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671" w14:textId="31D970F8" w:rsidR="00DD54B3" w:rsidRPr="006076A0" w:rsidRDefault="006E4212" w:rsidP="00DD54B3">
      <w:pPr>
        <w:ind w:left="-1417"/>
        <w:rPr>
          <w:rFonts w:asciiTheme="minorHAnsi" w:hAnsiTheme="minorHAnsi" w:cstheme="minorHAnsi"/>
          <w:sz w:val="22"/>
          <w:szCs w:val="22"/>
        </w:rPr>
      </w:pPr>
      <w:r>
        <w:rPr>
          <w:noProof/>
        </w:rPr>
        <w:drawing>
          <wp:anchor distT="0" distB="0" distL="114300" distR="114300" simplePos="0" relativeHeight="251664896" behindDoc="0" locked="0" layoutInCell="1" allowOverlap="1" wp14:anchorId="37078415" wp14:editId="276E57B5">
            <wp:simplePos x="0" y="0"/>
            <wp:positionH relativeFrom="column">
              <wp:posOffset>1805305</wp:posOffset>
            </wp:positionH>
            <wp:positionV relativeFrom="paragraph">
              <wp:posOffset>76200</wp:posOffset>
            </wp:positionV>
            <wp:extent cx="940443" cy="381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38" cy="38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404" w:rsidRPr="006076A0">
        <w:rPr>
          <w:rFonts w:asciiTheme="minorHAnsi" w:hAnsiTheme="minorHAnsi" w:cstheme="minorHAnsi"/>
          <w:sz w:val="22"/>
          <w:szCs w:val="22"/>
        </w:rPr>
        <w:tab/>
      </w:r>
    </w:p>
    <w:p w14:paraId="7A98B7E7" w14:textId="7DCFA219" w:rsidR="00347280" w:rsidRPr="006076A0" w:rsidRDefault="00A47443" w:rsidP="00DD54B3">
      <w:pPr>
        <w:rPr>
          <w:rFonts w:asciiTheme="minorHAnsi" w:hAnsiTheme="minorHAnsi" w:cstheme="minorHAnsi"/>
          <w:sz w:val="22"/>
          <w:szCs w:val="22"/>
        </w:rPr>
      </w:pPr>
      <w:r w:rsidRPr="0043765C">
        <w:rPr>
          <w:rFonts w:ascii="Calibri" w:hAnsi="Calibri" w:cs="Calibri"/>
          <w:noProof/>
        </w:rPr>
        <w:drawing>
          <wp:anchor distT="0" distB="0" distL="114300" distR="114300" simplePos="0" relativeHeight="251661824" behindDoc="1" locked="0" layoutInCell="1" allowOverlap="1" wp14:anchorId="0AFD34EF" wp14:editId="218A8847">
            <wp:simplePos x="0" y="0"/>
            <wp:positionH relativeFrom="margin">
              <wp:align>left</wp:align>
            </wp:positionH>
            <wp:positionV relativeFrom="paragraph">
              <wp:posOffset>86360</wp:posOffset>
            </wp:positionV>
            <wp:extent cx="6269355" cy="809625"/>
            <wp:effectExtent l="0" t="0" r="0" b="9525"/>
            <wp:wrapNone/>
            <wp:docPr id="10" name="Obrázek 10" descr="logo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V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935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4045D" w14:textId="2E11E740" w:rsidR="00347280" w:rsidRPr="006076A0" w:rsidRDefault="00347280" w:rsidP="00DD54B3">
      <w:pPr>
        <w:rPr>
          <w:rFonts w:asciiTheme="minorHAnsi" w:hAnsiTheme="minorHAnsi" w:cstheme="minorHAnsi"/>
          <w:sz w:val="22"/>
          <w:szCs w:val="22"/>
        </w:rPr>
      </w:pPr>
    </w:p>
    <w:p w14:paraId="13B84FE9" w14:textId="10D38BA1" w:rsidR="00347280" w:rsidRPr="006076A0" w:rsidRDefault="00347280" w:rsidP="00DD54B3">
      <w:pPr>
        <w:rPr>
          <w:rFonts w:asciiTheme="minorHAnsi" w:hAnsiTheme="minorHAnsi" w:cstheme="minorHAnsi"/>
          <w:sz w:val="22"/>
          <w:szCs w:val="22"/>
        </w:rPr>
      </w:pPr>
    </w:p>
    <w:p w14:paraId="20DE553E" w14:textId="4B2FCA81" w:rsidR="00193797" w:rsidRPr="006076A0" w:rsidRDefault="006A13BC" w:rsidP="006A13BC">
      <w:pPr>
        <w:tabs>
          <w:tab w:val="left" w:pos="2685"/>
        </w:tabs>
        <w:rPr>
          <w:rFonts w:asciiTheme="minorHAnsi" w:hAnsiTheme="minorHAnsi" w:cstheme="minorHAnsi"/>
          <w:sz w:val="22"/>
          <w:szCs w:val="22"/>
        </w:rPr>
      </w:pPr>
      <w:r>
        <w:rPr>
          <w:rFonts w:asciiTheme="minorHAnsi" w:hAnsiTheme="minorHAnsi" w:cstheme="minorHAnsi"/>
          <w:sz w:val="22"/>
          <w:szCs w:val="22"/>
        </w:rPr>
        <w:tab/>
      </w:r>
    </w:p>
    <w:p w14:paraId="0C78FCD3" w14:textId="3B093856" w:rsidR="00193797" w:rsidRPr="006076A0" w:rsidRDefault="00193797" w:rsidP="00DD54B3">
      <w:pPr>
        <w:rPr>
          <w:rFonts w:asciiTheme="minorHAnsi" w:hAnsiTheme="minorHAnsi" w:cstheme="minorHAnsi"/>
          <w:sz w:val="22"/>
          <w:szCs w:val="22"/>
        </w:rPr>
      </w:pPr>
    </w:p>
    <w:p w14:paraId="1887E134" w14:textId="491ED41A" w:rsidR="00193797" w:rsidRPr="006076A0" w:rsidRDefault="00193797" w:rsidP="00DD54B3">
      <w:pPr>
        <w:rPr>
          <w:rFonts w:asciiTheme="minorHAnsi" w:hAnsiTheme="minorHAnsi" w:cstheme="minorHAnsi"/>
          <w:sz w:val="22"/>
          <w:szCs w:val="22"/>
        </w:rPr>
      </w:pPr>
    </w:p>
    <w:p w14:paraId="4E166C97" w14:textId="1904C6BF" w:rsidR="007A03A0" w:rsidRPr="006076A0" w:rsidRDefault="007A03A0" w:rsidP="00AF5C88">
      <w:pPr>
        <w:pStyle w:val="Vnitnadresa"/>
        <w:rPr>
          <w:rFonts w:asciiTheme="minorHAnsi" w:hAnsiTheme="minorHAnsi" w:cstheme="minorHAnsi"/>
          <w:sz w:val="22"/>
          <w:szCs w:val="22"/>
        </w:rPr>
      </w:pPr>
    </w:p>
    <w:p w14:paraId="4D50B9B1" w14:textId="77CDCB33" w:rsidR="00CB2893" w:rsidRPr="006076A0" w:rsidRDefault="00346BD1" w:rsidP="00AF5C88">
      <w:pPr>
        <w:pStyle w:val="Vnitnadresa"/>
        <w:rPr>
          <w:rFonts w:asciiTheme="minorHAnsi" w:hAnsiTheme="minorHAnsi" w:cstheme="minorHAnsi"/>
          <w:sz w:val="22"/>
          <w:szCs w:val="22"/>
        </w:rPr>
      </w:pPr>
      <w:r w:rsidRPr="006076A0">
        <w:rPr>
          <w:rFonts w:asciiTheme="minorHAnsi" w:hAnsiTheme="minorHAnsi" w:cstheme="minorHAnsi"/>
          <w:noProof/>
          <w:sz w:val="22"/>
          <w:szCs w:val="22"/>
        </w:rPr>
        <mc:AlternateContent>
          <mc:Choice Requires="wps">
            <w:drawing>
              <wp:anchor distT="45720" distB="45720" distL="114300" distR="114300" simplePos="0" relativeHeight="251659776" behindDoc="0" locked="0" layoutInCell="1" allowOverlap="1" wp14:anchorId="52732AFD" wp14:editId="10267B35">
                <wp:simplePos x="0" y="0"/>
                <wp:positionH relativeFrom="margin">
                  <wp:posOffset>3253105</wp:posOffset>
                </wp:positionH>
                <wp:positionV relativeFrom="paragraph">
                  <wp:posOffset>8255</wp:posOffset>
                </wp:positionV>
                <wp:extent cx="2971800" cy="1143000"/>
                <wp:effectExtent l="0" t="0" r="1905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w="12700">
                          <a:solidFill>
                            <a:srgbClr val="000000"/>
                          </a:solidFill>
                          <a:miter lim="800000"/>
                          <a:headEnd/>
                          <a:tailEnd/>
                        </a:ln>
                      </wps:spPr>
                      <wps:txbx>
                        <w:txbxContent>
                          <w:p w14:paraId="033CFEF9" w14:textId="77777777" w:rsidR="00ED2EB2" w:rsidRDefault="00AF5C88" w:rsidP="006076A0">
                            <w:pPr>
                              <w:autoSpaceDE w:val="0"/>
                              <w:autoSpaceDN w:val="0"/>
                              <w:adjustRightInd w:val="0"/>
                              <w:rPr>
                                <w:rFonts w:asciiTheme="minorHAnsi" w:hAnsiTheme="minorHAnsi" w:cstheme="minorHAnsi"/>
                              </w:rPr>
                            </w:pPr>
                            <w:r w:rsidRPr="006076A0">
                              <w:rPr>
                                <w:rFonts w:asciiTheme="minorHAnsi" w:hAnsiTheme="minorHAnsi" w:cstheme="minorHAnsi"/>
                              </w:rPr>
                              <w:t>Dodavate</w:t>
                            </w:r>
                            <w:r w:rsidR="006076A0" w:rsidRPr="006076A0">
                              <w:rPr>
                                <w:rFonts w:asciiTheme="minorHAnsi" w:hAnsiTheme="minorHAnsi" w:cstheme="minorHAnsi"/>
                              </w:rPr>
                              <w:t>l</w:t>
                            </w:r>
                            <w:r w:rsidR="005748D7" w:rsidRPr="006076A0">
                              <w:rPr>
                                <w:rFonts w:asciiTheme="minorHAnsi" w:hAnsiTheme="minorHAnsi" w:cstheme="minorHAnsi"/>
                              </w:rPr>
                              <w:t xml:space="preserve">: </w:t>
                            </w:r>
                          </w:p>
                          <w:p w14:paraId="560E3AF2" w14:textId="1329473C" w:rsidR="00D07DDC" w:rsidRPr="00F862C7" w:rsidRDefault="00D07DDC" w:rsidP="006076A0">
                            <w:pPr>
                              <w:autoSpaceDE w:val="0"/>
                              <w:autoSpaceDN w:val="0"/>
                              <w:adjustRightInd w:val="0"/>
                              <w:rPr>
                                <w:rFonts w:asciiTheme="minorHAnsi" w:hAnsiTheme="minorHAnsi" w:cstheme="minorHAnsi"/>
                                <w:sz w:val="16"/>
                                <w:szCs w:val="16"/>
                              </w:rPr>
                            </w:pPr>
                          </w:p>
                          <w:p w14:paraId="482F4646" w14:textId="36FDBE78" w:rsidR="00A20A80" w:rsidRPr="00725F5B" w:rsidRDefault="006A13BC" w:rsidP="00A20A80">
                            <w:pPr>
                              <w:rPr>
                                <w:rFonts w:asciiTheme="minorHAnsi" w:hAnsiTheme="minorHAnsi" w:cstheme="minorHAnsi"/>
                                <w:b/>
                                <w:bCs/>
                                <w:sz w:val="22"/>
                                <w:szCs w:val="22"/>
                              </w:rPr>
                            </w:pPr>
                            <w:r>
                              <w:rPr>
                                <w:rFonts w:asciiTheme="minorHAnsi" w:hAnsiTheme="minorHAnsi" w:cstheme="minorHAnsi"/>
                                <w:b/>
                                <w:bCs/>
                                <w:sz w:val="22"/>
                                <w:szCs w:val="22"/>
                              </w:rPr>
                              <w:t>KROKEM</w:t>
                            </w:r>
                            <w:r w:rsidR="005F2AB3">
                              <w:rPr>
                                <w:rFonts w:asciiTheme="minorHAnsi" w:hAnsiTheme="minorHAnsi" w:cstheme="minorHAnsi"/>
                                <w:b/>
                                <w:bCs/>
                                <w:color w:val="000000"/>
                                <w:sz w:val="22"/>
                                <w:szCs w:val="22"/>
                              </w:rPr>
                              <w:t>, s.r.o.</w:t>
                            </w:r>
                          </w:p>
                          <w:p w14:paraId="58A7C2DF" w14:textId="4D85E50B" w:rsidR="00A20A80" w:rsidRDefault="006A13BC" w:rsidP="00A20A80">
                            <w:pPr>
                              <w:rPr>
                                <w:rFonts w:asciiTheme="minorHAnsi" w:hAnsiTheme="minorHAnsi" w:cstheme="minorHAnsi"/>
                                <w:sz w:val="22"/>
                                <w:szCs w:val="22"/>
                              </w:rPr>
                            </w:pPr>
                            <w:r>
                              <w:rPr>
                                <w:rFonts w:asciiTheme="minorHAnsi" w:hAnsiTheme="minorHAnsi" w:cstheme="minorHAnsi"/>
                                <w:sz w:val="22"/>
                                <w:szCs w:val="22"/>
                              </w:rPr>
                              <w:t>V Chaloupkách  379/17</w:t>
                            </w:r>
                          </w:p>
                          <w:p w14:paraId="36EBBDE1" w14:textId="34418497" w:rsidR="00A20A80" w:rsidRPr="00302AD3" w:rsidRDefault="005F2AB3" w:rsidP="00A20A80">
                            <w:pPr>
                              <w:rPr>
                                <w:rFonts w:asciiTheme="minorHAnsi" w:hAnsiTheme="minorHAnsi" w:cstheme="minorHAnsi"/>
                                <w:sz w:val="22"/>
                                <w:szCs w:val="22"/>
                              </w:rPr>
                            </w:pPr>
                            <w:r>
                              <w:rPr>
                                <w:rFonts w:asciiTheme="minorHAnsi" w:hAnsiTheme="minorHAnsi" w:cstheme="minorHAnsi"/>
                                <w:sz w:val="22"/>
                                <w:szCs w:val="22"/>
                              </w:rPr>
                              <w:t>1</w:t>
                            </w:r>
                            <w:r w:rsidR="006A13BC">
                              <w:rPr>
                                <w:rFonts w:asciiTheme="minorHAnsi" w:hAnsiTheme="minorHAnsi" w:cstheme="minorHAnsi"/>
                                <w:sz w:val="22"/>
                                <w:szCs w:val="22"/>
                              </w:rPr>
                              <w:t>98</w:t>
                            </w:r>
                            <w:r>
                              <w:rPr>
                                <w:rFonts w:asciiTheme="minorHAnsi" w:hAnsiTheme="minorHAnsi" w:cstheme="minorHAnsi"/>
                                <w:sz w:val="22"/>
                                <w:szCs w:val="22"/>
                              </w:rPr>
                              <w:t xml:space="preserve"> 00 Praha </w:t>
                            </w:r>
                            <w:r w:rsidR="006A13BC">
                              <w:rPr>
                                <w:rFonts w:asciiTheme="minorHAnsi" w:hAnsiTheme="minorHAnsi" w:cstheme="minorHAnsi"/>
                                <w:sz w:val="22"/>
                                <w:szCs w:val="22"/>
                              </w:rPr>
                              <w:t>9</w:t>
                            </w:r>
                          </w:p>
                          <w:p w14:paraId="0CE0248D" w14:textId="7067B44F" w:rsidR="00A20A80" w:rsidRDefault="00A20A80" w:rsidP="00A20A80">
                            <w:r w:rsidRPr="00302AD3">
                              <w:rPr>
                                <w:rFonts w:asciiTheme="minorHAnsi" w:hAnsiTheme="minorHAnsi" w:cstheme="minorHAnsi"/>
                                <w:sz w:val="22"/>
                                <w:szCs w:val="22"/>
                              </w:rPr>
                              <w:t xml:space="preserve">IČO: </w:t>
                            </w:r>
                            <w:r w:rsidR="006A13BC">
                              <w:rPr>
                                <w:rFonts w:asciiTheme="minorHAnsi" w:hAnsiTheme="minorHAnsi" w:cstheme="minorHAnsi"/>
                                <w:sz w:val="22"/>
                                <w:szCs w:val="22"/>
                              </w:rPr>
                              <w:t>069 46 861</w:t>
                            </w:r>
                          </w:p>
                          <w:p w14:paraId="5AF3D43A" w14:textId="77777777" w:rsidR="008665A6" w:rsidRPr="00BD29A3" w:rsidRDefault="008665A6" w:rsidP="005748D7">
                            <w:pPr>
                              <w:spacing w:after="240"/>
                              <w:rPr>
                                <w:rFonts w:asciiTheme="minorHAnsi" w:hAnsiTheme="minorHAnsi" w:cs="Arial"/>
                                <w:b/>
                              </w:rPr>
                            </w:pP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32AFD" id="_x0000_t202" coordsize="21600,21600" o:spt="202" path="m,l,21600r21600,l21600,xe">
                <v:stroke joinstyle="miter"/>
                <v:path gradientshapeok="t" o:connecttype="rect"/>
              </v:shapetype>
              <v:shape id="Textové pole 2" o:spid="_x0000_s1026" type="#_x0000_t202" style="position:absolute;margin-left:256.15pt;margin-top:.65pt;width:234pt;height:9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" strokeweight="1pt">
                <v:textbox inset="1mm,1mm,1mm,1mm">
                  <w:txbxContent>
                    <w:p w14:paraId="033CFEF9" w14:textId="77777777" w:rsidR="00ED2EB2" w:rsidRDefault="00AF5C88" w:rsidP="006076A0">
                      <w:pPr>
                        <w:autoSpaceDE w:val="0"/>
                        <w:autoSpaceDN w:val="0"/>
                        <w:adjustRightInd w:val="0"/>
                        <w:rPr>
                          <w:rFonts w:asciiTheme="minorHAnsi" w:hAnsiTheme="minorHAnsi" w:cstheme="minorHAnsi"/>
                        </w:rPr>
                      </w:pPr>
                      <w:r w:rsidRPr="006076A0">
                        <w:rPr>
                          <w:rFonts w:asciiTheme="minorHAnsi" w:hAnsiTheme="minorHAnsi" w:cstheme="minorHAnsi"/>
                        </w:rPr>
                        <w:t>Dodavate</w:t>
                      </w:r>
                      <w:r w:rsidR="006076A0" w:rsidRPr="006076A0">
                        <w:rPr>
                          <w:rFonts w:asciiTheme="minorHAnsi" w:hAnsiTheme="minorHAnsi" w:cstheme="minorHAnsi"/>
                        </w:rPr>
                        <w:t>l</w:t>
                      </w:r>
                      <w:r w:rsidR="005748D7" w:rsidRPr="006076A0">
                        <w:rPr>
                          <w:rFonts w:asciiTheme="minorHAnsi" w:hAnsiTheme="minorHAnsi" w:cstheme="minorHAnsi"/>
                        </w:rPr>
                        <w:t xml:space="preserve">: </w:t>
                      </w:r>
                    </w:p>
                    <w:p w14:paraId="560E3AF2" w14:textId="1329473C" w:rsidR="00D07DDC" w:rsidRPr="00F862C7" w:rsidRDefault="00D07DDC" w:rsidP="006076A0">
                      <w:pPr>
                        <w:autoSpaceDE w:val="0"/>
                        <w:autoSpaceDN w:val="0"/>
                        <w:adjustRightInd w:val="0"/>
                        <w:rPr>
                          <w:rFonts w:asciiTheme="minorHAnsi" w:hAnsiTheme="minorHAnsi" w:cstheme="minorHAnsi"/>
                          <w:sz w:val="16"/>
                          <w:szCs w:val="16"/>
                        </w:rPr>
                      </w:pPr>
                    </w:p>
                    <w:p w14:paraId="482F4646" w14:textId="36FDBE78" w:rsidR="00A20A80" w:rsidRPr="00725F5B" w:rsidRDefault="006A13BC" w:rsidP="00A20A80">
                      <w:pPr>
                        <w:rPr>
                          <w:rFonts w:asciiTheme="minorHAnsi" w:hAnsiTheme="minorHAnsi" w:cstheme="minorHAnsi"/>
                          <w:b/>
                          <w:bCs/>
                          <w:sz w:val="22"/>
                          <w:szCs w:val="22"/>
                        </w:rPr>
                      </w:pPr>
                      <w:r>
                        <w:rPr>
                          <w:rFonts w:asciiTheme="minorHAnsi" w:hAnsiTheme="minorHAnsi" w:cstheme="minorHAnsi"/>
                          <w:b/>
                          <w:bCs/>
                          <w:sz w:val="22"/>
                          <w:szCs w:val="22"/>
                        </w:rPr>
                        <w:t>KROKEM</w:t>
                      </w:r>
                      <w:r w:rsidR="005F2AB3">
                        <w:rPr>
                          <w:rFonts w:asciiTheme="minorHAnsi" w:hAnsiTheme="minorHAnsi" w:cstheme="minorHAnsi"/>
                          <w:b/>
                          <w:bCs/>
                          <w:color w:val="000000"/>
                          <w:sz w:val="22"/>
                          <w:szCs w:val="22"/>
                        </w:rPr>
                        <w:t>, s.r.o.</w:t>
                      </w:r>
                    </w:p>
                    <w:p w14:paraId="58A7C2DF" w14:textId="4D85E50B" w:rsidR="00A20A80" w:rsidRDefault="006A13BC" w:rsidP="00A20A80">
                      <w:pPr>
                        <w:rPr>
                          <w:rFonts w:asciiTheme="minorHAnsi" w:hAnsiTheme="minorHAnsi" w:cstheme="minorHAnsi"/>
                          <w:sz w:val="22"/>
                          <w:szCs w:val="22"/>
                        </w:rPr>
                      </w:pPr>
                      <w:r>
                        <w:rPr>
                          <w:rFonts w:asciiTheme="minorHAnsi" w:hAnsiTheme="minorHAnsi" w:cstheme="minorHAnsi"/>
                          <w:sz w:val="22"/>
                          <w:szCs w:val="22"/>
                        </w:rPr>
                        <w:t>V Chaloupkách  379/17</w:t>
                      </w:r>
                    </w:p>
                    <w:p w14:paraId="36EBBDE1" w14:textId="34418497" w:rsidR="00A20A80" w:rsidRPr="00302AD3" w:rsidRDefault="005F2AB3" w:rsidP="00A20A80">
                      <w:pPr>
                        <w:rPr>
                          <w:rFonts w:asciiTheme="minorHAnsi" w:hAnsiTheme="minorHAnsi" w:cstheme="minorHAnsi"/>
                          <w:sz w:val="22"/>
                          <w:szCs w:val="22"/>
                        </w:rPr>
                      </w:pPr>
                      <w:r>
                        <w:rPr>
                          <w:rFonts w:asciiTheme="minorHAnsi" w:hAnsiTheme="minorHAnsi" w:cstheme="minorHAnsi"/>
                          <w:sz w:val="22"/>
                          <w:szCs w:val="22"/>
                        </w:rPr>
                        <w:t>1</w:t>
                      </w:r>
                      <w:r w:rsidR="006A13BC">
                        <w:rPr>
                          <w:rFonts w:asciiTheme="minorHAnsi" w:hAnsiTheme="minorHAnsi" w:cstheme="minorHAnsi"/>
                          <w:sz w:val="22"/>
                          <w:szCs w:val="22"/>
                        </w:rPr>
                        <w:t>98</w:t>
                      </w:r>
                      <w:r>
                        <w:rPr>
                          <w:rFonts w:asciiTheme="minorHAnsi" w:hAnsiTheme="minorHAnsi" w:cstheme="minorHAnsi"/>
                          <w:sz w:val="22"/>
                          <w:szCs w:val="22"/>
                        </w:rPr>
                        <w:t xml:space="preserve"> 00 Praha </w:t>
                      </w:r>
                      <w:r w:rsidR="006A13BC">
                        <w:rPr>
                          <w:rFonts w:asciiTheme="minorHAnsi" w:hAnsiTheme="minorHAnsi" w:cstheme="minorHAnsi"/>
                          <w:sz w:val="22"/>
                          <w:szCs w:val="22"/>
                        </w:rPr>
                        <w:t>9</w:t>
                      </w:r>
                    </w:p>
                    <w:p w14:paraId="0CE0248D" w14:textId="7067B44F" w:rsidR="00A20A80" w:rsidRDefault="00A20A80" w:rsidP="00A20A80">
                      <w:r w:rsidRPr="00302AD3">
                        <w:rPr>
                          <w:rFonts w:asciiTheme="minorHAnsi" w:hAnsiTheme="minorHAnsi" w:cstheme="minorHAnsi"/>
                          <w:sz w:val="22"/>
                          <w:szCs w:val="22"/>
                        </w:rPr>
                        <w:t xml:space="preserve">IČO: </w:t>
                      </w:r>
                      <w:r w:rsidR="006A13BC">
                        <w:rPr>
                          <w:rFonts w:asciiTheme="minorHAnsi" w:hAnsiTheme="minorHAnsi" w:cstheme="minorHAnsi"/>
                          <w:sz w:val="22"/>
                          <w:szCs w:val="22"/>
                        </w:rPr>
                        <w:t>069 46 861</w:t>
                      </w:r>
                    </w:p>
                    <w:p w14:paraId="5AF3D43A" w14:textId="77777777" w:rsidR="008665A6" w:rsidRPr="00BD29A3" w:rsidRDefault="008665A6" w:rsidP="005748D7">
                      <w:pPr>
                        <w:spacing w:after="240"/>
                        <w:rPr>
                          <w:rFonts w:asciiTheme="minorHAnsi" w:hAnsiTheme="minorHAnsi" w:cs="Arial"/>
                          <w:b/>
                        </w:rPr>
                      </w:pPr>
                    </w:p>
                  </w:txbxContent>
                </v:textbox>
                <w10:wrap type="square" anchorx="margin"/>
              </v:shape>
            </w:pict>
          </mc:Fallback>
        </mc:AlternateContent>
      </w:r>
      <w:r w:rsidR="007A03A0" w:rsidRPr="006076A0">
        <w:rPr>
          <w:rFonts w:asciiTheme="minorHAnsi" w:hAnsiTheme="minorHAnsi" w:cstheme="minorHAnsi"/>
          <w:sz w:val="22"/>
          <w:szCs w:val="22"/>
        </w:rPr>
        <w:t>NAŠE ZNAČKA:</w:t>
      </w:r>
      <w:r w:rsidR="007A03A0" w:rsidRPr="006076A0">
        <w:rPr>
          <w:rFonts w:asciiTheme="minorHAnsi" w:hAnsiTheme="minorHAnsi" w:cstheme="minorHAnsi"/>
          <w:sz w:val="22"/>
          <w:szCs w:val="22"/>
        </w:rPr>
        <w:tab/>
      </w:r>
      <w:r w:rsidR="00BD3CE1" w:rsidRPr="00BD3CE1">
        <w:rPr>
          <w:rFonts w:asciiTheme="minorHAnsi" w:hAnsiTheme="minorHAnsi" w:cstheme="minorHAnsi"/>
          <w:sz w:val="22"/>
          <w:szCs w:val="22"/>
        </w:rPr>
        <w:t>CCR</w:t>
      </w:r>
      <w:r w:rsidR="006A13BC">
        <w:rPr>
          <w:rFonts w:asciiTheme="minorHAnsi" w:hAnsiTheme="minorHAnsi" w:cstheme="minorHAnsi"/>
          <w:sz w:val="22"/>
          <w:szCs w:val="22"/>
        </w:rPr>
        <w:t>111</w:t>
      </w:r>
      <w:r w:rsidR="00BD3CE1" w:rsidRPr="00BD3CE1">
        <w:rPr>
          <w:rFonts w:asciiTheme="minorHAnsi" w:hAnsiTheme="minorHAnsi" w:cstheme="minorHAnsi"/>
          <w:sz w:val="22"/>
          <w:szCs w:val="22"/>
        </w:rPr>
        <w:t>_202</w:t>
      </w:r>
      <w:r w:rsidR="00750D8A">
        <w:rPr>
          <w:rFonts w:asciiTheme="minorHAnsi" w:hAnsiTheme="minorHAnsi" w:cstheme="minorHAnsi"/>
          <w:sz w:val="22"/>
          <w:szCs w:val="22"/>
        </w:rPr>
        <w:t>3</w:t>
      </w:r>
      <w:r w:rsidR="00BD3CE1" w:rsidRPr="00BD3CE1">
        <w:rPr>
          <w:rFonts w:asciiTheme="minorHAnsi" w:hAnsiTheme="minorHAnsi" w:cstheme="minorHAnsi"/>
          <w:sz w:val="22"/>
          <w:szCs w:val="22"/>
        </w:rPr>
        <w:t>-3</w:t>
      </w:r>
      <w:r w:rsidR="00750D8A">
        <w:rPr>
          <w:rFonts w:asciiTheme="minorHAnsi" w:hAnsiTheme="minorHAnsi" w:cstheme="minorHAnsi"/>
          <w:sz w:val="22"/>
          <w:szCs w:val="22"/>
        </w:rPr>
        <w:t>a</w:t>
      </w:r>
    </w:p>
    <w:p w14:paraId="3E54A8B1" w14:textId="6ACE0368" w:rsidR="00A47443" w:rsidRPr="006076A0" w:rsidRDefault="007A03A0" w:rsidP="00A47443">
      <w:pPr>
        <w:pStyle w:val="Vnitnadresa"/>
        <w:rPr>
          <w:rFonts w:asciiTheme="minorHAnsi" w:hAnsiTheme="minorHAnsi" w:cstheme="minorHAnsi"/>
          <w:sz w:val="22"/>
          <w:szCs w:val="22"/>
        </w:rPr>
      </w:pPr>
      <w:r w:rsidRPr="006076A0">
        <w:rPr>
          <w:rFonts w:asciiTheme="minorHAnsi" w:hAnsiTheme="minorHAnsi" w:cstheme="minorHAnsi"/>
          <w:sz w:val="22"/>
          <w:szCs w:val="22"/>
        </w:rPr>
        <w:t>VYŘIZUJE:</w:t>
      </w:r>
      <w:r w:rsidR="00223E1F">
        <w:rPr>
          <w:rFonts w:asciiTheme="minorHAnsi" w:hAnsiTheme="minorHAnsi" w:cstheme="minorHAnsi"/>
          <w:sz w:val="22"/>
          <w:szCs w:val="22"/>
        </w:rPr>
        <w:tab/>
      </w:r>
      <w:r w:rsidR="00A47443">
        <w:rPr>
          <w:rFonts w:asciiTheme="minorHAnsi" w:hAnsiTheme="minorHAnsi" w:cstheme="minorHAnsi"/>
          <w:sz w:val="22"/>
          <w:szCs w:val="22"/>
        </w:rPr>
        <w:t xml:space="preserve">Mgr. </w:t>
      </w:r>
      <w:r w:rsidR="00713995">
        <w:rPr>
          <w:rFonts w:asciiTheme="minorHAnsi" w:hAnsiTheme="minorHAnsi" w:cstheme="minorHAnsi"/>
          <w:sz w:val="22"/>
          <w:szCs w:val="22"/>
        </w:rPr>
        <w:t>Zuzana Vojtová</w:t>
      </w:r>
    </w:p>
    <w:p w14:paraId="50D8599A" w14:textId="5C65705F" w:rsidR="00A47443" w:rsidRPr="006076A0" w:rsidRDefault="00A47443" w:rsidP="00A47443">
      <w:pPr>
        <w:pStyle w:val="Vnitnadresa"/>
        <w:rPr>
          <w:rFonts w:asciiTheme="minorHAnsi" w:hAnsiTheme="minorHAnsi" w:cstheme="minorHAnsi"/>
          <w:sz w:val="22"/>
          <w:szCs w:val="22"/>
        </w:rPr>
      </w:pPr>
      <w:r w:rsidRPr="006076A0">
        <w:rPr>
          <w:rFonts w:asciiTheme="minorHAnsi" w:hAnsiTheme="minorHAnsi" w:cstheme="minorHAnsi"/>
          <w:sz w:val="22"/>
          <w:szCs w:val="22"/>
        </w:rPr>
        <w:t>TEL.:</w:t>
      </w:r>
      <w:r w:rsidRPr="006076A0">
        <w:rPr>
          <w:rFonts w:asciiTheme="minorHAnsi" w:hAnsiTheme="minorHAnsi" w:cstheme="minorHAnsi"/>
          <w:sz w:val="22"/>
          <w:szCs w:val="22"/>
        </w:rPr>
        <w:tab/>
      </w:r>
      <w:r w:rsidRPr="006076A0">
        <w:rPr>
          <w:rFonts w:asciiTheme="minorHAnsi" w:hAnsiTheme="minorHAnsi" w:cstheme="minorHAnsi"/>
          <w:sz w:val="22"/>
          <w:szCs w:val="22"/>
        </w:rPr>
        <w:tab/>
      </w:r>
      <w:r w:rsidR="005B75D3">
        <w:rPr>
          <w:rFonts w:asciiTheme="minorHAnsi" w:hAnsiTheme="minorHAnsi" w:cstheme="minorHAnsi"/>
          <w:sz w:val="22"/>
          <w:szCs w:val="22"/>
        </w:rPr>
        <w:t>XXXXXXXXXXXXXXXXX</w:t>
      </w:r>
    </w:p>
    <w:p w14:paraId="716C0C0C" w14:textId="77777777" w:rsidR="005B75D3" w:rsidRDefault="00A47443" w:rsidP="005B75D3">
      <w:pPr>
        <w:pStyle w:val="Vnitnadresa"/>
        <w:ind w:left="1410" w:hanging="1410"/>
        <w:rPr>
          <w:rFonts w:asciiTheme="minorHAnsi" w:hAnsiTheme="minorHAnsi" w:cstheme="minorHAnsi"/>
          <w:sz w:val="22"/>
          <w:szCs w:val="22"/>
        </w:rPr>
      </w:pPr>
      <w:r w:rsidRPr="006076A0">
        <w:rPr>
          <w:rFonts w:asciiTheme="minorHAnsi" w:hAnsiTheme="minorHAnsi" w:cstheme="minorHAnsi"/>
          <w:sz w:val="22"/>
          <w:szCs w:val="22"/>
        </w:rPr>
        <w:t>E-MAIL:</w:t>
      </w:r>
      <w:r w:rsidRPr="006076A0">
        <w:rPr>
          <w:rFonts w:asciiTheme="minorHAnsi" w:hAnsiTheme="minorHAnsi" w:cstheme="minorHAnsi"/>
          <w:sz w:val="22"/>
          <w:szCs w:val="22"/>
        </w:rPr>
        <w:tab/>
      </w:r>
      <w:r w:rsidRPr="00F53097">
        <w:rPr>
          <w:rFonts w:asciiTheme="minorHAnsi" w:hAnsiTheme="minorHAnsi" w:cstheme="minorHAnsi"/>
          <w:sz w:val="22"/>
          <w:szCs w:val="22"/>
        </w:rPr>
        <w:tab/>
      </w:r>
      <w:r w:rsidR="005B75D3">
        <w:rPr>
          <w:rFonts w:asciiTheme="minorHAnsi" w:hAnsiTheme="minorHAnsi" w:cstheme="minorHAnsi"/>
          <w:sz w:val="22"/>
          <w:szCs w:val="22"/>
        </w:rPr>
        <w:t>XXXXXXXXXXXXXXXXX</w:t>
      </w:r>
    </w:p>
    <w:p w14:paraId="6A20A659" w14:textId="0762B951" w:rsidR="00A47443" w:rsidRPr="006076A0" w:rsidRDefault="00A47443" w:rsidP="005B75D3">
      <w:pPr>
        <w:pStyle w:val="Vnitnadresa"/>
        <w:ind w:left="1410" w:hanging="1410"/>
        <w:rPr>
          <w:rFonts w:asciiTheme="minorHAnsi" w:hAnsiTheme="minorHAnsi" w:cstheme="minorHAnsi"/>
          <w:sz w:val="22"/>
          <w:szCs w:val="22"/>
        </w:rPr>
      </w:pPr>
      <w:r w:rsidRPr="006076A0">
        <w:rPr>
          <w:rFonts w:asciiTheme="minorHAnsi" w:hAnsiTheme="minorHAnsi" w:cstheme="minorHAnsi"/>
          <w:sz w:val="22"/>
          <w:szCs w:val="22"/>
        </w:rPr>
        <w:t>ZLÍN DNE:</w:t>
      </w:r>
      <w:r w:rsidRPr="006076A0">
        <w:rPr>
          <w:rFonts w:asciiTheme="minorHAnsi" w:hAnsiTheme="minorHAnsi" w:cstheme="minorHAnsi"/>
          <w:sz w:val="22"/>
          <w:szCs w:val="22"/>
        </w:rPr>
        <w:tab/>
      </w:r>
      <w:r w:rsidR="006A13BC">
        <w:rPr>
          <w:rFonts w:asciiTheme="minorHAnsi" w:hAnsiTheme="minorHAnsi" w:cstheme="minorHAnsi"/>
          <w:sz w:val="22"/>
          <w:szCs w:val="22"/>
        </w:rPr>
        <w:t>9</w:t>
      </w:r>
      <w:r w:rsidR="00713995">
        <w:rPr>
          <w:rFonts w:asciiTheme="minorHAnsi" w:hAnsiTheme="minorHAnsi" w:cstheme="minorHAnsi"/>
          <w:sz w:val="22"/>
          <w:szCs w:val="22"/>
        </w:rPr>
        <w:t xml:space="preserve">. </w:t>
      </w:r>
      <w:r w:rsidR="006A13BC">
        <w:rPr>
          <w:rFonts w:asciiTheme="minorHAnsi" w:hAnsiTheme="minorHAnsi" w:cstheme="minorHAnsi"/>
          <w:sz w:val="22"/>
          <w:szCs w:val="22"/>
        </w:rPr>
        <w:t>10</w:t>
      </w:r>
      <w:r w:rsidR="00713995">
        <w:rPr>
          <w:rFonts w:asciiTheme="minorHAnsi" w:hAnsiTheme="minorHAnsi" w:cstheme="minorHAnsi"/>
          <w:sz w:val="22"/>
          <w:szCs w:val="22"/>
        </w:rPr>
        <w:t>. 202</w:t>
      </w:r>
      <w:r w:rsidR="00750D8A">
        <w:rPr>
          <w:rFonts w:asciiTheme="minorHAnsi" w:hAnsiTheme="minorHAnsi" w:cstheme="minorHAnsi"/>
          <w:sz w:val="22"/>
          <w:szCs w:val="22"/>
        </w:rPr>
        <w:t>3</w:t>
      </w:r>
    </w:p>
    <w:p w14:paraId="6636440D" w14:textId="019A9CF9" w:rsidR="007A03A0" w:rsidRPr="006076A0" w:rsidRDefault="00CB2893" w:rsidP="00A47443">
      <w:pPr>
        <w:pStyle w:val="Vnitnadresa"/>
        <w:rPr>
          <w:rFonts w:asciiTheme="minorHAnsi" w:hAnsiTheme="minorHAnsi" w:cstheme="minorHAnsi"/>
          <w:b/>
          <w:sz w:val="22"/>
          <w:szCs w:val="22"/>
        </w:rPr>
      </w:pPr>
      <w:r w:rsidRPr="006076A0">
        <w:rPr>
          <w:rFonts w:asciiTheme="minorHAnsi" w:hAnsiTheme="minorHAnsi" w:cstheme="minorHAnsi"/>
          <w:b/>
          <w:sz w:val="22"/>
          <w:szCs w:val="22"/>
        </w:rPr>
        <w:tab/>
      </w:r>
      <w:r w:rsidRPr="006076A0">
        <w:rPr>
          <w:rFonts w:asciiTheme="minorHAnsi" w:hAnsiTheme="minorHAnsi" w:cstheme="minorHAnsi"/>
          <w:b/>
          <w:sz w:val="22"/>
          <w:szCs w:val="22"/>
        </w:rPr>
        <w:tab/>
      </w:r>
    </w:p>
    <w:p w14:paraId="4ADD85CE" w14:textId="1540CB80" w:rsidR="00CB2893" w:rsidRDefault="00CB2893" w:rsidP="00CB2893">
      <w:pPr>
        <w:jc w:val="both"/>
        <w:rPr>
          <w:rFonts w:asciiTheme="minorHAnsi" w:hAnsiTheme="minorHAnsi" w:cstheme="minorHAnsi"/>
          <w:sz w:val="22"/>
          <w:szCs w:val="22"/>
        </w:rPr>
      </w:pPr>
    </w:p>
    <w:p w14:paraId="232EA4C4" w14:textId="0F25A459" w:rsidR="00C42815" w:rsidRDefault="00C42815" w:rsidP="00CB2893">
      <w:pPr>
        <w:jc w:val="both"/>
        <w:rPr>
          <w:rFonts w:asciiTheme="minorHAnsi" w:hAnsiTheme="minorHAnsi" w:cstheme="minorHAnsi"/>
          <w:sz w:val="22"/>
          <w:szCs w:val="22"/>
        </w:rPr>
      </w:pPr>
    </w:p>
    <w:p w14:paraId="7CFF27B3" w14:textId="520084F3" w:rsidR="005807BA" w:rsidRDefault="005807BA" w:rsidP="00CB2893">
      <w:pPr>
        <w:jc w:val="both"/>
        <w:rPr>
          <w:rFonts w:asciiTheme="minorHAnsi" w:hAnsiTheme="minorHAnsi" w:cstheme="minorHAnsi"/>
          <w:sz w:val="22"/>
          <w:szCs w:val="22"/>
        </w:rPr>
      </w:pPr>
    </w:p>
    <w:p w14:paraId="78F94560" w14:textId="77777777" w:rsidR="0099739C" w:rsidRDefault="0099739C" w:rsidP="00CB2893">
      <w:pPr>
        <w:jc w:val="both"/>
        <w:rPr>
          <w:rFonts w:asciiTheme="minorHAnsi" w:hAnsiTheme="minorHAnsi" w:cstheme="minorHAnsi"/>
          <w:sz w:val="22"/>
          <w:szCs w:val="22"/>
        </w:rPr>
      </w:pPr>
    </w:p>
    <w:p w14:paraId="2F631CEF" w14:textId="2CF96D06" w:rsidR="00F8033F" w:rsidRPr="006076A0" w:rsidRDefault="00CB2893" w:rsidP="00F8033F">
      <w:pPr>
        <w:jc w:val="both"/>
        <w:rPr>
          <w:rFonts w:asciiTheme="minorHAnsi" w:hAnsiTheme="minorHAnsi" w:cstheme="minorHAnsi"/>
          <w:b/>
          <w:sz w:val="28"/>
          <w:szCs w:val="28"/>
        </w:rPr>
      </w:pPr>
      <w:r w:rsidRPr="006076A0">
        <w:rPr>
          <w:rFonts w:asciiTheme="minorHAnsi" w:hAnsiTheme="minorHAnsi" w:cstheme="minorHAnsi"/>
          <w:b/>
          <w:sz w:val="28"/>
          <w:szCs w:val="28"/>
        </w:rPr>
        <w:t xml:space="preserve">Objednávka č. </w:t>
      </w:r>
      <w:r w:rsidR="003C359E" w:rsidRPr="006076A0">
        <w:rPr>
          <w:rFonts w:asciiTheme="minorHAnsi" w:hAnsiTheme="minorHAnsi" w:cstheme="minorHAnsi"/>
          <w:b/>
          <w:sz w:val="28"/>
          <w:szCs w:val="28"/>
        </w:rPr>
        <w:t>CCR</w:t>
      </w:r>
      <w:r w:rsidR="006A13BC">
        <w:rPr>
          <w:rFonts w:asciiTheme="minorHAnsi" w:hAnsiTheme="minorHAnsi" w:cstheme="minorHAnsi"/>
          <w:b/>
          <w:sz w:val="28"/>
          <w:szCs w:val="28"/>
        </w:rPr>
        <w:t>111</w:t>
      </w:r>
      <w:r w:rsidR="00667673">
        <w:rPr>
          <w:rFonts w:asciiTheme="minorHAnsi" w:hAnsiTheme="minorHAnsi" w:cstheme="minorHAnsi"/>
          <w:b/>
          <w:sz w:val="28"/>
          <w:szCs w:val="28"/>
        </w:rPr>
        <w:t>_</w:t>
      </w:r>
      <w:r w:rsidR="00F8033F" w:rsidRPr="006076A0">
        <w:rPr>
          <w:rFonts w:asciiTheme="minorHAnsi" w:hAnsiTheme="minorHAnsi" w:cstheme="minorHAnsi"/>
          <w:b/>
          <w:sz w:val="28"/>
          <w:szCs w:val="28"/>
        </w:rPr>
        <w:t>20</w:t>
      </w:r>
      <w:r w:rsidR="000A1B9F">
        <w:rPr>
          <w:rFonts w:asciiTheme="minorHAnsi" w:hAnsiTheme="minorHAnsi" w:cstheme="minorHAnsi"/>
          <w:b/>
          <w:sz w:val="28"/>
          <w:szCs w:val="28"/>
        </w:rPr>
        <w:t>2</w:t>
      </w:r>
      <w:r w:rsidR="00750D8A">
        <w:rPr>
          <w:rFonts w:asciiTheme="minorHAnsi" w:hAnsiTheme="minorHAnsi" w:cstheme="minorHAnsi"/>
          <w:b/>
          <w:sz w:val="28"/>
          <w:szCs w:val="28"/>
        </w:rPr>
        <w:t>3</w:t>
      </w:r>
      <w:r w:rsidR="00667673">
        <w:rPr>
          <w:rFonts w:asciiTheme="minorHAnsi" w:hAnsiTheme="minorHAnsi" w:cstheme="minorHAnsi"/>
          <w:b/>
          <w:sz w:val="28"/>
          <w:szCs w:val="28"/>
        </w:rPr>
        <w:t>-</w:t>
      </w:r>
      <w:r w:rsidR="00DF7E6C">
        <w:rPr>
          <w:rFonts w:asciiTheme="minorHAnsi" w:hAnsiTheme="minorHAnsi" w:cstheme="minorHAnsi"/>
          <w:b/>
          <w:sz w:val="28"/>
          <w:szCs w:val="28"/>
        </w:rPr>
        <w:t>3</w:t>
      </w:r>
      <w:r w:rsidR="00750D8A">
        <w:rPr>
          <w:rFonts w:asciiTheme="minorHAnsi" w:hAnsiTheme="minorHAnsi" w:cstheme="minorHAnsi"/>
          <w:b/>
          <w:sz w:val="28"/>
          <w:szCs w:val="28"/>
        </w:rPr>
        <w:t>a</w:t>
      </w:r>
    </w:p>
    <w:p w14:paraId="0859C249" w14:textId="77777777" w:rsidR="006076A0" w:rsidRPr="006076A0" w:rsidRDefault="006076A0" w:rsidP="00F8033F">
      <w:pPr>
        <w:jc w:val="both"/>
        <w:rPr>
          <w:rFonts w:asciiTheme="minorHAnsi" w:hAnsiTheme="minorHAnsi" w:cstheme="minorHAnsi"/>
          <w:b/>
          <w:sz w:val="22"/>
          <w:szCs w:val="22"/>
        </w:rPr>
      </w:pPr>
    </w:p>
    <w:p w14:paraId="767F2C9A" w14:textId="3D84EB1F" w:rsidR="00CB2893" w:rsidRPr="00241F4D" w:rsidRDefault="00CB2893" w:rsidP="00CB2893">
      <w:pPr>
        <w:jc w:val="both"/>
        <w:rPr>
          <w:rFonts w:asciiTheme="minorHAnsi" w:hAnsiTheme="minorHAnsi" w:cstheme="minorHAnsi"/>
          <w:sz w:val="22"/>
          <w:szCs w:val="22"/>
        </w:rPr>
      </w:pPr>
      <w:r w:rsidRPr="00241F4D">
        <w:rPr>
          <w:rFonts w:asciiTheme="minorHAnsi" w:hAnsiTheme="minorHAnsi" w:cstheme="minorHAnsi"/>
          <w:sz w:val="22"/>
          <w:szCs w:val="22"/>
        </w:rPr>
        <w:t xml:space="preserve">Objednáváme u Vás podle platných zákonných směrnic o odběru, dodávce zboží </w:t>
      </w:r>
      <w:r w:rsidR="00C24AB4" w:rsidRPr="00241F4D">
        <w:rPr>
          <w:rFonts w:asciiTheme="minorHAnsi" w:hAnsiTheme="minorHAnsi" w:cstheme="minorHAnsi"/>
          <w:sz w:val="22"/>
          <w:szCs w:val="22"/>
        </w:rPr>
        <w:t>a službách následující</w:t>
      </w:r>
      <w:r w:rsidR="00F21B16">
        <w:rPr>
          <w:rFonts w:asciiTheme="minorHAnsi" w:hAnsiTheme="minorHAnsi" w:cstheme="minorHAnsi"/>
          <w:sz w:val="22"/>
          <w:szCs w:val="22"/>
        </w:rPr>
        <w:t>:</w:t>
      </w:r>
    </w:p>
    <w:p w14:paraId="07DF1818" w14:textId="53CDE676" w:rsidR="00146F9D" w:rsidRDefault="00146F9D" w:rsidP="00CB2893">
      <w:pPr>
        <w:jc w:val="both"/>
        <w:rPr>
          <w:rFonts w:asciiTheme="minorHAnsi" w:hAnsiTheme="minorHAnsi" w:cstheme="minorHAnsi"/>
          <w:b/>
        </w:rPr>
      </w:pPr>
    </w:p>
    <w:p w14:paraId="626D3102" w14:textId="4D071E7B" w:rsidR="006A13BC" w:rsidRDefault="006A13BC" w:rsidP="006A13BC">
      <w:pPr>
        <w:pStyle w:val="Odstavecseseznamem"/>
        <w:numPr>
          <w:ilvl w:val="0"/>
          <w:numId w:val="34"/>
        </w:numPr>
        <w:jc w:val="both"/>
        <w:rPr>
          <w:rFonts w:asciiTheme="minorHAnsi" w:hAnsiTheme="minorHAnsi" w:cstheme="minorHAnsi"/>
          <w:i/>
          <w:iCs/>
          <w:sz w:val="24"/>
          <w:szCs w:val="24"/>
        </w:rPr>
      </w:pPr>
      <w:r w:rsidRPr="006A13BC">
        <w:rPr>
          <w:rFonts w:asciiTheme="minorHAnsi" w:hAnsiTheme="minorHAnsi" w:cstheme="minorHAnsi"/>
          <w:i/>
          <w:iCs/>
          <w:sz w:val="24"/>
          <w:szCs w:val="24"/>
        </w:rPr>
        <w:t xml:space="preserve">Podkladová analýza pro tvorbu produktu cestovního ruchu a poutního turismu: „Velehrad – těžiště Evropské kulturní stezky Cyrila a Metoděje“ </w:t>
      </w:r>
    </w:p>
    <w:p w14:paraId="3519BDA8" w14:textId="76CEAFA5" w:rsidR="006A13BC" w:rsidRPr="006A13BC" w:rsidRDefault="006A13BC" w:rsidP="006A13BC">
      <w:pPr>
        <w:pStyle w:val="Odstavecseseznamem"/>
        <w:jc w:val="both"/>
        <w:rPr>
          <w:rFonts w:asciiTheme="minorHAnsi" w:hAnsiTheme="minorHAnsi" w:cstheme="minorHAnsi"/>
          <w:i/>
          <w:iCs/>
          <w:sz w:val="24"/>
          <w:szCs w:val="24"/>
        </w:rPr>
      </w:pPr>
      <w:r>
        <w:rPr>
          <w:rFonts w:asciiTheme="minorHAnsi" w:hAnsiTheme="minorHAnsi" w:cstheme="minorHAnsi"/>
          <w:i/>
          <w:iCs/>
          <w:sz w:val="24"/>
          <w:szCs w:val="24"/>
        </w:rPr>
        <w:t>Podrobný rozpis viz příloha č.1</w:t>
      </w:r>
    </w:p>
    <w:p w14:paraId="7A44F644" w14:textId="6990D143" w:rsidR="00D71597" w:rsidRPr="00D71597" w:rsidRDefault="00D71597" w:rsidP="00DC6AFB">
      <w:pPr>
        <w:jc w:val="both"/>
        <w:rPr>
          <w:rFonts w:asciiTheme="minorHAnsi" w:hAnsiTheme="minorHAnsi" w:cstheme="minorHAnsi"/>
          <w:i/>
          <w:iCs/>
        </w:rPr>
      </w:pPr>
    </w:p>
    <w:p w14:paraId="438F5217" w14:textId="77777777" w:rsidR="00C743D2" w:rsidRDefault="00C743D2" w:rsidP="00BC2852">
      <w:pPr>
        <w:pStyle w:val="Default"/>
        <w:rPr>
          <w:b/>
          <w:bCs/>
          <w:sz w:val="22"/>
          <w:szCs w:val="22"/>
        </w:rPr>
      </w:pPr>
    </w:p>
    <w:p w14:paraId="132D97C2" w14:textId="7C1BA56F" w:rsidR="00241579" w:rsidRPr="00BC2852" w:rsidRDefault="005F2AB3" w:rsidP="00BC2852">
      <w:pPr>
        <w:pStyle w:val="Default"/>
        <w:rPr>
          <w:b/>
          <w:bCs/>
          <w:sz w:val="22"/>
          <w:szCs w:val="22"/>
        </w:rPr>
      </w:pPr>
      <w:r>
        <w:rPr>
          <w:b/>
          <w:bCs/>
          <w:sz w:val="22"/>
          <w:szCs w:val="22"/>
        </w:rPr>
        <w:t>D</w:t>
      </w:r>
      <w:r w:rsidR="00BC2852">
        <w:rPr>
          <w:b/>
          <w:bCs/>
          <w:sz w:val="22"/>
          <w:szCs w:val="22"/>
        </w:rPr>
        <w:t>ohodnutá cena:</w:t>
      </w:r>
      <w:r w:rsidR="00BC2852">
        <w:rPr>
          <w:b/>
          <w:bCs/>
          <w:sz w:val="22"/>
          <w:szCs w:val="22"/>
        </w:rPr>
        <w:tab/>
      </w:r>
      <w:r w:rsidR="00750D8A">
        <w:rPr>
          <w:b/>
          <w:bCs/>
          <w:sz w:val="22"/>
          <w:szCs w:val="22"/>
        </w:rPr>
        <w:t>1</w:t>
      </w:r>
      <w:r w:rsidR="006A13BC">
        <w:rPr>
          <w:b/>
          <w:bCs/>
          <w:sz w:val="22"/>
          <w:szCs w:val="22"/>
        </w:rPr>
        <w:t>45.2</w:t>
      </w:r>
      <w:r w:rsidR="00750D8A">
        <w:rPr>
          <w:b/>
          <w:bCs/>
          <w:sz w:val="22"/>
          <w:szCs w:val="22"/>
        </w:rPr>
        <w:t>00</w:t>
      </w:r>
      <w:r w:rsidR="00A20A80">
        <w:rPr>
          <w:b/>
          <w:bCs/>
          <w:sz w:val="22"/>
          <w:szCs w:val="22"/>
        </w:rPr>
        <w:t>,-</w:t>
      </w:r>
      <w:r w:rsidR="00385F58">
        <w:rPr>
          <w:b/>
          <w:bCs/>
          <w:sz w:val="22"/>
          <w:szCs w:val="22"/>
        </w:rPr>
        <w:t xml:space="preserve"> vč</w:t>
      </w:r>
      <w:r>
        <w:rPr>
          <w:b/>
          <w:bCs/>
          <w:sz w:val="22"/>
          <w:szCs w:val="22"/>
        </w:rPr>
        <w:t xml:space="preserve">etně </w:t>
      </w:r>
      <w:r w:rsidR="00556A58">
        <w:rPr>
          <w:b/>
          <w:bCs/>
          <w:sz w:val="22"/>
          <w:szCs w:val="22"/>
        </w:rPr>
        <w:t>D</w:t>
      </w:r>
      <w:r>
        <w:rPr>
          <w:b/>
          <w:bCs/>
          <w:sz w:val="22"/>
          <w:szCs w:val="22"/>
        </w:rPr>
        <w:t>PH</w:t>
      </w:r>
    </w:p>
    <w:p w14:paraId="1A22990C" w14:textId="0A854818" w:rsidR="00F862C7" w:rsidRDefault="00F862C7" w:rsidP="00667673">
      <w:pPr>
        <w:pStyle w:val="Default"/>
        <w:rPr>
          <w:b/>
          <w:bCs/>
          <w:sz w:val="22"/>
          <w:szCs w:val="22"/>
        </w:rPr>
      </w:pPr>
    </w:p>
    <w:p w14:paraId="3E687911" w14:textId="511B290E" w:rsidR="00925D3E" w:rsidRPr="00925D3E" w:rsidRDefault="00925D3E" w:rsidP="00925D3E">
      <w:pPr>
        <w:pStyle w:val="Default"/>
        <w:rPr>
          <w:rFonts w:asciiTheme="minorHAnsi" w:hAnsiTheme="minorHAnsi" w:cstheme="minorHAnsi"/>
          <w:sz w:val="22"/>
          <w:szCs w:val="22"/>
        </w:rPr>
      </w:pPr>
      <w:r w:rsidRPr="00925D3E">
        <w:rPr>
          <w:rFonts w:asciiTheme="minorHAnsi" w:hAnsiTheme="minorHAnsi" w:cstheme="minorHAnsi"/>
          <w:b/>
          <w:bCs/>
          <w:sz w:val="22"/>
          <w:szCs w:val="22"/>
        </w:rPr>
        <w:t>Termín</w:t>
      </w:r>
      <w:r w:rsidR="00EC3364">
        <w:rPr>
          <w:rFonts w:asciiTheme="minorHAnsi" w:hAnsiTheme="minorHAnsi" w:cstheme="minorHAnsi"/>
          <w:b/>
          <w:bCs/>
          <w:sz w:val="22"/>
          <w:szCs w:val="22"/>
        </w:rPr>
        <w:t xml:space="preserve"> </w:t>
      </w:r>
      <w:r w:rsidR="00333733">
        <w:rPr>
          <w:rFonts w:asciiTheme="minorHAnsi" w:hAnsiTheme="minorHAnsi" w:cstheme="minorHAnsi"/>
          <w:b/>
          <w:bCs/>
          <w:sz w:val="22"/>
          <w:szCs w:val="22"/>
        </w:rPr>
        <w:t>plnění</w:t>
      </w:r>
      <w:r w:rsidRPr="00925D3E">
        <w:rPr>
          <w:rFonts w:asciiTheme="minorHAnsi" w:hAnsiTheme="minorHAnsi" w:cstheme="minorHAnsi"/>
          <w:b/>
          <w:bCs/>
          <w:sz w:val="22"/>
          <w:szCs w:val="22"/>
        </w:rPr>
        <w:t>:</w:t>
      </w:r>
      <w:r>
        <w:rPr>
          <w:rFonts w:asciiTheme="minorHAnsi" w:hAnsiTheme="minorHAnsi" w:cstheme="minorHAnsi"/>
          <w:b/>
          <w:bCs/>
          <w:sz w:val="22"/>
          <w:szCs w:val="22"/>
        </w:rPr>
        <w:tab/>
      </w:r>
      <w:r w:rsidRPr="00925D3E">
        <w:rPr>
          <w:rFonts w:asciiTheme="minorHAnsi" w:hAnsiTheme="minorHAnsi" w:cstheme="minorHAnsi"/>
          <w:b/>
          <w:bCs/>
          <w:sz w:val="22"/>
          <w:szCs w:val="22"/>
        </w:rPr>
        <w:t xml:space="preserve"> </w:t>
      </w:r>
      <w:r w:rsidRPr="00925D3E">
        <w:rPr>
          <w:rFonts w:asciiTheme="minorHAnsi" w:hAnsiTheme="minorHAnsi" w:cstheme="minorHAnsi"/>
          <w:b/>
          <w:bCs/>
          <w:sz w:val="22"/>
          <w:szCs w:val="22"/>
        </w:rPr>
        <w:tab/>
      </w:r>
      <w:r w:rsidR="006A13BC">
        <w:rPr>
          <w:rFonts w:asciiTheme="minorHAnsi" w:hAnsiTheme="minorHAnsi" w:cstheme="minorHAnsi"/>
          <w:b/>
          <w:bCs/>
          <w:sz w:val="22"/>
          <w:szCs w:val="22"/>
        </w:rPr>
        <w:t>15. prosince</w:t>
      </w:r>
      <w:r w:rsidR="004B628E">
        <w:rPr>
          <w:rFonts w:asciiTheme="minorHAnsi" w:hAnsiTheme="minorHAnsi" w:cstheme="minorHAnsi"/>
          <w:b/>
          <w:bCs/>
          <w:sz w:val="22"/>
          <w:szCs w:val="22"/>
        </w:rPr>
        <w:t xml:space="preserve"> </w:t>
      </w:r>
      <w:r w:rsidRPr="00925D3E">
        <w:rPr>
          <w:rFonts w:asciiTheme="minorHAnsi" w:hAnsiTheme="minorHAnsi" w:cstheme="minorHAnsi"/>
          <w:b/>
          <w:bCs/>
          <w:sz w:val="22"/>
          <w:szCs w:val="22"/>
        </w:rPr>
        <w:t>202</w:t>
      </w:r>
      <w:r w:rsidR="00750D8A">
        <w:rPr>
          <w:rFonts w:asciiTheme="minorHAnsi" w:hAnsiTheme="minorHAnsi" w:cstheme="minorHAnsi"/>
          <w:b/>
          <w:bCs/>
          <w:sz w:val="22"/>
          <w:szCs w:val="22"/>
        </w:rPr>
        <w:t>3</w:t>
      </w:r>
    </w:p>
    <w:p w14:paraId="362B83B5" w14:textId="77777777" w:rsidR="00925D3E" w:rsidRDefault="00925D3E" w:rsidP="00667673">
      <w:pPr>
        <w:pStyle w:val="Default"/>
        <w:rPr>
          <w:b/>
          <w:bCs/>
          <w:sz w:val="22"/>
          <w:szCs w:val="22"/>
        </w:rPr>
      </w:pPr>
    </w:p>
    <w:p w14:paraId="17865BA4" w14:textId="77777777" w:rsidR="006621EF" w:rsidRPr="00CA4BAA" w:rsidRDefault="006621EF" w:rsidP="00CB2893">
      <w:pPr>
        <w:jc w:val="both"/>
        <w:rPr>
          <w:rFonts w:asciiTheme="minorHAnsi" w:hAnsiTheme="minorHAnsi" w:cstheme="minorHAnsi"/>
        </w:rPr>
      </w:pPr>
    </w:p>
    <w:p w14:paraId="18764F3D" w14:textId="0E10A1F8" w:rsidR="001E30EB" w:rsidRPr="00667673" w:rsidRDefault="00CB2893" w:rsidP="001E30EB">
      <w:pPr>
        <w:jc w:val="both"/>
        <w:rPr>
          <w:rFonts w:asciiTheme="minorHAnsi" w:hAnsiTheme="minorHAnsi" w:cs="Arial"/>
          <w:sz w:val="22"/>
          <w:szCs w:val="22"/>
        </w:rPr>
      </w:pPr>
      <w:r w:rsidRPr="00667673">
        <w:rPr>
          <w:rFonts w:asciiTheme="minorHAnsi" w:hAnsiTheme="minorHAnsi" w:cstheme="minorHAnsi"/>
          <w:b/>
          <w:sz w:val="22"/>
          <w:szCs w:val="22"/>
        </w:rPr>
        <w:t>Fakturační údaje:</w:t>
      </w:r>
      <w:r w:rsidRPr="00667673">
        <w:rPr>
          <w:rFonts w:asciiTheme="minorHAnsi" w:hAnsiTheme="minorHAnsi" w:cstheme="minorHAnsi"/>
          <w:sz w:val="22"/>
          <w:szCs w:val="22"/>
        </w:rPr>
        <w:tab/>
      </w:r>
      <w:r w:rsidR="001E30EB" w:rsidRPr="00667673">
        <w:rPr>
          <w:rFonts w:asciiTheme="minorHAnsi" w:hAnsiTheme="minorHAnsi" w:cs="Arial"/>
          <w:sz w:val="22"/>
          <w:szCs w:val="22"/>
        </w:rPr>
        <w:t>Centrála cestovního ruchu Východní Moravy, o.p.s.</w:t>
      </w:r>
    </w:p>
    <w:p w14:paraId="0DCA9488" w14:textId="77777777" w:rsidR="001E30EB" w:rsidRPr="00667673" w:rsidRDefault="001E30EB" w:rsidP="001E30EB">
      <w:pPr>
        <w:jc w:val="both"/>
        <w:rPr>
          <w:rFonts w:asciiTheme="minorHAnsi" w:hAnsiTheme="minorHAnsi" w:cs="Arial"/>
          <w:sz w:val="22"/>
          <w:szCs w:val="22"/>
        </w:rPr>
      </w:pPr>
      <w:r w:rsidRPr="00667673">
        <w:rPr>
          <w:rFonts w:asciiTheme="minorHAnsi" w:hAnsiTheme="minorHAnsi" w:cs="Arial"/>
          <w:sz w:val="22"/>
          <w:szCs w:val="22"/>
        </w:rPr>
        <w:tab/>
      </w:r>
      <w:r w:rsidRPr="00667673">
        <w:rPr>
          <w:rFonts w:asciiTheme="minorHAnsi" w:hAnsiTheme="minorHAnsi" w:cs="Arial"/>
          <w:sz w:val="22"/>
          <w:szCs w:val="22"/>
        </w:rPr>
        <w:tab/>
      </w:r>
      <w:r w:rsidRPr="00667673">
        <w:rPr>
          <w:rFonts w:asciiTheme="minorHAnsi" w:hAnsiTheme="minorHAnsi" w:cs="Arial"/>
          <w:sz w:val="22"/>
          <w:szCs w:val="22"/>
        </w:rPr>
        <w:tab/>
        <w:t>J. A. Bati 5520, 761 90 Zlín</w:t>
      </w:r>
    </w:p>
    <w:p w14:paraId="2FB0CFD1" w14:textId="72F8C0F0" w:rsidR="001E30EB" w:rsidRDefault="001E30EB" w:rsidP="001E30EB">
      <w:pPr>
        <w:jc w:val="both"/>
        <w:rPr>
          <w:rFonts w:asciiTheme="minorHAnsi" w:hAnsiTheme="minorHAnsi" w:cs="Arial"/>
          <w:sz w:val="22"/>
          <w:szCs w:val="22"/>
        </w:rPr>
      </w:pPr>
      <w:r w:rsidRPr="00667673">
        <w:rPr>
          <w:rFonts w:asciiTheme="minorHAnsi" w:hAnsiTheme="minorHAnsi" w:cs="Arial"/>
          <w:sz w:val="22"/>
          <w:szCs w:val="22"/>
        </w:rPr>
        <w:tab/>
      </w:r>
      <w:r w:rsidRPr="00667673">
        <w:rPr>
          <w:rFonts w:asciiTheme="minorHAnsi" w:hAnsiTheme="minorHAnsi" w:cs="Arial"/>
          <w:sz w:val="22"/>
          <w:szCs w:val="22"/>
        </w:rPr>
        <w:tab/>
      </w:r>
      <w:r w:rsidRPr="00667673">
        <w:rPr>
          <w:rFonts w:asciiTheme="minorHAnsi" w:hAnsiTheme="minorHAnsi" w:cs="Arial"/>
          <w:sz w:val="22"/>
          <w:szCs w:val="22"/>
        </w:rPr>
        <w:tab/>
        <w:t>IČ: 27744485</w:t>
      </w:r>
    </w:p>
    <w:p w14:paraId="4C0EAC3A" w14:textId="6C54BA41" w:rsidR="004B628E" w:rsidRPr="00667673" w:rsidRDefault="004B628E" w:rsidP="004B628E">
      <w:pPr>
        <w:ind w:left="1416" w:firstLine="708"/>
        <w:jc w:val="both"/>
        <w:rPr>
          <w:rFonts w:asciiTheme="minorHAnsi" w:hAnsiTheme="minorHAnsi" w:cs="Arial"/>
          <w:sz w:val="22"/>
          <w:szCs w:val="22"/>
        </w:rPr>
      </w:pPr>
      <w:r>
        <w:rPr>
          <w:rFonts w:asciiTheme="minorHAnsi" w:hAnsiTheme="minorHAnsi" w:cs="Arial"/>
          <w:sz w:val="22"/>
          <w:szCs w:val="22"/>
        </w:rPr>
        <w:t>Splatnost faktury: 30 dnů</w:t>
      </w:r>
    </w:p>
    <w:p w14:paraId="2D21576C" w14:textId="77777777" w:rsidR="001E30EB" w:rsidRPr="00667673" w:rsidRDefault="001E30EB" w:rsidP="001E30EB">
      <w:pPr>
        <w:ind w:left="1416" w:firstLine="708"/>
        <w:jc w:val="both"/>
        <w:rPr>
          <w:rFonts w:asciiTheme="minorHAnsi" w:hAnsiTheme="minorHAnsi" w:cs="Arial"/>
          <w:sz w:val="22"/>
          <w:szCs w:val="22"/>
        </w:rPr>
      </w:pPr>
      <w:r w:rsidRPr="00667673">
        <w:rPr>
          <w:rFonts w:asciiTheme="minorHAnsi" w:hAnsiTheme="minorHAnsi" w:cs="Arial"/>
          <w:sz w:val="22"/>
          <w:szCs w:val="22"/>
        </w:rPr>
        <w:t>Bankovní spojení: Česká spořitelna, a.s.</w:t>
      </w:r>
    </w:p>
    <w:p w14:paraId="7BDC04C3" w14:textId="77777777" w:rsidR="005B75D3" w:rsidRDefault="001E30EB" w:rsidP="005B75D3">
      <w:pPr>
        <w:ind w:left="1416" w:firstLine="708"/>
        <w:jc w:val="both"/>
        <w:rPr>
          <w:rFonts w:asciiTheme="minorHAnsi" w:hAnsiTheme="minorHAnsi" w:cstheme="minorHAnsi"/>
          <w:sz w:val="22"/>
          <w:szCs w:val="22"/>
        </w:rPr>
      </w:pPr>
      <w:r w:rsidRPr="00667673">
        <w:rPr>
          <w:rFonts w:asciiTheme="minorHAnsi" w:hAnsiTheme="minorHAnsi" w:cs="Arial"/>
          <w:sz w:val="22"/>
          <w:szCs w:val="22"/>
        </w:rPr>
        <w:t xml:space="preserve">Číslo účtu: </w:t>
      </w:r>
      <w:r w:rsidR="005B75D3">
        <w:rPr>
          <w:rFonts w:asciiTheme="minorHAnsi" w:hAnsiTheme="minorHAnsi" w:cstheme="minorHAnsi"/>
          <w:sz w:val="22"/>
          <w:szCs w:val="22"/>
        </w:rPr>
        <w:t>XXXXXXXXXXXXXXXXX</w:t>
      </w:r>
    </w:p>
    <w:p w14:paraId="39461F7B" w14:textId="53B33CB7" w:rsidR="001E30EB" w:rsidRPr="00667673" w:rsidRDefault="001E30EB" w:rsidP="005B75D3">
      <w:pPr>
        <w:ind w:left="1416" w:firstLine="708"/>
        <w:jc w:val="both"/>
        <w:rPr>
          <w:rFonts w:asciiTheme="minorHAnsi" w:hAnsiTheme="minorHAnsi" w:cs="Arial"/>
          <w:b/>
          <w:sz w:val="22"/>
          <w:szCs w:val="22"/>
        </w:rPr>
      </w:pPr>
      <w:r w:rsidRPr="00667673">
        <w:rPr>
          <w:rFonts w:asciiTheme="minorHAnsi" w:hAnsiTheme="minorHAnsi" w:cs="Arial"/>
          <w:b/>
          <w:sz w:val="22"/>
          <w:szCs w:val="22"/>
        </w:rPr>
        <w:t>Nejsme plátci DPH.</w:t>
      </w:r>
    </w:p>
    <w:p w14:paraId="6A7B5F3B" w14:textId="0DE771AF" w:rsidR="00573646" w:rsidRDefault="00573646" w:rsidP="00CB2893">
      <w:pPr>
        <w:jc w:val="both"/>
        <w:rPr>
          <w:rFonts w:asciiTheme="minorHAnsi" w:hAnsiTheme="minorHAnsi" w:cstheme="minorHAnsi"/>
          <w:sz w:val="22"/>
          <w:szCs w:val="22"/>
        </w:rPr>
      </w:pPr>
    </w:p>
    <w:p w14:paraId="0300F928" w14:textId="77777777" w:rsidR="0099739C" w:rsidRDefault="0099739C" w:rsidP="00CB2893">
      <w:pPr>
        <w:jc w:val="both"/>
        <w:rPr>
          <w:rFonts w:asciiTheme="minorHAnsi" w:hAnsiTheme="minorHAnsi" w:cstheme="minorHAnsi"/>
          <w:sz w:val="22"/>
          <w:szCs w:val="22"/>
        </w:rPr>
      </w:pPr>
    </w:p>
    <w:p w14:paraId="02434A88" w14:textId="334FC1BA" w:rsidR="00CB2893" w:rsidRPr="006076A0" w:rsidRDefault="00CB2893" w:rsidP="00CB2893">
      <w:pPr>
        <w:jc w:val="both"/>
        <w:rPr>
          <w:rFonts w:asciiTheme="minorHAnsi" w:hAnsiTheme="minorHAnsi" w:cstheme="minorHAnsi"/>
          <w:sz w:val="22"/>
          <w:szCs w:val="22"/>
        </w:rPr>
      </w:pPr>
      <w:r w:rsidRPr="006076A0">
        <w:rPr>
          <w:rFonts w:asciiTheme="minorHAnsi" w:hAnsiTheme="minorHAnsi" w:cstheme="minorHAnsi"/>
          <w:sz w:val="22"/>
          <w:szCs w:val="22"/>
        </w:rPr>
        <w:t>S pozdravem</w:t>
      </w:r>
    </w:p>
    <w:p w14:paraId="6A8EF442" w14:textId="097A2E8D" w:rsidR="008665A6" w:rsidRDefault="008665A6" w:rsidP="00CB2893">
      <w:pPr>
        <w:jc w:val="both"/>
        <w:rPr>
          <w:rFonts w:asciiTheme="minorHAnsi" w:hAnsiTheme="minorHAnsi" w:cstheme="minorHAnsi"/>
          <w:sz w:val="22"/>
          <w:szCs w:val="22"/>
        </w:rPr>
      </w:pPr>
    </w:p>
    <w:p w14:paraId="2F589018" w14:textId="59D748D7" w:rsidR="004B628E" w:rsidRDefault="004B628E" w:rsidP="00CB2893">
      <w:pPr>
        <w:jc w:val="both"/>
        <w:rPr>
          <w:rFonts w:asciiTheme="minorHAnsi" w:hAnsiTheme="minorHAnsi" w:cstheme="minorHAnsi"/>
          <w:sz w:val="22"/>
          <w:szCs w:val="22"/>
        </w:rPr>
      </w:pPr>
    </w:p>
    <w:p w14:paraId="33124B07" w14:textId="77777777" w:rsidR="0099739C" w:rsidRPr="006076A0" w:rsidRDefault="0099739C" w:rsidP="00CB2893">
      <w:pPr>
        <w:jc w:val="both"/>
        <w:rPr>
          <w:rFonts w:asciiTheme="minorHAnsi" w:hAnsiTheme="minorHAnsi" w:cstheme="minorHAnsi"/>
          <w:sz w:val="22"/>
          <w:szCs w:val="22"/>
        </w:rPr>
      </w:pPr>
    </w:p>
    <w:p w14:paraId="26D29E9E" w14:textId="77777777" w:rsidR="00667673" w:rsidRPr="006076A0" w:rsidRDefault="00667673" w:rsidP="00CB2893">
      <w:pPr>
        <w:jc w:val="both"/>
        <w:rPr>
          <w:rFonts w:asciiTheme="minorHAnsi" w:hAnsiTheme="minorHAnsi" w:cstheme="minorHAnsi"/>
          <w:sz w:val="22"/>
          <w:szCs w:val="22"/>
        </w:rPr>
      </w:pPr>
    </w:p>
    <w:p w14:paraId="1556DB27" w14:textId="45F66BF5" w:rsidR="00CB2893" w:rsidRPr="00241F4D" w:rsidRDefault="00CB2893" w:rsidP="00CB2893">
      <w:pPr>
        <w:jc w:val="both"/>
        <w:rPr>
          <w:rFonts w:asciiTheme="minorHAnsi" w:hAnsiTheme="minorHAnsi" w:cstheme="minorHAnsi"/>
          <w:sz w:val="22"/>
          <w:szCs w:val="22"/>
        </w:rPr>
      </w:pPr>
      <w:r w:rsidRPr="00241F4D">
        <w:rPr>
          <w:rFonts w:asciiTheme="minorHAnsi" w:hAnsiTheme="minorHAnsi" w:cstheme="minorHAnsi"/>
          <w:sz w:val="22"/>
          <w:szCs w:val="22"/>
        </w:rPr>
        <w:t>…………………………………</w:t>
      </w:r>
      <w:r w:rsidR="00241F4D">
        <w:rPr>
          <w:rFonts w:asciiTheme="minorHAnsi" w:hAnsiTheme="minorHAnsi" w:cstheme="minorHAnsi"/>
          <w:sz w:val="22"/>
          <w:szCs w:val="22"/>
        </w:rPr>
        <w:t>…………….</w:t>
      </w:r>
    </w:p>
    <w:p w14:paraId="062778BE" w14:textId="2FCA75EE" w:rsidR="00241F4D" w:rsidRDefault="00F8033F" w:rsidP="008665A6">
      <w:pPr>
        <w:jc w:val="both"/>
        <w:rPr>
          <w:rFonts w:asciiTheme="minorHAnsi" w:hAnsiTheme="minorHAnsi" w:cstheme="minorHAnsi"/>
          <w:sz w:val="22"/>
          <w:szCs w:val="22"/>
        </w:rPr>
      </w:pPr>
      <w:r w:rsidRPr="00241F4D">
        <w:rPr>
          <w:rFonts w:asciiTheme="minorHAnsi" w:hAnsiTheme="minorHAnsi" w:cstheme="minorHAnsi"/>
          <w:sz w:val="22"/>
          <w:szCs w:val="22"/>
        </w:rPr>
        <w:t xml:space="preserve">Mgr. </w:t>
      </w:r>
      <w:r w:rsidR="00FD18C1">
        <w:rPr>
          <w:rFonts w:asciiTheme="minorHAnsi" w:hAnsiTheme="minorHAnsi" w:cstheme="minorHAnsi"/>
          <w:sz w:val="22"/>
          <w:szCs w:val="22"/>
        </w:rPr>
        <w:t>Zuzana Vojtová</w:t>
      </w:r>
    </w:p>
    <w:p w14:paraId="685D83A7" w14:textId="0ECDA1CC" w:rsidR="00ED2EB2" w:rsidRDefault="006A13BC" w:rsidP="008665A6">
      <w:pPr>
        <w:jc w:val="both"/>
        <w:rPr>
          <w:rFonts w:asciiTheme="minorHAnsi" w:hAnsiTheme="minorHAnsi" w:cstheme="minorHAnsi"/>
          <w:sz w:val="22"/>
          <w:szCs w:val="22"/>
        </w:rPr>
      </w:pPr>
      <w:r>
        <w:rPr>
          <w:rFonts w:asciiTheme="minorHAnsi" w:hAnsiTheme="minorHAnsi" w:cstheme="minorHAnsi"/>
          <w:sz w:val="22"/>
          <w:szCs w:val="22"/>
        </w:rPr>
        <w:t>Ř</w:t>
      </w:r>
      <w:r w:rsidR="00241F4D">
        <w:rPr>
          <w:rFonts w:asciiTheme="minorHAnsi" w:hAnsiTheme="minorHAnsi" w:cstheme="minorHAnsi"/>
          <w:sz w:val="22"/>
          <w:szCs w:val="22"/>
        </w:rPr>
        <w:t>editelka</w:t>
      </w:r>
    </w:p>
    <w:p w14:paraId="7A7E6CA1" w14:textId="77777777" w:rsidR="006A13BC" w:rsidRDefault="006A13BC" w:rsidP="008665A6">
      <w:pPr>
        <w:jc w:val="both"/>
        <w:rPr>
          <w:rFonts w:asciiTheme="minorHAnsi" w:hAnsiTheme="minorHAnsi" w:cstheme="minorHAnsi"/>
          <w:sz w:val="22"/>
          <w:szCs w:val="22"/>
        </w:rPr>
      </w:pPr>
    </w:p>
    <w:p w14:paraId="73B4AE4F" w14:textId="77777777" w:rsidR="006A13BC" w:rsidRDefault="006A13BC" w:rsidP="008665A6">
      <w:pPr>
        <w:jc w:val="both"/>
        <w:rPr>
          <w:rFonts w:asciiTheme="minorHAnsi" w:hAnsiTheme="minorHAnsi" w:cstheme="minorHAnsi"/>
          <w:sz w:val="22"/>
          <w:szCs w:val="22"/>
        </w:rPr>
      </w:pPr>
    </w:p>
    <w:p w14:paraId="30E492D6" w14:textId="77777777" w:rsidR="006A13BC" w:rsidRDefault="006A13BC" w:rsidP="008665A6">
      <w:pPr>
        <w:jc w:val="both"/>
        <w:rPr>
          <w:rFonts w:asciiTheme="minorHAnsi" w:hAnsiTheme="minorHAnsi" w:cstheme="minorHAnsi"/>
          <w:sz w:val="22"/>
          <w:szCs w:val="22"/>
        </w:rPr>
      </w:pPr>
    </w:p>
    <w:p w14:paraId="32EE10F6" w14:textId="77777777" w:rsidR="006A13BC" w:rsidRDefault="006A13BC" w:rsidP="008665A6">
      <w:pPr>
        <w:jc w:val="both"/>
        <w:rPr>
          <w:rFonts w:asciiTheme="minorHAnsi" w:hAnsiTheme="minorHAnsi" w:cstheme="minorHAnsi"/>
          <w:sz w:val="22"/>
          <w:szCs w:val="22"/>
        </w:rPr>
      </w:pPr>
    </w:p>
    <w:p w14:paraId="0C144D69" w14:textId="77777777" w:rsidR="006A13BC" w:rsidRDefault="006A13BC" w:rsidP="008665A6">
      <w:pPr>
        <w:jc w:val="both"/>
        <w:rPr>
          <w:rFonts w:asciiTheme="minorHAnsi" w:hAnsiTheme="minorHAnsi" w:cstheme="minorHAnsi"/>
          <w:sz w:val="22"/>
          <w:szCs w:val="22"/>
        </w:rPr>
      </w:pPr>
    </w:p>
    <w:p w14:paraId="1BF84831" w14:textId="0367CAC3" w:rsidR="006A13BC" w:rsidRDefault="006A13BC" w:rsidP="008665A6">
      <w:pPr>
        <w:jc w:val="both"/>
        <w:rPr>
          <w:rFonts w:asciiTheme="minorHAnsi" w:hAnsiTheme="minorHAnsi" w:cstheme="minorHAnsi"/>
          <w:sz w:val="22"/>
          <w:szCs w:val="22"/>
        </w:rPr>
      </w:pPr>
      <w:r>
        <w:rPr>
          <w:noProof/>
        </w:rPr>
        <w:drawing>
          <wp:anchor distT="0" distB="0" distL="114300" distR="114300" simplePos="0" relativeHeight="251668992" behindDoc="0" locked="0" layoutInCell="1" allowOverlap="1" wp14:anchorId="6682B349" wp14:editId="3B6BFE99">
            <wp:simplePos x="0" y="0"/>
            <wp:positionH relativeFrom="column">
              <wp:posOffset>1495425</wp:posOffset>
            </wp:positionH>
            <wp:positionV relativeFrom="paragraph">
              <wp:posOffset>11430</wp:posOffset>
            </wp:positionV>
            <wp:extent cx="940443" cy="381000"/>
            <wp:effectExtent l="0" t="0" r="0" b="0"/>
            <wp:wrapNone/>
            <wp:docPr id="976274179" name="Obrázek 976274179"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74179" name="Obrázek 976274179" descr="Obsah obrázku text, Písmo, logo, Grafika&#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43"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65C">
        <w:rPr>
          <w:rFonts w:ascii="Calibri" w:hAnsi="Calibri" w:cs="Calibri"/>
          <w:noProof/>
        </w:rPr>
        <w:drawing>
          <wp:anchor distT="0" distB="0" distL="114300" distR="114300" simplePos="0" relativeHeight="251666944" behindDoc="0" locked="0" layoutInCell="1" allowOverlap="1" wp14:anchorId="17B5E8B6" wp14:editId="004D420E">
            <wp:simplePos x="0" y="0"/>
            <wp:positionH relativeFrom="margin">
              <wp:align>center</wp:align>
            </wp:positionH>
            <wp:positionV relativeFrom="paragraph">
              <wp:posOffset>0</wp:posOffset>
            </wp:positionV>
            <wp:extent cx="6269355" cy="809625"/>
            <wp:effectExtent l="0" t="0" r="0" b="9525"/>
            <wp:wrapNone/>
            <wp:docPr id="1340859120" name="Obrázek 1340859120" descr="logo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V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935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FBF4A" w14:textId="6C070314" w:rsidR="006A13BC" w:rsidRDefault="006A13BC" w:rsidP="008665A6">
      <w:pPr>
        <w:jc w:val="both"/>
        <w:rPr>
          <w:rFonts w:asciiTheme="minorHAnsi" w:hAnsiTheme="minorHAnsi" w:cstheme="minorHAnsi"/>
          <w:sz w:val="22"/>
          <w:szCs w:val="22"/>
        </w:rPr>
      </w:pPr>
    </w:p>
    <w:p w14:paraId="2F95D7C5" w14:textId="2D595FCD" w:rsidR="006A13BC" w:rsidRDefault="006A13BC" w:rsidP="008665A6">
      <w:pPr>
        <w:jc w:val="both"/>
        <w:rPr>
          <w:rFonts w:asciiTheme="minorHAnsi" w:hAnsiTheme="minorHAnsi" w:cstheme="minorHAnsi"/>
          <w:sz w:val="22"/>
          <w:szCs w:val="22"/>
        </w:rPr>
      </w:pPr>
    </w:p>
    <w:p w14:paraId="4E517AEE" w14:textId="77777777" w:rsidR="006A13BC" w:rsidRDefault="006A13BC" w:rsidP="008665A6">
      <w:pPr>
        <w:jc w:val="both"/>
        <w:rPr>
          <w:rFonts w:asciiTheme="minorHAnsi" w:hAnsiTheme="minorHAnsi" w:cstheme="minorHAnsi"/>
          <w:sz w:val="22"/>
          <w:szCs w:val="22"/>
        </w:rPr>
      </w:pPr>
    </w:p>
    <w:p w14:paraId="24980639" w14:textId="160CEA19" w:rsidR="006A13BC" w:rsidRDefault="006A13BC" w:rsidP="008665A6">
      <w:pPr>
        <w:jc w:val="both"/>
        <w:rPr>
          <w:rFonts w:asciiTheme="minorHAnsi" w:hAnsiTheme="minorHAnsi" w:cstheme="minorHAnsi"/>
          <w:sz w:val="22"/>
          <w:szCs w:val="22"/>
        </w:rPr>
      </w:pPr>
    </w:p>
    <w:p w14:paraId="0DB856FF" w14:textId="77777777" w:rsidR="006A13BC" w:rsidRDefault="006A13BC" w:rsidP="008665A6">
      <w:pPr>
        <w:jc w:val="both"/>
        <w:rPr>
          <w:rFonts w:asciiTheme="minorHAnsi" w:hAnsiTheme="minorHAnsi" w:cstheme="minorHAnsi"/>
          <w:sz w:val="22"/>
          <w:szCs w:val="22"/>
        </w:rPr>
      </w:pPr>
    </w:p>
    <w:p w14:paraId="32776811" w14:textId="77777777" w:rsidR="006A13BC" w:rsidRDefault="006A13BC" w:rsidP="008665A6">
      <w:pPr>
        <w:jc w:val="both"/>
        <w:rPr>
          <w:rFonts w:asciiTheme="minorHAnsi" w:hAnsiTheme="minorHAnsi" w:cstheme="minorHAnsi"/>
          <w:sz w:val="22"/>
          <w:szCs w:val="22"/>
        </w:rPr>
      </w:pPr>
    </w:p>
    <w:p w14:paraId="4165FF60" w14:textId="77777777" w:rsidR="006A13BC" w:rsidRDefault="006A13BC" w:rsidP="008665A6">
      <w:pPr>
        <w:jc w:val="both"/>
        <w:rPr>
          <w:rFonts w:asciiTheme="minorHAnsi" w:hAnsiTheme="minorHAnsi" w:cstheme="minorHAnsi"/>
          <w:sz w:val="22"/>
          <w:szCs w:val="22"/>
        </w:rPr>
      </w:pPr>
    </w:p>
    <w:p w14:paraId="5D467805" w14:textId="5FAE6BAF" w:rsidR="006A13BC" w:rsidRDefault="006A13BC" w:rsidP="008665A6">
      <w:pPr>
        <w:jc w:val="both"/>
        <w:rPr>
          <w:rFonts w:asciiTheme="minorHAnsi" w:hAnsiTheme="minorHAnsi" w:cstheme="minorHAnsi"/>
          <w:sz w:val="22"/>
          <w:szCs w:val="22"/>
        </w:rPr>
      </w:pPr>
      <w:r>
        <w:rPr>
          <w:rFonts w:asciiTheme="minorHAnsi" w:hAnsiTheme="minorHAnsi" w:cstheme="minorHAnsi"/>
          <w:sz w:val="22"/>
          <w:szCs w:val="22"/>
        </w:rPr>
        <w:t>Příloha č. 1</w:t>
      </w:r>
    </w:p>
    <w:p w14:paraId="2C21B091" w14:textId="04B7348D" w:rsidR="006A13BC" w:rsidRDefault="006A13BC" w:rsidP="008665A6">
      <w:pPr>
        <w:jc w:val="both"/>
        <w:rPr>
          <w:rFonts w:asciiTheme="minorHAnsi" w:hAnsiTheme="minorHAnsi" w:cstheme="minorHAnsi"/>
          <w:sz w:val="22"/>
          <w:szCs w:val="22"/>
        </w:rPr>
      </w:pPr>
    </w:p>
    <w:p w14:paraId="5C88C9AB" w14:textId="77777777" w:rsidR="006A13BC" w:rsidRPr="006A13BC" w:rsidRDefault="006A13BC" w:rsidP="006A13BC">
      <w:pPr>
        <w:jc w:val="both"/>
        <w:rPr>
          <w:rFonts w:asciiTheme="minorHAnsi" w:hAnsiTheme="minorHAnsi" w:cstheme="minorHAnsi"/>
          <w:sz w:val="22"/>
          <w:szCs w:val="22"/>
        </w:rPr>
      </w:pPr>
      <w:r w:rsidRPr="006A13BC">
        <w:rPr>
          <w:rFonts w:asciiTheme="minorHAnsi" w:hAnsiTheme="minorHAnsi" w:cstheme="minorHAnsi"/>
          <w:b/>
          <w:bCs/>
          <w:sz w:val="22"/>
          <w:szCs w:val="22"/>
        </w:rPr>
        <w:t>Podkladová analýza pro tvorbu produktu cestovního ruchu a poutního turismu: „Velehrad – těžiště Evropské kulturní stezky Cyrila a Metoděje“</w:t>
      </w:r>
      <w:r w:rsidRPr="006A13BC">
        <w:rPr>
          <w:rFonts w:asciiTheme="minorHAnsi" w:hAnsiTheme="minorHAnsi" w:cstheme="minorHAnsi"/>
          <w:sz w:val="22"/>
          <w:szCs w:val="22"/>
        </w:rPr>
        <w:t xml:space="preserve"> </w:t>
      </w:r>
    </w:p>
    <w:p w14:paraId="06AD8F4C" w14:textId="77777777" w:rsidR="006A13BC" w:rsidRPr="006A13BC" w:rsidRDefault="006A13BC" w:rsidP="006A13BC">
      <w:pPr>
        <w:jc w:val="both"/>
        <w:rPr>
          <w:rFonts w:asciiTheme="minorHAnsi" w:hAnsiTheme="minorHAnsi" w:cstheme="minorHAnsi"/>
          <w:sz w:val="22"/>
          <w:szCs w:val="22"/>
        </w:rPr>
      </w:pPr>
    </w:p>
    <w:p w14:paraId="4B5F18D8" w14:textId="77777777"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Podrobný popis předmětu:</w:t>
      </w:r>
    </w:p>
    <w:p w14:paraId="1A490631" w14:textId="77777777"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 xml:space="preserve">Příprava </w:t>
      </w:r>
      <w:r w:rsidRPr="006A13BC">
        <w:rPr>
          <w:rFonts w:asciiTheme="minorHAnsi" w:hAnsiTheme="minorHAnsi" w:cstheme="minorHAnsi"/>
          <w:b/>
          <w:bCs/>
          <w:sz w:val="22"/>
          <w:szCs w:val="22"/>
        </w:rPr>
        <w:t>podkladové analýzy</w:t>
      </w:r>
      <w:r w:rsidRPr="006A13BC">
        <w:rPr>
          <w:rFonts w:asciiTheme="minorHAnsi" w:hAnsiTheme="minorHAnsi" w:cstheme="minorHAnsi"/>
          <w:sz w:val="22"/>
          <w:szCs w:val="22"/>
        </w:rPr>
        <w:t xml:space="preserve"> využité pro tvorbu produktu cestovního ruchu a poutního turismu: „Velehrad – těžiště Evropské kulturní stezky Cyrila a Metoděje“. Analýza bude zpracována komplexně a bude zacílena na:</w:t>
      </w:r>
    </w:p>
    <w:p w14:paraId="7E7F329B"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zmapování současných služeb na Velehradě a v blízkém okolí ve vazbě na vyznačené poutní stezky / trasy,</w:t>
      </w:r>
    </w:p>
    <w:p w14:paraId="70C555F9"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identifikaci aktuálních aktérů s důrazem na služby cestovního ruchu, poutního turismu, církevních akcí vč. identifikace potenciálu rozšíření skupiny zainteresovaných osob.</w:t>
      </w:r>
    </w:p>
    <w:p w14:paraId="5D80206D" w14:textId="77777777"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Závěrem analýzy bude zhotovitelem zpracována syntéza zjištěných dat a informací za účelem:</w:t>
      </w:r>
    </w:p>
    <w:p w14:paraId="1768CFE4"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 xml:space="preserve">zmapování služeb na Velehradě a ukotvení do jednoho produktu cestovního ruchu, </w:t>
      </w:r>
    </w:p>
    <w:p w14:paraId="2AFC0C96"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zmapování služeb na Cyrilometodějských stezkách v okolí Velehradu, jejich kapacit, možnosti využití v rámci počtu příchozích poutníků na Velehrad (vzorové trasy Skalka u Trenčína-Velehrad a Hodonín-Velehrad).</w:t>
      </w:r>
    </w:p>
    <w:p w14:paraId="227B9728"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definice skupiny pro edukační program za účelem rozvoje poutního turismu na Velehradě a v okolí, zvyšování kvality služeb.</w:t>
      </w:r>
    </w:p>
    <w:p w14:paraId="7A62AA00" w14:textId="77777777" w:rsidR="006A13BC" w:rsidRPr="006A13BC" w:rsidRDefault="006A13BC" w:rsidP="006A13BC">
      <w:pPr>
        <w:pStyle w:val="Odstavecseseznamem"/>
        <w:spacing w:after="80"/>
        <w:ind w:left="1134"/>
        <w:jc w:val="both"/>
        <w:rPr>
          <w:rFonts w:asciiTheme="minorHAnsi" w:hAnsiTheme="minorHAnsi" w:cstheme="minorHAnsi"/>
        </w:rPr>
      </w:pPr>
    </w:p>
    <w:p w14:paraId="3620C55A" w14:textId="77777777"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V rámci přípravy funkčního systému destinační spolupráce na Velehradě a v blízkém okolí za účelem přípravy a udržitelného rozvoje produktu zhotovitel navrhne způsob a systém interní komunikace všech zainteresovaných aktérů v cestovním ruchu na Velehradě a ve vztahu k Velehradu. Zhotovitel připraví východiska a mechanismy pro vznik pracovní skupiny pro rozvoj kvality cestovního ruchu na Velehradě (obec, farnost, matice, arcibiskupství, soukromý sektor, Cyrilometodějská stezka, DMO), navrhne rozdělení zodpovědností za rozvoj cestovního ruchu na Velehradě mezi všechny organizace.</w:t>
      </w:r>
    </w:p>
    <w:p w14:paraId="223FD135" w14:textId="77777777" w:rsidR="006A13BC" w:rsidRPr="006A13BC" w:rsidRDefault="006A13BC" w:rsidP="006A13BC">
      <w:pPr>
        <w:spacing w:after="80"/>
        <w:ind w:left="709"/>
        <w:jc w:val="both"/>
        <w:rPr>
          <w:rFonts w:asciiTheme="minorHAnsi" w:eastAsia="Calibri" w:hAnsiTheme="minorHAnsi" w:cstheme="minorHAnsi"/>
          <w:sz w:val="22"/>
          <w:szCs w:val="22"/>
        </w:rPr>
      </w:pPr>
      <w:r w:rsidRPr="006A13BC">
        <w:rPr>
          <w:rFonts w:asciiTheme="minorHAnsi" w:hAnsiTheme="minorHAnsi" w:cstheme="minorHAnsi"/>
          <w:sz w:val="22"/>
          <w:szCs w:val="22"/>
        </w:rPr>
        <w:t xml:space="preserve">Zhotovitel navrhne způsob zabezpečení služeb pro turisty a návštěvníky, např.: </w:t>
      </w:r>
    </w:p>
    <w:p w14:paraId="0549AAFC"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 xml:space="preserve">vymezení pouze jednoho informačního centra (lokace, fungování, náplň činnosti, financování, personální zabezpečení), </w:t>
      </w:r>
    </w:p>
    <w:p w14:paraId="76313905"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 xml:space="preserve">navržení výchozí varianty grafické podoby informačního systém a navigačních tabulí v obci (lokace, počet, obsah, design), </w:t>
      </w:r>
    </w:p>
    <w:p w14:paraId="59656CDA" w14:textId="77777777" w:rsidR="006A13BC" w:rsidRPr="006A13BC" w:rsidRDefault="006A13BC" w:rsidP="006A13BC">
      <w:pPr>
        <w:pStyle w:val="Odstavecseseznamem"/>
        <w:numPr>
          <w:ilvl w:val="0"/>
          <w:numId w:val="33"/>
        </w:numPr>
        <w:suppressAutoHyphens/>
        <w:autoSpaceDN w:val="0"/>
        <w:spacing w:after="80"/>
        <w:ind w:left="1134"/>
        <w:contextualSpacing/>
        <w:jc w:val="both"/>
        <w:rPr>
          <w:rFonts w:asciiTheme="minorHAnsi" w:hAnsiTheme="minorHAnsi" w:cstheme="minorHAnsi"/>
        </w:rPr>
      </w:pPr>
      <w:r w:rsidRPr="006A13BC">
        <w:rPr>
          <w:rFonts w:asciiTheme="minorHAnsi" w:hAnsiTheme="minorHAnsi" w:cstheme="minorHAnsi"/>
        </w:rPr>
        <w:t>příprava výchozí grafické podoby provazující a informačně ucelené tiskoviny v ČJ (formát A3)</w:t>
      </w:r>
    </w:p>
    <w:p w14:paraId="230DC0BD" w14:textId="7E5CE648"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Součástí plnění bude organizace workshopu se zainteresovanými osobami na Velehradě za účelem ověření navrhovaných opatření a aktivit. Současně bude z</w:t>
      </w:r>
      <w:r w:rsidR="00940C00">
        <w:rPr>
          <w:rFonts w:asciiTheme="minorHAnsi" w:hAnsiTheme="minorHAnsi" w:cstheme="minorHAnsi"/>
          <w:sz w:val="22"/>
          <w:szCs w:val="22"/>
        </w:rPr>
        <w:t>hotovitel</w:t>
      </w:r>
      <w:r w:rsidRPr="006A13BC">
        <w:rPr>
          <w:rFonts w:asciiTheme="minorHAnsi" w:hAnsiTheme="minorHAnsi" w:cstheme="minorHAnsi"/>
          <w:sz w:val="22"/>
          <w:szCs w:val="22"/>
        </w:rPr>
        <w:t xml:space="preserve"> přítomen na workshopu a odprezentuje výstupy. Pro potřeby workshopu budou výstupy předkládány účastníkům v programu MS Office (MS PowerPoint).</w:t>
      </w:r>
    </w:p>
    <w:p w14:paraId="61A7C875" w14:textId="77777777" w:rsidR="006A13BC" w:rsidRDefault="006A13BC" w:rsidP="006A13BC">
      <w:pPr>
        <w:spacing w:after="80"/>
        <w:jc w:val="both"/>
        <w:rPr>
          <w:rFonts w:asciiTheme="minorHAnsi" w:hAnsiTheme="minorHAnsi" w:cstheme="minorHAnsi"/>
          <w:sz w:val="22"/>
          <w:szCs w:val="22"/>
        </w:rPr>
      </w:pPr>
    </w:p>
    <w:p w14:paraId="189CDDC4" w14:textId="77777777" w:rsidR="006A13BC" w:rsidRDefault="006A13BC" w:rsidP="006A13BC">
      <w:pPr>
        <w:spacing w:after="80"/>
        <w:jc w:val="both"/>
        <w:rPr>
          <w:rFonts w:asciiTheme="minorHAnsi" w:hAnsiTheme="minorHAnsi" w:cstheme="minorHAnsi"/>
          <w:sz w:val="22"/>
          <w:szCs w:val="22"/>
        </w:rPr>
      </w:pPr>
    </w:p>
    <w:p w14:paraId="3E8D66F3" w14:textId="77777777" w:rsidR="006A13BC" w:rsidRDefault="006A13BC" w:rsidP="006A13BC">
      <w:pPr>
        <w:spacing w:after="80"/>
        <w:jc w:val="both"/>
        <w:rPr>
          <w:rFonts w:asciiTheme="minorHAnsi" w:hAnsiTheme="minorHAnsi" w:cstheme="minorHAnsi"/>
          <w:sz w:val="22"/>
          <w:szCs w:val="22"/>
        </w:rPr>
      </w:pPr>
    </w:p>
    <w:p w14:paraId="68CC4A46" w14:textId="77777777" w:rsidR="006A13BC" w:rsidRDefault="006A13BC" w:rsidP="006A13BC">
      <w:pPr>
        <w:spacing w:after="80"/>
        <w:jc w:val="both"/>
        <w:rPr>
          <w:rFonts w:asciiTheme="minorHAnsi" w:hAnsiTheme="minorHAnsi" w:cstheme="minorHAnsi"/>
          <w:sz w:val="22"/>
          <w:szCs w:val="22"/>
        </w:rPr>
      </w:pPr>
    </w:p>
    <w:p w14:paraId="6783B32F" w14:textId="77777777" w:rsidR="006A13BC" w:rsidRDefault="006A13BC" w:rsidP="006A13BC">
      <w:pPr>
        <w:spacing w:after="80"/>
        <w:jc w:val="both"/>
        <w:rPr>
          <w:rFonts w:asciiTheme="minorHAnsi" w:hAnsiTheme="minorHAnsi" w:cstheme="minorHAnsi"/>
          <w:sz w:val="22"/>
          <w:szCs w:val="22"/>
        </w:rPr>
      </w:pPr>
    </w:p>
    <w:p w14:paraId="3D1EBFBC" w14:textId="77777777" w:rsidR="006A13BC" w:rsidRPr="006A13BC" w:rsidRDefault="006A13BC" w:rsidP="006A13BC">
      <w:pPr>
        <w:spacing w:after="80"/>
        <w:jc w:val="both"/>
        <w:rPr>
          <w:rFonts w:asciiTheme="minorHAnsi" w:hAnsiTheme="minorHAnsi" w:cstheme="minorHAnsi"/>
          <w:sz w:val="22"/>
          <w:szCs w:val="22"/>
        </w:rPr>
      </w:pPr>
    </w:p>
    <w:p w14:paraId="7CC21A60" w14:textId="77777777" w:rsidR="006A13BC" w:rsidRPr="006A13BC" w:rsidRDefault="006A13BC" w:rsidP="006A13BC">
      <w:pPr>
        <w:spacing w:after="80"/>
        <w:jc w:val="both"/>
        <w:rPr>
          <w:rFonts w:asciiTheme="minorHAnsi" w:eastAsia="Calibri" w:hAnsiTheme="minorHAnsi" w:cstheme="minorHAnsi"/>
          <w:sz w:val="22"/>
          <w:szCs w:val="22"/>
        </w:rPr>
      </w:pPr>
      <w:r w:rsidRPr="006A13BC">
        <w:rPr>
          <w:rFonts w:asciiTheme="minorHAnsi" w:hAnsiTheme="minorHAnsi" w:cstheme="minorHAnsi"/>
          <w:sz w:val="22"/>
          <w:szCs w:val="22"/>
        </w:rPr>
        <w:t>Výstupy budou předány v dokumentu zpracovaném v českém jazyce v programu MS Office (MS PowerPoint nebo MS Word) v přiměřeném rozsahu. Výsledný dokument bude předán Zadavateli elektronicky (e-mailem na adresu kontaktní osoby Zadavatele) ve formátu PDF. Sekundárním výstupem bude prezentace k workshopu zpracovaná v českém jazyce v programu MS Office (MS PowerPoint) v přiměřeném rozsahu. Prezentace bude předána Zadavateli elektronicky (e-mailem na adresu kontaktní osoby Zadavatele) ve formátu PDF.</w:t>
      </w:r>
    </w:p>
    <w:p w14:paraId="3D7AC7F7" w14:textId="77777777" w:rsidR="006A13BC" w:rsidRDefault="006A13BC" w:rsidP="006A13BC">
      <w:pPr>
        <w:spacing w:after="80"/>
        <w:jc w:val="both"/>
        <w:rPr>
          <w:rFonts w:asciiTheme="minorHAnsi" w:hAnsiTheme="minorHAnsi" w:cstheme="minorHAnsi"/>
          <w:sz w:val="22"/>
          <w:szCs w:val="22"/>
        </w:rPr>
      </w:pPr>
    </w:p>
    <w:p w14:paraId="2A562892" w14:textId="6CBE4935" w:rsidR="006A13BC" w:rsidRPr="006A13BC" w:rsidRDefault="006A13BC" w:rsidP="006A13BC">
      <w:pPr>
        <w:spacing w:after="80"/>
        <w:jc w:val="both"/>
        <w:rPr>
          <w:rFonts w:asciiTheme="minorHAnsi" w:hAnsiTheme="minorHAnsi" w:cstheme="minorHAnsi"/>
          <w:sz w:val="22"/>
          <w:szCs w:val="22"/>
        </w:rPr>
      </w:pPr>
      <w:r w:rsidRPr="006A13BC">
        <w:rPr>
          <w:rFonts w:asciiTheme="minorHAnsi" w:hAnsiTheme="minorHAnsi" w:cstheme="minorHAnsi"/>
          <w:sz w:val="22"/>
          <w:szCs w:val="22"/>
        </w:rPr>
        <w:t>Předmětem díla jsou rovněž činnosti, práce a dodávky, které nejsou v nabídce Zhotovitele obsaženy, ale o kterých Zhotovitel ví nebo měl či mohl vědět, že jsou k řádnému kvalitnímu provedení díla dané povahy třeba. Dílo zahrnuje provedení, dodání a zajištění všech činností, prací a služeb, nutných k realizaci díla. Zhotovitel předložením nabídky prohlašuje, že má platné oprávnění a potřebné zkušenosti pro zhotovení díla.</w:t>
      </w:r>
    </w:p>
    <w:p w14:paraId="465F3AB6" w14:textId="77777777" w:rsidR="006A13BC" w:rsidRPr="006A13BC" w:rsidRDefault="006A13BC" w:rsidP="006A13BC">
      <w:pPr>
        <w:spacing w:after="80"/>
        <w:jc w:val="both"/>
        <w:rPr>
          <w:rFonts w:asciiTheme="minorHAnsi" w:hAnsiTheme="minorHAnsi" w:cstheme="minorHAnsi"/>
          <w:sz w:val="22"/>
          <w:szCs w:val="22"/>
        </w:rPr>
      </w:pPr>
    </w:p>
    <w:p w14:paraId="6B0090AC" w14:textId="77777777" w:rsidR="006A13BC" w:rsidRDefault="006A13BC" w:rsidP="008665A6">
      <w:pPr>
        <w:jc w:val="both"/>
        <w:rPr>
          <w:rFonts w:asciiTheme="minorHAnsi" w:hAnsiTheme="minorHAnsi" w:cstheme="minorHAnsi"/>
          <w:sz w:val="22"/>
          <w:szCs w:val="22"/>
        </w:rPr>
      </w:pPr>
    </w:p>
    <w:p w14:paraId="74C1D5B1" w14:textId="77777777" w:rsidR="006A13BC" w:rsidRPr="00241F4D" w:rsidRDefault="006A13BC" w:rsidP="008665A6">
      <w:pPr>
        <w:jc w:val="both"/>
        <w:rPr>
          <w:rFonts w:asciiTheme="minorHAnsi" w:hAnsiTheme="minorHAnsi" w:cstheme="minorHAnsi"/>
          <w:sz w:val="22"/>
          <w:szCs w:val="22"/>
        </w:rPr>
      </w:pPr>
    </w:p>
    <w:sectPr w:rsidR="006A13BC" w:rsidRPr="00241F4D" w:rsidSect="004B090E">
      <w:footerReference w:type="default" r:id="rId9"/>
      <w:pgSz w:w="11906" w:h="16838"/>
      <w:pgMar w:top="360" w:right="1417" w:bottom="1276" w:left="1417"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04D9" w14:textId="77777777" w:rsidR="00812D7A" w:rsidRDefault="00812D7A" w:rsidP="004B090E">
      <w:r>
        <w:separator/>
      </w:r>
    </w:p>
  </w:endnote>
  <w:endnote w:type="continuationSeparator" w:id="0">
    <w:p w14:paraId="3450393C" w14:textId="77777777" w:rsidR="00812D7A" w:rsidRDefault="00812D7A" w:rsidP="004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56F4" w14:textId="77777777" w:rsidR="004B090E" w:rsidRDefault="004B090E" w:rsidP="004B090E">
    <w:pPr>
      <w:tabs>
        <w:tab w:val="center" w:pos="4536"/>
        <w:tab w:val="right" w:pos="9072"/>
      </w:tabs>
      <w:spacing w:after="200" w:line="276" w:lineRule="auto"/>
      <w:jc w:val="both"/>
      <w:rPr>
        <w:rFonts w:ascii="Calibri" w:eastAsia="Calibri" w:hAnsi="Calibri"/>
        <w:sz w:val="20"/>
        <w:szCs w:val="20"/>
        <w:lang w:eastAsia="en-US"/>
      </w:rPr>
    </w:pPr>
    <w:r>
      <w:rPr>
        <w:rFonts w:ascii="Calibri" w:eastAsia="Calibri" w:hAnsi="Calibri"/>
        <w:sz w:val="20"/>
        <w:szCs w:val="20"/>
        <w:lang w:eastAsia="en-US"/>
      </w:rPr>
      <w:t>______________________________________________________________________________________</w:t>
    </w:r>
  </w:p>
  <w:p w14:paraId="7F348D94" w14:textId="7C244BB2" w:rsidR="004B090E" w:rsidRPr="002B1C99" w:rsidRDefault="004B090E" w:rsidP="009454CD">
    <w:pPr>
      <w:tabs>
        <w:tab w:val="center" w:pos="4536"/>
        <w:tab w:val="right" w:pos="9072"/>
      </w:tabs>
      <w:spacing w:after="200" w:line="276" w:lineRule="auto"/>
      <w:jc w:val="center"/>
      <w:rPr>
        <w:rFonts w:ascii="Calibri" w:eastAsia="Calibri" w:hAnsi="Calibri"/>
        <w:sz w:val="22"/>
        <w:szCs w:val="22"/>
        <w:lang w:eastAsia="en-US"/>
      </w:rPr>
    </w:pPr>
    <w:r w:rsidRPr="002B1C99">
      <w:rPr>
        <w:rFonts w:ascii="Calibri" w:eastAsia="Calibri" w:hAnsi="Calibri"/>
        <w:sz w:val="20"/>
        <w:szCs w:val="20"/>
        <w:lang w:eastAsia="en-US"/>
      </w:rPr>
      <w:t>Centrála cestovního ruchu Východní Moravy, o. p. s., Zlín, J. A. Bati 5520</w:t>
    </w:r>
    <w:r w:rsidRPr="002B1C99">
      <w:rPr>
        <w:rFonts w:ascii="Calibri" w:eastAsia="Calibri" w:hAnsi="Calibri"/>
        <w:sz w:val="20"/>
        <w:szCs w:val="20"/>
        <w:lang w:eastAsia="en-US"/>
      </w:rPr>
      <w:br/>
    </w:r>
    <w:r w:rsidRPr="007A03A0">
      <w:rPr>
        <w:rFonts w:ascii="Calibri" w:eastAsia="Calibri" w:hAnsi="Calibri" w:cs="Calibri"/>
        <w:sz w:val="20"/>
        <w:u w:val="single"/>
        <w:lang w:eastAsia="en-US"/>
      </w:rPr>
      <w:t>www.vychodni-morava.cz</w:t>
    </w:r>
    <w:r w:rsidRPr="007A03A0">
      <w:rPr>
        <w:rFonts w:ascii="Calibri" w:eastAsia="Calibri" w:hAnsi="Calibri"/>
        <w:sz w:val="20"/>
        <w:szCs w:val="20"/>
        <w:lang w:eastAsia="en-US"/>
      </w:rPr>
      <w:t xml:space="preserve">, e-mail: </w:t>
    </w:r>
    <w:r w:rsidRPr="007A03A0">
      <w:rPr>
        <w:rFonts w:ascii="Calibri" w:eastAsia="Calibri" w:hAnsi="Calibri" w:cs="Calibri"/>
        <w:sz w:val="20"/>
        <w:u w:val="single"/>
        <w:lang w:eastAsia="en-US"/>
      </w:rPr>
      <w:t>info@vychodni-morava.cz</w:t>
    </w:r>
  </w:p>
  <w:p w14:paraId="1E2856C9" w14:textId="77777777" w:rsidR="004B090E" w:rsidRDefault="004B090E">
    <w:pPr>
      <w:pStyle w:val="Zpat"/>
    </w:pPr>
  </w:p>
  <w:p w14:paraId="0C963151" w14:textId="77777777" w:rsidR="004B090E" w:rsidRDefault="004B0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888E" w14:textId="77777777" w:rsidR="00812D7A" w:rsidRDefault="00812D7A" w:rsidP="004B090E">
      <w:r>
        <w:separator/>
      </w:r>
    </w:p>
  </w:footnote>
  <w:footnote w:type="continuationSeparator" w:id="0">
    <w:p w14:paraId="40F80826" w14:textId="77777777" w:rsidR="00812D7A" w:rsidRDefault="00812D7A" w:rsidP="004B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552"/>
    <w:multiLevelType w:val="hybridMultilevel"/>
    <w:tmpl w:val="24D453D6"/>
    <w:lvl w:ilvl="0" w:tplc="04050001">
      <w:start w:val="1"/>
      <w:numFmt w:val="bullet"/>
      <w:lvlText w:val=""/>
      <w:lvlJc w:val="left"/>
      <w:pPr>
        <w:ind w:left="4188" w:hanging="360"/>
      </w:pPr>
      <w:rPr>
        <w:rFonts w:ascii="Symbol" w:hAnsi="Symbol" w:hint="default"/>
      </w:rPr>
    </w:lvl>
    <w:lvl w:ilvl="1" w:tplc="04050003" w:tentative="1">
      <w:start w:val="1"/>
      <w:numFmt w:val="bullet"/>
      <w:lvlText w:val="o"/>
      <w:lvlJc w:val="left"/>
      <w:pPr>
        <w:ind w:left="4908" w:hanging="360"/>
      </w:pPr>
      <w:rPr>
        <w:rFonts w:ascii="Courier New" w:hAnsi="Courier New" w:cs="Courier New" w:hint="default"/>
      </w:rPr>
    </w:lvl>
    <w:lvl w:ilvl="2" w:tplc="04050005" w:tentative="1">
      <w:start w:val="1"/>
      <w:numFmt w:val="bullet"/>
      <w:lvlText w:val=""/>
      <w:lvlJc w:val="left"/>
      <w:pPr>
        <w:ind w:left="5628" w:hanging="360"/>
      </w:pPr>
      <w:rPr>
        <w:rFonts w:ascii="Wingdings" w:hAnsi="Wingdings" w:hint="default"/>
      </w:rPr>
    </w:lvl>
    <w:lvl w:ilvl="3" w:tplc="04050001" w:tentative="1">
      <w:start w:val="1"/>
      <w:numFmt w:val="bullet"/>
      <w:lvlText w:val=""/>
      <w:lvlJc w:val="left"/>
      <w:pPr>
        <w:ind w:left="6348" w:hanging="360"/>
      </w:pPr>
      <w:rPr>
        <w:rFonts w:ascii="Symbol" w:hAnsi="Symbol" w:hint="default"/>
      </w:rPr>
    </w:lvl>
    <w:lvl w:ilvl="4" w:tplc="04050003" w:tentative="1">
      <w:start w:val="1"/>
      <w:numFmt w:val="bullet"/>
      <w:lvlText w:val="o"/>
      <w:lvlJc w:val="left"/>
      <w:pPr>
        <w:ind w:left="7068" w:hanging="360"/>
      </w:pPr>
      <w:rPr>
        <w:rFonts w:ascii="Courier New" w:hAnsi="Courier New" w:cs="Courier New" w:hint="default"/>
      </w:rPr>
    </w:lvl>
    <w:lvl w:ilvl="5" w:tplc="04050005" w:tentative="1">
      <w:start w:val="1"/>
      <w:numFmt w:val="bullet"/>
      <w:lvlText w:val=""/>
      <w:lvlJc w:val="left"/>
      <w:pPr>
        <w:ind w:left="7788" w:hanging="360"/>
      </w:pPr>
      <w:rPr>
        <w:rFonts w:ascii="Wingdings" w:hAnsi="Wingdings" w:hint="default"/>
      </w:rPr>
    </w:lvl>
    <w:lvl w:ilvl="6" w:tplc="04050001" w:tentative="1">
      <w:start w:val="1"/>
      <w:numFmt w:val="bullet"/>
      <w:lvlText w:val=""/>
      <w:lvlJc w:val="left"/>
      <w:pPr>
        <w:ind w:left="8508" w:hanging="360"/>
      </w:pPr>
      <w:rPr>
        <w:rFonts w:ascii="Symbol" w:hAnsi="Symbol" w:hint="default"/>
      </w:rPr>
    </w:lvl>
    <w:lvl w:ilvl="7" w:tplc="04050003" w:tentative="1">
      <w:start w:val="1"/>
      <w:numFmt w:val="bullet"/>
      <w:lvlText w:val="o"/>
      <w:lvlJc w:val="left"/>
      <w:pPr>
        <w:ind w:left="9228" w:hanging="360"/>
      </w:pPr>
      <w:rPr>
        <w:rFonts w:ascii="Courier New" w:hAnsi="Courier New" w:cs="Courier New" w:hint="default"/>
      </w:rPr>
    </w:lvl>
    <w:lvl w:ilvl="8" w:tplc="04050005" w:tentative="1">
      <w:start w:val="1"/>
      <w:numFmt w:val="bullet"/>
      <w:lvlText w:val=""/>
      <w:lvlJc w:val="left"/>
      <w:pPr>
        <w:ind w:left="9948" w:hanging="360"/>
      </w:pPr>
      <w:rPr>
        <w:rFonts w:ascii="Wingdings" w:hAnsi="Wingdings" w:hint="default"/>
      </w:rPr>
    </w:lvl>
  </w:abstractNum>
  <w:abstractNum w:abstractNumId="1" w15:restartNumberingAfterBreak="0">
    <w:nsid w:val="0DC97A9B"/>
    <w:multiLevelType w:val="hybridMultilevel"/>
    <w:tmpl w:val="ED20ACE4"/>
    <w:lvl w:ilvl="0" w:tplc="EA3CA9CE">
      <w:start w:val="21"/>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cs="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cs="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cs="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0ED66D79"/>
    <w:multiLevelType w:val="hybridMultilevel"/>
    <w:tmpl w:val="2F10BE5E"/>
    <w:lvl w:ilvl="0" w:tplc="25B4E2E6">
      <w:start w:val="2"/>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2D36CF"/>
    <w:multiLevelType w:val="hybridMultilevel"/>
    <w:tmpl w:val="23C232B2"/>
    <w:lvl w:ilvl="0" w:tplc="2D28E1C0">
      <w:start w:val="373"/>
      <w:numFmt w:val="bullet"/>
      <w:lvlText w:val="-"/>
      <w:lvlJc w:val="left"/>
      <w:pPr>
        <w:tabs>
          <w:tab w:val="num" w:pos="3540"/>
        </w:tabs>
        <w:ind w:left="3540" w:hanging="705"/>
      </w:pPr>
      <w:rPr>
        <w:rFonts w:ascii="Times New Roman" w:eastAsia="Times New Roman" w:hAnsi="Times New Roman" w:cs="Times New Roman" w:hint="default"/>
      </w:rPr>
    </w:lvl>
    <w:lvl w:ilvl="1" w:tplc="04050003">
      <w:start w:val="1"/>
      <w:numFmt w:val="bullet"/>
      <w:lvlText w:val="o"/>
      <w:lvlJc w:val="left"/>
      <w:pPr>
        <w:tabs>
          <w:tab w:val="num" w:pos="3915"/>
        </w:tabs>
        <w:ind w:left="3915" w:hanging="360"/>
      </w:pPr>
      <w:rPr>
        <w:rFonts w:ascii="Courier New" w:hAnsi="Courier New" w:cs="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cs="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cs="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1CCB3D51"/>
    <w:multiLevelType w:val="hybridMultilevel"/>
    <w:tmpl w:val="6EFEA5DA"/>
    <w:lvl w:ilvl="0" w:tplc="EA3801C6">
      <w:start w:val="7"/>
      <w:numFmt w:val="bullet"/>
      <w:lvlText w:val="-"/>
      <w:lvlJc w:val="left"/>
      <w:pPr>
        <w:tabs>
          <w:tab w:val="num" w:pos="4605"/>
        </w:tabs>
        <w:ind w:left="4605" w:hanging="360"/>
      </w:pPr>
      <w:rPr>
        <w:rFonts w:ascii="Arial" w:eastAsia="Times New Roman" w:hAnsi="Arial" w:cs="Arial" w:hint="default"/>
      </w:rPr>
    </w:lvl>
    <w:lvl w:ilvl="1" w:tplc="04050003" w:tentative="1">
      <w:start w:val="1"/>
      <w:numFmt w:val="bullet"/>
      <w:lvlText w:val="o"/>
      <w:lvlJc w:val="left"/>
      <w:pPr>
        <w:tabs>
          <w:tab w:val="num" w:pos="5325"/>
        </w:tabs>
        <w:ind w:left="5325" w:hanging="360"/>
      </w:pPr>
      <w:rPr>
        <w:rFonts w:ascii="Courier New" w:hAnsi="Courier New" w:cs="Courier New" w:hint="default"/>
      </w:rPr>
    </w:lvl>
    <w:lvl w:ilvl="2" w:tplc="04050005" w:tentative="1">
      <w:start w:val="1"/>
      <w:numFmt w:val="bullet"/>
      <w:lvlText w:val=""/>
      <w:lvlJc w:val="left"/>
      <w:pPr>
        <w:tabs>
          <w:tab w:val="num" w:pos="6045"/>
        </w:tabs>
        <w:ind w:left="6045" w:hanging="360"/>
      </w:pPr>
      <w:rPr>
        <w:rFonts w:ascii="Wingdings" w:hAnsi="Wingdings" w:hint="default"/>
      </w:rPr>
    </w:lvl>
    <w:lvl w:ilvl="3" w:tplc="04050001" w:tentative="1">
      <w:start w:val="1"/>
      <w:numFmt w:val="bullet"/>
      <w:lvlText w:val=""/>
      <w:lvlJc w:val="left"/>
      <w:pPr>
        <w:tabs>
          <w:tab w:val="num" w:pos="6765"/>
        </w:tabs>
        <w:ind w:left="6765" w:hanging="360"/>
      </w:pPr>
      <w:rPr>
        <w:rFonts w:ascii="Symbol" w:hAnsi="Symbol" w:hint="default"/>
      </w:rPr>
    </w:lvl>
    <w:lvl w:ilvl="4" w:tplc="04050003" w:tentative="1">
      <w:start w:val="1"/>
      <w:numFmt w:val="bullet"/>
      <w:lvlText w:val="o"/>
      <w:lvlJc w:val="left"/>
      <w:pPr>
        <w:tabs>
          <w:tab w:val="num" w:pos="7485"/>
        </w:tabs>
        <w:ind w:left="7485" w:hanging="360"/>
      </w:pPr>
      <w:rPr>
        <w:rFonts w:ascii="Courier New" w:hAnsi="Courier New" w:cs="Courier New" w:hint="default"/>
      </w:rPr>
    </w:lvl>
    <w:lvl w:ilvl="5" w:tplc="04050005" w:tentative="1">
      <w:start w:val="1"/>
      <w:numFmt w:val="bullet"/>
      <w:lvlText w:val=""/>
      <w:lvlJc w:val="left"/>
      <w:pPr>
        <w:tabs>
          <w:tab w:val="num" w:pos="8205"/>
        </w:tabs>
        <w:ind w:left="8205" w:hanging="360"/>
      </w:pPr>
      <w:rPr>
        <w:rFonts w:ascii="Wingdings" w:hAnsi="Wingdings" w:hint="default"/>
      </w:rPr>
    </w:lvl>
    <w:lvl w:ilvl="6" w:tplc="04050001" w:tentative="1">
      <w:start w:val="1"/>
      <w:numFmt w:val="bullet"/>
      <w:lvlText w:val=""/>
      <w:lvlJc w:val="left"/>
      <w:pPr>
        <w:tabs>
          <w:tab w:val="num" w:pos="8925"/>
        </w:tabs>
        <w:ind w:left="8925" w:hanging="360"/>
      </w:pPr>
      <w:rPr>
        <w:rFonts w:ascii="Symbol" w:hAnsi="Symbol" w:hint="default"/>
      </w:rPr>
    </w:lvl>
    <w:lvl w:ilvl="7" w:tplc="04050003" w:tentative="1">
      <w:start w:val="1"/>
      <w:numFmt w:val="bullet"/>
      <w:lvlText w:val="o"/>
      <w:lvlJc w:val="left"/>
      <w:pPr>
        <w:tabs>
          <w:tab w:val="num" w:pos="9645"/>
        </w:tabs>
        <w:ind w:left="9645" w:hanging="360"/>
      </w:pPr>
      <w:rPr>
        <w:rFonts w:ascii="Courier New" w:hAnsi="Courier New" w:cs="Courier New" w:hint="default"/>
      </w:rPr>
    </w:lvl>
    <w:lvl w:ilvl="8" w:tplc="04050005" w:tentative="1">
      <w:start w:val="1"/>
      <w:numFmt w:val="bullet"/>
      <w:lvlText w:val=""/>
      <w:lvlJc w:val="left"/>
      <w:pPr>
        <w:tabs>
          <w:tab w:val="num" w:pos="10365"/>
        </w:tabs>
        <w:ind w:left="10365" w:hanging="360"/>
      </w:pPr>
      <w:rPr>
        <w:rFonts w:ascii="Wingdings" w:hAnsi="Wingdings" w:hint="default"/>
      </w:rPr>
    </w:lvl>
  </w:abstractNum>
  <w:abstractNum w:abstractNumId="5" w15:restartNumberingAfterBreak="0">
    <w:nsid w:val="1D0A33BF"/>
    <w:multiLevelType w:val="hybridMultilevel"/>
    <w:tmpl w:val="1EF0536C"/>
    <w:lvl w:ilvl="0" w:tplc="841A7CA4">
      <w:start w:val="1"/>
      <w:numFmt w:val="bullet"/>
      <w:lvlText w:val="-"/>
      <w:lvlJc w:val="left"/>
      <w:pPr>
        <w:tabs>
          <w:tab w:val="num" w:pos="3195"/>
        </w:tabs>
        <w:ind w:left="3195" w:hanging="360"/>
      </w:pPr>
      <w:rPr>
        <w:rFonts w:ascii="Arial" w:eastAsia="Times New Roman" w:hAnsi="Arial" w:cs="Arial" w:hint="default"/>
      </w:rPr>
    </w:lvl>
    <w:lvl w:ilvl="1" w:tplc="04050003" w:tentative="1">
      <w:start w:val="1"/>
      <w:numFmt w:val="bullet"/>
      <w:lvlText w:val="o"/>
      <w:lvlJc w:val="left"/>
      <w:pPr>
        <w:tabs>
          <w:tab w:val="num" w:pos="3915"/>
        </w:tabs>
        <w:ind w:left="3915" w:hanging="360"/>
      </w:pPr>
      <w:rPr>
        <w:rFonts w:ascii="Courier New" w:hAnsi="Courier New" w:cs="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cs="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cs="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6" w15:restartNumberingAfterBreak="0">
    <w:nsid w:val="1D520261"/>
    <w:multiLevelType w:val="hybridMultilevel"/>
    <w:tmpl w:val="749604D6"/>
    <w:lvl w:ilvl="0" w:tplc="EC90DDC6">
      <w:start w:val="1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B53BE"/>
    <w:multiLevelType w:val="hybridMultilevel"/>
    <w:tmpl w:val="66206D9C"/>
    <w:lvl w:ilvl="0" w:tplc="699C0C62">
      <w:start w:val="373"/>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cs="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cs="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cs="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8" w15:restartNumberingAfterBreak="0">
    <w:nsid w:val="2F8B2A74"/>
    <w:multiLevelType w:val="hybridMultilevel"/>
    <w:tmpl w:val="13367FFA"/>
    <w:lvl w:ilvl="0" w:tplc="A07AFCFC">
      <w:start w:val="5"/>
      <w:numFmt w:val="bullet"/>
      <w:lvlText w:val="-"/>
      <w:lvlJc w:val="left"/>
      <w:pPr>
        <w:ind w:left="3192" w:hanging="360"/>
      </w:pPr>
      <w:rPr>
        <w:rFonts w:ascii="Calibri" w:eastAsia="Times New Roman" w:hAnsi="Calibri" w:cs="Calibri" w:hint="default"/>
        <w:sz w:val="24"/>
        <w:u w:val="none"/>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9" w15:restartNumberingAfterBreak="0">
    <w:nsid w:val="300319FF"/>
    <w:multiLevelType w:val="hybridMultilevel"/>
    <w:tmpl w:val="ABC07F5A"/>
    <w:lvl w:ilvl="0" w:tplc="B934A0A6">
      <w:numFmt w:val="bullet"/>
      <w:lvlText w:val="-"/>
      <w:lvlJc w:val="left"/>
      <w:pPr>
        <w:ind w:left="3195" w:hanging="360"/>
      </w:pPr>
      <w:rPr>
        <w:rFonts w:ascii="Arial" w:eastAsia="Times New Roman"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0" w15:restartNumberingAfterBreak="0">
    <w:nsid w:val="310A0FCD"/>
    <w:multiLevelType w:val="hybridMultilevel"/>
    <w:tmpl w:val="A0A09932"/>
    <w:lvl w:ilvl="0" w:tplc="40CC2158">
      <w:start w:val="1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5A70AB2"/>
    <w:multiLevelType w:val="hybridMultilevel"/>
    <w:tmpl w:val="CDD036A2"/>
    <w:lvl w:ilvl="0" w:tplc="1EF87FF8">
      <w:start w:val="2"/>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5C0091"/>
    <w:multiLevelType w:val="hybridMultilevel"/>
    <w:tmpl w:val="C97C4EFE"/>
    <w:lvl w:ilvl="0" w:tplc="1BF00F4A">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A17D80"/>
    <w:multiLevelType w:val="hybridMultilevel"/>
    <w:tmpl w:val="DE56204E"/>
    <w:lvl w:ilvl="0" w:tplc="B576073C">
      <w:start w:val="186"/>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4714045D"/>
    <w:multiLevelType w:val="hybridMultilevel"/>
    <w:tmpl w:val="1B0021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9964635"/>
    <w:multiLevelType w:val="multilevel"/>
    <w:tmpl w:val="2EF27322"/>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4245"/>
        </w:tabs>
        <w:ind w:left="4245" w:hanging="1410"/>
      </w:pPr>
      <w:rPr>
        <w:rFonts w:hint="default"/>
      </w:rPr>
    </w:lvl>
    <w:lvl w:ilvl="2">
      <w:start w:val="1"/>
      <w:numFmt w:val="decimal"/>
      <w:lvlText w:val="%1.%2.%3."/>
      <w:lvlJc w:val="left"/>
      <w:pPr>
        <w:tabs>
          <w:tab w:val="num" w:pos="7080"/>
        </w:tabs>
        <w:ind w:left="7080" w:hanging="1410"/>
      </w:pPr>
      <w:rPr>
        <w:rFonts w:hint="default"/>
      </w:rPr>
    </w:lvl>
    <w:lvl w:ilvl="3">
      <w:start w:val="1"/>
      <w:numFmt w:val="decimal"/>
      <w:lvlText w:val="%1.%2.%3.%4."/>
      <w:lvlJc w:val="left"/>
      <w:pPr>
        <w:tabs>
          <w:tab w:val="num" w:pos="9915"/>
        </w:tabs>
        <w:ind w:left="9915" w:hanging="1410"/>
      </w:pPr>
      <w:rPr>
        <w:rFonts w:hint="default"/>
      </w:rPr>
    </w:lvl>
    <w:lvl w:ilvl="4">
      <w:start w:val="1"/>
      <w:numFmt w:val="decimal"/>
      <w:lvlText w:val="%1.%2.%3.%4.%5."/>
      <w:lvlJc w:val="left"/>
      <w:pPr>
        <w:tabs>
          <w:tab w:val="num" w:pos="12750"/>
        </w:tabs>
        <w:ind w:left="12750" w:hanging="141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450"/>
        </w:tabs>
        <w:ind w:left="18450" w:hanging="144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480"/>
        </w:tabs>
        <w:ind w:left="24480" w:hanging="1800"/>
      </w:pPr>
      <w:rPr>
        <w:rFonts w:hint="default"/>
      </w:rPr>
    </w:lvl>
  </w:abstractNum>
  <w:abstractNum w:abstractNumId="16" w15:restartNumberingAfterBreak="0">
    <w:nsid w:val="4C3A0E7D"/>
    <w:multiLevelType w:val="hybridMultilevel"/>
    <w:tmpl w:val="B964A6FA"/>
    <w:lvl w:ilvl="0" w:tplc="33046DB2">
      <w:start w:val="5"/>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0C5D95"/>
    <w:multiLevelType w:val="hybridMultilevel"/>
    <w:tmpl w:val="FDFEA888"/>
    <w:lvl w:ilvl="0" w:tplc="AA6A22DE">
      <w:start w:val="19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275B46"/>
    <w:multiLevelType w:val="hybridMultilevel"/>
    <w:tmpl w:val="2A6CFD58"/>
    <w:lvl w:ilvl="0" w:tplc="C482644C">
      <w:start w:val="2"/>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605262"/>
    <w:multiLevelType w:val="multilevel"/>
    <w:tmpl w:val="A0B81AF0"/>
    <w:lvl w:ilvl="0">
      <w:start w:val="9"/>
      <w:numFmt w:val="decimal"/>
      <w:lvlText w:val="%1."/>
      <w:lvlJc w:val="left"/>
      <w:pPr>
        <w:tabs>
          <w:tab w:val="num" w:pos="1410"/>
        </w:tabs>
        <w:ind w:left="1410" w:hanging="1410"/>
      </w:pPr>
      <w:rPr>
        <w:rFonts w:hint="default"/>
      </w:rPr>
    </w:lvl>
    <w:lvl w:ilvl="1">
      <w:start w:val="10"/>
      <w:numFmt w:val="decimal"/>
      <w:lvlText w:val="%1.%2."/>
      <w:lvlJc w:val="left"/>
      <w:pPr>
        <w:tabs>
          <w:tab w:val="num" w:pos="4242"/>
        </w:tabs>
        <w:ind w:left="4242" w:hanging="1410"/>
      </w:pPr>
      <w:rPr>
        <w:rFonts w:hint="default"/>
      </w:rPr>
    </w:lvl>
    <w:lvl w:ilvl="2">
      <w:start w:val="1"/>
      <w:numFmt w:val="decimal"/>
      <w:lvlText w:val="%1.%2.%3."/>
      <w:lvlJc w:val="left"/>
      <w:pPr>
        <w:tabs>
          <w:tab w:val="num" w:pos="7074"/>
        </w:tabs>
        <w:ind w:left="7074" w:hanging="1410"/>
      </w:pPr>
      <w:rPr>
        <w:rFonts w:hint="default"/>
      </w:rPr>
    </w:lvl>
    <w:lvl w:ilvl="3">
      <w:start w:val="1"/>
      <w:numFmt w:val="decimal"/>
      <w:lvlText w:val="%1.%2.%3.%4."/>
      <w:lvlJc w:val="left"/>
      <w:pPr>
        <w:tabs>
          <w:tab w:val="num" w:pos="9906"/>
        </w:tabs>
        <w:ind w:left="9906" w:hanging="1410"/>
      </w:pPr>
      <w:rPr>
        <w:rFonts w:hint="default"/>
      </w:rPr>
    </w:lvl>
    <w:lvl w:ilvl="4">
      <w:start w:val="1"/>
      <w:numFmt w:val="decimal"/>
      <w:lvlText w:val="%1.%2.%3.%4.%5."/>
      <w:lvlJc w:val="left"/>
      <w:pPr>
        <w:tabs>
          <w:tab w:val="num" w:pos="12738"/>
        </w:tabs>
        <w:ind w:left="12738" w:hanging="141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432"/>
        </w:tabs>
        <w:ind w:left="18432" w:hanging="144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456"/>
        </w:tabs>
        <w:ind w:left="24456" w:hanging="1800"/>
      </w:pPr>
      <w:rPr>
        <w:rFonts w:hint="default"/>
      </w:rPr>
    </w:lvl>
  </w:abstractNum>
  <w:abstractNum w:abstractNumId="20" w15:restartNumberingAfterBreak="0">
    <w:nsid w:val="4F900BBC"/>
    <w:multiLevelType w:val="multilevel"/>
    <w:tmpl w:val="9E082B90"/>
    <w:lvl w:ilvl="0">
      <w:start w:val="13"/>
      <w:numFmt w:val="decimal"/>
      <w:lvlText w:val="%1."/>
      <w:lvlJc w:val="left"/>
      <w:pPr>
        <w:tabs>
          <w:tab w:val="num" w:pos="1410"/>
        </w:tabs>
        <w:ind w:left="1410" w:hanging="1410"/>
      </w:pPr>
      <w:rPr>
        <w:rFonts w:hint="default"/>
      </w:rPr>
    </w:lvl>
    <w:lvl w:ilvl="1">
      <w:start w:val="10"/>
      <w:numFmt w:val="decimal"/>
      <w:lvlText w:val="%1.%2."/>
      <w:lvlJc w:val="left"/>
      <w:pPr>
        <w:tabs>
          <w:tab w:val="num" w:pos="4242"/>
        </w:tabs>
        <w:ind w:left="4242" w:hanging="1410"/>
      </w:pPr>
      <w:rPr>
        <w:rFonts w:hint="default"/>
      </w:rPr>
    </w:lvl>
    <w:lvl w:ilvl="2">
      <w:start w:val="1"/>
      <w:numFmt w:val="decimal"/>
      <w:lvlText w:val="%1.%2.%3."/>
      <w:lvlJc w:val="left"/>
      <w:pPr>
        <w:tabs>
          <w:tab w:val="num" w:pos="7074"/>
        </w:tabs>
        <w:ind w:left="7074" w:hanging="1410"/>
      </w:pPr>
      <w:rPr>
        <w:rFonts w:hint="default"/>
      </w:rPr>
    </w:lvl>
    <w:lvl w:ilvl="3">
      <w:start w:val="1"/>
      <w:numFmt w:val="decimal"/>
      <w:lvlText w:val="%1.%2.%3.%4."/>
      <w:lvlJc w:val="left"/>
      <w:pPr>
        <w:tabs>
          <w:tab w:val="num" w:pos="9906"/>
        </w:tabs>
        <w:ind w:left="9906" w:hanging="1410"/>
      </w:pPr>
      <w:rPr>
        <w:rFonts w:hint="default"/>
      </w:rPr>
    </w:lvl>
    <w:lvl w:ilvl="4">
      <w:start w:val="1"/>
      <w:numFmt w:val="decimal"/>
      <w:lvlText w:val="%1.%2.%3.%4.%5."/>
      <w:lvlJc w:val="left"/>
      <w:pPr>
        <w:tabs>
          <w:tab w:val="num" w:pos="12738"/>
        </w:tabs>
        <w:ind w:left="12738" w:hanging="141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432"/>
        </w:tabs>
        <w:ind w:left="18432" w:hanging="144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456"/>
        </w:tabs>
        <w:ind w:left="24456" w:hanging="1800"/>
      </w:pPr>
      <w:rPr>
        <w:rFonts w:hint="default"/>
      </w:rPr>
    </w:lvl>
  </w:abstractNum>
  <w:abstractNum w:abstractNumId="21" w15:restartNumberingAfterBreak="0">
    <w:nsid w:val="55CC4225"/>
    <w:multiLevelType w:val="hybridMultilevel"/>
    <w:tmpl w:val="D6029D2A"/>
    <w:lvl w:ilvl="0" w:tplc="7CBCB658">
      <w:start w:val="5"/>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58AD2253"/>
    <w:multiLevelType w:val="hybridMultilevel"/>
    <w:tmpl w:val="BCB02FAE"/>
    <w:lvl w:ilvl="0" w:tplc="8C96CC72">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B641DB"/>
    <w:multiLevelType w:val="hybridMultilevel"/>
    <w:tmpl w:val="18141B36"/>
    <w:lvl w:ilvl="0" w:tplc="5EE02656">
      <w:start w:val="5"/>
      <w:numFmt w:val="bullet"/>
      <w:lvlText w:val="-"/>
      <w:lvlJc w:val="left"/>
      <w:pPr>
        <w:ind w:left="720" w:hanging="360"/>
      </w:pPr>
      <w:rPr>
        <w:rFonts w:ascii="Calibri" w:eastAsia="Times New Roman" w:hAnsi="Calibri" w:cs="Calibri" w:hint="default"/>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535B9"/>
    <w:multiLevelType w:val="hybridMultilevel"/>
    <w:tmpl w:val="84B48744"/>
    <w:lvl w:ilvl="0" w:tplc="B88EB90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377ECC"/>
    <w:multiLevelType w:val="hybridMultilevel"/>
    <w:tmpl w:val="B2445C06"/>
    <w:lvl w:ilvl="0" w:tplc="7AB6FF66">
      <w:start w:val="692"/>
      <w:numFmt w:val="bullet"/>
      <w:lvlText w:val="-"/>
      <w:lvlJc w:val="left"/>
      <w:pPr>
        <w:tabs>
          <w:tab w:val="num" w:pos="3192"/>
        </w:tabs>
        <w:ind w:left="3192" w:hanging="360"/>
      </w:pPr>
      <w:rPr>
        <w:rFonts w:ascii="Arial" w:eastAsia="Times New Roman" w:hAnsi="Arial" w:cs="Arial" w:hint="default"/>
      </w:rPr>
    </w:lvl>
    <w:lvl w:ilvl="1" w:tplc="04050003" w:tentative="1">
      <w:start w:val="1"/>
      <w:numFmt w:val="bullet"/>
      <w:lvlText w:val="o"/>
      <w:lvlJc w:val="left"/>
      <w:pPr>
        <w:tabs>
          <w:tab w:val="num" w:pos="3912"/>
        </w:tabs>
        <w:ind w:left="3912" w:hanging="360"/>
      </w:pPr>
      <w:rPr>
        <w:rFonts w:ascii="Courier New" w:hAnsi="Courier New" w:cs="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cs="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cs="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26" w15:restartNumberingAfterBreak="0">
    <w:nsid w:val="617F12F4"/>
    <w:multiLevelType w:val="multilevel"/>
    <w:tmpl w:val="AC54C4A2"/>
    <w:lvl w:ilvl="0">
      <w:numFmt w:val="bullet"/>
      <w:lvlText w:val="-"/>
      <w:lvlJc w:val="left"/>
      <w:pPr>
        <w:ind w:left="720" w:hanging="360"/>
      </w:pPr>
      <w:rPr>
        <w:rFonts w:ascii="Segoe UI" w:eastAsia="Calibri" w:hAnsi="Segoe UI" w:cs="Segoe U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E970C3"/>
    <w:multiLevelType w:val="hybridMultilevel"/>
    <w:tmpl w:val="6C2EAA44"/>
    <w:lvl w:ilvl="0" w:tplc="D00E3062">
      <w:numFmt w:val="bullet"/>
      <w:lvlText w:val="-"/>
      <w:lvlJc w:val="left"/>
      <w:pPr>
        <w:ind w:left="3195" w:hanging="360"/>
      </w:pPr>
      <w:rPr>
        <w:rFonts w:ascii="Arial" w:eastAsia="Times New Roman"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8" w15:restartNumberingAfterBreak="0">
    <w:nsid w:val="623853EA"/>
    <w:multiLevelType w:val="hybridMultilevel"/>
    <w:tmpl w:val="129AEA06"/>
    <w:lvl w:ilvl="0" w:tplc="04050001">
      <w:start w:val="1"/>
      <w:numFmt w:val="bullet"/>
      <w:lvlText w:val=""/>
      <w:lvlJc w:val="left"/>
      <w:pPr>
        <w:ind w:left="3555" w:hanging="360"/>
      </w:pPr>
      <w:rPr>
        <w:rFonts w:ascii="Symbol" w:hAnsi="Symbol" w:hint="default"/>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29" w15:restartNumberingAfterBreak="0">
    <w:nsid w:val="65135AC6"/>
    <w:multiLevelType w:val="hybridMultilevel"/>
    <w:tmpl w:val="AF442E68"/>
    <w:lvl w:ilvl="0" w:tplc="3FB0AB78">
      <w:start w:val="9"/>
      <w:numFmt w:val="bullet"/>
      <w:lvlText w:val="-"/>
      <w:lvlJc w:val="left"/>
      <w:pPr>
        <w:tabs>
          <w:tab w:val="num" w:pos="3552"/>
        </w:tabs>
        <w:ind w:left="3552" w:hanging="360"/>
      </w:pPr>
      <w:rPr>
        <w:rFonts w:ascii="Arial" w:eastAsia="Times New Roman" w:hAnsi="Arial" w:cs="Arial" w:hint="default"/>
      </w:rPr>
    </w:lvl>
    <w:lvl w:ilvl="1" w:tplc="04050003" w:tentative="1">
      <w:start w:val="1"/>
      <w:numFmt w:val="bullet"/>
      <w:lvlText w:val="o"/>
      <w:lvlJc w:val="left"/>
      <w:pPr>
        <w:tabs>
          <w:tab w:val="num" w:pos="4272"/>
        </w:tabs>
        <w:ind w:left="4272" w:hanging="360"/>
      </w:pPr>
      <w:rPr>
        <w:rFonts w:ascii="Courier New" w:hAnsi="Courier New" w:cs="Courier New" w:hint="default"/>
      </w:rPr>
    </w:lvl>
    <w:lvl w:ilvl="2" w:tplc="04050005" w:tentative="1">
      <w:start w:val="1"/>
      <w:numFmt w:val="bullet"/>
      <w:lvlText w:val=""/>
      <w:lvlJc w:val="left"/>
      <w:pPr>
        <w:tabs>
          <w:tab w:val="num" w:pos="4992"/>
        </w:tabs>
        <w:ind w:left="4992" w:hanging="360"/>
      </w:pPr>
      <w:rPr>
        <w:rFonts w:ascii="Wingdings" w:hAnsi="Wingdings" w:hint="default"/>
      </w:rPr>
    </w:lvl>
    <w:lvl w:ilvl="3" w:tplc="04050001" w:tentative="1">
      <w:start w:val="1"/>
      <w:numFmt w:val="bullet"/>
      <w:lvlText w:val=""/>
      <w:lvlJc w:val="left"/>
      <w:pPr>
        <w:tabs>
          <w:tab w:val="num" w:pos="5712"/>
        </w:tabs>
        <w:ind w:left="5712" w:hanging="360"/>
      </w:pPr>
      <w:rPr>
        <w:rFonts w:ascii="Symbol" w:hAnsi="Symbol" w:hint="default"/>
      </w:rPr>
    </w:lvl>
    <w:lvl w:ilvl="4" w:tplc="04050003" w:tentative="1">
      <w:start w:val="1"/>
      <w:numFmt w:val="bullet"/>
      <w:lvlText w:val="o"/>
      <w:lvlJc w:val="left"/>
      <w:pPr>
        <w:tabs>
          <w:tab w:val="num" w:pos="6432"/>
        </w:tabs>
        <w:ind w:left="6432" w:hanging="360"/>
      </w:pPr>
      <w:rPr>
        <w:rFonts w:ascii="Courier New" w:hAnsi="Courier New" w:cs="Courier New" w:hint="default"/>
      </w:rPr>
    </w:lvl>
    <w:lvl w:ilvl="5" w:tplc="04050005" w:tentative="1">
      <w:start w:val="1"/>
      <w:numFmt w:val="bullet"/>
      <w:lvlText w:val=""/>
      <w:lvlJc w:val="left"/>
      <w:pPr>
        <w:tabs>
          <w:tab w:val="num" w:pos="7152"/>
        </w:tabs>
        <w:ind w:left="7152" w:hanging="360"/>
      </w:pPr>
      <w:rPr>
        <w:rFonts w:ascii="Wingdings" w:hAnsi="Wingdings" w:hint="default"/>
      </w:rPr>
    </w:lvl>
    <w:lvl w:ilvl="6" w:tplc="04050001" w:tentative="1">
      <w:start w:val="1"/>
      <w:numFmt w:val="bullet"/>
      <w:lvlText w:val=""/>
      <w:lvlJc w:val="left"/>
      <w:pPr>
        <w:tabs>
          <w:tab w:val="num" w:pos="7872"/>
        </w:tabs>
        <w:ind w:left="7872" w:hanging="360"/>
      </w:pPr>
      <w:rPr>
        <w:rFonts w:ascii="Symbol" w:hAnsi="Symbol" w:hint="default"/>
      </w:rPr>
    </w:lvl>
    <w:lvl w:ilvl="7" w:tplc="04050003" w:tentative="1">
      <w:start w:val="1"/>
      <w:numFmt w:val="bullet"/>
      <w:lvlText w:val="o"/>
      <w:lvlJc w:val="left"/>
      <w:pPr>
        <w:tabs>
          <w:tab w:val="num" w:pos="8592"/>
        </w:tabs>
        <w:ind w:left="8592" w:hanging="360"/>
      </w:pPr>
      <w:rPr>
        <w:rFonts w:ascii="Courier New" w:hAnsi="Courier New" w:cs="Courier New" w:hint="default"/>
      </w:rPr>
    </w:lvl>
    <w:lvl w:ilvl="8" w:tplc="04050005" w:tentative="1">
      <w:start w:val="1"/>
      <w:numFmt w:val="bullet"/>
      <w:lvlText w:val=""/>
      <w:lvlJc w:val="left"/>
      <w:pPr>
        <w:tabs>
          <w:tab w:val="num" w:pos="9312"/>
        </w:tabs>
        <w:ind w:left="9312" w:hanging="360"/>
      </w:pPr>
      <w:rPr>
        <w:rFonts w:ascii="Wingdings" w:hAnsi="Wingdings" w:hint="default"/>
      </w:rPr>
    </w:lvl>
  </w:abstractNum>
  <w:abstractNum w:abstractNumId="30" w15:restartNumberingAfterBreak="0">
    <w:nsid w:val="66EA60E8"/>
    <w:multiLevelType w:val="hybridMultilevel"/>
    <w:tmpl w:val="ED5CA2A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1CB45FA"/>
    <w:multiLevelType w:val="hybridMultilevel"/>
    <w:tmpl w:val="F4782976"/>
    <w:lvl w:ilvl="0" w:tplc="E3FE391A">
      <w:start w:val="4"/>
      <w:numFmt w:val="bullet"/>
      <w:lvlText w:val="-"/>
      <w:lvlJc w:val="left"/>
      <w:pPr>
        <w:ind w:left="720" w:hanging="360"/>
      </w:pPr>
      <w:rPr>
        <w:rFonts w:ascii="Calibri" w:eastAsia="Times New Roman"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AC0E0B"/>
    <w:multiLevelType w:val="hybridMultilevel"/>
    <w:tmpl w:val="123CECF0"/>
    <w:lvl w:ilvl="0" w:tplc="0405000F">
      <w:start w:val="1"/>
      <w:numFmt w:val="decimal"/>
      <w:lvlText w:val="%1."/>
      <w:lvlJc w:val="left"/>
      <w:pPr>
        <w:ind w:left="1776" w:hanging="360"/>
      </w:pPr>
    </w:lvl>
    <w:lvl w:ilvl="1" w:tplc="04050019">
      <w:start w:val="1"/>
      <w:numFmt w:val="decimal"/>
      <w:lvlText w:val="%2."/>
      <w:lvlJc w:val="left"/>
      <w:pPr>
        <w:tabs>
          <w:tab w:val="num" w:pos="2496"/>
        </w:tabs>
        <w:ind w:left="2496" w:hanging="360"/>
      </w:pPr>
    </w:lvl>
    <w:lvl w:ilvl="2" w:tplc="0405001B">
      <w:start w:val="1"/>
      <w:numFmt w:val="decimal"/>
      <w:lvlText w:val="%3."/>
      <w:lvlJc w:val="left"/>
      <w:pPr>
        <w:tabs>
          <w:tab w:val="num" w:pos="3216"/>
        </w:tabs>
        <w:ind w:left="3216" w:hanging="360"/>
      </w:pPr>
    </w:lvl>
    <w:lvl w:ilvl="3" w:tplc="0405000F">
      <w:start w:val="1"/>
      <w:numFmt w:val="decimal"/>
      <w:lvlText w:val="%4."/>
      <w:lvlJc w:val="left"/>
      <w:pPr>
        <w:tabs>
          <w:tab w:val="num" w:pos="3936"/>
        </w:tabs>
        <w:ind w:left="3936" w:hanging="360"/>
      </w:pPr>
    </w:lvl>
    <w:lvl w:ilvl="4" w:tplc="04050019">
      <w:start w:val="1"/>
      <w:numFmt w:val="decimal"/>
      <w:lvlText w:val="%5."/>
      <w:lvlJc w:val="left"/>
      <w:pPr>
        <w:tabs>
          <w:tab w:val="num" w:pos="4656"/>
        </w:tabs>
        <w:ind w:left="4656" w:hanging="360"/>
      </w:pPr>
    </w:lvl>
    <w:lvl w:ilvl="5" w:tplc="0405001B">
      <w:start w:val="1"/>
      <w:numFmt w:val="decimal"/>
      <w:lvlText w:val="%6."/>
      <w:lvlJc w:val="left"/>
      <w:pPr>
        <w:tabs>
          <w:tab w:val="num" w:pos="5376"/>
        </w:tabs>
        <w:ind w:left="5376" w:hanging="360"/>
      </w:pPr>
    </w:lvl>
    <w:lvl w:ilvl="6" w:tplc="0405000F">
      <w:start w:val="1"/>
      <w:numFmt w:val="decimal"/>
      <w:lvlText w:val="%7."/>
      <w:lvlJc w:val="left"/>
      <w:pPr>
        <w:tabs>
          <w:tab w:val="num" w:pos="6096"/>
        </w:tabs>
        <w:ind w:left="6096" w:hanging="360"/>
      </w:pPr>
    </w:lvl>
    <w:lvl w:ilvl="7" w:tplc="04050019">
      <w:start w:val="1"/>
      <w:numFmt w:val="decimal"/>
      <w:lvlText w:val="%8."/>
      <w:lvlJc w:val="left"/>
      <w:pPr>
        <w:tabs>
          <w:tab w:val="num" w:pos="6816"/>
        </w:tabs>
        <w:ind w:left="6816" w:hanging="360"/>
      </w:pPr>
    </w:lvl>
    <w:lvl w:ilvl="8" w:tplc="0405001B">
      <w:start w:val="1"/>
      <w:numFmt w:val="decimal"/>
      <w:lvlText w:val="%9."/>
      <w:lvlJc w:val="left"/>
      <w:pPr>
        <w:tabs>
          <w:tab w:val="num" w:pos="7536"/>
        </w:tabs>
        <w:ind w:left="7536" w:hanging="360"/>
      </w:pPr>
    </w:lvl>
  </w:abstractNum>
  <w:num w:numId="1" w16cid:durableId="1326976486">
    <w:abstractNumId w:val="3"/>
  </w:num>
  <w:num w:numId="2" w16cid:durableId="1962227743">
    <w:abstractNumId w:val="7"/>
  </w:num>
  <w:num w:numId="3" w16cid:durableId="877083970">
    <w:abstractNumId w:val="1"/>
  </w:num>
  <w:num w:numId="4" w16cid:durableId="569727905">
    <w:abstractNumId w:val="5"/>
  </w:num>
  <w:num w:numId="5" w16cid:durableId="664435336">
    <w:abstractNumId w:val="19"/>
  </w:num>
  <w:num w:numId="6" w16cid:durableId="41172089">
    <w:abstractNumId w:val="29"/>
  </w:num>
  <w:num w:numId="7" w16cid:durableId="1094546680">
    <w:abstractNumId w:val="20"/>
  </w:num>
  <w:num w:numId="8" w16cid:durableId="408313811">
    <w:abstractNumId w:val="15"/>
  </w:num>
  <w:num w:numId="9" w16cid:durableId="1883400901">
    <w:abstractNumId w:val="4"/>
  </w:num>
  <w:num w:numId="10" w16cid:durableId="229779576">
    <w:abstractNumId w:val="25"/>
  </w:num>
  <w:num w:numId="11" w16cid:durableId="430857205">
    <w:abstractNumId w:val="9"/>
  </w:num>
  <w:num w:numId="12" w16cid:durableId="850809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89865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2795586">
    <w:abstractNumId w:val="30"/>
  </w:num>
  <w:num w:numId="15" w16cid:durableId="2104716225">
    <w:abstractNumId w:val="28"/>
  </w:num>
  <w:num w:numId="16" w16cid:durableId="606543826">
    <w:abstractNumId w:val="27"/>
  </w:num>
  <w:num w:numId="17" w16cid:durableId="1013263989">
    <w:abstractNumId w:val="16"/>
  </w:num>
  <w:num w:numId="18" w16cid:durableId="560554495">
    <w:abstractNumId w:val="2"/>
  </w:num>
  <w:num w:numId="19" w16cid:durableId="717362026">
    <w:abstractNumId w:val="18"/>
  </w:num>
  <w:num w:numId="20" w16cid:durableId="573853229">
    <w:abstractNumId w:val="11"/>
  </w:num>
  <w:num w:numId="21" w16cid:durableId="519391555">
    <w:abstractNumId w:val="22"/>
  </w:num>
  <w:num w:numId="22" w16cid:durableId="681324227">
    <w:abstractNumId w:val="14"/>
  </w:num>
  <w:num w:numId="23" w16cid:durableId="829105064">
    <w:abstractNumId w:val="0"/>
  </w:num>
  <w:num w:numId="24" w16cid:durableId="1469325481">
    <w:abstractNumId w:val="12"/>
  </w:num>
  <w:num w:numId="25" w16cid:durableId="1925215089">
    <w:abstractNumId w:val="10"/>
  </w:num>
  <w:num w:numId="26" w16cid:durableId="1743257838">
    <w:abstractNumId w:val="23"/>
  </w:num>
  <w:num w:numId="27" w16cid:durableId="1205020382">
    <w:abstractNumId w:val="8"/>
  </w:num>
  <w:num w:numId="28" w16cid:durableId="1349713925">
    <w:abstractNumId w:val="24"/>
  </w:num>
  <w:num w:numId="29" w16cid:durableId="332489171">
    <w:abstractNumId w:val="6"/>
  </w:num>
  <w:num w:numId="30" w16cid:durableId="1078793293">
    <w:abstractNumId w:val="31"/>
  </w:num>
  <w:num w:numId="31" w16cid:durableId="1848013390">
    <w:abstractNumId w:val="13"/>
  </w:num>
  <w:num w:numId="32" w16cid:durableId="1402287465">
    <w:abstractNumId w:val="21"/>
  </w:num>
  <w:num w:numId="33" w16cid:durableId="458259419">
    <w:abstractNumId w:val="26"/>
  </w:num>
  <w:num w:numId="34" w16cid:durableId="202720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B3"/>
    <w:rsid w:val="0000309D"/>
    <w:rsid w:val="00011750"/>
    <w:rsid w:val="00020F6D"/>
    <w:rsid w:val="000320D7"/>
    <w:rsid w:val="00037370"/>
    <w:rsid w:val="00041C45"/>
    <w:rsid w:val="000470FD"/>
    <w:rsid w:val="00050255"/>
    <w:rsid w:val="00057209"/>
    <w:rsid w:val="0006447B"/>
    <w:rsid w:val="00074DEB"/>
    <w:rsid w:val="0007563A"/>
    <w:rsid w:val="00091BA0"/>
    <w:rsid w:val="000A1B9F"/>
    <w:rsid w:val="000B78A8"/>
    <w:rsid w:val="000C579D"/>
    <w:rsid w:val="000D5B53"/>
    <w:rsid w:val="000D5C23"/>
    <w:rsid w:val="000D7752"/>
    <w:rsid w:val="000E6283"/>
    <w:rsid w:val="000E6483"/>
    <w:rsid w:val="000E6685"/>
    <w:rsid w:val="001033E1"/>
    <w:rsid w:val="0010520F"/>
    <w:rsid w:val="00105F7F"/>
    <w:rsid w:val="001072BF"/>
    <w:rsid w:val="00110950"/>
    <w:rsid w:val="00110E57"/>
    <w:rsid w:val="001139CE"/>
    <w:rsid w:val="0012241A"/>
    <w:rsid w:val="001346FE"/>
    <w:rsid w:val="00144C47"/>
    <w:rsid w:val="00146F9D"/>
    <w:rsid w:val="001530BE"/>
    <w:rsid w:val="001544EA"/>
    <w:rsid w:val="0015689A"/>
    <w:rsid w:val="001711F4"/>
    <w:rsid w:val="001722BB"/>
    <w:rsid w:val="001763A9"/>
    <w:rsid w:val="00183CB6"/>
    <w:rsid w:val="00193797"/>
    <w:rsid w:val="00196AD0"/>
    <w:rsid w:val="001A14F9"/>
    <w:rsid w:val="001A4A34"/>
    <w:rsid w:val="001A6A1C"/>
    <w:rsid w:val="001A6E2B"/>
    <w:rsid w:val="001B1F47"/>
    <w:rsid w:val="001B4B11"/>
    <w:rsid w:val="001D1F7F"/>
    <w:rsid w:val="001D58E6"/>
    <w:rsid w:val="001E28D7"/>
    <w:rsid w:val="001E30EB"/>
    <w:rsid w:val="001E54C3"/>
    <w:rsid w:val="001E6822"/>
    <w:rsid w:val="001F21DE"/>
    <w:rsid w:val="0020632E"/>
    <w:rsid w:val="0020673E"/>
    <w:rsid w:val="00216261"/>
    <w:rsid w:val="00223E1F"/>
    <w:rsid w:val="00224CCE"/>
    <w:rsid w:val="00232418"/>
    <w:rsid w:val="0023579F"/>
    <w:rsid w:val="00237337"/>
    <w:rsid w:val="00237727"/>
    <w:rsid w:val="00240160"/>
    <w:rsid w:val="00241579"/>
    <w:rsid w:val="00241F4D"/>
    <w:rsid w:val="00256D94"/>
    <w:rsid w:val="00261A20"/>
    <w:rsid w:val="00277202"/>
    <w:rsid w:val="002818D8"/>
    <w:rsid w:val="002872FA"/>
    <w:rsid w:val="00292C16"/>
    <w:rsid w:val="00297F96"/>
    <w:rsid w:val="002A067A"/>
    <w:rsid w:val="002A4186"/>
    <w:rsid w:val="002B4C7A"/>
    <w:rsid w:val="002C5112"/>
    <w:rsid w:val="002D437A"/>
    <w:rsid w:val="002D5C1B"/>
    <w:rsid w:val="002E0A2B"/>
    <w:rsid w:val="002E55C0"/>
    <w:rsid w:val="00301C68"/>
    <w:rsid w:val="00301C6F"/>
    <w:rsid w:val="003025A1"/>
    <w:rsid w:val="003077E1"/>
    <w:rsid w:val="00310A6A"/>
    <w:rsid w:val="00316855"/>
    <w:rsid w:val="00322F22"/>
    <w:rsid w:val="00333733"/>
    <w:rsid w:val="00343011"/>
    <w:rsid w:val="0034359B"/>
    <w:rsid w:val="00345060"/>
    <w:rsid w:val="00346BD1"/>
    <w:rsid w:val="00347280"/>
    <w:rsid w:val="00361E99"/>
    <w:rsid w:val="00365280"/>
    <w:rsid w:val="00380532"/>
    <w:rsid w:val="00383469"/>
    <w:rsid w:val="00385F58"/>
    <w:rsid w:val="003907F0"/>
    <w:rsid w:val="00393C91"/>
    <w:rsid w:val="003A5B59"/>
    <w:rsid w:val="003C2ACE"/>
    <w:rsid w:val="003C359E"/>
    <w:rsid w:val="003C4BEA"/>
    <w:rsid w:val="003D3E54"/>
    <w:rsid w:val="003E036E"/>
    <w:rsid w:val="003F43B3"/>
    <w:rsid w:val="00406E20"/>
    <w:rsid w:val="00407061"/>
    <w:rsid w:val="00415784"/>
    <w:rsid w:val="00417046"/>
    <w:rsid w:val="00426E3B"/>
    <w:rsid w:val="00434467"/>
    <w:rsid w:val="00444B66"/>
    <w:rsid w:val="00450E84"/>
    <w:rsid w:val="0046293F"/>
    <w:rsid w:val="00470ADC"/>
    <w:rsid w:val="00471389"/>
    <w:rsid w:val="00480DCB"/>
    <w:rsid w:val="0048352E"/>
    <w:rsid w:val="00483E98"/>
    <w:rsid w:val="0049136B"/>
    <w:rsid w:val="00491BD9"/>
    <w:rsid w:val="004A1186"/>
    <w:rsid w:val="004A50A5"/>
    <w:rsid w:val="004B090E"/>
    <w:rsid w:val="004B1C8E"/>
    <w:rsid w:val="004B628E"/>
    <w:rsid w:val="004C3494"/>
    <w:rsid w:val="004D1844"/>
    <w:rsid w:val="004D2E79"/>
    <w:rsid w:val="004E09DD"/>
    <w:rsid w:val="004E456E"/>
    <w:rsid w:val="00506C9F"/>
    <w:rsid w:val="005201C5"/>
    <w:rsid w:val="005257BB"/>
    <w:rsid w:val="00527A71"/>
    <w:rsid w:val="005364C1"/>
    <w:rsid w:val="005411F3"/>
    <w:rsid w:val="00543A23"/>
    <w:rsid w:val="00544AD3"/>
    <w:rsid w:val="00546309"/>
    <w:rsid w:val="0054799E"/>
    <w:rsid w:val="00552214"/>
    <w:rsid w:val="00556A58"/>
    <w:rsid w:val="00564371"/>
    <w:rsid w:val="005654D4"/>
    <w:rsid w:val="00573646"/>
    <w:rsid w:val="005748D7"/>
    <w:rsid w:val="005807BA"/>
    <w:rsid w:val="00582754"/>
    <w:rsid w:val="00583963"/>
    <w:rsid w:val="00590777"/>
    <w:rsid w:val="0059470A"/>
    <w:rsid w:val="00596377"/>
    <w:rsid w:val="005A176C"/>
    <w:rsid w:val="005B75D3"/>
    <w:rsid w:val="005B7AA7"/>
    <w:rsid w:val="005E430E"/>
    <w:rsid w:val="005F2215"/>
    <w:rsid w:val="005F2AB3"/>
    <w:rsid w:val="00602487"/>
    <w:rsid w:val="006076A0"/>
    <w:rsid w:val="00615D6B"/>
    <w:rsid w:val="00621F6D"/>
    <w:rsid w:val="00621FC1"/>
    <w:rsid w:val="0062306C"/>
    <w:rsid w:val="00624440"/>
    <w:rsid w:val="00627A50"/>
    <w:rsid w:val="00627E5B"/>
    <w:rsid w:val="00635634"/>
    <w:rsid w:val="006427BE"/>
    <w:rsid w:val="00646C52"/>
    <w:rsid w:val="0065552B"/>
    <w:rsid w:val="006570BB"/>
    <w:rsid w:val="006621EF"/>
    <w:rsid w:val="00662CCF"/>
    <w:rsid w:val="00667673"/>
    <w:rsid w:val="00690FF4"/>
    <w:rsid w:val="00694A0F"/>
    <w:rsid w:val="00695228"/>
    <w:rsid w:val="006A13BC"/>
    <w:rsid w:val="006D1373"/>
    <w:rsid w:val="006D4215"/>
    <w:rsid w:val="006E4212"/>
    <w:rsid w:val="0070239D"/>
    <w:rsid w:val="00703A6A"/>
    <w:rsid w:val="00704B4D"/>
    <w:rsid w:val="00705CFC"/>
    <w:rsid w:val="00706216"/>
    <w:rsid w:val="00713995"/>
    <w:rsid w:val="007255A2"/>
    <w:rsid w:val="007276BC"/>
    <w:rsid w:val="0073638D"/>
    <w:rsid w:val="00742037"/>
    <w:rsid w:val="00742209"/>
    <w:rsid w:val="00743680"/>
    <w:rsid w:val="00745740"/>
    <w:rsid w:val="00747386"/>
    <w:rsid w:val="00750D8A"/>
    <w:rsid w:val="00751272"/>
    <w:rsid w:val="007518E8"/>
    <w:rsid w:val="00752637"/>
    <w:rsid w:val="00754074"/>
    <w:rsid w:val="0075416A"/>
    <w:rsid w:val="00756766"/>
    <w:rsid w:val="007657ED"/>
    <w:rsid w:val="00773D64"/>
    <w:rsid w:val="00775EBC"/>
    <w:rsid w:val="00781147"/>
    <w:rsid w:val="0078389A"/>
    <w:rsid w:val="0078777E"/>
    <w:rsid w:val="00787FAA"/>
    <w:rsid w:val="0079121F"/>
    <w:rsid w:val="007930CB"/>
    <w:rsid w:val="00795347"/>
    <w:rsid w:val="007A03A0"/>
    <w:rsid w:val="007A52DC"/>
    <w:rsid w:val="007A694C"/>
    <w:rsid w:val="007B0A8B"/>
    <w:rsid w:val="007C579D"/>
    <w:rsid w:val="007C5D74"/>
    <w:rsid w:val="007D3F30"/>
    <w:rsid w:val="007D7CE2"/>
    <w:rsid w:val="007E5774"/>
    <w:rsid w:val="007F0484"/>
    <w:rsid w:val="00804F3C"/>
    <w:rsid w:val="00811833"/>
    <w:rsid w:val="00812D7A"/>
    <w:rsid w:val="0082718F"/>
    <w:rsid w:val="00830AC4"/>
    <w:rsid w:val="008359AB"/>
    <w:rsid w:val="00846B06"/>
    <w:rsid w:val="0085342C"/>
    <w:rsid w:val="00853479"/>
    <w:rsid w:val="00854461"/>
    <w:rsid w:val="00861D36"/>
    <w:rsid w:val="008665A6"/>
    <w:rsid w:val="00872BCC"/>
    <w:rsid w:val="00874C8D"/>
    <w:rsid w:val="00894997"/>
    <w:rsid w:val="00895025"/>
    <w:rsid w:val="008A0EE8"/>
    <w:rsid w:val="008B10DB"/>
    <w:rsid w:val="008C0090"/>
    <w:rsid w:val="008C5CCF"/>
    <w:rsid w:val="008D6F82"/>
    <w:rsid w:val="008E633C"/>
    <w:rsid w:val="008F4EDF"/>
    <w:rsid w:val="008F50BE"/>
    <w:rsid w:val="008F7724"/>
    <w:rsid w:val="009020A0"/>
    <w:rsid w:val="00903F52"/>
    <w:rsid w:val="00920B29"/>
    <w:rsid w:val="00925D3E"/>
    <w:rsid w:val="0092632B"/>
    <w:rsid w:val="009267EA"/>
    <w:rsid w:val="00931D7B"/>
    <w:rsid w:val="00936653"/>
    <w:rsid w:val="00940140"/>
    <w:rsid w:val="00940C00"/>
    <w:rsid w:val="00941F4B"/>
    <w:rsid w:val="00943F87"/>
    <w:rsid w:val="009454CD"/>
    <w:rsid w:val="0095062F"/>
    <w:rsid w:val="00951229"/>
    <w:rsid w:val="00956514"/>
    <w:rsid w:val="00957029"/>
    <w:rsid w:val="00957FB9"/>
    <w:rsid w:val="00960890"/>
    <w:rsid w:val="00971E70"/>
    <w:rsid w:val="009758E3"/>
    <w:rsid w:val="00977AE8"/>
    <w:rsid w:val="00982A82"/>
    <w:rsid w:val="0099739C"/>
    <w:rsid w:val="009B083B"/>
    <w:rsid w:val="009C1724"/>
    <w:rsid w:val="009C34DD"/>
    <w:rsid w:val="009D12BB"/>
    <w:rsid w:val="009F0DCA"/>
    <w:rsid w:val="009F4F8C"/>
    <w:rsid w:val="009F6AF8"/>
    <w:rsid w:val="00A1570F"/>
    <w:rsid w:val="00A15814"/>
    <w:rsid w:val="00A20A80"/>
    <w:rsid w:val="00A2351F"/>
    <w:rsid w:val="00A32CD1"/>
    <w:rsid w:val="00A41D8A"/>
    <w:rsid w:val="00A44723"/>
    <w:rsid w:val="00A45B07"/>
    <w:rsid w:val="00A47443"/>
    <w:rsid w:val="00A60775"/>
    <w:rsid w:val="00A76630"/>
    <w:rsid w:val="00A8341F"/>
    <w:rsid w:val="00A90C6E"/>
    <w:rsid w:val="00AB3386"/>
    <w:rsid w:val="00AB4CA3"/>
    <w:rsid w:val="00AB6F7A"/>
    <w:rsid w:val="00AC0D8E"/>
    <w:rsid w:val="00AC28C6"/>
    <w:rsid w:val="00AD0DDF"/>
    <w:rsid w:val="00AD21DC"/>
    <w:rsid w:val="00AF5C88"/>
    <w:rsid w:val="00B0532A"/>
    <w:rsid w:val="00B061E0"/>
    <w:rsid w:val="00B17F7B"/>
    <w:rsid w:val="00B30031"/>
    <w:rsid w:val="00B347B7"/>
    <w:rsid w:val="00B379E6"/>
    <w:rsid w:val="00B54C49"/>
    <w:rsid w:val="00B775A6"/>
    <w:rsid w:val="00B77736"/>
    <w:rsid w:val="00B80DA0"/>
    <w:rsid w:val="00B82301"/>
    <w:rsid w:val="00B84B0E"/>
    <w:rsid w:val="00B94AFC"/>
    <w:rsid w:val="00B951CA"/>
    <w:rsid w:val="00BA6EE4"/>
    <w:rsid w:val="00BC233B"/>
    <w:rsid w:val="00BC2852"/>
    <w:rsid w:val="00BC6DF4"/>
    <w:rsid w:val="00BD29A3"/>
    <w:rsid w:val="00BD3CE1"/>
    <w:rsid w:val="00BD60C3"/>
    <w:rsid w:val="00BD6B0E"/>
    <w:rsid w:val="00BE6A9B"/>
    <w:rsid w:val="00BE7F39"/>
    <w:rsid w:val="00C23260"/>
    <w:rsid w:val="00C24AB4"/>
    <w:rsid w:val="00C33E26"/>
    <w:rsid w:val="00C34493"/>
    <w:rsid w:val="00C423A6"/>
    <w:rsid w:val="00C42815"/>
    <w:rsid w:val="00C42CC2"/>
    <w:rsid w:val="00C5080D"/>
    <w:rsid w:val="00C51838"/>
    <w:rsid w:val="00C55235"/>
    <w:rsid w:val="00C56777"/>
    <w:rsid w:val="00C73F04"/>
    <w:rsid w:val="00C743D2"/>
    <w:rsid w:val="00C752CC"/>
    <w:rsid w:val="00C854C8"/>
    <w:rsid w:val="00CA4BAA"/>
    <w:rsid w:val="00CA79D7"/>
    <w:rsid w:val="00CB24D5"/>
    <w:rsid w:val="00CB2893"/>
    <w:rsid w:val="00CC2231"/>
    <w:rsid w:val="00CC2AAD"/>
    <w:rsid w:val="00CC752B"/>
    <w:rsid w:val="00CE584F"/>
    <w:rsid w:val="00D04099"/>
    <w:rsid w:val="00D07DDC"/>
    <w:rsid w:val="00D15ED1"/>
    <w:rsid w:val="00D24372"/>
    <w:rsid w:val="00D24518"/>
    <w:rsid w:val="00D270FD"/>
    <w:rsid w:val="00D274F6"/>
    <w:rsid w:val="00D43EB3"/>
    <w:rsid w:val="00D47CCE"/>
    <w:rsid w:val="00D602D8"/>
    <w:rsid w:val="00D64609"/>
    <w:rsid w:val="00D64B44"/>
    <w:rsid w:val="00D6594A"/>
    <w:rsid w:val="00D71597"/>
    <w:rsid w:val="00D769F5"/>
    <w:rsid w:val="00D86FCF"/>
    <w:rsid w:val="00DC18FB"/>
    <w:rsid w:val="00DC3B64"/>
    <w:rsid w:val="00DC6AFB"/>
    <w:rsid w:val="00DD4745"/>
    <w:rsid w:val="00DD54B3"/>
    <w:rsid w:val="00DD6393"/>
    <w:rsid w:val="00DE39D8"/>
    <w:rsid w:val="00DE6E88"/>
    <w:rsid w:val="00DE7515"/>
    <w:rsid w:val="00DF3123"/>
    <w:rsid w:val="00DF7E6C"/>
    <w:rsid w:val="00E03C6D"/>
    <w:rsid w:val="00E040E0"/>
    <w:rsid w:val="00E13584"/>
    <w:rsid w:val="00E22AF6"/>
    <w:rsid w:val="00E65542"/>
    <w:rsid w:val="00E706FC"/>
    <w:rsid w:val="00E773CE"/>
    <w:rsid w:val="00E825E7"/>
    <w:rsid w:val="00E840D0"/>
    <w:rsid w:val="00E90404"/>
    <w:rsid w:val="00E9492D"/>
    <w:rsid w:val="00EB509F"/>
    <w:rsid w:val="00EC2908"/>
    <w:rsid w:val="00EC3364"/>
    <w:rsid w:val="00EC44E8"/>
    <w:rsid w:val="00EC544D"/>
    <w:rsid w:val="00ED2EB2"/>
    <w:rsid w:val="00EE513F"/>
    <w:rsid w:val="00EF05E1"/>
    <w:rsid w:val="00F01025"/>
    <w:rsid w:val="00F15A48"/>
    <w:rsid w:val="00F21B16"/>
    <w:rsid w:val="00F43F23"/>
    <w:rsid w:val="00F50906"/>
    <w:rsid w:val="00F53097"/>
    <w:rsid w:val="00F8033F"/>
    <w:rsid w:val="00F862C7"/>
    <w:rsid w:val="00FA7119"/>
    <w:rsid w:val="00FB469F"/>
    <w:rsid w:val="00FB6AA3"/>
    <w:rsid w:val="00FB6EA4"/>
    <w:rsid w:val="00FD18C1"/>
    <w:rsid w:val="00FD39D9"/>
    <w:rsid w:val="00FD609B"/>
    <w:rsid w:val="00FD746C"/>
    <w:rsid w:val="00FE4CA9"/>
    <w:rsid w:val="00FF3E66"/>
    <w:rsid w:val="00FF4100"/>
    <w:rsid w:val="00FF6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7F6B1"/>
  <w15:docId w15:val="{8CF68212-0AB9-4CE6-A99F-D77FD6E8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3469"/>
    <w:rPr>
      <w:sz w:val="24"/>
      <w:szCs w:val="24"/>
    </w:rPr>
  </w:style>
  <w:style w:type="paragraph" w:styleId="Nadpis1">
    <w:name w:val="heading 1"/>
    <w:basedOn w:val="Normln"/>
    <w:link w:val="Nadpis1Char"/>
    <w:uiPriority w:val="9"/>
    <w:qFormat/>
    <w:rsid w:val="00261A20"/>
    <w:pPr>
      <w:spacing w:before="100" w:beforeAutospacing="1" w:after="100" w:afterAutospacing="1"/>
      <w:outlineLvl w:val="0"/>
    </w:pPr>
    <w:rPr>
      <w:b/>
      <w:bCs/>
      <w:kern w:val="36"/>
      <w:sz w:val="48"/>
      <w:szCs w:val="48"/>
    </w:rPr>
  </w:style>
  <w:style w:type="paragraph" w:styleId="Nadpis2">
    <w:name w:val="heading 2"/>
    <w:basedOn w:val="Normln"/>
    <w:next w:val="Normln"/>
    <w:link w:val="Nadpis2Char"/>
    <w:semiHidden/>
    <w:unhideWhenUsed/>
    <w:qFormat/>
    <w:rsid w:val="00BC23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255A2"/>
    <w:rPr>
      <w:color w:val="0000FF"/>
      <w:u w:val="single"/>
    </w:rPr>
  </w:style>
  <w:style w:type="paragraph" w:styleId="Textbubliny">
    <w:name w:val="Balloon Text"/>
    <w:basedOn w:val="Normln"/>
    <w:link w:val="TextbublinyChar"/>
    <w:rsid w:val="00091BA0"/>
    <w:rPr>
      <w:rFonts w:ascii="Tahoma" w:hAnsi="Tahoma"/>
      <w:sz w:val="16"/>
      <w:szCs w:val="16"/>
    </w:rPr>
  </w:style>
  <w:style w:type="character" w:customStyle="1" w:styleId="TextbublinyChar">
    <w:name w:val="Text bubliny Char"/>
    <w:link w:val="Textbubliny"/>
    <w:rsid w:val="00091BA0"/>
    <w:rPr>
      <w:rFonts w:ascii="Tahoma" w:hAnsi="Tahoma" w:cs="Tahoma"/>
      <w:sz w:val="16"/>
      <w:szCs w:val="16"/>
    </w:rPr>
  </w:style>
  <w:style w:type="paragraph" w:customStyle="1" w:styleId="Adresatelefon">
    <w:name w:val="Adresa/telefon"/>
    <w:basedOn w:val="Normln"/>
    <w:rsid w:val="00830AC4"/>
    <w:pPr>
      <w:ind w:left="245"/>
    </w:pPr>
    <w:rPr>
      <w:rFonts w:ascii="Arial" w:hAnsi="Arial"/>
      <w:sz w:val="20"/>
      <w:szCs w:val="20"/>
    </w:rPr>
  </w:style>
  <w:style w:type="paragraph" w:styleId="Odstavecseseznamem">
    <w:name w:val="List Paragraph"/>
    <w:basedOn w:val="Normln"/>
    <w:qFormat/>
    <w:rsid w:val="008C5CCF"/>
    <w:pPr>
      <w:ind w:left="720"/>
    </w:pPr>
    <w:rPr>
      <w:rFonts w:ascii="Calibri" w:eastAsia="Calibri" w:hAnsi="Calibri" w:cs="Calibri"/>
      <w:sz w:val="22"/>
      <w:szCs w:val="22"/>
    </w:rPr>
  </w:style>
  <w:style w:type="character" w:styleId="Siln">
    <w:name w:val="Strong"/>
    <w:qFormat/>
    <w:rsid w:val="00B775A6"/>
    <w:rPr>
      <w:b/>
      <w:bCs/>
    </w:rPr>
  </w:style>
  <w:style w:type="paragraph" w:customStyle="1" w:styleId="Vnitnadresa">
    <w:name w:val="Vnitřní adresa"/>
    <w:basedOn w:val="Normln"/>
    <w:rsid w:val="00920B29"/>
    <w:rPr>
      <w:sz w:val="20"/>
      <w:szCs w:val="20"/>
    </w:rPr>
  </w:style>
  <w:style w:type="paragraph" w:styleId="Zhlav">
    <w:name w:val="header"/>
    <w:basedOn w:val="Normln"/>
    <w:link w:val="ZhlavChar"/>
    <w:uiPriority w:val="99"/>
    <w:rsid w:val="004B090E"/>
    <w:pPr>
      <w:tabs>
        <w:tab w:val="center" w:pos="4536"/>
        <w:tab w:val="right" w:pos="9072"/>
      </w:tabs>
    </w:pPr>
  </w:style>
  <w:style w:type="character" w:customStyle="1" w:styleId="ZhlavChar">
    <w:name w:val="Záhlaví Char"/>
    <w:basedOn w:val="Standardnpsmoodstavce"/>
    <w:link w:val="Zhlav"/>
    <w:uiPriority w:val="99"/>
    <w:rsid w:val="004B090E"/>
    <w:rPr>
      <w:sz w:val="24"/>
      <w:szCs w:val="24"/>
    </w:rPr>
  </w:style>
  <w:style w:type="paragraph" w:styleId="Zpat">
    <w:name w:val="footer"/>
    <w:basedOn w:val="Normln"/>
    <w:link w:val="ZpatChar"/>
    <w:uiPriority w:val="99"/>
    <w:rsid w:val="004B090E"/>
    <w:pPr>
      <w:tabs>
        <w:tab w:val="center" w:pos="4536"/>
        <w:tab w:val="right" w:pos="9072"/>
      </w:tabs>
    </w:pPr>
  </w:style>
  <w:style w:type="character" w:customStyle="1" w:styleId="ZpatChar">
    <w:name w:val="Zápatí Char"/>
    <w:basedOn w:val="Standardnpsmoodstavce"/>
    <w:link w:val="Zpat"/>
    <w:uiPriority w:val="99"/>
    <w:rsid w:val="004B090E"/>
    <w:rPr>
      <w:sz w:val="24"/>
      <w:szCs w:val="24"/>
    </w:rPr>
  </w:style>
  <w:style w:type="character" w:customStyle="1" w:styleId="Nadpis1Char">
    <w:name w:val="Nadpis 1 Char"/>
    <w:basedOn w:val="Standardnpsmoodstavce"/>
    <w:link w:val="Nadpis1"/>
    <w:uiPriority w:val="9"/>
    <w:rsid w:val="00261A20"/>
    <w:rPr>
      <w:b/>
      <w:bCs/>
      <w:kern w:val="36"/>
      <w:sz w:val="48"/>
      <w:szCs w:val="48"/>
    </w:rPr>
  </w:style>
  <w:style w:type="character" w:customStyle="1" w:styleId="Nadpis2Char">
    <w:name w:val="Nadpis 2 Char"/>
    <w:basedOn w:val="Standardnpsmoodstavce"/>
    <w:link w:val="Nadpis2"/>
    <w:semiHidden/>
    <w:rsid w:val="00BC233B"/>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F15A48"/>
    <w:rPr>
      <w:color w:val="605E5C"/>
      <w:shd w:val="clear" w:color="auto" w:fill="E1DFDD"/>
    </w:rPr>
  </w:style>
  <w:style w:type="paragraph" w:customStyle="1" w:styleId="Default">
    <w:name w:val="Default"/>
    <w:rsid w:val="00667673"/>
    <w:pPr>
      <w:autoSpaceDE w:val="0"/>
      <w:autoSpaceDN w:val="0"/>
      <w:adjustRightInd w:val="0"/>
    </w:pPr>
    <w:rPr>
      <w:rFonts w:ascii="Calibri" w:hAnsi="Calibri" w:cs="Calibri"/>
      <w:color w:val="000000"/>
      <w:sz w:val="24"/>
      <w:szCs w:val="24"/>
    </w:rPr>
  </w:style>
  <w:style w:type="character" w:customStyle="1" w:styleId="nowrap">
    <w:name w:val="nowrap"/>
    <w:basedOn w:val="Standardnpsmoodstavce"/>
    <w:rsid w:val="0099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920">
      <w:bodyDiv w:val="1"/>
      <w:marLeft w:val="0"/>
      <w:marRight w:val="0"/>
      <w:marTop w:val="0"/>
      <w:marBottom w:val="0"/>
      <w:divBdr>
        <w:top w:val="none" w:sz="0" w:space="0" w:color="auto"/>
        <w:left w:val="none" w:sz="0" w:space="0" w:color="auto"/>
        <w:bottom w:val="none" w:sz="0" w:space="0" w:color="auto"/>
        <w:right w:val="none" w:sz="0" w:space="0" w:color="auto"/>
      </w:divBdr>
    </w:div>
    <w:div w:id="246042971">
      <w:bodyDiv w:val="1"/>
      <w:marLeft w:val="0"/>
      <w:marRight w:val="0"/>
      <w:marTop w:val="0"/>
      <w:marBottom w:val="0"/>
      <w:divBdr>
        <w:top w:val="none" w:sz="0" w:space="0" w:color="auto"/>
        <w:left w:val="none" w:sz="0" w:space="0" w:color="auto"/>
        <w:bottom w:val="none" w:sz="0" w:space="0" w:color="auto"/>
        <w:right w:val="none" w:sz="0" w:space="0" w:color="auto"/>
      </w:divBdr>
    </w:div>
    <w:div w:id="272832551">
      <w:bodyDiv w:val="1"/>
      <w:marLeft w:val="0"/>
      <w:marRight w:val="0"/>
      <w:marTop w:val="0"/>
      <w:marBottom w:val="0"/>
      <w:divBdr>
        <w:top w:val="none" w:sz="0" w:space="0" w:color="auto"/>
        <w:left w:val="none" w:sz="0" w:space="0" w:color="auto"/>
        <w:bottom w:val="none" w:sz="0" w:space="0" w:color="auto"/>
        <w:right w:val="none" w:sz="0" w:space="0" w:color="auto"/>
      </w:divBdr>
    </w:div>
    <w:div w:id="299461541">
      <w:bodyDiv w:val="1"/>
      <w:marLeft w:val="0"/>
      <w:marRight w:val="0"/>
      <w:marTop w:val="0"/>
      <w:marBottom w:val="0"/>
      <w:divBdr>
        <w:top w:val="none" w:sz="0" w:space="0" w:color="auto"/>
        <w:left w:val="none" w:sz="0" w:space="0" w:color="auto"/>
        <w:bottom w:val="none" w:sz="0" w:space="0" w:color="auto"/>
        <w:right w:val="none" w:sz="0" w:space="0" w:color="auto"/>
      </w:divBdr>
    </w:div>
    <w:div w:id="361562416">
      <w:bodyDiv w:val="1"/>
      <w:marLeft w:val="0"/>
      <w:marRight w:val="0"/>
      <w:marTop w:val="0"/>
      <w:marBottom w:val="0"/>
      <w:divBdr>
        <w:top w:val="none" w:sz="0" w:space="0" w:color="auto"/>
        <w:left w:val="none" w:sz="0" w:space="0" w:color="auto"/>
        <w:bottom w:val="none" w:sz="0" w:space="0" w:color="auto"/>
        <w:right w:val="none" w:sz="0" w:space="0" w:color="auto"/>
      </w:divBdr>
    </w:div>
    <w:div w:id="442649356">
      <w:bodyDiv w:val="1"/>
      <w:marLeft w:val="0"/>
      <w:marRight w:val="0"/>
      <w:marTop w:val="0"/>
      <w:marBottom w:val="0"/>
      <w:divBdr>
        <w:top w:val="none" w:sz="0" w:space="0" w:color="auto"/>
        <w:left w:val="none" w:sz="0" w:space="0" w:color="auto"/>
        <w:bottom w:val="none" w:sz="0" w:space="0" w:color="auto"/>
        <w:right w:val="none" w:sz="0" w:space="0" w:color="auto"/>
      </w:divBdr>
    </w:div>
    <w:div w:id="446045928">
      <w:bodyDiv w:val="1"/>
      <w:marLeft w:val="0"/>
      <w:marRight w:val="0"/>
      <w:marTop w:val="0"/>
      <w:marBottom w:val="0"/>
      <w:divBdr>
        <w:top w:val="none" w:sz="0" w:space="0" w:color="auto"/>
        <w:left w:val="none" w:sz="0" w:space="0" w:color="auto"/>
        <w:bottom w:val="none" w:sz="0" w:space="0" w:color="auto"/>
        <w:right w:val="none" w:sz="0" w:space="0" w:color="auto"/>
      </w:divBdr>
    </w:div>
    <w:div w:id="525145330">
      <w:bodyDiv w:val="1"/>
      <w:marLeft w:val="0"/>
      <w:marRight w:val="0"/>
      <w:marTop w:val="0"/>
      <w:marBottom w:val="0"/>
      <w:divBdr>
        <w:top w:val="none" w:sz="0" w:space="0" w:color="auto"/>
        <w:left w:val="none" w:sz="0" w:space="0" w:color="auto"/>
        <w:bottom w:val="none" w:sz="0" w:space="0" w:color="auto"/>
        <w:right w:val="none" w:sz="0" w:space="0" w:color="auto"/>
      </w:divBdr>
    </w:div>
    <w:div w:id="526869192">
      <w:bodyDiv w:val="1"/>
      <w:marLeft w:val="0"/>
      <w:marRight w:val="0"/>
      <w:marTop w:val="0"/>
      <w:marBottom w:val="0"/>
      <w:divBdr>
        <w:top w:val="none" w:sz="0" w:space="0" w:color="auto"/>
        <w:left w:val="none" w:sz="0" w:space="0" w:color="auto"/>
        <w:bottom w:val="none" w:sz="0" w:space="0" w:color="auto"/>
        <w:right w:val="none" w:sz="0" w:space="0" w:color="auto"/>
      </w:divBdr>
    </w:div>
    <w:div w:id="570189350">
      <w:bodyDiv w:val="1"/>
      <w:marLeft w:val="0"/>
      <w:marRight w:val="0"/>
      <w:marTop w:val="0"/>
      <w:marBottom w:val="0"/>
      <w:divBdr>
        <w:top w:val="none" w:sz="0" w:space="0" w:color="auto"/>
        <w:left w:val="none" w:sz="0" w:space="0" w:color="auto"/>
        <w:bottom w:val="none" w:sz="0" w:space="0" w:color="auto"/>
        <w:right w:val="none" w:sz="0" w:space="0" w:color="auto"/>
      </w:divBdr>
    </w:div>
    <w:div w:id="805321443">
      <w:bodyDiv w:val="1"/>
      <w:marLeft w:val="0"/>
      <w:marRight w:val="0"/>
      <w:marTop w:val="0"/>
      <w:marBottom w:val="0"/>
      <w:divBdr>
        <w:top w:val="none" w:sz="0" w:space="0" w:color="auto"/>
        <w:left w:val="none" w:sz="0" w:space="0" w:color="auto"/>
        <w:bottom w:val="none" w:sz="0" w:space="0" w:color="auto"/>
        <w:right w:val="none" w:sz="0" w:space="0" w:color="auto"/>
      </w:divBdr>
    </w:div>
    <w:div w:id="1024671380">
      <w:bodyDiv w:val="1"/>
      <w:marLeft w:val="0"/>
      <w:marRight w:val="0"/>
      <w:marTop w:val="0"/>
      <w:marBottom w:val="0"/>
      <w:divBdr>
        <w:top w:val="none" w:sz="0" w:space="0" w:color="auto"/>
        <w:left w:val="none" w:sz="0" w:space="0" w:color="auto"/>
        <w:bottom w:val="none" w:sz="0" w:space="0" w:color="auto"/>
        <w:right w:val="none" w:sz="0" w:space="0" w:color="auto"/>
      </w:divBdr>
    </w:div>
    <w:div w:id="1125469447">
      <w:bodyDiv w:val="1"/>
      <w:marLeft w:val="0"/>
      <w:marRight w:val="0"/>
      <w:marTop w:val="0"/>
      <w:marBottom w:val="0"/>
      <w:divBdr>
        <w:top w:val="none" w:sz="0" w:space="0" w:color="auto"/>
        <w:left w:val="none" w:sz="0" w:space="0" w:color="auto"/>
        <w:bottom w:val="none" w:sz="0" w:space="0" w:color="auto"/>
        <w:right w:val="none" w:sz="0" w:space="0" w:color="auto"/>
      </w:divBdr>
    </w:div>
    <w:div w:id="1127774826">
      <w:bodyDiv w:val="1"/>
      <w:marLeft w:val="0"/>
      <w:marRight w:val="0"/>
      <w:marTop w:val="0"/>
      <w:marBottom w:val="0"/>
      <w:divBdr>
        <w:top w:val="none" w:sz="0" w:space="0" w:color="auto"/>
        <w:left w:val="none" w:sz="0" w:space="0" w:color="auto"/>
        <w:bottom w:val="none" w:sz="0" w:space="0" w:color="auto"/>
        <w:right w:val="none" w:sz="0" w:space="0" w:color="auto"/>
      </w:divBdr>
    </w:div>
    <w:div w:id="1215117573">
      <w:bodyDiv w:val="1"/>
      <w:marLeft w:val="0"/>
      <w:marRight w:val="0"/>
      <w:marTop w:val="0"/>
      <w:marBottom w:val="0"/>
      <w:divBdr>
        <w:top w:val="none" w:sz="0" w:space="0" w:color="auto"/>
        <w:left w:val="none" w:sz="0" w:space="0" w:color="auto"/>
        <w:bottom w:val="none" w:sz="0" w:space="0" w:color="auto"/>
        <w:right w:val="none" w:sz="0" w:space="0" w:color="auto"/>
      </w:divBdr>
    </w:div>
    <w:div w:id="1249732543">
      <w:bodyDiv w:val="1"/>
      <w:marLeft w:val="0"/>
      <w:marRight w:val="0"/>
      <w:marTop w:val="0"/>
      <w:marBottom w:val="0"/>
      <w:divBdr>
        <w:top w:val="none" w:sz="0" w:space="0" w:color="auto"/>
        <w:left w:val="none" w:sz="0" w:space="0" w:color="auto"/>
        <w:bottom w:val="none" w:sz="0" w:space="0" w:color="auto"/>
        <w:right w:val="none" w:sz="0" w:space="0" w:color="auto"/>
      </w:divBdr>
    </w:div>
    <w:div w:id="1411543744">
      <w:bodyDiv w:val="1"/>
      <w:marLeft w:val="0"/>
      <w:marRight w:val="0"/>
      <w:marTop w:val="0"/>
      <w:marBottom w:val="0"/>
      <w:divBdr>
        <w:top w:val="none" w:sz="0" w:space="0" w:color="auto"/>
        <w:left w:val="none" w:sz="0" w:space="0" w:color="auto"/>
        <w:bottom w:val="none" w:sz="0" w:space="0" w:color="auto"/>
        <w:right w:val="none" w:sz="0" w:space="0" w:color="auto"/>
      </w:divBdr>
    </w:div>
    <w:div w:id="1412195187">
      <w:bodyDiv w:val="1"/>
      <w:marLeft w:val="0"/>
      <w:marRight w:val="0"/>
      <w:marTop w:val="0"/>
      <w:marBottom w:val="0"/>
      <w:divBdr>
        <w:top w:val="none" w:sz="0" w:space="0" w:color="auto"/>
        <w:left w:val="none" w:sz="0" w:space="0" w:color="auto"/>
        <w:bottom w:val="none" w:sz="0" w:space="0" w:color="auto"/>
        <w:right w:val="none" w:sz="0" w:space="0" w:color="auto"/>
      </w:divBdr>
    </w:div>
    <w:div w:id="1543783373">
      <w:bodyDiv w:val="1"/>
      <w:marLeft w:val="0"/>
      <w:marRight w:val="0"/>
      <w:marTop w:val="0"/>
      <w:marBottom w:val="0"/>
      <w:divBdr>
        <w:top w:val="none" w:sz="0" w:space="0" w:color="auto"/>
        <w:left w:val="none" w:sz="0" w:space="0" w:color="auto"/>
        <w:bottom w:val="none" w:sz="0" w:space="0" w:color="auto"/>
        <w:right w:val="none" w:sz="0" w:space="0" w:color="auto"/>
      </w:divBdr>
    </w:div>
    <w:div w:id="1649238611">
      <w:bodyDiv w:val="1"/>
      <w:marLeft w:val="0"/>
      <w:marRight w:val="0"/>
      <w:marTop w:val="0"/>
      <w:marBottom w:val="0"/>
      <w:divBdr>
        <w:top w:val="none" w:sz="0" w:space="0" w:color="auto"/>
        <w:left w:val="none" w:sz="0" w:space="0" w:color="auto"/>
        <w:bottom w:val="none" w:sz="0" w:space="0" w:color="auto"/>
        <w:right w:val="none" w:sz="0" w:space="0" w:color="auto"/>
      </w:divBdr>
    </w:div>
    <w:div w:id="1707638295">
      <w:bodyDiv w:val="1"/>
      <w:marLeft w:val="0"/>
      <w:marRight w:val="0"/>
      <w:marTop w:val="0"/>
      <w:marBottom w:val="0"/>
      <w:divBdr>
        <w:top w:val="none" w:sz="0" w:space="0" w:color="auto"/>
        <w:left w:val="none" w:sz="0" w:space="0" w:color="auto"/>
        <w:bottom w:val="none" w:sz="0" w:space="0" w:color="auto"/>
        <w:right w:val="none" w:sz="0" w:space="0" w:color="auto"/>
      </w:divBdr>
    </w:div>
    <w:div w:id="1816948735">
      <w:bodyDiv w:val="1"/>
      <w:marLeft w:val="0"/>
      <w:marRight w:val="0"/>
      <w:marTop w:val="0"/>
      <w:marBottom w:val="0"/>
      <w:divBdr>
        <w:top w:val="none" w:sz="0" w:space="0" w:color="auto"/>
        <w:left w:val="none" w:sz="0" w:space="0" w:color="auto"/>
        <w:bottom w:val="none" w:sz="0" w:space="0" w:color="auto"/>
        <w:right w:val="none" w:sz="0" w:space="0" w:color="auto"/>
      </w:divBdr>
    </w:div>
    <w:div w:id="1871524852">
      <w:bodyDiv w:val="1"/>
      <w:marLeft w:val="0"/>
      <w:marRight w:val="0"/>
      <w:marTop w:val="0"/>
      <w:marBottom w:val="0"/>
      <w:divBdr>
        <w:top w:val="none" w:sz="0" w:space="0" w:color="auto"/>
        <w:left w:val="none" w:sz="0" w:space="0" w:color="auto"/>
        <w:bottom w:val="none" w:sz="0" w:space="0" w:color="auto"/>
        <w:right w:val="none" w:sz="0" w:space="0" w:color="auto"/>
      </w:divBdr>
    </w:div>
    <w:div w:id="1915627722">
      <w:bodyDiv w:val="1"/>
      <w:marLeft w:val="0"/>
      <w:marRight w:val="0"/>
      <w:marTop w:val="0"/>
      <w:marBottom w:val="0"/>
      <w:divBdr>
        <w:top w:val="none" w:sz="0" w:space="0" w:color="auto"/>
        <w:left w:val="none" w:sz="0" w:space="0" w:color="auto"/>
        <w:bottom w:val="none" w:sz="0" w:space="0" w:color="auto"/>
        <w:right w:val="none" w:sz="0" w:space="0" w:color="auto"/>
      </w:divBdr>
    </w:div>
    <w:div w:id="20776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569</Words>
  <Characters>3684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studio 6.15</Company>
  <LinksUpToDate>false</LinksUpToDate>
  <CharactersWithSpaces>4245</CharactersWithSpaces>
  <SharedDoc>false</SharedDoc>
  <HLinks>
    <vt:vector size="12" baseType="variant">
      <vt:variant>
        <vt:i4>786558</vt:i4>
      </vt:variant>
      <vt:variant>
        <vt:i4>3</vt:i4>
      </vt:variant>
      <vt:variant>
        <vt:i4>0</vt:i4>
      </vt:variant>
      <vt:variant>
        <vt:i4>5</vt:i4>
      </vt:variant>
      <vt:variant>
        <vt:lpwstr>mailto:info@vychodni-morava.cz</vt:lpwstr>
      </vt:variant>
      <vt:variant>
        <vt:lpwstr/>
      </vt:variant>
      <vt:variant>
        <vt:i4>3211377</vt:i4>
      </vt:variant>
      <vt:variant>
        <vt:i4>0</vt:i4>
      </vt:variant>
      <vt:variant>
        <vt:i4>0</vt:i4>
      </vt:variant>
      <vt:variant>
        <vt:i4>5</vt:i4>
      </vt:variant>
      <vt:variant>
        <vt:lpwstr>http://www.vychodni-morava.cz/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dushan</dc:creator>
  <cp:lastModifiedBy>Hana Jurásková</cp:lastModifiedBy>
  <cp:revision>11</cp:revision>
  <cp:lastPrinted>2023-10-09T09:29:00Z</cp:lastPrinted>
  <dcterms:created xsi:type="dcterms:W3CDTF">2022-08-08T11:44:00Z</dcterms:created>
  <dcterms:modified xsi:type="dcterms:W3CDTF">2023-10-24T07:13:00Z</dcterms:modified>
</cp:coreProperties>
</file>