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F4" w:rsidRPr="007952F4" w:rsidRDefault="007952F4" w:rsidP="007952F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7952F4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952F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952F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7952F4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7952F4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XXXXfmc</w:t>
      </w:r>
      <w:proofErr w:type="spellEnd"/>
      <w:r w:rsidRPr="007952F4">
        <w:rPr>
          <w:rFonts w:ascii="Calibri" w:eastAsia="Times New Roman" w:hAnsi="Calibri" w:cs="Calibri"/>
          <w:color w:val="000000"/>
          <w:lang w:eastAsia="cs-CZ"/>
        </w:rPr>
        <w:br/>
      </w:r>
      <w:r w:rsidRPr="007952F4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952F4">
        <w:rPr>
          <w:rFonts w:ascii="Calibri" w:eastAsia="Times New Roman" w:hAnsi="Calibri" w:cs="Calibri"/>
          <w:color w:val="000000"/>
          <w:lang w:eastAsia="cs-CZ"/>
        </w:rPr>
        <w:t> pondělí 23. října 2023 10:33</w:t>
      </w:r>
      <w:r w:rsidRPr="007952F4">
        <w:rPr>
          <w:rFonts w:ascii="Calibri" w:eastAsia="Times New Roman" w:hAnsi="Calibri" w:cs="Calibri"/>
          <w:color w:val="000000"/>
          <w:lang w:eastAsia="cs-CZ"/>
        </w:rPr>
        <w:br/>
      </w:r>
      <w:r w:rsidRPr="007952F4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952F4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7952F4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7952F4">
        <w:rPr>
          <w:rFonts w:ascii="Calibri" w:eastAsia="Times New Roman" w:hAnsi="Calibri" w:cs="Calibri"/>
          <w:color w:val="000000"/>
          <w:lang w:eastAsia="cs-CZ"/>
        </w:rPr>
        <w:br/>
      </w:r>
      <w:r w:rsidRPr="007952F4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7952F4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7952F4">
        <w:rPr>
          <w:rFonts w:ascii="Calibri" w:eastAsia="Times New Roman" w:hAnsi="Calibri" w:cs="Calibri"/>
          <w:color w:val="000000"/>
          <w:lang w:eastAsia="cs-CZ"/>
        </w:rPr>
        <w:br/>
      </w:r>
      <w:r w:rsidRPr="007952F4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952F4">
        <w:rPr>
          <w:rFonts w:ascii="Calibri" w:eastAsia="Times New Roman" w:hAnsi="Calibri" w:cs="Calibri"/>
          <w:color w:val="000000"/>
          <w:lang w:eastAsia="cs-CZ"/>
        </w:rPr>
        <w:t> RE: Objednávka - VOZM-2023-003036</w:t>
      </w:r>
    </w:p>
    <w:p w:rsidR="007952F4" w:rsidRPr="007952F4" w:rsidRDefault="007952F4" w:rsidP="007952F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7952F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7952F4" w:rsidRDefault="007952F4" w:rsidP="007952F4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Vážený zákazníku,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vaše objednávka byla přijata ke zpracování. Zboží Vám bude dodáno v požadovaném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termínu, pokud byl Vámi uveden, nebo v nejbližším možném. V případě, že se na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Vás vztahuje nárok na dodání v zákonné lhůtě dle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 77 odst. 1 písm. h)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zákona o léčivech a požadujete dodání v této lhůtě, obratem nám prosím tuto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skutečnost oznamte.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Dodavatel tímto prohlašuje a předem objednatele upozorňuje, že informace o výši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sjednaných jednotkových cen, stejně jako informace o skladbě dodávek zboží,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považuje a chrání jako obchodní tajemství provozu svého závodu ve smyslu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504 občanského zákoníku, a jako takové dodavatel objednatele žádá, aby jej v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této souvislosti rovněž chránil a </w:t>
      </w:r>
      <w:proofErr w:type="gram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utajoval</w:t>
      </w:r>
      <w:proofErr w:type="gram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gram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Děkujeme</w:t>
      </w:r>
      <w:proofErr w:type="gramEnd"/>
      <w:r w:rsidRPr="007952F4"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  <w:lang w:eastAsia="cs-CZ"/>
        </w:rPr>
        <w:t xml:space="preserve">　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 pozdravem/Best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Regards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</w:p>
    <w:p w:rsidR="007952F4" w:rsidRPr="007952F4" w:rsidRDefault="007952F4" w:rsidP="007952F4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Fresenius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Medical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Care - ČR, s.r.o.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Evropská 423 / 178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160 00  Praha 6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Czech R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epublic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IČO: 45790884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Phone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XXXX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Fax: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Cell: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XXXX</w:t>
        </w:r>
      </w:hyperlink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Monday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October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23, 2023 10:20 AM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lastRenderedPageBreak/>
        <w:t xml:space="preserve">To: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&lt;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XXXXfmc</w:t>
      </w:r>
      <w:bookmarkStart w:id="0" w:name="_GoBack"/>
      <w:bookmarkEnd w:id="0"/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VOZM-2023-003036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***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EXTERNAL SENDER -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CAUTIOUS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links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when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opening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attachments</w:t>
      </w:r>
      <w:proofErr w:type="spellEnd"/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***</w:t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952F4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78"/>
    <w:rsid w:val="00194778"/>
    <w:rsid w:val="006156E7"/>
    <w:rsid w:val="00712202"/>
    <w:rsid w:val="007952F4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5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seniusmedicalcar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2023-10-23T11:54:00Z</cp:lastPrinted>
  <dcterms:created xsi:type="dcterms:W3CDTF">2023-10-23T11:54:00Z</dcterms:created>
  <dcterms:modified xsi:type="dcterms:W3CDTF">2023-10-23T12:04:00Z</dcterms:modified>
</cp:coreProperties>
</file>