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68" w:rsidRPr="002C668E" w:rsidRDefault="002C668E" w:rsidP="00F62668">
      <w:pPr>
        <w:jc w:val="center"/>
        <w:rPr>
          <w:b/>
          <w:sz w:val="28"/>
          <w:szCs w:val="28"/>
        </w:rPr>
      </w:pPr>
      <w:r w:rsidRPr="002C668E">
        <w:rPr>
          <w:b/>
          <w:sz w:val="28"/>
          <w:szCs w:val="28"/>
        </w:rPr>
        <w:t>Dohoda o narovnání</w:t>
      </w:r>
    </w:p>
    <w:p w:rsidR="002C668E" w:rsidRDefault="002C668E" w:rsidP="002C668E">
      <w:pPr>
        <w:jc w:val="center"/>
      </w:pPr>
      <w:r>
        <w:t>(dále jen „</w:t>
      </w:r>
      <w:r w:rsidRPr="002C668E">
        <w:rPr>
          <w:b/>
        </w:rPr>
        <w:t>Dohoda</w:t>
      </w:r>
      <w:r>
        <w:t>“)</w:t>
      </w:r>
    </w:p>
    <w:p w:rsidR="002C668E" w:rsidRDefault="002C668E" w:rsidP="002C668E">
      <w:pPr>
        <w:jc w:val="center"/>
      </w:pPr>
      <w:r>
        <w:t>Uzavřená dle § 1746, odst. 2 zákona č. 89/2012 Sb. občanský zákoník, ve znění pozdějších předpisů, mezi těmito smluvními stranami:</w:t>
      </w:r>
    </w:p>
    <w:p w:rsidR="002C668E" w:rsidRPr="002C668E" w:rsidRDefault="002C668E">
      <w:pPr>
        <w:rPr>
          <w:b/>
        </w:rPr>
      </w:pPr>
      <w:r w:rsidRPr="002C668E">
        <w:rPr>
          <w:b/>
        </w:rPr>
        <w:t>Smluvní strany:</w:t>
      </w:r>
    </w:p>
    <w:p w:rsidR="002C668E" w:rsidRDefault="002C668E" w:rsidP="002C668E">
      <w:r>
        <w:t xml:space="preserve">1. </w:t>
      </w:r>
      <w:r>
        <w:tab/>
      </w:r>
      <w:r w:rsidR="00F14C31">
        <w:rPr>
          <w:b/>
        </w:rPr>
        <w:t>Odběratel</w:t>
      </w:r>
      <w:r>
        <w:t>:</w:t>
      </w:r>
      <w:r>
        <w:tab/>
      </w:r>
      <w:r w:rsidR="00F14C31">
        <w:rPr>
          <w:b/>
        </w:rPr>
        <w:t xml:space="preserve">Technické služby města Liberec, </w:t>
      </w:r>
      <w:proofErr w:type="spellStart"/>
      <w:proofErr w:type="gramStart"/>
      <w:r w:rsidR="00F14C31">
        <w:rPr>
          <w:b/>
        </w:rPr>
        <w:t>p.o</w:t>
      </w:r>
      <w:proofErr w:type="spellEnd"/>
      <w:r w:rsidR="00F14C31">
        <w:rPr>
          <w:b/>
        </w:rPr>
        <w:t>.</w:t>
      </w:r>
      <w:proofErr w:type="gramEnd"/>
      <w:r>
        <w:br/>
      </w:r>
      <w:r>
        <w:tab/>
      </w:r>
      <w:r>
        <w:tab/>
      </w:r>
      <w:r>
        <w:tab/>
        <w:t>Sídlo:</w:t>
      </w:r>
      <w:r w:rsidR="00F14C31">
        <w:tab/>
      </w:r>
      <w:r w:rsidR="00F14C31">
        <w:tab/>
        <w:t>Erbenova 376/2, 460 08 Liberec</w:t>
      </w:r>
      <w:r>
        <w:br/>
      </w:r>
      <w:r>
        <w:tab/>
      </w:r>
      <w:r>
        <w:tab/>
      </w:r>
      <w:r>
        <w:tab/>
        <w:t>Zastoupený:</w:t>
      </w:r>
      <w:r>
        <w:tab/>
      </w:r>
      <w:r w:rsidR="00F14C31">
        <w:t>Ing. Petrem Kračunem</w:t>
      </w:r>
      <w:r>
        <w:br/>
      </w:r>
      <w:r>
        <w:tab/>
      </w:r>
      <w:r>
        <w:tab/>
      </w:r>
      <w:r>
        <w:tab/>
        <w:t>IČ:</w:t>
      </w:r>
      <w:r w:rsidR="00F14C31">
        <w:tab/>
      </w:r>
      <w:r w:rsidR="00F14C31">
        <w:tab/>
        <w:t>08881545</w:t>
      </w:r>
      <w:r>
        <w:br/>
      </w:r>
      <w:r>
        <w:tab/>
      </w:r>
      <w:r>
        <w:tab/>
      </w:r>
      <w:r>
        <w:tab/>
        <w:t>DIČ:</w:t>
      </w:r>
      <w:r w:rsidR="00F14C31">
        <w:tab/>
      </w:r>
      <w:r w:rsidR="00F14C31">
        <w:tab/>
        <w:t>CZ08881545</w:t>
      </w:r>
      <w:r>
        <w:br/>
      </w:r>
      <w:r>
        <w:tab/>
      </w:r>
      <w:r>
        <w:tab/>
      </w:r>
      <w:r>
        <w:tab/>
        <w:t>(dále jen „</w:t>
      </w:r>
      <w:r w:rsidR="00F14C31">
        <w:rPr>
          <w:b/>
        </w:rPr>
        <w:t>dodavatel</w:t>
      </w:r>
      <w:r>
        <w:t>“) na straně jedné</w:t>
      </w:r>
    </w:p>
    <w:p w:rsidR="002C668E" w:rsidRDefault="002C668E" w:rsidP="002C668E">
      <w:r>
        <w:t>a</w:t>
      </w:r>
    </w:p>
    <w:p w:rsidR="002C668E" w:rsidRDefault="002C668E" w:rsidP="002C668E">
      <w:r>
        <w:t xml:space="preserve">2. </w:t>
      </w:r>
      <w:r>
        <w:tab/>
      </w:r>
      <w:r w:rsidR="00F14C31">
        <w:rPr>
          <w:b/>
        </w:rPr>
        <w:t>Dodavatel</w:t>
      </w:r>
      <w:r>
        <w:rPr>
          <w:b/>
        </w:rPr>
        <w:t>:</w:t>
      </w:r>
      <w:r>
        <w:rPr>
          <w:b/>
        </w:rPr>
        <w:tab/>
      </w:r>
      <w:r w:rsidR="00F14C31">
        <w:rPr>
          <w:b/>
        </w:rPr>
        <w:t>WP-BAU s.r.o.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Sídlo:</w:t>
      </w:r>
      <w:r w:rsidR="00F14C31">
        <w:tab/>
      </w:r>
      <w:r w:rsidR="00F14C31">
        <w:tab/>
        <w:t>U Kostela 3854/19, 466 04 Jablonec nad Nisou</w:t>
      </w:r>
      <w:r>
        <w:br/>
      </w:r>
      <w:r>
        <w:tab/>
      </w:r>
      <w:r>
        <w:tab/>
      </w:r>
      <w:r>
        <w:tab/>
        <w:t>Zastoupený:</w:t>
      </w:r>
      <w:r w:rsidR="00F14C31">
        <w:tab/>
        <w:t xml:space="preserve">Pavlem </w:t>
      </w:r>
      <w:proofErr w:type="spellStart"/>
      <w:r w:rsidR="00F14C31">
        <w:t>Wieserem</w:t>
      </w:r>
      <w:proofErr w:type="spellEnd"/>
      <w:r>
        <w:br/>
      </w:r>
      <w:r>
        <w:tab/>
      </w:r>
      <w:r>
        <w:tab/>
      </w:r>
      <w:r>
        <w:tab/>
        <w:t>IČ:</w:t>
      </w:r>
      <w:r w:rsidR="00F14C31">
        <w:tab/>
      </w:r>
      <w:r w:rsidR="00F14C31">
        <w:tab/>
        <w:t>04660455</w:t>
      </w:r>
      <w:r>
        <w:br/>
      </w:r>
      <w:r>
        <w:tab/>
      </w:r>
      <w:r>
        <w:tab/>
      </w:r>
      <w:r>
        <w:tab/>
        <w:t>DIČ:</w:t>
      </w:r>
      <w:r w:rsidR="00F14C31">
        <w:tab/>
      </w:r>
      <w:r w:rsidR="00F14C31">
        <w:tab/>
        <w:t>CZ04660455</w:t>
      </w:r>
      <w:r>
        <w:br/>
      </w:r>
      <w:r>
        <w:tab/>
      </w:r>
      <w:r>
        <w:tab/>
      </w:r>
      <w:r>
        <w:tab/>
        <w:t>(dále jen „</w:t>
      </w:r>
      <w:r>
        <w:rPr>
          <w:b/>
        </w:rPr>
        <w:t>prodávající</w:t>
      </w:r>
      <w:r>
        <w:t>“) na straně druhé</w:t>
      </w:r>
      <w:r>
        <w:br/>
      </w:r>
    </w:p>
    <w:p w:rsidR="002C668E" w:rsidRDefault="002C668E" w:rsidP="002C668E">
      <w:r>
        <w:t>(společně dále jen „</w:t>
      </w:r>
      <w:r>
        <w:rPr>
          <w:b/>
        </w:rPr>
        <w:t>smluvní strany</w:t>
      </w:r>
      <w:r>
        <w:t>“ nebo jednotlivé též jako „</w:t>
      </w:r>
      <w:r>
        <w:rPr>
          <w:b/>
        </w:rPr>
        <w:t>smluvní strana</w:t>
      </w:r>
      <w:r>
        <w:t>“)</w:t>
      </w:r>
    </w:p>
    <w:p w:rsidR="002C668E" w:rsidRDefault="002C668E" w:rsidP="002C668E"/>
    <w:p w:rsidR="002C668E" w:rsidRDefault="002C668E" w:rsidP="002C668E">
      <w:pPr>
        <w:jc w:val="center"/>
        <w:rPr>
          <w:b/>
        </w:rPr>
      </w:pPr>
      <w:r w:rsidRPr="002C668E">
        <w:rPr>
          <w:b/>
        </w:rPr>
        <w:t>I.</w:t>
      </w:r>
      <w:r>
        <w:br/>
      </w:r>
      <w:r>
        <w:rPr>
          <w:b/>
        </w:rPr>
        <w:t>Popis skutkového stavu</w:t>
      </w:r>
    </w:p>
    <w:p w:rsidR="002C668E" w:rsidRDefault="002C668E" w:rsidP="00F14C31">
      <w:pPr>
        <w:pStyle w:val="Odstavecseseznamem"/>
        <w:numPr>
          <w:ilvl w:val="0"/>
          <w:numId w:val="2"/>
        </w:numPr>
        <w:ind w:left="743" w:hanging="357"/>
        <w:contextualSpacing w:val="0"/>
        <w:jc w:val="both"/>
      </w:pPr>
      <w:r w:rsidRPr="002C668E">
        <w:t xml:space="preserve">Smluvní strany shodně prohlašují, že mezi sebou uzavřely dne </w:t>
      </w:r>
      <w:r w:rsidR="009920F7">
        <w:t>14</w:t>
      </w:r>
      <w:r w:rsidR="00F14C31">
        <w:t>. 3. 2023</w:t>
      </w:r>
      <w:r w:rsidRPr="002C668E">
        <w:t xml:space="preserve"> </w:t>
      </w:r>
      <w:r w:rsidR="00F62668">
        <w:t>Smlouvu</w:t>
      </w:r>
      <w:r w:rsidR="009920F7">
        <w:t xml:space="preserve"> </w:t>
      </w:r>
      <w:r w:rsidR="009920F7">
        <w:br/>
        <w:t>č. NO23000082</w:t>
      </w:r>
      <w:r w:rsidRPr="002C668E">
        <w:t>, jejímž předmětem je</w:t>
      </w:r>
      <w:r>
        <w:t xml:space="preserve"> </w:t>
      </w:r>
      <w:r w:rsidRPr="002C668E">
        <w:t xml:space="preserve">závazek </w:t>
      </w:r>
      <w:r w:rsidR="00F14C31">
        <w:t xml:space="preserve">dodavatele </w:t>
      </w:r>
      <w:r w:rsidR="00F62668">
        <w:t>provést „</w:t>
      </w:r>
      <w:r w:rsidR="009920F7">
        <w:t>práce na VO a SSZ v uvedeném rozsahu</w:t>
      </w:r>
      <w:r w:rsidR="00F62668">
        <w:t xml:space="preserve">“ </w:t>
      </w:r>
      <w:r w:rsidR="009920F7">
        <w:t xml:space="preserve">(dále jen „Smlouva“). </w:t>
      </w:r>
      <w:r w:rsidRPr="002C668E">
        <w:t xml:space="preserve">Výše uvedená </w:t>
      </w:r>
      <w:r w:rsidR="00F62668">
        <w:t>Smlouva je</w:t>
      </w:r>
      <w:r w:rsidRPr="002C668E">
        <w:t xml:space="preserve"> přílohou a nedílnou součástí této Dohody.</w:t>
      </w:r>
    </w:p>
    <w:p w:rsidR="002C668E" w:rsidRDefault="00F62668" w:rsidP="00042C60">
      <w:pPr>
        <w:pStyle w:val="Odstavecseseznamem"/>
        <w:numPr>
          <w:ilvl w:val="0"/>
          <w:numId w:val="2"/>
        </w:numPr>
        <w:ind w:left="743" w:hanging="357"/>
        <w:contextualSpacing w:val="0"/>
        <w:jc w:val="both"/>
      </w:pPr>
      <w:r>
        <w:t>Odběratel</w:t>
      </w:r>
      <w:r w:rsidR="00042C60">
        <w:t xml:space="preserve"> je povinným subjektem pro zveřejňování smluv v registru smluv dle zákona </w:t>
      </w:r>
      <w:r>
        <w:br/>
      </w:r>
      <w:r w:rsidR="00042C60">
        <w:t>č. 340/2015 Sb., o zvláštních podmínkách účinnosti některých smluv, uveřejňování těchto smluv a o registru smluv (zákon o registru smluv), ve znění pozdějších předpisů (dále jen „zákon o registru smluv“).</w:t>
      </w:r>
    </w:p>
    <w:p w:rsidR="00042C60" w:rsidRDefault="00042C60" w:rsidP="00042C60">
      <w:pPr>
        <w:pStyle w:val="Odstavecseseznamem"/>
        <w:numPr>
          <w:ilvl w:val="0"/>
          <w:numId w:val="2"/>
        </w:numPr>
        <w:ind w:left="743" w:hanging="357"/>
        <w:contextualSpacing w:val="0"/>
        <w:jc w:val="both"/>
      </w:pPr>
      <w:r>
        <w:t>Smluvní strany shodně konstatují, že Smlouva splňuje podmínky stanovené zákonem o registru smluv pro její uveřejnění v registru smluv.</w:t>
      </w:r>
    </w:p>
    <w:p w:rsidR="00042C60" w:rsidRDefault="00042C60" w:rsidP="00042C60">
      <w:pPr>
        <w:pStyle w:val="Odstavecseseznamem"/>
        <w:numPr>
          <w:ilvl w:val="0"/>
          <w:numId w:val="2"/>
        </w:numPr>
        <w:ind w:left="743" w:hanging="357"/>
        <w:contextualSpacing w:val="0"/>
        <w:jc w:val="both"/>
      </w:pPr>
      <w:r>
        <w:t>Smluvní strany shodně konsta</w:t>
      </w:r>
      <w:r w:rsidR="00F62668">
        <w:t>tují, že si vzájemně poskytovaly</w:t>
      </w:r>
      <w:r>
        <w:t xml:space="preserve"> plnění dle sjednaných podmínek Smlouvy, avšak k řádnému uveřejnění Smlouvy v registru smluv, a tedy k nabytí účinnosti Smlouvy, do dnešního dne nedošl</w:t>
      </w:r>
      <w:r w:rsidR="00F62668">
        <w:t>o. Smluvní strany jsou si vědomy</w:t>
      </w:r>
      <w:r>
        <w:t xml:space="preserve"> právních následků s tím spojených.</w:t>
      </w:r>
    </w:p>
    <w:p w:rsidR="00042C60" w:rsidRDefault="00042C60" w:rsidP="00042C60">
      <w:pPr>
        <w:pStyle w:val="Odstavecseseznamem"/>
        <w:numPr>
          <w:ilvl w:val="0"/>
          <w:numId w:val="2"/>
        </w:numPr>
        <w:ind w:left="743" w:hanging="357"/>
        <w:contextualSpacing w:val="0"/>
        <w:jc w:val="both"/>
      </w:pPr>
      <w:r>
        <w:t xml:space="preserve">V zájmu úpravy vzájemných práv a povinností smluvních stran vyplývajících ze Smlouvy, </w:t>
      </w:r>
      <w:r w:rsidR="009920F7">
        <w:br/>
      </w:r>
      <w:r>
        <w:t xml:space="preserve">s ohledem na skutečnost, že smluvní strany jednaly s vědomím závaznosti Smlouvy, v souladu s jejím obsahem plnily, co si vzájemně ujednaly, a ve snaze napravit stav vzniklý v důsledku </w:t>
      </w:r>
      <w:r>
        <w:lastRenderedPageBreak/>
        <w:t>řádného neuveřejnění Smlouvy v registru smluv v zákonem stanovené lhůtě, sjednávají smluvní strany tuto Dohodu ve znění, jak je dále uvedeno.</w:t>
      </w:r>
    </w:p>
    <w:p w:rsidR="00042C60" w:rsidRPr="00042C60" w:rsidRDefault="00042C60" w:rsidP="00042C60">
      <w:pPr>
        <w:jc w:val="both"/>
        <w:rPr>
          <w:b/>
        </w:rPr>
      </w:pPr>
    </w:p>
    <w:p w:rsidR="00042C60" w:rsidRDefault="00042C60" w:rsidP="00042C60">
      <w:pPr>
        <w:jc w:val="center"/>
        <w:rPr>
          <w:b/>
        </w:rPr>
      </w:pPr>
      <w:r w:rsidRPr="00042C60">
        <w:rPr>
          <w:b/>
        </w:rPr>
        <w:t>II.</w:t>
      </w:r>
      <w:r w:rsidRPr="00042C60">
        <w:rPr>
          <w:b/>
        </w:rPr>
        <w:br/>
        <w:t>Práva a závazky smluvních stran</w:t>
      </w:r>
    </w:p>
    <w:p w:rsidR="00042C60" w:rsidRPr="00042C60" w:rsidRDefault="00042C60" w:rsidP="00042C60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b/>
        </w:rPr>
      </w:pPr>
      <w:r>
        <w:t>Smluvní strany shodně prohlašují, že mezi sebou vypořádávají závazky z neuveřejněné Smlouvy, a to tak, že veškerá vzájemně poskytnutá plnění na základě Smlouvy považují za plnění dle této Dohody, a to i zpětně, a že v souvislosti se vzájemně poskytnutým plněním nebudou vzájemně vznášet mezi sebou nároky z titulu bezdůvodného obohacení či další nároky s tímto související.</w:t>
      </w:r>
    </w:p>
    <w:p w:rsidR="00042C60" w:rsidRPr="00042C60" w:rsidRDefault="00F62668" w:rsidP="00042C60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b/>
        </w:rPr>
      </w:pPr>
      <w:r>
        <w:t>Odběratel</w:t>
      </w:r>
      <w:r w:rsidR="00042C60">
        <w:t>, který je povinným subjektem pro uveřejňování v registru smluv, se tímto zavazuje k uveřejnění plného znění této Dohody a jejích příloh v registru smluv v souladu s ustanoveními zákona o registru smluv.</w:t>
      </w:r>
    </w:p>
    <w:p w:rsidR="00042C60" w:rsidRDefault="00042C60" w:rsidP="00042C60">
      <w:pPr>
        <w:jc w:val="both"/>
        <w:rPr>
          <w:b/>
        </w:rPr>
      </w:pPr>
    </w:p>
    <w:p w:rsidR="00042C60" w:rsidRDefault="00042C60" w:rsidP="00042C60">
      <w:pPr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  <w:t>Závěrečná ustanovení</w:t>
      </w:r>
    </w:p>
    <w:p w:rsidR="00042C60" w:rsidRPr="00042C60" w:rsidRDefault="00042C60" w:rsidP="00042C60">
      <w:pPr>
        <w:pStyle w:val="Odstavecseseznamem"/>
        <w:numPr>
          <w:ilvl w:val="0"/>
          <w:numId w:val="4"/>
        </w:numPr>
        <w:ind w:left="714" w:hanging="357"/>
        <w:contextualSpacing w:val="0"/>
        <w:jc w:val="both"/>
        <w:rPr>
          <w:b/>
        </w:rPr>
      </w:pPr>
      <w:r>
        <w:t>Tato Dohoda nabývá platnosti dnem jejího podpisu oprávněnými zástupci smluvních stran a účinnosti dnem jejího uveřejnění v registru smluv.</w:t>
      </w:r>
    </w:p>
    <w:p w:rsidR="00042C60" w:rsidRPr="00042C60" w:rsidRDefault="00042C60" w:rsidP="00042C60">
      <w:pPr>
        <w:pStyle w:val="Odstavecseseznamem"/>
        <w:numPr>
          <w:ilvl w:val="0"/>
          <w:numId w:val="4"/>
        </w:numPr>
        <w:ind w:left="714" w:hanging="357"/>
        <w:contextualSpacing w:val="0"/>
        <w:jc w:val="both"/>
        <w:rPr>
          <w:b/>
        </w:rPr>
      </w:pPr>
      <w:r>
        <w:t xml:space="preserve">Tato Dohoda je vyhotovena ve třech stejnopisech, každý s hodnotou originálu, přičemž </w:t>
      </w:r>
      <w:r w:rsidR="00F62668">
        <w:t>odběratel</w:t>
      </w:r>
      <w:r>
        <w:t xml:space="preserve"> obdrží dva stejnopisy a </w:t>
      </w:r>
      <w:r w:rsidR="00F62668">
        <w:t>dodavatel</w:t>
      </w:r>
      <w:r>
        <w:t xml:space="preserve"> jeden stejnopis.</w:t>
      </w:r>
    </w:p>
    <w:p w:rsidR="00042C60" w:rsidRPr="00042C60" w:rsidRDefault="00042C60" w:rsidP="00042C60">
      <w:pPr>
        <w:pStyle w:val="Odstavecseseznamem"/>
        <w:numPr>
          <w:ilvl w:val="0"/>
          <w:numId w:val="4"/>
        </w:numPr>
        <w:ind w:left="714" w:hanging="357"/>
        <w:contextualSpacing w:val="0"/>
        <w:jc w:val="both"/>
        <w:rPr>
          <w:b/>
        </w:rPr>
      </w:pPr>
      <w:r>
        <w:t>Smluvní strany bezvýhradně souhlasí se zveřejněním plného znění této Dohody tak, aby tato Dohoda mohla být předmětem poskytnuté informace ve smyslu zákona č. 106/1999 Sb., o svobodném přístupu k informacím, ve znění pozdějších předpisů. Smluvní strany rovněž souhlasí s uveřejněním plného znění Dohody dle zákona o registru smluv.</w:t>
      </w:r>
    </w:p>
    <w:p w:rsidR="00042C60" w:rsidRPr="00F14C31" w:rsidRDefault="00042C60" w:rsidP="00042C60">
      <w:pPr>
        <w:pStyle w:val="Odstavecseseznamem"/>
        <w:numPr>
          <w:ilvl w:val="0"/>
          <w:numId w:val="4"/>
        </w:numPr>
        <w:jc w:val="both"/>
        <w:rPr>
          <w:b/>
        </w:rPr>
      </w:pPr>
      <w:r>
        <w:t>Nedílnou součástí této Dohody jsou tyto přílohy:</w:t>
      </w:r>
    </w:p>
    <w:p w:rsidR="00F14C31" w:rsidRDefault="00F62668" w:rsidP="00F14C31">
      <w:pPr>
        <w:pStyle w:val="Odstavecseseznamem"/>
        <w:jc w:val="both"/>
      </w:pPr>
      <w:r>
        <w:t>Objednávka č. NO23000</w:t>
      </w:r>
      <w:r w:rsidR="009920F7">
        <w:t>082</w:t>
      </w:r>
      <w:r>
        <w:t xml:space="preserve"> – „</w:t>
      </w:r>
      <w:r w:rsidR="009920F7">
        <w:t>Objednávka na provedení prací na VO a SSZ v uvedeném rozsahu.</w:t>
      </w:r>
      <w:r>
        <w:t>“</w:t>
      </w:r>
    </w:p>
    <w:p w:rsidR="00F14C31" w:rsidRDefault="00F14C31" w:rsidP="00F14C31">
      <w:pPr>
        <w:jc w:val="both"/>
        <w:rPr>
          <w:b/>
        </w:rPr>
      </w:pPr>
    </w:p>
    <w:p w:rsidR="00F14C31" w:rsidRDefault="00F14C31" w:rsidP="00F14C31">
      <w:pPr>
        <w:jc w:val="both"/>
        <w:rPr>
          <w:b/>
        </w:rPr>
      </w:pPr>
    </w:p>
    <w:p w:rsidR="00F14C31" w:rsidRDefault="00F14C31" w:rsidP="00F14C31">
      <w:pPr>
        <w:jc w:val="both"/>
      </w:pPr>
      <w:r>
        <w:rPr>
          <w:b/>
        </w:rPr>
        <w:tab/>
      </w:r>
      <w:r>
        <w:t xml:space="preserve">V Liberci dne </w:t>
      </w:r>
      <w:r w:rsidR="009920F7">
        <w:t>23</w:t>
      </w:r>
      <w:bookmarkStart w:id="0" w:name="_GoBack"/>
      <w:bookmarkEnd w:id="0"/>
      <w:r w:rsidR="00F62668">
        <w:t>. 10. 2023</w:t>
      </w:r>
      <w:r>
        <w:tab/>
      </w:r>
      <w:r>
        <w:tab/>
      </w:r>
      <w:r>
        <w:tab/>
      </w:r>
      <w:r>
        <w:tab/>
        <w:t xml:space="preserve">V ……………………. </w:t>
      </w:r>
      <w:proofErr w:type="gramStart"/>
      <w:r>
        <w:t>dne</w:t>
      </w:r>
      <w:proofErr w:type="gramEnd"/>
      <w:r>
        <w:t xml:space="preserve"> …………………</w:t>
      </w:r>
    </w:p>
    <w:p w:rsidR="00F14C31" w:rsidRDefault="00F14C31" w:rsidP="00F14C31">
      <w:r>
        <w:tab/>
        <w:t>Za kupujícího:</w:t>
      </w:r>
      <w:r>
        <w:tab/>
      </w:r>
      <w:r>
        <w:tab/>
      </w:r>
      <w:r>
        <w:tab/>
      </w:r>
      <w:r>
        <w:tab/>
      </w:r>
      <w:r>
        <w:tab/>
      </w:r>
      <w:r>
        <w:tab/>
        <w:t>Za prodávajícího:</w:t>
      </w:r>
      <w:r>
        <w:br/>
      </w:r>
      <w:r>
        <w:tab/>
        <w:t xml:space="preserve">Technické služby města Liberec,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ab/>
      </w:r>
      <w:r>
        <w:tab/>
      </w:r>
      <w:r>
        <w:tab/>
      </w:r>
      <w:r w:rsidR="00F62668">
        <w:t>WP-BAU s.r.o.</w:t>
      </w:r>
    </w:p>
    <w:p w:rsidR="00F14C31" w:rsidRDefault="00F14C31" w:rsidP="00F14C31"/>
    <w:p w:rsidR="00F14C31" w:rsidRDefault="00F14C31" w:rsidP="00F14C31"/>
    <w:p w:rsidR="00F14C31" w:rsidRPr="00F14C31" w:rsidRDefault="00F14C31" w:rsidP="00F14C31">
      <w:r>
        <w:tab/>
        <w:t>………………………………………………………..</w:t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  <w:t xml:space="preserve">   Ing. Peter Kračun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62668">
        <w:t xml:space="preserve">Pavel </w:t>
      </w:r>
      <w:proofErr w:type="spellStart"/>
      <w:r w:rsidR="00F62668">
        <w:t>Wieser</w:t>
      </w:r>
      <w:proofErr w:type="spellEnd"/>
    </w:p>
    <w:p w:rsidR="002C668E" w:rsidRDefault="002C668E"/>
    <w:sectPr w:rsidR="002C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9EA"/>
    <w:multiLevelType w:val="hybridMultilevel"/>
    <w:tmpl w:val="B2FAA4CE"/>
    <w:lvl w:ilvl="0" w:tplc="17A45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C622E"/>
    <w:multiLevelType w:val="hybridMultilevel"/>
    <w:tmpl w:val="DC7C3392"/>
    <w:lvl w:ilvl="0" w:tplc="0405000F">
      <w:start w:val="1"/>
      <w:numFmt w:val="decimal"/>
      <w:lvlText w:val="%1."/>
      <w:lvlJc w:val="left"/>
      <w:pPr>
        <w:ind w:left="748" w:hanging="360"/>
      </w:pPr>
    </w:lvl>
    <w:lvl w:ilvl="1" w:tplc="04050019" w:tentative="1">
      <w:start w:val="1"/>
      <w:numFmt w:val="lowerLetter"/>
      <w:lvlText w:val="%2."/>
      <w:lvlJc w:val="left"/>
      <w:pPr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550D238F"/>
    <w:multiLevelType w:val="hybridMultilevel"/>
    <w:tmpl w:val="020826BC"/>
    <w:lvl w:ilvl="0" w:tplc="5C64E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B35CB"/>
    <w:multiLevelType w:val="hybridMultilevel"/>
    <w:tmpl w:val="5D505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8E"/>
    <w:rsid w:val="00042C60"/>
    <w:rsid w:val="002C668E"/>
    <w:rsid w:val="0061737F"/>
    <w:rsid w:val="009920F7"/>
    <w:rsid w:val="00C275E0"/>
    <w:rsid w:val="00E8361E"/>
    <w:rsid w:val="00F14C31"/>
    <w:rsid w:val="00F6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DCA9"/>
  <w15:chartTrackingRefBased/>
  <w15:docId w15:val="{490C40CC-49BD-418F-9D8F-8A8BECB6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6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2</cp:revision>
  <cp:lastPrinted>2023-10-11T11:56:00Z</cp:lastPrinted>
  <dcterms:created xsi:type="dcterms:W3CDTF">2023-10-11T08:50:00Z</dcterms:created>
  <dcterms:modified xsi:type="dcterms:W3CDTF">2023-10-23T12:12:00Z</dcterms:modified>
</cp:coreProperties>
</file>