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B8" w:rsidRDefault="00FB3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bookmarkStart w:id="0" w:name="_GoBack"/>
      <w:bookmarkEnd w:id="0"/>
    </w:p>
    <w:p w:rsidR="00FB36B8" w:rsidRDefault="00FB3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  <w:sectPr w:rsidR="00FB36B8">
          <w:pgSz w:w="11900" w:h="16820"/>
          <w:pgMar w:top="648" w:right="611" w:bottom="720" w:left="6540" w:header="0" w:footer="720" w:gutter="0"/>
          <w:pgNumType w:start="1"/>
          <w:cols w:num="2" w:space="708" w:equalWidth="0">
            <w:col w:w="2380" w:space="0"/>
            <w:col w:w="2380" w:space="0"/>
          </w:cols>
        </w:sectPr>
      </w:pP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rPr>
          <w:color w:val="000000"/>
          <w:sz w:val="19"/>
          <w:szCs w:val="19"/>
        </w:rPr>
      </w:pPr>
      <w:r>
        <w:rPr>
          <w:sz w:val="19"/>
          <w:szCs w:val="19"/>
          <w:highlight w:val="white"/>
        </w:rPr>
        <w:lastRenderedPageBreak/>
        <w:t xml:space="preserve">Dodavatel: </w:t>
      </w:r>
      <w:proofErr w:type="spellStart"/>
      <w:r>
        <w:rPr>
          <w:color w:val="000000"/>
          <w:sz w:val="19"/>
          <w:szCs w:val="19"/>
          <w:highlight w:val="white"/>
        </w:rPr>
        <w:t>Su</w:t>
      </w:r>
      <w:r>
        <w:rPr>
          <w:color w:val="000000"/>
          <w:sz w:val="19"/>
          <w:szCs w:val="19"/>
        </w:rPr>
        <w:t>bday</w:t>
      </w:r>
      <w:proofErr w:type="spellEnd"/>
      <w:r>
        <w:rPr>
          <w:color w:val="000000"/>
          <w:sz w:val="19"/>
          <w:szCs w:val="19"/>
        </w:rPr>
        <w:t xml:space="preserve"> s.r.o. </w:t>
      </w:r>
    </w:p>
    <w:p w:rsidR="00FB36B8" w:rsidRDefault="00FB3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1" w:lineRule="auto"/>
        <w:rPr>
          <w:color w:val="000000"/>
          <w:sz w:val="19"/>
          <w:szCs w:val="19"/>
        </w:rPr>
        <w:sectPr w:rsidR="00FB36B8">
          <w:type w:val="continuous"/>
          <w:pgSz w:w="11900" w:h="16820"/>
          <w:pgMar w:top="648" w:right="911" w:bottom="720" w:left="1024" w:header="0" w:footer="720" w:gutter="0"/>
          <w:cols w:num="3" w:space="708" w:equalWidth="0">
            <w:col w:w="3340" w:space="0"/>
            <w:col w:w="3340" w:space="0"/>
            <w:col w:w="3340" w:space="0"/>
          </w:cols>
        </w:sectPr>
      </w:pP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3" w:lineRule="auto"/>
        <w:ind w:left="11" w:right="550" w:hanging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Tr</w:t>
      </w:r>
      <w:r>
        <w:rPr>
          <w:color w:val="000000"/>
          <w:sz w:val="19"/>
          <w:szCs w:val="19"/>
        </w:rPr>
        <w:t xml:space="preserve">žiště 372/1 </w:t>
      </w:r>
      <w:r>
        <w:rPr>
          <w:color w:val="000000"/>
          <w:sz w:val="19"/>
          <w:szCs w:val="19"/>
          <w:highlight w:val="white"/>
        </w:rPr>
        <w:t>118</w:t>
      </w:r>
      <w:r>
        <w:rPr>
          <w:color w:val="000000"/>
          <w:sz w:val="19"/>
          <w:szCs w:val="19"/>
        </w:rPr>
        <w:t xml:space="preserve"> 00 Praha 1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jc w:val="center"/>
        <w:rPr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Ob</w:t>
      </w:r>
      <w:r>
        <w:rPr>
          <w:color w:val="000000"/>
          <w:sz w:val="19"/>
          <w:szCs w:val="19"/>
        </w:rPr>
        <w:t>jednávka č.:</w:t>
      </w:r>
      <w:r>
        <w:rPr>
          <w:color w:val="000000"/>
          <w:sz w:val="19"/>
          <w:szCs w:val="19"/>
          <w:highlight w:val="white"/>
        </w:rPr>
        <w:t xml:space="preserve"> 2362023</w:t>
      </w:r>
    </w:p>
    <w:p w:rsidR="00FB36B8" w:rsidRDefault="00FB36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jc w:val="center"/>
        <w:rPr>
          <w:color w:val="000000"/>
          <w:sz w:val="19"/>
          <w:szCs w:val="19"/>
        </w:rPr>
        <w:sectPr w:rsidR="00FB36B8">
          <w:type w:val="continuous"/>
          <w:pgSz w:w="11900" w:h="16820"/>
          <w:pgMar w:top="648" w:right="463" w:bottom="720" w:left="1021" w:header="0" w:footer="720" w:gutter="0"/>
          <w:cols w:num="2" w:space="708" w:equalWidth="0">
            <w:col w:w="5220" w:space="0"/>
            <w:col w:w="5220" w:space="0"/>
          </w:cols>
        </w:sectPr>
      </w:pPr>
    </w:p>
    <w:p w:rsidR="00FB36B8" w:rsidRDefault="00FB3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tbl>
      <w:tblPr>
        <w:tblStyle w:val="a"/>
        <w:tblW w:w="9024" w:type="dxa"/>
        <w:tblInd w:w="1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8"/>
        <w:gridCol w:w="1020"/>
        <w:gridCol w:w="5156"/>
      </w:tblGrid>
      <w:tr w:rsidR="00FB36B8">
        <w:trPr>
          <w:trHeight w:val="1948"/>
        </w:trPr>
        <w:tc>
          <w:tcPr>
            <w:tcW w:w="2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5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CZ02505720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right="144"/>
              <w:jc w:val="right"/>
              <w:rPr>
                <w:color w:val="000000"/>
                <w:sz w:val="19"/>
                <w:szCs w:val="19"/>
                <w:highlight w:val="white"/>
              </w:rPr>
            </w:pPr>
            <w:r>
              <w:rPr>
                <w:color w:val="000000"/>
                <w:sz w:val="19"/>
                <w:szCs w:val="19"/>
                <w:highlight w:val="white"/>
              </w:rPr>
              <w:t xml:space="preserve"> C 220263 Městský soud v Praze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 w:line="240" w:lineRule="auto"/>
              <w:ind w:left="109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40" w:lineRule="auto"/>
              <w:ind w:left="99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6B8" w:rsidRDefault="00FB3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5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61632244 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highlight w:val="white"/>
              </w:rPr>
              <w:t>O</w:t>
            </w:r>
            <w:r>
              <w:rPr>
                <w:color w:val="000000"/>
                <w:sz w:val="19"/>
                <w:szCs w:val="19"/>
              </w:rPr>
              <w:t>dběratel:</w:t>
            </w:r>
            <w:r>
              <w:rPr>
                <w:color w:val="000000"/>
                <w:sz w:val="19"/>
                <w:szCs w:val="19"/>
                <w:highlight w:val="white"/>
              </w:rPr>
              <w:t xml:space="preserve"> I</w:t>
            </w:r>
            <w:r>
              <w:rPr>
                <w:color w:val="000000"/>
                <w:sz w:val="19"/>
                <w:szCs w:val="19"/>
              </w:rPr>
              <w:t xml:space="preserve">Č: 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right="1214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highlight w:val="white"/>
              </w:rPr>
              <w:t>D</w:t>
            </w:r>
            <w:r>
              <w:rPr>
                <w:color w:val="000000"/>
                <w:sz w:val="19"/>
                <w:szCs w:val="19"/>
              </w:rPr>
              <w:t xml:space="preserve">IČ: 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3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7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Základní škola </w:t>
            </w:r>
            <w:proofErr w:type="spellStart"/>
            <w:r>
              <w:rPr>
                <w:color w:val="000000"/>
                <w:sz w:val="19"/>
                <w:szCs w:val="19"/>
              </w:rPr>
              <w:t>J.A.Komenského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Lysá nad Labem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6" w:line="240" w:lineRule="auto"/>
              <w:ind w:left="46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highlight w:val="white"/>
              </w:rPr>
              <w:t>Kom</w:t>
            </w:r>
            <w:r>
              <w:rPr>
                <w:color w:val="000000"/>
                <w:sz w:val="19"/>
                <w:szCs w:val="19"/>
              </w:rPr>
              <w:t>enského 1534/16</w:t>
            </w:r>
          </w:p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left="45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33"/>
                <w:szCs w:val="33"/>
                <w:highlight w:val="white"/>
                <w:vertAlign w:val="subscript"/>
              </w:rPr>
              <w:t xml:space="preserve"> 2010</w:t>
            </w:r>
            <w:r>
              <w:rPr>
                <w:color w:val="000000"/>
                <w:sz w:val="33"/>
                <w:szCs w:val="33"/>
                <w:vertAlign w:val="subscript"/>
              </w:rPr>
              <w:t xml:space="preserve"> </w:t>
            </w:r>
            <w:r>
              <w:rPr>
                <w:color w:val="000000"/>
                <w:sz w:val="19"/>
                <w:szCs w:val="19"/>
                <w:highlight w:val="white"/>
              </w:rPr>
              <w:t>2892</w:t>
            </w:r>
            <w:r>
              <w:rPr>
                <w:color w:val="000000"/>
                <w:sz w:val="19"/>
                <w:szCs w:val="19"/>
              </w:rPr>
              <w:t>2 Lysá nad Labem</w:t>
            </w:r>
          </w:p>
        </w:tc>
      </w:tr>
      <w:tr w:rsidR="00FB36B8">
        <w:trPr>
          <w:trHeight w:val="331"/>
        </w:trPr>
        <w:tc>
          <w:tcPr>
            <w:tcW w:w="2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6B8" w:rsidRDefault="00B2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4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27007</w:t>
            </w:r>
            <w:r>
              <w:rPr>
                <w:color w:val="000000"/>
                <w:sz w:val="19"/>
                <w:szCs w:val="19"/>
                <w:highlight w:val="white"/>
              </w:rPr>
              <w:t>90</w:t>
            </w:r>
            <w:r>
              <w:rPr>
                <w:color w:val="000000"/>
                <w:sz w:val="19"/>
                <w:szCs w:val="19"/>
              </w:rPr>
              <w:t>217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6B8" w:rsidRDefault="00FB3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5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6B8" w:rsidRDefault="00FB3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</w:tbl>
    <w:p w:rsidR="00FB36B8" w:rsidRDefault="00FB3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B36B8" w:rsidRDefault="00FB3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t>I</w:t>
      </w:r>
      <w:r>
        <w:rPr>
          <w:color w:val="000000"/>
          <w:sz w:val="19"/>
          <w:szCs w:val="19"/>
        </w:rPr>
        <w:t>Č: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t>02</w:t>
      </w:r>
      <w:r>
        <w:rPr>
          <w:color w:val="000000"/>
          <w:sz w:val="19"/>
          <w:szCs w:val="19"/>
        </w:rPr>
        <w:t>505720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73"/>
        <w:rPr>
          <w:color w:val="000000"/>
          <w:sz w:val="19"/>
          <w:szCs w:val="19"/>
        </w:rPr>
        <w:sectPr w:rsidR="00FB36B8">
          <w:type w:val="continuous"/>
          <w:pgSz w:w="11900" w:h="16820"/>
          <w:pgMar w:top="648" w:right="68" w:bottom="720" w:left="808" w:header="0" w:footer="720" w:gutter="0"/>
          <w:cols w:space="708" w:equalWidth="0">
            <w:col w:w="11023" w:space="0"/>
          </w:cols>
        </w:sectPr>
      </w:pPr>
      <w:r>
        <w:rPr>
          <w:color w:val="000000"/>
          <w:sz w:val="19"/>
          <w:szCs w:val="19"/>
          <w:highlight w:val="white"/>
        </w:rPr>
        <w:t>D</w:t>
      </w:r>
      <w:r>
        <w:rPr>
          <w:color w:val="000000"/>
          <w:sz w:val="19"/>
          <w:szCs w:val="19"/>
        </w:rPr>
        <w:t>IČ: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color w:val="000000"/>
          <w:sz w:val="19"/>
          <w:szCs w:val="19"/>
          <w:highlight w:val="white"/>
        </w:rPr>
      </w:pPr>
      <w:r>
        <w:rPr>
          <w:color w:val="000000"/>
          <w:sz w:val="19"/>
          <w:szCs w:val="19"/>
          <w:highlight w:val="white"/>
        </w:rPr>
        <w:lastRenderedPageBreak/>
        <w:t>Spisová zn.: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t>T</w:t>
      </w:r>
      <w:r>
        <w:rPr>
          <w:color w:val="000000"/>
          <w:sz w:val="19"/>
          <w:szCs w:val="19"/>
        </w:rPr>
        <w:t>elefon: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E</w:t>
      </w:r>
      <w:r>
        <w:rPr>
          <w:color w:val="000000"/>
          <w:sz w:val="19"/>
          <w:szCs w:val="19"/>
        </w:rPr>
        <w:t>-mail: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t>Č</w:t>
      </w:r>
      <w:r>
        <w:rPr>
          <w:color w:val="000000"/>
          <w:sz w:val="19"/>
          <w:szCs w:val="19"/>
        </w:rPr>
        <w:t>íslo účtu:</w:t>
      </w:r>
    </w:p>
    <w:p w:rsidR="00FB36B8" w:rsidRDefault="00FB3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00"/>
        <w:jc w:val="right"/>
        <w:rPr>
          <w:color w:val="000000"/>
          <w:sz w:val="19"/>
          <w:szCs w:val="19"/>
        </w:rPr>
        <w:sectPr w:rsidR="00FB36B8">
          <w:type w:val="continuous"/>
          <w:pgSz w:w="11900" w:h="16820"/>
          <w:pgMar w:top="648" w:right="2768" w:bottom="720" w:left="870" w:header="0" w:footer="720" w:gutter="0"/>
          <w:cols w:num="2" w:space="708" w:equalWidth="0">
            <w:col w:w="4140" w:space="0"/>
            <w:col w:w="4140" w:space="0"/>
          </w:cols>
        </w:sectPr>
      </w:pP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Fo</w:t>
      </w:r>
      <w:r>
        <w:rPr>
          <w:color w:val="000000"/>
          <w:sz w:val="19"/>
          <w:szCs w:val="19"/>
        </w:rPr>
        <w:t xml:space="preserve">rma úhrady: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  <w:sectPr w:rsidR="00FB36B8">
          <w:type w:val="continuous"/>
          <w:pgSz w:w="11900" w:h="16820"/>
          <w:pgMar w:top="648" w:right="624" w:bottom="720" w:left="882" w:header="0" w:footer="720" w:gutter="0"/>
          <w:cols w:num="2" w:space="708" w:equalWidth="0">
            <w:col w:w="5200" w:space="0"/>
            <w:col w:w="5200" w:space="0"/>
          </w:cols>
        </w:sectPr>
      </w:pPr>
      <w:r>
        <w:rPr>
          <w:color w:val="000000"/>
          <w:sz w:val="19"/>
          <w:szCs w:val="19"/>
        </w:rPr>
        <w:lastRenderedPageBreak/>
        <w:t>p</w:t>
      </w:r>
      <w:r>
        <w:rPr>
          <w:color w:val="000000"/>
          <w:sz w:val="19"/>
          <w:szCs w:val="19"/>
          <w:highlight w:val="white"/>
        </w:rPr>
        <w:t>ře</w:t>
      </w:r>
      <w:r>
        <w:rPr>
          <w:color w:val="000000"/>
          <w:sz w:val="19"/>
          <w:szCs w:val="19"/>
        </w:rPr>
        <w:t xml:space="preserve">vodem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Ozn</w:t>
      </w:r>
      <w:r>
        <w:rPr>
          <w:color w:val="000000"/>
          <w:sz w:val="19"/>
          <w:szCs w:val="19"/>
        </w:rPr>
        <w:t xml:space="preserve">ačení dodávky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6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Množství</w:t>
      </w:r>
      <w:r>
        <w:rPr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color w:val="000000"/>
          <w:sz w:val="19"/>
          <w:szCs w:val="19"/>
          <w:highlight w:val="white"/>
        </w:rPr>
        <w:t>J.cena</w:t>
      </w:r>
      <w:proofErr w:type="spellEnd"/>
      <w:r>
        <w:rPr>
          <w:color w:val="000000"/>
          <w:sz w:val="19"/>
          <w:szCs w:val="19"/>
          <w:highlight w:val="white"/>
        </w:rPr>
        <w:t xml:space="preserve"> Sleva Cena % </w:t>
      </w:r>
      <w:proofErr w:type="spellStart"/>
      <w:r>
        <w:rPr>
          <w:color w:val="000000"/>
          <w:sz w:val="19"/>
          <w:szCs w:val="19"/>
          <w:highlight w:val="white"/>
        </w:rPr>
        <w:t>DPHDPHK</w:t>
      </w:r>
      <w:r>
        <w:rPr>
          <w:color w:val="000000"/>
          <w:sz w:val="19"/>
          <w:szCs w:val="19"/>
        </w:rPr>
        <w:t>č</w:t>
      </w:r>
      <w:proofErr w:type="spellEnd"/>
      <w:r>
        <w:rPr>
          <w:color w:val="000000"/>
          <w:sz w:val="19"/>
          <w:szCs w:val="19"/>
        </w:rPr>
        <w:t xml:space="preserve"> Celkem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7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t>Fakturuje</w:t>
      </w:r>
      <w:r>
        <w:rPr>
          <w:color w:val="000000"/>
          <w:sz w:val="19"/>
          <w:szCs w:val="19"/>
        </w:rPr>
        <w:t xml:space="preserve">me Vám zboží či služby dle Vaší objednávky: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40" w:lineRule="auto"/>
        <w:ind w:left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2A-35:Matýskova matematika, 4. díl –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85 67,0000 5 177,27 10 % 517,73 5 695,00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počítání do 20 s přechodem přes 10, NNS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2A-36:Matýskova matematika, 5. díl –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85 67,0000 5 177,27 10 % 517,73 5 695,00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počítání do 100, NNS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2A-37:Matýskova matematika, 6. díl –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85 67,0000 5 177,27 10 % 517,73 5 695,00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počítání do 100 , NNS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3-88:Jak Psát tiskacím od 3. </w:t>
      </w:r>
      <w:proofErr w:type="spellStart"/>
      <w:r>
        <w:rPr>
          <w:color w:val="000000"/>
          <w:sz w:val="16"/>
          <w:szCs w:val="16"/>
        </w:rPr>
        <w:t>r.u</w:t>
      </w:r>
      <w:proofErr w:type="spellEnd"/>
      <w:r>
        <w:rPr>
          <w:color w:val="000000"/>
          <w:sz w:val="16"/>
          <w:szCs w:val="16"/>
        </w:rPr>
        <w:t xml:space="preserve"> ZŠ –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85 38,0000 2 936,36 10 % 293,64 3 230,00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dvoubarevné, NNS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3-78:Písanka 3, 1. díl - dvoubarevná,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85 23,0000 1 777,27 10 % 177,73 1 955,00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NNS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3-20:Testíky pro třeťáky – matematika, 1.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28 38,0000 967,27 10 % 96,73 1 064,00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díl (bar. PS), NNS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3-22:Testíky pro třeťáky – matematika, 2.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28 38,0000 967,27 10 % 96,73 1 064,00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díl (bar. PS), NNS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3-76:Já a můj svět 3 - prvouka (bar. PS),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28 89,0000 2 265,45 10 % 226,55 2 492,00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NNS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375" w:lineRule="auto"/>
        <w:ind w:right="-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44-60:Český jazyk 4, PS, </w:t>
      </w:r>
      <w:proofErr w:type="spellStart"/>
      <w:r>
        <w:rPr>
          <w:color w:val="000000"/>
          <w:sz w:val="16"/>
          <w:szCs w:val="16"/>
        </w:rPr>
        <w:t>Nš</w:t>
      </w:r>
      <w:proofErr w:type="spellEnd"/>
      <w:r>
        <w:rPr>
          <w:color w:val="000000"/>
          <w:sz w:val="16"/>
          <w:szCs w:val="16"/>
        </w:rPr>
        <w:t xml:space="preserve"> DUHA 73 85,0000 5 640,91 10 % 564,09 6 205,0055-60:Český jazyk 5, PS, </w:t>
      </w:r>
      <w:proofErr w:type="spellStart"/>
      <w:r>
        <w:rPr>
          <w:color w:val="000000"/>
          <w:sz w:val="16"/>
          <w:szCs w:val="16"/>
        </w:rPr>
        <w:t>Nš</w:t>
      </w:r>
      <w:proofErr w:type="spellEnd"/>
      <w:r>
        <w:rPr>
          <w:color w:val="000000"/>
          <w:sz w:val="16"/>
          <w:szCs w:val="16"/>
        </w:rPr>
        <w:t xml:space="preserve"> DUHA 25 85,0000 1 931,82 10 % 193,18 2 125,003206:Početníček (3. roč. ZŠ), DIDAKTIS 28 44,0000 1 120,00 10 % 112,00 1 232,004206:Početníček pro 4. ročník Z</w:t>
      </w:r>
      <w:r>
        <w:rPr>
          <w:color w:val="000000"/>
          <w:sz w:val="16"/>
          <w:szCs w:val="16"/>
        </w:rPr>
        <w:t xml:space="preserve">Š - PS,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48 44,0000 1 920,00 10 % 192,00 2 112,00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DIDAKTIS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70" w:lineRule="auto"/>
        <w:ind w:left="10" w:right="-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HA07:Písanka 1 pro 2.r. - 1. díl, HANAMI 85 35,0000 2 704,55 10 % 270,45 2 975,00HA08:Písanka s </w:t>
      </w:r>
      <w:proofErr w:type="spellStart"/>
      <w:r>
        <w:rPr>
          <w:color w:val="000000"/>
          <w:sz w:val="16"/>
          <w:szCs w:val="16"/>
        </w:rPr>
        <w:t>Abecedkou</w:t>
      </w:r>
      <w:proofErr w:type="spellEnd"/>
      <w:r>
        <w:rPr>
          <w:color w:val="000000"/>
          <w:sz w:val="16"/>
          <w:szCs w:val="16"/>
        </w:rPr>
        <w:t xml:space="preserve"> pro 2.r. - 2.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 85 35,0000 2 704,55 10 % 270,45 2 975,00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díl, 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HA09:ČJ a komunikace pro 2.r. - 1. díl -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85 82,0100 6 337,14 10 % 633,71 6 970,85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PUČ, 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HA10:ČJ a komunikace pro 2.r. - 2. díl -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85 82,0100 6 337,14 10 % 633,71 6 970,85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PUČ, 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HA11:Prvouka s </w:t>
      </w:r>
      <w:proofErr w:type="spellStart"/>
      <w:r>
        <w:rPr>
          <w:color w:val="000000"/>
          <w:sz w:val="16"/>
          <w:szCs w:val="16"/>
        </w:rPr>
        <w:t>Marťánkem</w:t>
      </w:r>
      <w:proofErr w:type="spellEnd"/>
      <w:r>
        <w:rPr>
          <w:color w:val="000000"/>
          <w:sz w:val="16"/>
          <w:szCs w:val="16"/>
        </w:rPr>
        <w:t xml:space="preserve"> pro 2. r.,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85 82,0100 6 337,14 10 % 633,71 6 970,85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right="1039"/>
        <w:jc w:val="right"/>
        <w:rPr>
          <w:color w:val="000000"/>
          <w:sz w:val="19"/>
          <w:szCs w:val="19"/>
          <w:highlight w:val="white"/>
        </w:rPr>
      </w:pPr>
      <w:r>
        <w:rPr>
          <w:color w:val="000000"/>
          <w:sz w:val="19"/>
          <w:szCs w:val="19"/>
          <w:highlight w:val="white"/>
        </w:rPr>
        <w:t>S</w:t>
      </w:r>
      <w:r>
        <w:rPr>
          <w:color w:val="000000"/>
          <w:sz w:val="19"/>
          <w:szCs w:val="19"/>
        </w:rPr>
        <w:t>trana</w:t>
      </w:r>
      <w:r>
        <w:rPr>
          <w:color w:val="000000"/>
          <w:sz w:val="19"/>
          <w:szCs w:val="19"/>
          <w:highlight w:val="white"/>
        </w:rPr>
        <w:t>1</w:t>
      </w:r>
      <w:r>
        <w:rPr>
          <w:color w:val="000000"/>
          <w:sz w:val="19"/>
          <w:szCs w:val="19"/>
        </w:rPr>
        <w:t>/</w:t>
      </w:r>
      <w:r>
        <w:rPr>
          <w:color w:val="000000"/>
          <w:sz w:val="19"/>
          <w:szCs w:val="19"/>
          <w:highlight w:val="white"/>
        </w:rPr>
        <w:t>2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HA04:Vyjmenovaná slova od Z pro 3.r.,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29 53,0000 1 397,27 10 % 139,73 1 537,00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HA01:Čj a komunikace pro 3. r. - PUČ,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29 70,0000 1 845,45 10 % 184,55 2 030,00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HA12:Čj a komunikace pro 4. r. - PUČ,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24 70,0000 1 527,27 10 % 152,73 1 680,00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HA13:Tajemství pravopisu pro 4. - 5. r. -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24 82,0000 1 789,09 10 % 178,00 1 967,09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PS, 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HA14:Čj a komunikace pro 5. r. - PUČ, 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25 70,0000 1 590,91 10 % 159,00 1 749,91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jc w:val="center"/>
        <w:rPr>
          <w:color w:val="000000"/>
          <w:sz w:val="16"/>
          <w:szCs w:val="16"/>
        </w:rPr>
        <w:sectPr w:rsidR="00FB36B8">
          <w:type w:val="continuous"/>
          <w:pgSz w:w="11900" w:h="16820"/>
          <w:pgMar w:top="648" w:right="68" w:bottom="720" w:left="808" w:header="0" w:footer="720" w:gutter="0"/>
          <w:cols w:space="708" w:equalWidth="0">
            <w:col w:w="11023" w:space="0"/>
          </w:cols>
        </w:sectPr>
      </w:pPr>
      <w:r>
        <w:rPr>
          <w:color w:val="000000"/>
          <w:sz w:val="16"/>
          <w:szCs w:val="16"/>
        </w:rPr>
        <w:t>HA16:Vlastivěda pro 5. r. - PUČ, HANAMI 25 70,0000 1 590,91 10 % 159,00 1 749,91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3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HA18:Přírodověda pro 5. r. - PUČ,  HANAMI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25 70,0000 1 590,57 10 % 158,97 1 749,54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So</w:t>
      </w:r>
      <w:r>
        <w:rPr>
          <w:color w:val="000000"/>
          <w:sz w:val="19"/>
          <w:szCs w:val="19"/>
        </w:rPr>
        <w:t xml:space="preserve">učet položek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"/>
        <w:jc w:val="right"/>
        <w:rPr>
          <w:color w:val="000000"/>
          <w:sz w:val="19"/>
          <w:szCs w:val="19"/>
          <w:highlight w:val="white"/>
        </w:rPr>
        <w:sectPr w:rsidR="00FB36B8">
          <w:type w:val="continuous"/>
          <w:pgSz w:w="11900" w:h="16820"/>
          <w:pgMar w:top="648" w:right="61" w:bottom="720" w:left="819" w:header="0" w:footer="720" w:gutter="0"/>
          <w:cols w:num="2" w:space="708" w:equalWidth="0">
            <w:col w:w="5520" w:space="0"/>
            <w:col w:w="5520" w:space="0"/>
          </w:cols>
        </w:sectPr>
      </w:pPr>
      <w:r>
        <w:rPr>
          <w:color w:val="000000"/>
        </w:rPr>
        <w:t xml:space="preserve"> </w:t>
      </w:r>
      <w:r>
        <w:rPr>
          <w:color w:val="000000"/>
          <w:sz w:val="19"/>
          <w:szCs w:val="19"/>
        </w:rPr>
        <w:t>70 810,15</w:t>
      </w:r>
      <w:r>
        <w:rPr>
          <w:color w:val="000000"/>
          <w:sz w:val="19"/>
          <w:szCs w:val="19"/>
          <w:highlight w:val="white"/>
        </w:rPr>
        <w:t xml:space="preserve"> 7 079,85 77 890,00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85" w:lineRule="auto"/>
        <w:ind w:left="57" w:right="678" w:firstLine="15"/>
        <w:jc w:val="both"/>
        <w:rPr>
          <w:color w:val="000000"/>
          <w:sz w:val="19"/>
          <w:szCs w:val="19"/>
        </w:rPr>
        <w:sectPr w:rsidR="00FB36B8">
          <w:type w:val="continuous"/>
          <w:pgSz w:w="11900" w:h="16820"/>
          <w:pgMar w:top="648" w:right="68" w:bottom="720" w:left="808" w:header="0" w:footer="720" w:gutter="0"/>
          <w:cols w:space="708" w:equalWidth="0">
            <w:col w:w="11023" w:space="0"/>
          </w:cols>
        </w:sectPr>
      </w:pPr>
      <w:r>
        <w:rPr>
          <w:color w:val="000000"/>
          <w:sz w:val="19"/>
          <w:szCs w:val="19"/>
          <w:highlight w:val="white"/>
        </w:rPr>
        <w:lastRenderedPageBreak/>
        <w:t>Pro</w:t>
      </w:r>
      <w:r>
        <w:rPr>
          <w:color w:val="000000"/>
          <w:sz w:val="19"/>
          <w:szCs w:val="19"/>
        </w:rPr>
        <w:t>centní sleva 0 %</w:t>
      </w:r>
      <w:r>
        <w:rPr>
          <w:color w:val="000000"/>
          <w:sz w:val="19"/>
          <w:szCs w:val="19"/>
          <w:highlight w:val="white"/>
        </w:rPr>
        <w:t>Ab</w:t>
      </w:r>
      <w:r>
        <w:rPr>
          <w:color w:val="000000"/>
          <w:sz w:val="19"/>
          <w:szCs w:val="19"/>
        </w:rPr>
        <w:t>solutní sleva 0,00</w:t>
      </w:r>
      <w:r>
        <w:rPr>
          <w:color w:val="000000"/>
          <w:sz w:val="19"/>
          <w:szCs w:val="19"/>
          <w:highlight w:val="white"/>
        </w:rPr>
        <w:t>Za</w:t>
      </w:r>
      <w:r>
        <w:rPr>
          <w:color w:val="000000"/>
          <w:sz w:val="19"/>
          <w:szCs w:val="19"/>
        </w:rPr>
        <w:t>okrouhlení 0,00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rPr>
          <w:color w:val="000000"/>
        </w:rPr>
      </w:pPr>
      <w:r>
        <w:rPr>
          <w:color w:val="000000"/>
          <w:highlight w:val="white"/>
        </w:rPr>
        <w:lastRenderedPageBreak/>
        <w:t>C</w:t>
      </w:r>
      <w:r>
        <w:rPr>
          <w:color w:val="000000"/>
        </w:rPr>
        <w:t xml:space="preserve">elkem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Zboží zůstá</w:t>
      </w:r>
      <w:r>
        <w:rPr>
          <w:color w:val="000000"/>
          <w:sz w:val="16"/>
          <w:szCs w:val="16"/>
        </w:rPr>
        <w:t xml:space="preserve">vá až do úplného uhrazení majetkem dodavatele.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lastRenderedPageBreak/>
        <w:t>Při zpožděné úhra</w:t>
      </w:r>
      <w:r>
        <w:rPr>
          <w:color w:val="000000"/>
          <w:sz w:val="16"/>
          <w:szCs w:val="16"/>
        </w:rPr>
        <w:t xml:space="preserve">dě Vám budeme účtovat penále ve výší 0,05 % za každý započatý den prodlení. 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  <w:sectPr w:rsidR="00FB36B8">
          <w:type w:val="continuous"/>
          <w:pgSz w:w="11900" w:h="16820"/>
          <w:pgMar w:top="648" w:right="747" w:bottom="720" w:left="868" w:header="0" w:footer="720" w:gutter="0"/>
          <w:cols w:num="2" w:space="708" w:equalWidth="0">
            <w:col w:w="5160" w:space="0"/>
            <w:col w:w="5160" w:space="0"/>
          </w:cols>
        </w:sectPr>
      </w:pPr>
      <w:r>
        <w:rPr>
          <w:color w:val="000000"/>
          <w:sz w:val="19"/>
          <w:szCs w:val="19"/>
        </w:rPr>
        <w:t xml:space="preserve"> </w:t>
      </w:r>
      <w:r>
        <w:rPr>
          <w:color w:val="000000"/>
        </w:rPr>
        <w:t>77 8</w:t>
      </w:r>
      <w:r>
        <w:rPr>
          <w:color w:val="000000"/>
          <w:highlight w:val="white"/>
        </w:rPr>
        <w:t>9</w:t>
      </w:r>
      <w:r>
        <w:rPr>
          <w:color w:val="000000"/>
        </w:rPr>
        <w:t>0,00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0" w:line="303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Rek</w:t>
      </w:r>
      <w:r>
        <w:rPr>
          <w:color w:val="000000"/>
          <w:sz w:val="19"/>
          <w:szCs w:val="19"/>
        </w:rPr>
        <w:t xml:space="preserve">apitulace DPH v Kč: </w:t>
      </w:r>
      <w:r>
        <w:rPr>
          <w:color w:val="000000"/>
          <w:sz w:val="19"/>
          <w:szCs w:val="19"/>
          <w:highlight w:val="white"/>
        </w:rPr>
        <w:t>Zá</w:t>
      </w:r>
      <w:r>
        <w:rPr>
          <w:color w:val="000000"/>
          <w:sz w:val="19"/>
          <w:szCs w:val="19"/>
        </w:rPr>
        <w:t>klad v Kč</w:t>
      </w:r>
      <w:r>
        <w:rPr>
          <w:color w:val="000000"/>
          <w:sz w:val="19"/>
          <w:szCs w:val="19"/>
          <w:highlight w:val="white"/>
        </w:rPr>
        <w:t xml:space="preserve"> Sazba DPH v </w:t>
      </w:r>
      <w:proofErr w:type="spellStart"/>
      <w:r>
        <w:rPr>
          <w:color w:val="000000"/>
          <w:sz w:val="19"/>
          <w:szCs w:val="19"/>
          <w:highlight w:val="white"/>
        </w:rPr>
        <w:t>KčCe</w:t>
      </w:r>
      <w:r>
        <w:rPr>
          <w:color w:val="000000"/>
          <w:sz w:val="19"/>
          <w:szCs w:val="19"/>
        </w:rPr>
        <w:t>lkem</w:t>
      </w:r>
      <w:proofErr w:type="spellEnd"/>
      <w:r>
        <w:rPr>
          <w:color w:val="000000"/>
          <w:sz w:val="19"/>
          <w:szCs w:val="19"/>
        </w:rPr>
        <w:t xml:space="preserve"> s DPH v Kč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9"/>
          <w:szCs w:val="19"/>
        </w:rPr>
        <w:t>7</w:t>
      </w:r>
      <w:r>
        <w:rPr>
          <w:color w:val="000000"/>
          <w:sz w:val="19"/>
          <w:szCs w:val="19"/>
          <w:highlight w:val="white"/>
        </w:rPr>
        <w:t>0</w:t>
      </w:r>
      <w:r>
        <w:rPr>
          <w:color w:val="000000"/>
          <w:sz w:val="19"/>
          <w:szCs w:val="19"/>
        </w:rPr>
        <w:t xml:space="preserve"> 810,15</w:t>
      </w:r>
      <w:r>
        <w:rPr>
          <w:color w:val="000000"/>
          <w:sz w:val="19"/>
          <w:szCs w:val="19"/>
          <w:highlight w:val="white"/>
        </w:rPr>
        <w:t xml:space="preserve"> 10 % 7 079</w:t>
      </w:r>
      <w:r>
        <w:rPr>
          <w:color w:val="000000"/>
          <w:sz w:val="19"/>
          <w:szCs w:val="19"/>
        </w:rPr>
        <w:t>,85 7</w:t>
      </w:r>
      <w:r>
        <w:rPr>
          <w:color w:val="000000"/>
          <w:sz w:val="19"/>
          <w:szCs w:val="19"/>
          <w:highlight w:val="white"/>
        </w:rPr>
        <w:t>7</w:t>
      </w:r>
      <w:r>
        <w:rPr>
          <w:color w:val="000000"/>
          <w:sz w:val="19"/>
          <w:szCs w:val="19"/>
        </w:rPr>
        <w:t xml:space="preserve"> 890,00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199" w:lineRule="auto"/>
        <w:rPr>
          <w:color w:val="000000"/>
          <w:sz w:val="19"/>
          <w:szCs w:val="19"/>
          <w:highlight w:val="white"/>
        </w:rPr>
      </w:pPr>
      <w:r>
        <w:rPr>
          <w:color w:val="000000"/>
          <w:sz w:val="19"/>
          <w:szCs w:val="19"/>
          <w:highlight w:val="white"/>
        </w:rPr>
        <w:t>R</w:t>
      </w:r>
      <w:r>
        <w:rPr>
          <w:color w:val="000000"/>
          <w:sz w:val="19"/>
          <w:szCs w:val="19"/>
        </w:rPr>
        <w:t xml:space="preserve">azítko: </w:t>
      </w:r>
      <w:r>
        <w:rPr>
          <w:color w:val="000000"/>
          <w:sz w:val="16"/>
          <w:szCs w:val="16"/>
          <w:highlight w:val="white"/>
        </w:rPr>
        <w:t>Dodavatel splňuje podm</w:t>
      </w:r>
      <w:r>
        <w:rPr>
          <w:color w:val="000000"/>
          <w:sz w:val="16"/>
          <w:szCs w:val="16"/>
        </w:rPr>
        <w:t xml:space="preserve">ínku pro uplatnění tzv. náhradního plnění § 81 zák. 435/2004Sb. V </w:t>
      </w:r>
      <w:proofErr w:type="spellStart"/>
      <w:r>
        <w:rPr>
          <w:color w:val="000000"/>
          <w:sz w:val="16"/>
          <w:szCs w:val="16"/>
        </w:rPr>
        <w:t>pl</w:t>
      </w:r>
      <w:proofErr w:type="spellEnd"/>
      <w:r>
        <w:rPr>
          <w:color w:val="000000"/>
          <w:sz w:val="16"/>
          <w:szCs w:val="16"/>
        </w:rPr>
        <w:t xml:space="preserve">. znění nebo ve znění pozdějších předpisů. </w:t>
      </w:r>
      <w:r>
        <w:rPr>
          <w:color w:val="000000"/>
          <w:sz w:val="19"/>
          <w:szCs w:val="19"/>
          <w:highlight w:val="white"/>
        </w:rPr>
        <w:t>S</w:t>
      </w:r>
      <w:r>
        <w:rPr>
          <w:color w:val="000000"/>
          <w:sz w:val="19"/>
          <w:szCs w:val="19"/>
        </w:rPr>
        <w:t>trana</w:t>
      </w:r>
      <w:r>
        <w:rPr>
          <w:color w:val="000000"/>
          <w:sz w:val="19"/>
          <w:szCs w:val="19"/>
          <w:highlight w:val="white"/>
        </w:rPr>
        <w:t>2</w:t>
      </w:r>
      <w:r>
        <w:rPr>
          <w:color w:val="000000"/>
          <w:sz w:val="19"/>
          <w:szCs w:val="19"/>
        </w:rPr>
        <w:t>/</w:t>
      </w:r>
      <w:r>
        <w:rPr>
          <w:color w:val="000000"/>
          <w:sz w:val="19"/>
          <w:szCs w:val="19"/>
          <w:highlight w:val="white"/>
        </w:rPr>
        <w:t>2</w:t>
      </w:r>
    </w:p>
    <w:p w:rsidR="00FB36B8" w:rsidRDefault="00B2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199" w:lineRule="auto"/>
        <w:rPr>
          <w:sz w:val="15"/>
          <w:szCs w:val="15"/>
          <w:highlight w:val="white"/>
        </w:rPr>
      </w:pPr>
      <w:r>
        <w:rPr>
          <w:sz w:val="15"/>
          <w:szCs w:val="15"/>
          <w:highlight w:val="white"/>
        </w:rPr>
        <w:t>Dodání zboží: 31.7.2023</w:t>
      </w:r>
    </w:p>
    <w:sectPr w:rsidR="00FB36B8">
      <w:type w:val="continuous"/>
      <w:pgSz w:w="11900" w:h="16820"/>
      <w:pgMar w:top="648" w:right="1440" w:bottom="720" w:left="1440" w:header="0" w:footer="720" w:gutter="0"/>
      <w:cols w:space="708" w:equalWidth="0">
        <w:col w:w="90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B8"/>
    <w:rsid w:val="00B246A8"/>
    <w:rsid w:val="00F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F8F3-D57D-4A7E-9096-EA70991B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2023-10-23T11:17:00Z</dcterms:created>
  <dcterms:modified xsi:type="dcterms:W3CDTF">2023-10-23T11:17:00Z</dcterms:modified>
</cp:coreProperties>
</file>