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27AD4ADD"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B97F7E">
        <w:rPr>
          <w:rFonts w:cs="Arial"/>
          <w:b/>
          <w:sz w:val="22"/>
          <w:szCs w:val="22"/>
        </w:rPr>
        <w:t>2</w:t>
      </w:r>
      <w:r w:rsidR="00B61F63">
        <w:rPr>
          <w:rFonts w:cs="Arial"/>
          <w:b/>
          <w:sz w:val="22"/>
          <w:szCs w:val="22"/>
        </w:rPr>
        <w:t>5</w:t>
      </w:r>
      <w:r w:rsidR="005900C3">
        <w:rPr>
          <w:rFonts w:cs="Arial"/>
          <w:b/>
          <w:sz w:val="22"/>
          <w:szCs w:val="22"/>
        </w:rPr>
        <w:t xml:space="preserve">: </w:t>
      </w:r>
      <w:r w:rsidR="00B61F63">
        <w:rPr>
          <w:rFonts w:cs="Arial"/>
          <w:b/>
          <w:sz w:val="22"/>
          <w:szCs w:val="22"/>
        </w:rPr>
        <w:t>ZK 135 1.1 - Jeseník</w:t>
      </w:r>
    </w:p>
    <w:p w14:paraId="1B85D330" w14:textId="5BCB34A4"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4405E3">
        <w:rPr>
          <w:rFonts w:cs="Arial"/>
          <w:b/>
          <w:sz w:val="22"/>
          <w:szCs w:val="22"/>
        </w:rPr>
        <w:t>2</w:t>
      </w:r>
      <w:r w:rsidR="00B61F63">
        <w:rPr>
          <w:rFonts w:cs="Arial"/>
          <w:b/>
          <w:sz w:val="22"/>
          <w:szCs w:val="22"/>
        </w:rPr>
        <w:t>5</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Olomouci, Vejdovského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2BC0E406"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B61F63">
        <w:rPr>
          <w:rFonts w:cs="Arial"/>
          <w:sz w:val="22"/>
          <w:szCs w:val="22"/>
        </w:rPr>
        <w:t>Střední průmyslová škola Jeseník</w:t>
      </w:r>
    </w:p>
    <w:p w14:paraId="613E0B07" w14:textId="2DF40CD3"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bookmarkStart w:id="15" w:name="_Hlk147758568"/>
      <w:bookmarkStart w:id="16" w:name="_Hlk147491956"/>
      <w:r w:rsidR="00B61F63">
        <w:rPr>
          <w:rFonts w:cs="Arial"/>
          <w:sz w:val="22"/>
          <w:szCs w:val="22"/>
        </w:rPr>
        <w:t>790 01 Jeseník, Dukelská 1240/27</w:t>
      </w:r>
      <w:bookmarkEnd w:id="15"/>
    </w:p>
    <w:bookmarkEnd w:id="16"/>
    <w:p w14:paraId="243A0288" w14:textId="0B485F08"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E668D4">
        <w:rPr>
          <w:rFonts w:cs="Arial"/>
          <w:b/>
          <w:sz w:val="22"/>
          <w:szCs w:val="22"/>
        </w:rPr>
        <w:t>a</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14C4">
        <w:rPr>
          <w:rFonts w:cs="Arial"/>
          <w:sz w:val="22"/>
          <w:szCs w:val="22"/>
        </w:rPr>
        <w:t>Mgr. Jiří Viterna, ředitel</w:t>
      </w:r>
    </w:p>
    <w:p w14:paraId="703DAEED" w14:textId="4775DB2C" w:rsidR="00E668D4" w:rsidRDefault="000F646B" w:rsidP="00AB5D4F">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14C4">
        <w:rPr>
          <w:rFonts w:cs="Arial"/>
          <w:sz w:val="22"/>
          <w:szCs w:val="22"/>
        </w:rPr>
        <w:t>00176401</w:t>
      </w:r>
    </w:p>
    <w:p w14:paraId="6DB7691F" w14:textId="725A49DF" w:rsidR="00AB5D4F" w:rsidRPr="007856D1" w:rsidRDefault="00996982" w:rsidP="00AB5D4F">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9614C4">
        <w:rPr>
          <w:rFonts w:cs="Arial"/>
          <w:sz w:val="22"/>
          <w:szCs w:val="22"/>
        </w:rPr>
        <w:t>790 01 Jeseník, Dukelská 1240/27</w:t>
      </w:r>
    </w:p>
    <w:p w14:paraId="713F2563" w14:textId="388D5C71"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AB5D4F">
        <w:rPr>
          <w:rFonts w:cs="Arial"/>
          <w:sz w:val="22"/>
          <w:szCs w:val="22"/>
        </w:rPr>
        <w:t>Komerční banka</w:t>
      </w:r>
      <w:r w:rsidR="009F0D20">
        <w:rPr>
          <w:rFonts w:cs="Arial"/>
          <w:sz w:val="22"/>
          <w:szCs w:val="22"/>
        </w:rPr>
        <w:t>, a.s.</w:t>
      </w:r>
    </w:p>
    <w:p w14:paraId="1E8A443F" w14:textId="3719C03A"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14C4">
        <w:rPr>
          <w:rFonts w:cs="Arial"/>
          <w:sz w:val="22"/>
          <w:szCs w:val="22"/>
        </w:rPr>
        <w:t>14532-841</w:t>
      </w:r>
      <w:r w:rsidR="009F0D20">
        <w:rPr>
          <w:rFonts w:cs="Arial"/>
          <w:sz w:val="22"/>
          <w:szCs w:val="22"/>
        </w:rPr>
        <w:t>/0</w:t>
      </w:r>
      <w:r w:rsidR="00AB5D4F">
        <w:rPr>
          <w:rFonts w:cs="Arial"/>
          <w:sz w:val="22"/>
          <w:szCs w:val="22"/>
        </w:rPr>
        <w:t>1</w:t>
      </w:r>
      <w:r w:rsidR="009F0D20">
        <w:rPr>
          <w:rFonts w:cs="Arial"/>
          <w:sz w:val="22"/>
          <w:szCs w:val="22"/>
        </w:rPr>
        <w:t>00</w:t>
      </w:r>
    </w:p>
    <w:p w14:paraId="3968F356" w14:textId="3792EB10"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14C4">
        <w:rPr>
          <w:rFonts w:cs="Arial"/>
          <w:sz w:val="22"/>
          <w:szCs w:val="22"/>
        </w:rPr>
        <w:t>8u5j6jc</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0F7B005D"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E20867">
        <w:rPr>
          <w:rFonts w:cs="Arial"/>
          <w:b/>
          <w:sz w:val="22"/>
          <w:szCs w:val="22"/>
        </w:rPr>
        <w:t>ZK 135 1.1</w:t>
      </w:r>
      <w:r w:rsidR="00AB0F29" w:rsidRPr="00EC2EAB">
        <w:rPr>
          <w:rFonts w:cs="Arial"/>
          <w:b/>
          <w:sz w:val="22"/>
          <w:szCs w:val="22"/>
        </w:rPr>
        <w:t xml:space="preserve"> </w:t>
      </w:r>
      <w:r w:rsidR="00E20867">
        <w:rPr>
          <w:rFonts w:cs="Arial"/>
          <w:b/>
          <w:sz w:val="22"/>
          <w:szCs w:val="22"/>
        </w:rPr>
        <w:t>–</w:t>
      </w:r>
      <w:r w:rsidR="00AB0F29" w:rsidRPr="00EC2EAB">
        <w:rPr>
          <w:rFonts w:cs="Arial"/>
          <w:b/>
          <w:sz w:val="22"/>
          <w:szCs w:val="22"/>
        </w:rPr>
        <w:t xml:space="preserve"> </w:t>
      </w:r>
      <w:r w:rsidR="00E20867">
        <w:rPr>
          <w:rFonts w:cs="Arial"/>
          <w:b/>
          <w:sz w:val="22"/>
          <w:szCs w:val="22"/>
        </w:rPr>
        <w:t>Jeseník.</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772D99D1"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7C0D1F">
        <w:rPr>
          <w:rFonts w:cs="Arial"/>
          <w:bCs/>
          <w:sz w:val="22"/>
          <w:szCs w:val="22"/>
          <w:lang w:eastAsia="cs-CZ"/>
        </w:rPr>
        <w:t>2</w:t>
      </w:r>
      <w:r w:rsidR="00E20867">
        <w:rPr>
          <w:rFonts w:cs="Arial"/>
          <w:bCs/>
          <w:sz w:val="22"/>
          <w:szCs w:val="22"/>
          <w:lang w:eastAsia="cs-CZ"/>
        </w:rPr>
        <w:t>5</w:t>
      </w:r>
      <w:r w:rsidR="00C9614F">
        <w:rPr>
          <w:rFonts w:cs="Arial"/>
          <w:bCs/>
          <w:sz w:val="22"/>
          <w:szCs w:val="22"/>
          <w:lang w:eastAsia="cs-CZ"/>
        </w:rPr>
        <w:t xml:space="preserve">: </w:t>
      </w:r>
      <w:r w:rsidR="00E20867">
        <w:rPr>
          <w:rFonts w:cs="Arial"/>
          <w:bCs/>
          <w:sz w:val="22"/>
          <w:szCs w:val="22"/>
          <w:lang w:eastAsia="cs-CZ"/>
        </w:rPr>
        <w:t>ZK 135 1.1</w:t>
      </w:r>
      <w:r w:rsidR="00AB0F29">
        <w:rPr>
          <w:rFonts w:cs="Arial"/>
          <w:bCs/>
          <w:sz w:val="22"/>
          <w:szCs w:val="22"/>
          <w:lang w:eastAsia="cs-CZ"/>
        </w:rPr>
        <w:t xml:space="preserve"> - </w:t>
      </w:r>
      <w:r w:rsidR="00E20867">
        <w:rPr>
          <w:rFonts w:cs="Arial"/>
          <w:bCs/>
          <w:sz w:val="22"/>
          <w:szCs w:val="22"/>
          <w:lang w:eastAsia="cs-CZ"/>
        </w:rPr>
        <w:t>Jeseník</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16777C">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147C042D" w:rsidR="00D54167" w:rsidRPr="00023F9B" w:rsidRDefault="004A0A4F" w:rsidP="00D54167">
            <w:pPr>
              <w:tabs>
                <w:tab w:val="left" w:pos="1418"/>
              </w:tabs>
              <w:rPr>
                <w:rFonts w:cs="Arial"/>
                <w:sz w:val="22"/>
                <w:szCs w:val="22"/>
              </w:rPr>
            </w:pPr>
            <w:r>
              <w:rPr>
                <w:rFonts w:cs="Arial"/>
                <w:sz w:val="22"/>
                <w:szCs w:val="22"/>
              </w:rPr>
              <w:t>1</w:t>
            </w:r>
            <w:r w:rsidR="009614C4">
              <w:rPr>
                <w:rFonts w:cs="Arial"/>
                <w:sz w:val="22"/>
                <w:szCs w:val="22"/>
              </w:rPr>
              <w:t>9</w:t>
            </w:r>
            <w:r>
              <w:rPr>
                <w:rFonts w:cs="Arial"/>
                <w:sz w:val="22"/>
                <w:szCs w:val="22"/>
              </w:rPr>
              <w:t xml:space="preserve"> </w:t>
            </w:r>
            <w:r w:rsidR="009614C4">
              <w:rPr>
                <w:rFonts w:cs="Arial"/>
                <w:sz w:val="22"/>
                <w:szCs w:val="22"/>
              </w:rPr>
              <w:t>9</w:t>
            </w:r>
            <w:r w:rsidR="008A58A8">
              <w:rPr>
                <w:rFonts w:cs="Arial"/>
                <w:sz w:val="22"/>
                <w:szCs w:val="22"/>
              </w:rPr>
              <w:t>00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počet hodin rekvalifikačního kurz</w:t>
            </w:r>
            <w:r w:rsidR="00AD34C9">
              <w:rPr>
                <w:rFonts w:cs="Arial"/>
                <w:b/>
                <w:sz w:val="22"/>
                <w:szCs w:val="22"/>
              </w:rPr>
              <w:t xml:space="preserve">u - </w:t>
            </w:r>
            <w:r w:rsidRPr="00442003">
              <w:rPr>
                <w:rFonts w:cs="Arial"/>
                <w:b/>
                <w:sz w:val="22"/>
                <w:szCs w:val="22"/>
              </w:rPr>
              <w:t>součet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4E5036A8" w:rsidR="00D54167" w:rsidRPr="00023F9B" w:rsidRDefault="00FB6EE7" w:rsidP="00D54167">
            <w:pPr>
              <w:tabs>
                <w:tab w:val="left" w:pos="1418"/>
              </w:tabs>
              <w:rPr>
                <w:rFonts w:cs="Arial"/>
                <w:color w:val="FF0000"/>
                <w:sz w:val="22"/>
                <w:szCs w:val="22"/>
              </w:rPr>
            </w:pPr>
            <w:r w:rsidRPr="00FB6EE7">
              <w:rPr>
                <w:rFonts w:cs="Arial"/>
                <w:color w:val="000000" w:themeColor="text1"/>
                <w:sz w:val="22"/>
                <w:szCs w:val="22"/>
              </w:rPr>
              <w:t>1</w:t>
            </w:r>
            <w:r w:rsidR="009614C4">
              <w:rPr>
                <w:rFonts w:cs="Arial"/>
                <w:color w:val="000000" w:themeColor="text1"/>
                <w:sz w:val="22"/>
                <w:szCs w:val="22"/>
              </w:rPr>
              <w:t>60</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8" w:name="_Hlk65664830"/>
      <w:r w:rsidRPr="006D5589">
        <w:rPr>
          <w:rFonts w:eastAsia="Arial-ItalicMT" w:cs="Arial"/>
          <w:sz w:val="22"/>
          <w:szCs w:val="22"/>
          <w:lang w:eastAsia="en-US"/>
        </w:rPr>
        <w:t>V případě využití poddodavatele je dodavatel povinen zavázat poddodavatele k dodržení této podmínky</w:t>
      </w:r>
      <w:bookmarkEnd w:id="28"/>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140E43">
        <w:rPr>
          <w:rFonts w:cs="Arial"/>
          <w:sz w:val="22"/>
          <w:szCs w:val="22"/>
          <w:lang w:val="en-US"/>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387AF743"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6C3852">
        <w:rPr>
          <w:rFonts w:cs="Arial"/>
          <w:sz w:val="22"/>
          <w:szCs w:val="22"/>
        </w:rPr>
        <w:t>995</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9"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30" w:name="_Hlk58493347"/>
      <w:bookmarkEnd w:id="29"/>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a řádně ho ukončí</w:t>
      </w:r>
      <w:r w:rsidR="00140E43" w:rsidRPr="00DB3B14">
        <w:rPr>
          <w:rFonts w:cs="Arial"/>
          <w:sz w:val="22"/>
          <w:szCs w:val="22"/>
        </w:rPr>
        <w:t xml:space="preserve">. </w:t>
      </w:r>
      <w:r w:rsidR="00442003" w:rsidRPr="00DB3B14">
        <w:rPr>
          <w:rFonts w:cs="Arial"/>
          <w:sz w:val="22"/>
          <w:szCs w:val="22"/>
        </w:rPr>
        <w:t xml:space="preserve">V případě, že účastník rekvalifikační kurz nedokončí,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30"/>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1" w:name="_Toc236099590"/>
      <w:bookmarkStart w:id="32" w:name="_Toc236099819"/>
      <w:bookmarkStart w:id="33" w:name="_Toc236100399"/>
      <w:bookmarkStart w:id="34" w:name="_Toc236100782"/>
      <w:bookmarkStart w:id="35" w:name="_Toc236101306"/>
      <w:bookmarkStart w:id="36" w:name="_Toc236101364"/>
      <w:bookmarkStart w:id="37" w:name="_Toc236101457"/>
      <w:bookmarkStart w:id="38" w:name="_Toc236707277"/>
      <w:bookmarkStart w:id="39" w:name="_Toc236707860"/>
      <w:bookmarkStart w:id="40" w:name="_Toc236809005"/>
      <w:bookmarkStart w:id="41" w:name="_Toc237064632"/>
      <w:r w:rsidRPr="00171255">
        <w:rPr>
          <w:color w:val="FFFFFF" w:themeColor="background1"/>
          <w:sz w:val="22"/>
          <w:szCs w:val="22"/>
        </w:rPr>
        <w:t>Podmínky spolupráce</w:t>
      </w:r>
      <w:bookmarkEnd w:id="31"/>
      <w:bookmarkEnd w:id="32"/>
      <w:bookmarkEnd w:id="33"/>
      <w:bookmarkEnd w:id="34"/>
      <w:bookmarkEnd w:id="35"/>
      <w:bookmarkEnd w:id="36"/>
      <w:bookmarkEnd w:id="37"/>
      <w:bookmarkEnd w:id="38"/>
      <w:bookmarkEnd w:id="39"/>
      <w:bookmarkEnd w:id="40"/>
      <w:bookmarkEnd w:id="41"/>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bjednatelem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případně navazujícího operačního programu pro programovací období 2021 – 2027.</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061BD325"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747FDA86" w14:textId="77777777" w:rsidR="00AB5D3C" w:rsidRDefault="00AB5D3C" w:rsidP="00C03490">
      <w:pPr>
        <w:pStyle w:val="Odstavecseseznamem"/>
        <w:spacing w:line="360" w:lineRule="auto"/>
        <w:ind w:left="0"/>
        <w:jc w:val="both"/>
        <w:rPr>
          <w:rFonts w:cs="Arial"/>
          <w:bCs/>
          <w:sz w:val="22"/>
          <w:szCs w:val="22"/>
        </w:rPr>
      </w:pPr>
    </w:p>
    <w:p w14:paraId="630A72C7" w14:textId="77777777" w:rsidR="00AB5D3C" w:rsidRPr="00AB5D3C" w:rsidRDefault="00AB5D3C" w:rsidP="00AB5D3C">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AB5D3C">
        <w:rPr>
          <w:rFonts w:cs="Arial"/>
          <w:b/>
          <w:bCs/>
          <w:color w:val="FFFFFF" w:themeColor="background1"/>
          <w:sz w:val="28"/>
          <w:szCs w:val="20"/>
        </w:rPr>
        <w:t xml:space="preserve">SPECIFIKACE A TECHNICKÉ PODMÍNKY PRO ČÁST č. 25: </w:t>
      </w:r>
    </w:p>
    <w:p w14:paraId="22E22605" w14:textId="77777777" w:rsidR="00AB5D3C" w:rsidRPr="00AB5D3C" w:rsidRDefault="00AB5D3C" w:rsidP="00AB5D3C">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AB5D3C">
        <w:rPr>
          <w:rFonts w:cs="Arial"/>
          <w:b/>
          <w:bCs/>
          <w:color w:val="FFFFFF" w:themeColor="background1"/>
          <w:sz w:val="28"/>
          <w:szCs w:val="20"/>
        </w:rPr>
        <w:t>ZK 135 1.1 - Jeseník</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AB5D3C" w:rsidRPr="00AB5D3C" w14:paraId="52B6D2A5" w14:textId="77777777" w:rsidTr="00144AF5">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D94C9B" w14:textId="77777777" w:rsidR="00AB5D3C" w:rsidRPr="00AB5D3C" w:rsidRDefault="00AB5D3C" w:rsidP="00AB5D3C">
            <w:pPr>
              <w:suppressAutoHyphens/>
              <w:jc w:val="center"/>
              <w:rPr>
                <w:rFonts w:cs="Arial"/>
                <w:b/>
                <w:sz w:val="20"/>
                <w:szCs w:val="20"/>
                <w:lang w:eastAsia="ar-SA"/>
              </w:rPr>
            </w:pPr>
            <w:r w:rsidRPr="00AB5D3C">
              <w:rPr>
                <w:rFonts w:cs="Arial"/>
                <w:b/>
                <w:sz w:val="20"/>
                <w:szCs w:val="20"/>
                <w:lang w:eastAsia="ar-SA"/>
              </w:rPr>
              <w:t>Typ rekvalifikačního kurzu</w:t>
            </w:r>
          </w:p>
          <w:p w14:paraId="235CB864" w14:textId="77777777" w:rsidR="00AB5D3C" w:rsidRPr="00AB5D3C" w:rsidRDefault="00AB5D3C" w:rsidP="00AB5D3C">
            <w:pPr>
              <w:suppressAutoHyphens/>
              <w:jc w:val="center"/>
              <w:rPr>
                <w:rFonts w:cs="Arial"/>
                <w:b/>
                <w:sz w:val="20"/>
                <w:szCs w:val="20"/>
                <w:lang w:eastAsia="ar-SA"/>
              </w:rPr>
            </w:pPr>
            <w:r w:rsidRPr="00AB5D3C">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1AA540" w14:textId="77777777" w:rsidR="00AB5D3C" w:rsidRPr="00AB5D3C" w:rsidRDefault="00AB5D3C" w:rsidP="00AB5D3C">
            <w:pPr>
              <w:suppressAutoHyphens/>
              <w:jc w:val="center"/>
              <w:rPr>
                <w:rFonts w:cs="Arial"/>
                <w:b/>
                <w:sz w:val="20"/>
                <w:szCs w:val="20"/>
                <w:lang w:eastAsia="ar-SA"/>
              </w:rPr>
            </w:pPr>
            <w:r w:rsidRPr="00AB5D3C">
              <w:rPr>
                <w:rFonts w:cs="Arial"/>
                <w:b/>
                <w:sz w:val="20"/>
                <w:szCs w:val="20"/>
                <w:lang w:eastAsia="ar-SA"/>
              </w:rPr>
              <w:t>Minimální rozsah kurzu bez zkoušek</w:t>
            </w:r>
          </w:p>
          <w:p w14:paraId="144268B0" w14:textId="77777777" w:rsidR="00AB5D3C" w:rsidRPr="00AB5D3C" w:rsidRDefault="00AB5D3C" w:rsidP="00AB5D3C">
            <w:pPr>
              <w:suppressAutoHyphens/>
              <w:jc w:val="center"/>
              <w:rPr>
                <w:rFonts w:cs="Arial"/>
                <w:b/>
                <w:sz w:val="20"/>
                <w:szCs w:val="20"/>
                <w:lang w:eastAsia="ar-SA"/>
              </w:rPr>
            </w:pPr>
            <w:r w:rsidRPr="00AB5D3C">
              <w:rPr>
                <w:rFonts w:cs="Arial"/>
                <w:b/>
                <w:sz w:val="20"/>
                <w:szCs w:val="20"/>
                <w:lang w:eastAsia="ar-SA"/>
              </w:rPr>
              <w:t>(počet vyučovacích hodin)</w:t>
            </w:r>
          </w:p>
        </w:tc>
      </w:tr>
      <w:tr w:rsidR="00AB5D3C" w:rsidRPr="00AB5D3C" w14:paraId="1DA7ACF3" w14:textId="77777777" w:rsidTr="00144AF5">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4ABBF24F" w14:textId="77777777" w:rsidR="00AB5D3C" w:rsidRPr="00AB5D3C" w:rsidRDefault="00AB5D3C" w:rsidP="00AB5D3C">
            <w:pPr>
              <w:suppressAutoHyphens/>
              <w:jc w:val="center"/>
              <w:rPr>
                <w:rFonts w:cs="Arial"/>
                <w:sz w:val="22"/>
                <w:szCs w:val="22"/>
                <w:lang w:eastAsia="ar-SA"/>
              </w:rPr>
            </w:pPr>
            <w:r w:rsidRPr="00AB5D3C">
              <w:rPr>
                <w:rFonts w:cs="Arial"/>
                <w:sz w:val="22"/>
                <w:szCs w:val="22"/>
                <w:lang w:eastAsia="ar-SA"/>
              </w:rPr>
              <w:t>Kurz svařování dle ČSN 050705 - ZK 135 1.1</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274BAFE5" w14:textId="77777777" w:rsidR="00AB5D3C" w:rsidRPr="00AB5D3C" w:rsidRDefault="00AB5D3C" w:rsidP="00AB5D3C">
            <w:pPr>
              <w:suppressAutoHyphens/>
              <w:jc w:val="center"/>
              <w:rPr>
                <w:rFonts w:cs="Arial"/>
                <w:color w:val="FF0000"/>
                <w:sz w:val="22"/>
                <w:szCs w:val="22"/>
                <w:lang w:eastAsia="ar-SA"/>
              </w:rPr>
            </w:pPr>
            <w:r w:rsidRPr="00AB5D3C">
              <w:rPr>
                <w:rFonts w:cs="Arial"/>
                <w:color w:val="000000" w:themeColor="text1"/>
                <w:sz w:val="22"/>
                <w:szCs w:val="22"/>
                <w:lang w:eastAsia="ar-SA"/>
              </w:rPr>
              <w:t>152</w:t>
            </w:r>
          </w:p>
        </w:tc>
      </w:tr>
    </w:tbl>
    <w:p w14:paraId="44A2A810" w14:textId="77777777" w:rsidR="00AB5D3C" w:rsidRPr="00AB5D3C" w:rsidRDefault="00AB5D3C" w:rsidP="00AB5D3C">
      <w:pPr>
        <w:suppressAutoHyphens/>
        <w:autoSpaceDE w:val="0"/>
        <w:autoSpaceDN w:val="0"/>
        <w:adjustRightInd w:val="0"/>
        <w:spacing w:line="360" w:lineRule="auto"/>
        <w:jc w:val="both"/>
        <w:rPr>
          <w:rFonts w:cs="Arial"/>
          <w:sz w:val="20"/>
          <w:szCs w:val="20"/>
          <w:lang w:eastAsia="ar-SA"/>
        </w:rPr>
      </w:pPr>
    </w:p>
    <w:p w14:paraId="2F165A16" w14:textId="77777777" w:rsidR="00AB5D3C" w:rsidRPr="00AB5D3C" w:rsidRDefault="00AB5D3C" w:rsidP="00AB5D3C">
      <w:pPr>
        <w:suppressAutoHyphens/>
        <w:spacing w:line="360" w:lineRule="auto"/>
        <w:jc w:val="both"/>
        <w:rPr>
          <w:rFonts w:cs="Arial"/>
          <w:b/>
          <w:sz w:val="22"/>
          <w:szCs w:val="22"/>
          <w:u w:val="single"/>
          <w:lang w:eastAsia="ar-SA"/>
        </w:rPr>
      </w:pPr>
      <w:r w:rsidRPr="00AB5D3C">
        <w:rPr>
          <w:rFonts w:cs="Arial"/>
          <w:b/>
          <w:sz w:val="22"/>
          <w:szCs w:val="22"/>
          <w:u w:val="single"/>
          <w:lang w:eastAsia="ar-SA"/>
        </w:rPr>
        <w:t>Specifické podmínky a požadavky k této části veřejné zakázky:</w:t>
      </w:r>
    </w:p>
    <w:p w14:paraId="078AC388"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Předpokládaný počet účastníků všech kurzů této části: 50</w:t>
      </w:r>
    </w:p>
    <w:p w14:paraId="717BDB18"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Maximální cena za kurz (Kč/osoba/kurz): 19 900,- Kč bez DPH</w:t>
      </w:r>
    </w:p>
    <w:p w14:paraId="37912BBE"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U rekvalifikačního kurzu bude dodržen minimální počet hodin bez zkoušek uvedený v tabulce.</w:t>
      </w:r>
    </w:p>
    <w:p w14:paraId="5747F3F6"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Minimální počet účastníků nutný pro zahájení rekvalifikačního kurzu: 5.</w:t>
      </w:r>
    </w:p>
    <w:p w14:paraId="7E66F955"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4F783155"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Organizace výuky: Výuka bude probíhat v pracovních dnech. Celková délka kurzu včetně závěrečné zkoušky nepřesáhne 6 týdnů.</w:t>
      </w:r>
    </w:p>
    <w:p w14:paraId="510962AB"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 xml:space="preserve">Požadovaný minimální obsah rekvalifikace: </w:t>
      </w:r>
    </w:p>
    <w:p w14:paraId="701B1D53" w14:textId="77777777" w:rsidR="00AB5D3C" w:rsidRPr="00AB5D3C" w:rsidRDefault="00AB5D3C" w:rsidP="00AB5D3C">
      <w:pPr>
        <w:suppressAutoHyphens/>
        <w:spacing w:line="360" w:lineRule="auto"/>
        <w:ind w:left="360"/>
        <w:jc w:val="both"/>
        <w:rPr>
          <w:rFonts w:cs="Arial"/>
          <w:sz w:val="22"/>
          <w:szCs w:val="22"/>
          <w:lang w:eastAsia="ar-SA"/>
        </w:rPr>
      </w:pPr>
      <w:r w:rsidRPr="00AB5D3C">
        <w:rPr>
          <w:rFonts w:cs="Arial"/>
          <w:sz w:val="22"/>
          <w:szCs w:val="22"/>
          <w:lang w:eastAsia="ar-SA"/>
        </w:rPr>
        <w:t>Rekvalifikační kurz bude proveden v souladu s ČSN 050705 a s příslušnými platnými právními normami a předpisy.</w:t>
      </w:r>
    </w:p>
    <w:p w14:paraId="5B40E5DF" w14:textId="77777777" w:rsidR="00AB5D3C" w:rsidRPr="00AB5D3C" w:rsidRDefault="00AB5D3C" w:rsidP="00AB5D3C">
      <w:pPr>
        <w:suppressAutoHyphens/>
        <w:spacing w:line="360" w:lineRule="auto"/>
        <w:ind w:left="360"/>
        <w:jc w:val="both"/>
        <w:rPr>
          <w:rFonts w:cs="Arial"/>
          <w:sz w:val="22"/>
          <w:szCs w:val="22"/>
          <w:lang w:eastAsia="ar-SA"/>
        </w:rPr>
      </w:pPr>
      <w:r w:rsidRPr="00AB5D3C">
        <w:rPr>
          <w:rFonts w:cs="Arial"/>
          <w:sz w:val="22"/>
          <w:szCs w:val="22"/>
          <w:lang w:eastAsia="ar-SA"/>
        </w:rPr>
        <w:t>Obsah (tematické celky) bude v souladu s bodem 2.2 písm. i) Zadávací dokumentace rozepsán v Příloze č. 6 Nabídka zabezpečení rekvalifikace.</w:t>
      </w:r>
    </w:p>
    <w:p w14:paraId="63BF8B6E" w14:textId="77777777" w:rsidR="00AB5D3C" w:rsidRPr="00AB5D3C" w:rsidRDefault="00AB5D3C" w:rsidP="00AB5D3C">
      <w:pPr>
        <w:suppressAutoHyphens/>
        <w:spacing w:line="360" w:lineRule="auto"/>
        <w:ind w:left="360"/>
        <w:jc w:val="both"/>
        <w:rPr>
          <w:rFonts w:cs="Arial"/>
          <w:sz w:val="22"/>
          <w:szCs w:val="22"/>
          <w:lang w:eastAsia="ar-SA"/>
        </w:rPr>
      </w:pPr>
      <w:r w:rsidRPr="00AB5D3C">
        <w:rPr>
          <w:rFonts w:cs="Arial"/>
          <w:sz w:val="22"/>
          <w:szCs w:val="22"/>
          <w:lang w:eastAsia="ar-SA"/>
        </w:rPr>
        <w:t>Součástí rekvalifikačního kurzu je závěrečná zkouška.</w:t>
      </w:r>
    </w:p>
    <w:p w14:paraId="4654D89F"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Každý účastník obdrží do svého vlastnictví studijní materiály k rekvalifikačnímu kurzu, a to buď na začátku pro celý kurz, nebo průběžně, při probírání jednotlivých témat.</w:t>
      </w:r>
    </w:p>
    <w:p w14:paraId="4007278D" w14:textId="77777777" w:rsidR="00AB5D3C" w:rsidRPr="00AB5D3C" w:rsidRDefault="00AB5D3C" w:rsidP="00AB5D3C">
      <w:pPr>
        <w:numPr>
          <w:ilvl w:val="0"/>
          <w:numId w:val="44"/>
        </w:numPr>
        <w:suppressAutoHyphens/>
        <w:spacing w:line="360" w:lineRule="auto"/>
        <w:jc w:val="both"/>
        <w:rPr>
          <w:rFonts w:cs="Arial"/>
          <w:sz w:val="22"/>
          <w:szCs w:val="22"/>
          <w:lang w:eastAsia="ar-SA"/>
        </w:rPr>
      </w:pPr>
      <w:r w:rsidRPr="00AB5D3C">
        <w:rPr>
          <w:rFonts w:cs="Arial"/>
          <w:sz w:val="22"/>
          <w:szCs w:val="22"/>
          <w:lang w:eastAsia="ar-SA"/>
        </w:rPr>
        <w:t>Vstupní vzdělání účastníků kurzů: minimálně ukončené základní vzdělání.</w:t>
      </w:r>
    </w:p>
    <w:p w14:paraId="6D851341" w14:textId="77777777" w:rsidR="00AB5D3C" w:rsidRPr="00AB5D3C" w:rsidRDefault="00AB5D3C" w:rsidP="00AB5D3C">
      <w:pPr>
        <w:numPr>
          <w:ilvl w:val="0"/>
          <w:numId w:val="44"/>
        </w:numPr>
        <w:suppressAutoHyphens/>
        <w:autoSpaceDE w:val="0"/>
        <w:autoSpaceDN w:val="0"/>
        <w:adjustRightInd w:val="0"/>
        <w:spacing w:line="360" w:lineRule="auto"/>
        <w:jc w:val="both"/>
        <w:rPr>
          <w:rFonts w:cs="Arial"/>
          <w:sz w:val="22"/>
          <w:szCs w:val="22"/>
          <w:lang w:eastAsia="ar-SA"/>
        </w:rPr>
      </w:pPr>
      <w:r w:rsidRPr="00AB5D3C">
        <w:rPr>
          <w:rFonts w:cs="Arial"/>
          <w:sz w:val="22"/>
          <w:szCs w:val="22"/>
          <w:lang w:eastAsia="ar-SA"/>
        </w:rPr>
        <w:t>Místo konání kurzů: město Jeseník.</w:t>
      </w:r>
    </w:p>
    <w:p w14:paraId="4CFC0158" w14:textId="77777777" w:rsidR="007722D0" w:rsidRDefault="007722D0" w:rsidP="00C03490">
      <w:pPr>
        <w:pStyle w:val="Odstavecseseznamem"/>
        <w:spacing w:line="360" w:lineRule="auto"/>
        <w:ind w:left="0"/>
        <w:jc w:val="both"/>
        <w:rPr>
          <w:rFonts w:cs="Arial"/>
          <w:bCs/>
          <w:sz w:val="22"/>
          <w:szCs w:val="22"/>
        </w:rPr>
      </w:pPr>
    </w:p>
    <w:p w14:paraId="088474B5" w14:textId="5C7DF7AE" w:rsidR="00C50ED5" w:rsidRPr="007B2DE3" w:rsidRDefault="00C50ED5" w:rsidP="00C03490">
      <w:pPr>
        <w:pStyle w:val="Odstavecseseznamem"/>
        <w:spacing w:line="360" w:lineRule="auto"/>
        <w:ind w:left="0"/>
        <w:jc w:val="both"/>
        <w:rPr>
          <w:rFonts w:cs="Arial"/>
          <w:bCs/>
          <w:sz w:val="22"/>
          <w:szCs w:val="22"/>
        </w:rPr>
      </w:pPr>
    </w:p>
    <w:p w14:paraId="32286AF9" w14:textId="77777777" w:rsidR="00F741A5" w:rsidRPr="00FB3C78" w:rsidRDefault="00F741A5" w:rsidP="00C03490">
      <w:pPr>
        <w:pStyle w:val="Odstavecseseznamem"/>
        <w:spacing w:line="360" w:lineRule="auto"/>
        <w:ind w:left="0"/>
        <w:jc w:val="both"/>
        <w:rPr>
          <w:rFonts w:cs="Arial"/>
          <w:bCs/>
          <w:sz w:val="22"/>
          <w:szCs w:val="22"/>
        </w:rPr>
      </w:pPr>
    </w:p>
    <w:p w14:paraId="203DB2B1" w14:textId="59210941" w:rsidR="008D135A" w:rsidRDefault="008D135A" w:rsidP="00C03490">
      <w:pPr>
        <w:pStyle w:val="Odstavecseseznamem"/>
        <w:spacing w:line="360" w:lineRule="auto"/>
        <w:ind w:left="0"/>
        <w:jc w:val="both"/>
        <w:rPr>
          <w:rFonts w:cs="Arial"/>
          <w:bCs/>
          <w:sz w:val="22"/>
          <w:szCs w:val="22"/>
        </w:rPr>
      </w:pPr>
    </w:p>
    <w:p w14:paraId="636CF58D" w14:textId="77777777" w:rsidR="000354E3" w:rsidRDefault="000354E3" w:rsidP="00C03490">
      <w:pPr>
        <w:pStyle w:val="Odstavecseseznamem"/>
        <w:spacing w:line="360" w:lineRule="auto"/>
        <w:ind w:left="0"/>
        <w:jc w:val="both"/>
        <w:rPr>
          <w:rFonts w:cs="Arial"/>
          <w:bCs/>
          <w:sz w:val="22"/>
          <w:szCs w:val="22"/>
        </w:rPr>
      </w:pPr>
    </w:p>
    <w:p w14:paraId="09116C05" w14:textId="2F6FD122"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w:t>
      </w:r>
      <w:r w:rsidR="00FB3C78">
        <w:rPr>
          <w:rFonts w:cs="Arial"/>
          <w:sz w:val="22"/>
          <w:szCs w:val="22"/>
        </w:rPr>
        <w:t xml:space="preserve"> </w:t>
      </w:r>
      <w:r w:rsidR="007A7B42">
        <w:rPr>
          <w:rFonts w:cs="Arial"/>
          <w:sz w:val="22"/>
          <w:szCs w:val="22"/>
        </w:rPr>
        <w:t>Jeseníku</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6EDA34C4"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r>
      <w:r w:rsidR="007A7B42">
        <w:rPr>
          <w:rFonts w:cs="Arial"/>
          <w:sz w:val="22"/>
          <w:szCs w:val="22"/>
        </w:rPr>
        <w:t>Mgr. Jiří Viterna</w:t>
      </w:r>
    </w:p>
    <w:p w14:paraId="0F34BA06" w14:textId="724141BA"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w:t>
      </w:r>
      <w:r w:rsidR="00FB3C78">
        <w:rPr>
          <w:rFonts w:cs="Arial"/>
          <w:sz w:val="22"/>
          <w:szCs w:val="22"/>
        </w:rPr>
        <w:t> </w:t>
      </w:r>
      <w:r w:rsidR="00774AA6">
        <w:rPr>
          <w:rFonts w:cs="Arial"/>
          <w:sz w:val="22"/>
          <w:szCs w:val="22"/>
        </w:rPr>
        <w:t>Olomouci</w:t>
      </w:r>
      <w:r w:rsidR="00FB3C78">
        <w:rPr>
          <w:rFonts w:cs="Arial"/>
          <w:sz w:val="22"/>
          <w:szCs w:val="22"/>
        </w:rPr>
        <w:tab/>
      </w:r>
      <w:r w:rsidR="00FB3C78">
        <w:rPr>
          <w:rFonts w:cs="Arial"/>
          <w:sz w:val="22"/>
          <w:szCs w:val="22"/>
        </w:rPr>
        <w:tab/>
      </w:r>
      <w:r w:rsidR="007A7B42">
        <w:rPr>
          <w:rFonts w:cs="Arial"/>
          <w:sz w:val="22"/>
          <w:szCs w:val="22"/>
        </w:rPr>
        <w:t>ředitel</w:t>
      </w:r>
      <w:r w:rsidR="00774AA6">
        <w:rPr>
          <w:rFonts w:cs="Arial"/>
          <w:sz w:val="22"/>
          <w:szCs w:val="22"/>
        </w:rPr>
        <w:tab/>
      </w:r>
      <w:r w:rsidR="00774AA6">
        <w:rPr>
          <w:rFonts w:cs="Arial"/>
          <w:sz w:val="22"/>
          <w:szCs w:val="22"/>
        </w:rPr>
        <w:tab/>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8"/>
      <w:footerReference w:type="default" r:id="rId9"/>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C011" w14:textId="77777777" w:rsidR="00183B0A" w:rsidRDefault="00183B0A">
      <w:r>
        <w:separator/>
      </w:r>
    </w:p>
  </w:endnote>
  <w:endnote w:type="continuationSeparator" w:id="0">
    <w:p w14:paraId="2F6DF3C0" w14:textId="77777777" w:rsidR="00183B0A" w:rsidRDefault="0018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6246" w14:textId="77777777" w:rsidR="00183B0A" w:rsidRDefault="00183B0A">
      <w:r>
        <w:separator/>
      </w:r>
    </w:p>
  </w:footnote>
  <w:footnote w:type="continuationSeparator" w:id="0">
    <w:p w14:paraId="786DC64A" w14:textId="77777777" w:rsidR="00183B0A" w:rsidRDefault="0018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BE4BCF"/>
    <w:multiLevelType w:val="hybridMultilevel"/>
    <w:tmpl w:val="36D052D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D105E20"/>
    <w:multiLevelType w:val="hybridMultilevel"/>
    <w:tmpl w:val="351E13F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DCD6963"/>
    <w:multiLevelType w:val="hybridMultilevel"/>
    <w:tmpl w:val="EAE632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31501560"/>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20"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1"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2" w15:restartNumberingAfterBreak="0">
    <w:nsid w:val="443B5DC5"/>
    <w:multiLevelType w:val="hybridMultilevel"/>
    <w:tmpl w:val="5F16639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4A252EB4"/>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8A0D70"/>
    <w:multiLevelType w:val="hybridMultilevel"/>
    <w:tmpl w:val="7C148CC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52CC17FC"/>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1"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A422FA"/>
    <w:multiLevelType w:val="hybridMultilevel"/>
    <w:tmpl w:val="351E13F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54988662">
    <w:abstractNumId w:val="3"/>
  </w:num>
  <w:num w:numId="2" w16cid:durableId="1150486913">
    <w:abstractNumId w:val="19"/>
  </w:num>
  <w:num w:numId="3" w16cid:durableId="1943296731">
    <w:abstractNumId w:val="29"/>
  </w:num>
  <w:num w:numId="4" w16cid:durableId="1976064964">
    <w:abstractNumId w:val="8"/>
  </w:num>
  <w:num w:numId="5" w16cid:durableId="652561553">
    <w:abstractNumId w:val="37"/>
  </w:num>
  <w:num w:numId="6" w16cid:durableId="635649107">
    <w:abstractNumId w:val="26"/>
  </w:num>
  <w:num w:numId="7" w16cid:durableId="1445953131">
    <w:abstractNumId w:val="15"/>
  </w:num>
  <w:num w:numId="8" w16cid:durableId="1101412796">
    <w:abstractNumId w:val="11"/>
  </w:num>
  <w:num w:numId="9" w16cid:durableId="141240096">
    <w:abstractNumId w:val="30"/>
  </w:num>
  <w:num w:numId="10" w16cid:durableId="1510560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31"/>
  </w:num>
  <w:num w:numId="12" w16cid:durableId="945960051">
    <w:abstractNumId w:val="35"/>
  </w:num>
  <w:num w:numId="13" w16cid:durableId="1741518050">
    <w:abstractNumId w:val="17"/>
  </w:num>
  <w:num w:numId="14" w16cid:durableId="1165895994">
    <w:abstractNumId w:val="27"/>
  </w:num>
  <w:num w:numId="15" w16cid:durableId="1042096317">
    <w:abstractNumId w:val="40"/>
  </w:num>
  <w:num w:numId="16" w16cid:durableId="704793074">
    <w:abstractNumId w:val="42"/>
  </w:num>
  <w:num w:numId="17" w16cid:durableId="765346137">
    <w:abstractNumId w:val="39"/>
  </w:num>
  <w:num w:numId="18" w16cid:durableId="215314048">
    <w:abstractNumId w:val="5"/>
  </w:num>
  <w:num w:numId="19" w16cid:durableId="1006520116">
    <w:abstractNumId w:val="21"/>
  </w:num>
  <w:num w:numId="20" w16cid:durableId="990252686">
    <w:abstractNumId w:val="23"/>
  </w:num>
  <w:num w:numId="21" w16cid:durableId="2079816917">
    <w:abstractNumId w:val="1"/>
  </w:num>
  <w:num w:numId="22" w16cid:durableId="518740912">
    <w:abstractNumId w:val="36"/>
  </w:num>
  <w:num w:numId="23" w16cid:durableId="26420014">
    <w:abstractNumId w:val="0"/>
  </w:num>
  <w:num w:numId="24" w16cid:durableId="665279649">
    <w:abstractNumId w:val="34"/>
  </w:num>
  <w:num w:numId="25" w16cid:durableId="510878826">
    <w:abstractNumId w:val="2"/>
  </w:num>
  <w:num w:numId="26" w16cid:durableId="1651208911">
    <w:abstractNumId w:val="10"/>
  </w:num>
  <w:num w:numId="27" w16cid:durableId="1619339516">
    <w:abstractNumId w:val="14"/>
  </w:num>
  <w:num w:numId="28" w16cid:durableId="100409170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20"/>
  </w:num>
  <w:num w:numId="30" w16cid:durableId="534386718">
    <w:abstractNumId w:val="9"/>
  </w:num>
  <w:num w:numId="31" w16cid:durableId="973214556">
    <w:abstractNumId w:val="25"/>
  </w:num>
  <w:num w:numId="32" w16cid:durableId="1397556864">
    <w:abstractNumId w:val="41"/>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8"/>
  </w:num>
  <w:num w:numId="34" w16cid:durableId="878249072">
    <w:abstractNumId w:val="4"/>
  </w:num>
  <w:num w:numId="35" w16cid:durableId="150023596">
    <w:abstractNumId w:val="13"/>
  </w:num>
  <w:num w:numId="36" w16cid:durableId="367264215">
    <w:abstractNumId w:val="12"/>
  </w:num>
  <w:num w:numId="37" w16cid:durableId="2039964401">
    <w:abstractNumId w:val="28"/>
  </w:num>
  <w:num w:numId="38" w16cid:durableId="1718779605">
    <w:abstractNumId w:val="32"/>
  </w:num>
  <w:num w:numId="39" w16cid:durableId="928268375">
    <w:abstractNumId w:val="16"/>
  </w:num>
  <w:num w:numId="40" w16cid:durableId="1813282392">
    <w:abstractNumId w:val="7"/>
  </w:num>
  <w:num w:numId="41" w16cid:durableId="2137486833">
    <w:abstractNumId w:val="22"/>
  </w:num>
  <w:num w:numId="42" w16cid:durableId="1114321916">
    <w:abstractNumId w:val="43"/>
  </w:num>
  <w:num w:numId="43" w16cid:durableId="1909535908">
    <w:abstractNumId w:val="6"/>
  </w:num>
  <w:num w:numId="44" w16cid:durableId="10526975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54E3"/>
    <w:rsid w:val="00037F72"/>
    <w:rsid w:val="000408F8"/>
    <w:rsid w:val="00041D2B"/>
    <w:rsid w:val="00042124"/>
    <w:rsid w:val="00045EBB"/>
    <w:rsid w:val="000470F3"/>
    <w:rsid w:val="00047F5B"/>
    <w:rsid w:val="000501EF"/>
    <w:rsid w:val="00052AFE"/>
    <w:rsid w:val="000535B5"/>
    <w:rsid w:val="00060F65"/>
    <w:rsid w:val="0006236D"/>
    <w:rsid w:val="000654A4"/>
    <w:rsid w:val="00070407"/>
    <w:rsid w:val="00070795"/>
    <w:rsid w:val="000742E4"/>
    <w:rsid w:val="00077F52"/>
    <w:rsid w:val="00080BFB"/>
    <w:rsid w:val="000813E6"/>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60E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0504"/>
    <w:rsid w:val="0010259C"/>
    <w:rsid w:val="00104753"/>
    <w:rsid w:val="00105A25"/>
    <w:rsid w:val="0010704D"/>
    <w:rsid w:val="00112661"/>
    <w:rsid w:val="00113B37"/>
    <w:rsid w:val="001158EF"/>
    <w:rsid w:val="00120167"/>
    <w:rsid w:val="001203B8"/>
    <w:rsid w:val="00121506"/>
    <w:rsid w:val="00121B42"/>
    <w:rsid w:val="00123D2A"/>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1D29"/>
    <w:rsid w:val="001723CB"/>
    <w:rsid w:val="00174BAE"/>
    <w:rsid w:val="00182DAB"/>
    <w:rsid w:val="00182E64"/>
    <w:rsid w:val="00183B0A"/>
    <w:rsid w:val="001851A3"/>
    <w:rsid w:val="001908B8"/>
    <w:rsid w:val="0019295D"/>
    <w:rsid w:val="0019305D"/>
    <w:rsid w:val="00193F13"/>
    <w:rsid w:val="00196E9D"/>
    <w:rsid w:val="001A00D6"/>
    <w:rsid w:val="001A1E9A"/>
    <w:rsid w:val="001A2F62"/>
    <w:rsid w:val="001A4763"/>
    <w:rsid w:val="001A52D6"/>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096F"/>
    <w:rsid w:val="00221703"/>
    <w:rsid w:val="00222084"/>
    <w:rsid w:val="00226B42"/>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49E3"/>
    <w:rsid w:val="002A5570"/>
    <w:rsid w:val="002A7DD9"/>
    <w:rsid w:val="002A7FE7"/>
    <w:rsid w:val="002B1F6B"/>
    <w:rsid w:val="002B21C4"/>
    <w:rsid w:val="002B2C8C"/>
    <w:rsid w:val="002B57A6"/>
    <w:rsid w:val="002B7BE0"/>
    <w:rsid w:val="002C0F88"/>
    <w:rsid w:val="002C1176"/>
    <w:rsid w:val="002C2A25"/>
    <w:rsid w:val="002D4168"/>
    <w:rsid w:val="002D4377"/>
    <w:rsid w:val="002D7D58"/>
    <w:rsid w:val="002E1E0D"/>
    <w:rsid w:val="002E5F15"/>
    <w:rsid w:val="002E6144"/>
    <w:rsid w:val="002F3B45"/>
    <w:rsid w:val="002F5AFA"/>
    <w:rsid w:val="002F6617"/>
    <w:rsid w:val="002F77BC"/>
    <w:rsid w:val="00301760"/>
    <w:rsid w:val="00301A9A"/>
    <w:rsid w:val="00304012"/>
    <w:rsid w:val="003049BE"/>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28DE"/>
    <w:rsid w:val="00380CB3"/>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0851"/>
    <w:rsid w:val="003F3337"/>
    <w:rsid w:val="003F500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05E3"/>
    <w:rsid w:val="00441211"/>
    <w:rsid w:val="00442003"/>
    <w:rsid w:val="00450E92"/>
    <w:rsid w:val="00451176"/>
    <w:rsid w:val="00461E94"/>
    <w:rsid w:val="00462B09"/>
    <w:rsid w:val="00463CF2"/>
    <w:rsid w:val="00467DBF"/>
    <w:rsid w:val="00471FBE"/>
    <w:rsid w:val="00472F2B"/>
    <w:rsid w:val="004756F0"/>
    <w:rsid w:val="0047677B"/>
    <w:rsid w:val="00476E07"/>
    <w:rsid w:val="004778EA"/>
    <w:rsid w:val="004816F2"/>
    <w:rsid w:val="00484F60"/>
    <w:rsid w:val="00486F87"/>
    <w:rsid w:val="004920A4"/>
    <w:rsid w:val="004929CB"/>
    <w:rsid w:val="00493C9C"/>
    <w:rsid w:val="004954AF"/>
    <w:rsid w:val="00496023"/>
    <w:rsid w:val="00496AF8"/>
    <w:rsid w:val="0049767D"/>
    <w:rsid w:val="004A0A4F"/>
    <w:rsid w:val="004A1173"/>
    <w:rsid w:val="004A3DFF"/>
    <w:rsid w:val="004A63DD"/>
    <w:rsid w:val="004A6C12"/>
    <w:rsid w:val="004B091F"/>
    <w:rsid w:val="004B32C0"/>
    <w:rsid w:val="004B4526"/>
    <w:rsid w:val="004B7008"/>
    <w:rsid w:val="004C218F"/>
    <w:rsid w:val="004C3572"/>
    <w:rsid w:val="004C3812"/>
    <w:rsid w:val="004C5ABE"/>
    <w:rsid w:val="004D0DA1"/>
    <w:rsid w:val="004D2B4D"/>
    <w:rsid w:val="004D6283"/>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37F71"/>
    <w:rsid w:val="0054348B"/>
    <w:rsid w:val="005467EC"/>
    <w:rsid w:val="005474C0"/>
    <w:rsid w:val="00550F85"/>
    <w:rsid w:val="00551A12"/>
    <w:rsid w:val="005527BF"/>
    <w:rsid w:val="00554417"/>
    <w:rsid w:val="00554E20"/>
    <w:rsid w:val="005618F8"/>
    <w:rsid w:val="005625C2"/>
    <w:rsid w:val="00565529"/>
    <w:rsid w:val="005659BA"/>
    <w:rsid w:val="00565CE0"/>
    <w:rsid w:val="00567971"/>
    <w:rsid w:val="00567EEB"/>
    <w:rsid w:val="005715DC"/>
    <w:rsid w:val="00572DDC"/>
    <w:rsid w:val="0057332F"/>
    <w:rsid w:val="00574096"/>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97FC3"/>
    <w:rsid w:val="005A00A2"/>
    <w:rsid w:val="005A0DC0"/>
    <w:rsid w:val="005A2F03"/>
    <w:rsid w:val="005A7567"/>
    <w:rsid w:val="005B019E"/>
    <w:rsid w:val="005B089D"/>
    <w:rsid w:val="005B0CAB"/>
    <w:rsid w:val="005B1CBC"/>
    <w:rsid w:val="005B1F9B"/>
    <w:rsid w:val="005B2C1C"/>
    <w:rsid w:val="005B3B1F"/>
    <w:rsid w:val="005B46BD"/>
    <w:rsid w:val="005B5E58"/>
    <w:rsid w:val="005C3C7B"/>
    <w:rsid w:val="005C5242"/>
    <w:rsid w:val="005C6F68"/>
    <w:rsid w:val="005D23CF"/>
    <w:rsid w:val="005D282E"/>
    <w:rsid w:val="005D4EC8"/>
    <w:rsid w:val="005D757B"/>
    <w:rsid w:val="005E7C68"/>
    <w:rsid w:val="005F1F09"/>
    <w:rsid w:val="005F348E"/>
    <w:rsid w:val="005F7472"/>
    <w:rsid w:val="00600372"/>
    <w:rsid w:val="006016D9"/>
    <w:rsid w:val="006036C2"/>
    <w:rsid w:val="00604D17"/>
    <w:rsid w:val="006063F9"/>
    <w:rsid w:val="006066AC"/>
    <w:rsid w:val="00606CF1"/>
    <w:rsid w:val="00611CFA"/>
    <w:rsid w:val="00612033"/>
    <w:rsid w:val="00612D2E"/>
    <w:rsid w:val="006136BD"/>
    <w:rsid w:val="00614C96"/>
    <w:rsid w:val="00615022"/>
    <w:rsid w:val="006157ED"/>
    <w:rsid w:val="00616C62"/>
    <w:rsid w:val="0062289B"/>
    <w:rsid w:val="0062380F"/>
    <w:rsid w:val="00623F77"/>
    <w:rsid w:val="006259A1"/>
    <w:rsid w:val="006278D7"/>
    <w:rsid w:val="0063104B"/>
    <w:rsid w:val="00633286"/>
    <w:rsid w:val="00635C3C"/>
    <w:rsid w:val="00637AF8"/>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0591"/>
    <w:rsid w:val="00671F1B"/>
    <w:rsid w:val="0067355A"/>
    <w:rsid w:val="00676B6A"/>
    <w:rsid w:val="00677A24"/>
    <w:rsid w:val="0068081D"/>
    <w:rsid w:val="00681F57"/>
    <w:rsid w:val="00683847"/>
    <w:rsid w:val="00687ABD"/>
    <w:rsid w:val="00693194"/>
    <w:rsid w:val="00693CD1"/>
    <w:rsid w:val="00693E8C"/>
    <w:rsid w:val="00694249"/>
    <w:rsid w:val="006961FB"/>
    <w:rsid w:val="006978CD"/>
    <w:rsid w:val="006A027F"/>
    <w:rsid w:val="006A0624"/>
    <w:rsid w:val="006A3B00"/>
    <w:rsid w:val="006A3D6C"/>
    <w:rsid w:val="006A43C3"/>
    <w:rsid w:val="006A449A"/>
    <w:rsid w:val="006A5639"/>
    <w:rsid w:val="006A7BA1"/>
    <w:rsid w:val="006B1FCF"/>
    <w:rsid w:val="006B67AB"/>
    <w:rsid w:val="006C01AE"/>
    <w:rsid w:val="006C3241"/>
    <w:rsid w:val="006C3852"/>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3361E"/>
    <w:rsid w:val="00740219"/>
    <w:rsid w:val="00742A50"/>
    <w:rsid w:val="007431DD"/>
    <w:rsid w:val="00746586"/>
    <w:rsid w:val="0074779F"/>
    <w:rsid w:val="00747E66"/>
    <w:rsid w:val="00750C25"/>
    <w:rsid w:val="00752C26"/>
    <w:rsid w:val="00755152"/>
    <w:rsid w:val="007655C7"/>
    <w:rsid w:val="00765E99"/>
    <w:rsid w:val="00765EF3"/>
    <w:rsid w:val="0076658F"/>
    <w:rsid w:val="00766598"/>
    <w:rsid w:val="0077100E"/>
    <w:rsid w:val="00771799"/>
    <w:rsid w:val="007722D0"/>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97B94"/>
    <w:rsid w:val="007A11D5"/>
    <w:rsid w:val="007A16FD"/>
    <w:rsid w:val="007A2DDC"/>
    <w:rsid w:val="007A7AE9"/>
    <w:rsid w:val="007A7B42"/>
    <w:rsid w:val="007B1054"/>
    <w:rsid w:val="007B2DE3"/>
    <w:rsid w:val="007B3CA1"/>
    <w:rsid w:val="007B4580"/>
    <w:rsid w:val="007B4E4D"/>
    <w:rsid w:val="007B57E9"/>
    <w:rsid w:val="007B6184"/>
    <w:rsid w:val="007B6272"/>
    <w:rsid w:val="007B633D"/>
    <w:rsid w:val="007B76FF"/>
    <w:rsid w:val="007C0D1F"/>
    <w:rsid w:val="007C13D0"/>
    <w:rsid w:val="007C189E"/>
    <w:rsid w:val="007C30DB"/>
    <w:rsid w:val="007D2FF2"/>
    <w:rsid w:val="007D5B18"/>
    <w:rsid w:val="007E02D8"/>
    <w:rsid w:val="007E0C71"/>
    <w:rsid w:val="007E1C9A"/>
    <w:rsid w:val="007E5AA4"/>
    <w:rsid w:val="007E727F"/>
    <w:rsid w:val="007F00E7"/>
    <w:rsid w:val="007F0825"/>
    <w:rsid w:val="007F4485"/>
    <w:rsid w:val="007F5C75"/>
    <w:rsid w:val="007F688E"/>
    <w:rsid w:val="007F6E2C"/>
    <w:rsid w:val="0080022E"/>
    <w:rsid w:val="0080467D"/>
    <w:rsid w:val="00805540"/>
    <w:rsid w:val="00806195"/>
    <w:rsid w:val="00806543"/>
    <w:rsid w:val="00816895"/>
    <w:rsid w:val="00817FA0"/>
    <w:rsid w:val="008248F0"/>
    <w:rsid w:val="00825B68"/>
    <w:rsid w:val="008266F5"/>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857"/>
    <w:rsid w:val="00866B35"/>
    <w:rsid w:val="00871D48"/>
    <w:rsid w:val="008722D6"/>
    <w:rsid w:val="00872826"/>
    <w:rsid w:val="0087507A"/>
    <w:rsid w:val="00875E50"/>
    <w:rsid w:val="00877166"/>
    <w:rsid w:val="008853B0"/>
    <w:rsid w:val="00886CE3"/>
    <w:rsid w:val="00890A61"/>
    <w:rsid w:val="00892E91"/>
    <w:rsid w:val="00894C1A"/>
    <w:rsid w:val="00897BC0"/>
    <w:rsid w:val="008A0541"/>
    <w:rsid w:val="008A3CB6"/>
    <w:rsid w:val="008A45CE"/>
    <w:rsid w:val="008A58A8"/>
    <w:rsid w:val="008A7376"/>
    <w:rsid w:val="008B064D"/>
    <w:rsid w:val="008B5968"/>
    <w:rsid w:val="008B684A"/>
    <w:rsid w:val="008B7265"/>
    <w:rsid w:val="008C1BDC"/>
    <w:rsid w:val="008C5F8B"/>
    <w:rsid w:val="008D0021"/>
    <w:rsid w:val="008D08A4"/>
    <w:rsid w:val="008D135A"/>
    <w:rsid w:val="008D50E1"/>
    <w:rsid w:val="008E3E8D"/>
    <w:rsid w:val="008E57D4"/>
    <w:rsid w:val="008E6119"/>
    <w:rsid w:val="008F2B16"/>
    <w:rsid w:val="008F4332"/>
    <w:rsid w:val="008F5363"/>
    <w:rsid w:val="008F664C"/>
    <w:rsid w:val="0090520A"/>
    <w:rsid w:val="0090521F"/>
    <w:rsid w:val="009070CA"/>
    <w:rsid w:val="00907C2C"/>
    <w:rsid w:val="00912112"/>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14C4"/>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53AE"/>
    <w:rsid w:val="00996982"/>
    <w:rsid w:val="00996EE0"/>
    <w:rsid w:val="009A0D93"/>
    <w:rsid w:val="009A3291"/>
    <w:rsid w:val="009A4DB7"/>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110F"/>
    <w:rsid w:val="009F289E"/>
    <w:rsid w:val="009F3680"/>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9A5"/>
    <w:rsid w:val="00A56EFA"/>
    <w:rsid w:val="00A57640"/>
    <w:rsid w:val="00A60135"/>
    <w:rsid w:val="00A61EB3"/>
    <w:rsid w:val="00A6443C"/>
    <w:rsid w:val="00A64964"/>
    <w:rsid w:val="00A65CF8"/>
    <w:rsid w:val="00A66D39"/>
    <w:rsid w:val="00A7006D"/>
    <w:rsid w:val="00A702BC"/>
    <w:rsid w:val="00A71085"/>
    <w:rsid w:val="00A74AFC"/>
    <w:rsid w:val="00A8052F"/>
    <w:rsid w:val="00A809A5"/>
    <w:rsid w:val="00A83C37"/>
    <w:rsid w:val="00A91454"/>
    <w:rsid w:val="00A93C80"/>
    <w:rsid w:val="00A95467"/>
    <w:rsid w:val="00AA106D"/>
    <w:rsid w:val="00AA4D76"/>
    <w:rsid w:val="00AB01C5"/>
    <w:rsid w:val="00AB0F29"/>
    <w:rsid w:val="00AB29A3"/>
    <w:rsid w:val="00AB5D3C"/>
    <w:rsid w:val="00AB5D4F"/>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1F63"/>
    <w:rsid w:val="00B669B3"/>
    <w:rsid w:val="00B730C4"/>
    <w:rsid w:val="00B74F96"/>
    <w:rsid w:val="00B7586C"/>
    <w:rsid w:val="00B75D8E"/>
    <w:rsid w:val="00B801A5"/>
    <w:rsid w:val="00B80DF2"/>
    <w:rsid w:val="00B90769"/>
    <w:rsid w:val="00B91135"/>
    <w:rsid w:val="00B91EF6"/>
    <w:rsid w:val="00B92428"/>
    <w:rsid w:val="00B95977"/>
    <w:rsid w:val="00B9677A"/>
    <w:rsid w:val="00B96E37"/>
    <w:rsid w:val="00B97AF8"/>
    <w:rsid w:val="00B97C97"/>
    <w:rsid w:val="00B97F7E"/>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34FF"/>
    <w:rsid w:val="00BF3BAB"/>
    <w:rsid w:val="00BF48F1"/>
    <w:rsid w:val="00BF4DEE"/>
    <w:rsid w:val="00C005F1"/>
    <w:rsid w:val="00C021BF"/>
    <w:rsid w:val="00C03490"/>
    <w:rsid w:val="00C043B8"/>
    <w:rsid w:val="00C0458E"/>
    <w:rsid w:val="00C06BF1"/>
    <w:rsid w:val="00C11716"/>
    <w:rsid w:val="00C119EF"/>
    <w:rsid w:val="00C13918"/>
    <w:rsid w:val="00C215E5"/>
    <w:rsid w:val="00C2258F"/>
    <w:rsid w:val="00C24902"/>
    <w:rsid w:val="00C26607"/>
    <w:rsid w:val="00C27914"/>
    <w:rsid w:val="00C30123"/>
    <w:rsid w:val="00C3150C"/>
    <w:rsid w:val="00C324AB"/>
    <w:rsid w:val="00C347E2"/>
    <w:rsid w:val="00C348F2"/>
    <w:rsid w:val="00C365FE"/>
    <w:rsid w:val="00C4090B"/>
    <w:rsid w:val="00C40BAB"/>
    <w:rsid w:val="00C442EE"/>
    <w:rsid w:val="00C44AF9"/>
    <w:rsid w:val="00C459E7"/>
    <w:rsid w:val="00C46BDD"/>
    <w:rsid w:val="00C477C0"/>
    <w:rsid w:val="00C47C15"/>
    <w:rsid w:val="00C50ED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2D68"/>
    <w:rsid w:val="00CA3C4E"/>
    <w:rsid w:val="00CA71F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0B42"/>
    <w:rsid w:val="00D03F9F"/>
    <w:rsid w:val="00D04911"/>
    <w:rsid w:val="00D07B4F"/>
    <w:rsid w:val="00D14226"/>
    <w:rsid w:val="00D16CEA"/>
    <w:rsid w:val="00D2128A"/>
    <w:rsid w:val="00D22908"/>
    <w:rsid w:val="00D22B36"/>
    <w:rsid w:val="00D25F67"/>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9E7"/>
    <w:rsid w:val="00D65A75"/>
    <w:rsid w:val="00D72C3D"/>
    <w:rsid w:val="00D741D8"/>
    <w:rsid w:val="00D76F77"/>
    <w:rsid w:val="00D80047"/>
    <w:rsid w:val="00D8133D"/>
    <w:rsid w:val="00D92524"/>
    <w:rsid w:val="00DA11AE"/>
    <w:rsid w:val="00DA5551"/>
    <w:rsid w:val="00DA6966"/>
    <w:rsid w:val="00DB3B14"/>
    <w:rsid w:val="00DC0B84"/>
    <w:rsid w:val="00DC0F31"/>
    <w:rsid w:val="00DC60C4"/>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7574"/>
    <w:rsid w:val="00E12644"/>
    <w:rsid w:val="00E15257"/>
    <w:rsid w:val="00E2086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8D4"/>
    <w:rsid w:val="00E66E27"/>
    <w:rsid w:val="00E67396"/>
    <w:rsid w:val="00E71924"/>
    <w:rsid w:val="00E71B26"/>
    <w:rsid w:val="00E80130"/>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2EAB"/>
    <w:rsid w:val="00EC3334"/>
    <w:rsid w:val="00EC391F"/>
    <w:rsid w:val="00EE0C64"/>
    <w:rsid w:val="00EE0E51"/>
    <w:rsid w:val="00EE0E9A"/>
    <w:rsid w:val="00EE609D"/>
    <w:rsid w:val="00EE7F40"/>
    <w:rsid w:val="00EF5362"/>
    <w:rsid w:val="00EF595E"/>
    <w:rsid w:val="00EF6AB1"/>
    <w:rsid w:val="00EF74E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1A5"/>
    <w:rsid w:val="00F7450C"/>
    <w:rsid w:val="00F80507"/>
    <w:rsid w:val="00F8098E"/>
    <w:rsid w:val="00F81E42"/>
    <w:rsid w:val="00F84FB1"/>
    <w:rsid w:val="00F924DF"/>
    <w:rsid w:val="00F92FAA"/>
    <w:rsid w:val="00F94DF3"/>
    <w:rsid w:val="00FA1898"/>
    <w:rsid w:val="00FA1E97"/>
    <w:rsid w:val="00FA3A40"/>
    <w:rsid w:val="00FA498B"/>
    <w:rsid w:val="00FA4B8C"/>
    <w:rsid w:val="00FA675A"/>
    <w:rsid w:val="00FB0AFE"/>
    <w:rsid w:val="00FB1BF6"/>
    <w:rsid w:val="00FB1C04"/>
    <w:rsid w:val="00FB2C9C"/>
    <w:rsid w:val="00FB3C78"/>
    <w:rsid w:val="00FB64CF"/>
    <w:rsid w:val="00FB6A5B"/>
    <w:rsid w:val="00FB6EE7"/>
    <w:rsid w:val="00FC28A9"/>
    <w:rsid w:val="00FC28B4"/>
    <w:rsid w:val="00FC3252"/>
    <w:rsid w:val="00FC7201"/>
    <w:rsid w:val="00FC736A"/>
    <w:rsid w:val="00FD273A"/>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CC73-ED86-48F1-AC2F-EE941A88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3516</Words>
  <Characters>20748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Mikulenka Jiří Mgr. (UPM-KRP)</cp:lastModifiedBy>
  <cp:revision>2</cp:revision>
  <cp:lastPrinted>2018-06-20T11:15:00Z</cp:lastPrinted>
  <dcterms:created xsi:type="dcterms:W3CDTF">2023-10-23T06:00:00Z</dcterms:created>
  <dcterms:modified xsi:type="dcterms:W3CDTF">2023-10-23T06:00:00Z</dcterms:modified>
</cp:coreProperties>
</file>