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0329d2d85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c643a8ac1ca94662"/>
      <w:footerReference w:type="even" r:id="Rc6e20f0f1a4f4109"/>
      <w:footerReference w:type="first" r:id="R24d10435dfa040e0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c280928fe6e48a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239/2023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Zdar Šorm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Janovského 978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17000,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71519211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CZ8007070016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Demontáž, převoz a uskladnění expozice Rumcajsův svět Radka Pilaře z prostor Valdštejnského zámku do prostor Jezuitské koleje v Jičíně.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106 450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22 354,50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128 804,50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20.10.2023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16. 10. 2023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f09d5f1fe4482" /><Relationship Type="http://schemas.openxmlformats.org/officeDocument/2006/relationships/numbering" Target="/word/numbering.xml" Id="Rf2b1aa080b344823" /><Relationship Type="http://schemas.openxmlformats.org/officeDocument/2006/relationships/settings" Target="/word/settings.xml" Id="Rab8e09002b024dbc" /><Relationship Type="http://schemas.openxmlformats.org/officeDocument/2006/relationships/image" Target="/word/media/4dd61e58-3ec1-4fd5-910a-4d7641a5a18f.jpeg" Id="R9c280928fe6e48af" /><Relationship Type="http://schemas.openxmlformats.org/officeDocument/2006/relationships/footer" Target="/word/footer1.xml" Id="Rc643a8ac1ca94662" /><Relationship Type="http://schemas.openxmlformats.org/officeDocument/2006/relationships/footer" Target="/word/footer2.xml" Id="Rc6e20f0f1a4f4109" /><Relationship Type="http://schemas.openxmlformats.org/officeDocument/2006/relationships/footer" Target="/word/footer3.xml" Id="R24d10435dfa040e0" /></Relationships>
</file>