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D9" w:rsidRDefault="00B6533A">
      <w:pPr>
        <w:pStyle w:val="Nadpis10"/>
        <w:framePr w:w="9979" w:h="3506" w:hRule="exact" w:wrap="none" w:vAnchor="page" w:hAnchor="page" w:x="1067" w:y="829"/>
        <w:shd w:val="clear" w:color="auto" w:fill="auto"/>
        <w:spacing w:after="0" w:line="700" w:lineRule="exact"/>
      </w:pPr>
      <w:bookmarkStart w:id="0" w:name="bookmark0"/>
      <w:r>
        <w:rPr>
          <w:rStyle w:val="Nadpis11"/>
          <w:b/>
          <w:bCs/>
        </w:rPr>
        <w:t>KB</w:t>
      </w:r>
      <w:bookmarkEnd w:id="0"/>
    </w:p>
    <w:p w:rsidR="004C26D9" w:rsidRDefault="00B6533A">
      <w:pPr>
        <w:pStyle w:val="Zkladntext30"/>
        <w:framePr w:w="9979" w:h="3506" w:hRule="exact" w:wrap="none" w:vAnchor="page" w:hAnchor="page" w:x="1067" w:y="829"/>
        <w:shd w:val="clear" w:color="auto" w:fill="auto"/>
        <w:spacing w:before="0" w:after="112" w:line="220" w:lineRule="exact"/>
      </w:pPr>
      <w:r>
        <w:rPr>
          <w:rStyle w:val="Zkladntext31"/>
          <w:b/>
          <w:bCs/>
          <w:i/>
          <w:iCs/>
        </w:rPr>
        <w:t xml:space="preserve">stále s </w:t>
      </w:r>
      <w:proofErr w:type="gramStart"/>
      <w:r>
        <w:rPr>
          <w:rStyle w:val="Zkladntext31"/>
          <w:b/>
          <w:bCs/>
          <w:i/>
          <w:iCs/>
        </w:rPr>
        <w:t>péčí...</w:t>
      </w:r>
      <w:proofErr w:type="gramEnd"/>
    </w:p>
    <w:p w:rsidR="004C26D9" w:rsidRDefault="00B6533A">
      <w:pPr>
        <w:pStyle w:val="Zkladntext40"/>
        <w:framePr w:w="9979" w:h="3506" w:hRule="exact" w:wrap="none" w:vAnchor="page" w:hAnchor="page" w:x="1067" w:y="829"/>
        <w:shd w:val="clear" w:color="auto" w:fill="auto"/>
        <w:spacing w:before="0" w:after="0" w:line="210" w:lineRule="exact"/>
      </w:pPr>
      <w:r>
        <w:t>K6 s.r.o.</w:t>
      </w:r>
    </w:p>
    <w:p w:rsidR="004C26D9" w:rsidRDefault="00B6533A">
      <w:pPr>
        <w:pStyle w:val="Zkladntext50"/>
        <w:framePr w:w="9979" w:h="3506" w:hRule="exact" w:wrap="none" w:vAnchor="page" w:hAnchor="page" w:x="1067" w:y="829"/>
        <w:shd w:val="clear" w:color="auto" w:fill="auto"/>
        <w:spacing w:before="0"/>
        <w:ind w:right="7980"/>
      </w:pPr>
      <w:r>
        <w:t>Zámecká 9</w:t>
      </w:r>
      <w:r>
        <w:br/>
        <w:t xml:space="preserve">679 72 </w:t>
      </w:r>
      <w:proofErr w:type="spellStart"/>
      <w:r>
        <w:t>Kunštát</w:t>
      </w:r>
      <w:proofErr w:type="spellEnd"/>
    </w:p>
    <w:p w:rsidR="004C26D9" w:rsidRDefault="00B6533A">
      <w:pPr>
        <w:pStyle w:val="Zkladntext50"/>
        <w:framePr w:w="9979" w:h="3506" w:hRule="exact" w:wrap="none" w:vAnchor="page" w:hAnchor="page" w:x="1067" w:y="829"/>
        <w:shd w:val="clear" w:color="auto" w:fill="auto"/>
        <w:spacing w:before="0" w:after="116"/>
        <w:ind w:right="7980"/>
      </w:pPr>
      <w:r>
        <w:t>IČO: 25518241</w:t>
      </w:r>
      <w:r>
        <w:br/>
        <w:t>DIČ: CZ25518241</w:t>
      </w:r>
    </w:p>
    <w:p w:rsidR="004C26D9" w:rsidRDefault="00B6533A">
      <w:pPr>
        <w:pStyle w:val="Zkladntext50"/>
        <w:framePr w:w="9979" w:h="3506" w:hRule="exact" w:wrap="none" w:vAnchor="page" w:hAnchor="page" w:x="1067" w:y="829"/>
        <w:shd w:val="clear" w:color="auto" w:fill="auto"/>
        <w:spacing w:before="0" w:after="169" w:line="160" w:lineRule="exact"/>
      </w:pPr>
      <w:r>
        <w:t xml:space="preserve">Jednatel: </w:t>
      </w:r>
      <w:proofErr w:type="spellStart"/>
      <w:r>
        <w:t>xxxxxxxxxxxxxxx</w:t>
      </w:r>
      <w:proofErr w:type="spellEnd"/>
    </w:p>
    <w:p w:rsidR="004C26D9" w:rsidRDefault="00B6533A">
      <w:pPr>
        <w:pStyle w:val="Zkladntext50"/>
        <w:framePr w:w="9979" w:h="3506" w:hRule="exact" w:wrap="none" w:vAnchor="page" w:hAnchor="page" w:x="1067" w:y="829"/>
        <w:shd w:val="clear" w:color="auto" w:fill="auto"/>
        <w:spacing w:before="0" w:after="224" w:line="160" w:lineRule="exact"/>
      </w:pPr>
      <w:r>
        <w:t xml:space="preserve">Vyřizuje: </w:t>
      </w:r>
      <w:proofErr w:type="spellStart"/>
      <w:r>
        <w:t>xxxxxxxxxxxxxxxxx</w:t>
      </w:r>
      <w:proofErr w:type="spellEnd"/>
    </w:p>
    <w:p w:rsidR="004C26D9" w:rsidRDefault="00B6533A">
      <w:pPr>
        <w:pStyle w:val="Zkladntext50"/>
        <w:framePr w:w="9979" w:h="3506" w:hRule="exact" w:wrap="none" w:vAnchor="page" w:hAnchor="page" w:x="1067" w:y="829"/>
        <w:shd w:val="clear" w:color="auto" w:fill="auto"/>
        <w:spacing w:before="0" w:after="0" w:line="160" w:lineRule="exact"/>
      </w:pPr>
      <w:r>
        <w:t xml:space="preserve">Mobil: </w:t>
      </w:r>
      <w:proofErr w:type="spellStart"/>
      <w:r>
        <w:t>xxxxxxxxxxxxxxxxxxx</w:t>
      </w:r>
      <w:proofErr w:type="spellEnd"/>
    </w:p>
    <w:p w:rsidR="00B6533A" w:rsidRDefault="00B6533A">
      <w:pPr>
        <w:pStyle w:val="Zkladntext60"/>
        <w:framePr w:w="1637" w:h="1430" w:hRule="exact" w:wrap="none" w:vAnchor="page" w:hAnchor="page" w:x="6649" w:y="2178"/>
        <w:shd w:val="clear" w:color="auto" w:fill="auto"/>
      </w:pPr>
      <w:r>
        <w:t xml:space="preserve">Vážená paní Ing. </w:t>
      </w:r>
    </w:p>
    <w:p w:rsidR="00B6533A" w:rsidRDefault="00B6533A">
      <w:pPr>
        <w:pStyle w:val="Zkladntext60"/>
        <w:framePr w:w="1637" w:h="1430" w:hRule="exact" w:wrap="none" w:vAnchor="page" w:hAnchor="page" w:x="6649" w:y="2178"/>
        <w:shd w:val="clear" w:color="auto" w:fill="auto"/>
      </w:pPr>
      <w:proofErr w:type="spellStart"/>
      <w:r>
        <w:t>xxxxxxxxxxx</w:t>
      </w:r>
      <w:proofErr w:type="spellEnd"/>
    </w:p>
    <w:p w:rsidR="004C26D9" w:rsidRDefault="00B6533A">
      <w:pPr>
        <w:pStyle w:val="Zkladntext60"/>
        <w:framePr w:w="1637" w:h="1430" w:hRule="exact" w:wrap="none" w:vAnchor="page" w:hAnchor="page" w:x="6649" w:y="2178"/>
        <w:shd w:val="clear" w:color="auto" w:fill="auto"/>
      </w:pPr>
      <w:r>
        <w:t>Kralovice Plzeňská 345 331 41 Kralovice</w:t>
      </w:r>
    </w:p>
    <w:p w:rsidR="004C26D9" w:rsidRDefault="00B6533A" w:rsidP="00B6533A">
      <w:pPr>
        <w:pStyle w:val="Zkladntext70"/>
        <w:framePr w:w="3991" w:h="464" w:hRule="exact" w:wrap="none" w:vAnchor="page" w:hAnchor="page" w:x="1100" w:y="4777"/>
        <w:shd w:val="clear" w:color="auto" w:fill="auto"/>
        <w:tabs>
          <w:tab w:val="left" w:pos="2698"/>
        </w:tabs>
        <w:spacing w:after="0" w:line="200" w:lineRule="exact"/>
      </w:pPr>
      <w:r>
        <w:t xml:space="preserve">Váš dopis značky/ze </w:t>
      </w:r>
      <w:r>
        <w:t>dne</w:t>
      </w:r>
      <w:r>
        <w:tab/>
        <w:t>Naše značka</w:t>
      </w:r>
    </w:p>
    <w:p w:rsidR="004C26D9" w:rsidRDefault="00B6533A" w:rsidP="00B6533A">
      <w:pPr>
        <w:pStyle w:val="Zkladntext80"/>
        <w:framePr w:w="3991" w:h="464" w:hRule="exact" w:wrap="none" w:vAnchor="page" w:hAnchor="page" w:x="1100" w:y="4777"/>
        <w:shd w:val="clear" w:color="auto" w:fill="auto"/>
        <w:spacing w:before="0" w:line="180" w:lineRule="exact"/>
      </w:pPr>
      <w:r>
        <w:t>NAB-23-192</w:t>
      </w:r>
    </w:p>
    <w:p w:rsidR="004C26D9" w:rsidRDefault="00B6533A">
      <w:pPr>
        <w:pStyle w:val="Zkladntext70"/>
        <w:framePr w:w="3547" w:h="464" w:hRule="exact" w:wrap="none" w:vAnchor="page" w:hAnchor="page" w:x="6342" w:y="4777"/>
        <w:shd w:val="clear" w:color="auto" w:fill="auto"/>
        <w:tabs>
          <w:tab w:val="left" w:pos="1558"/>
        </w:tabs>
        <w:spacing w:after="1" w:line="200" w:lineRule="exact"/>
      </w:pPr>
      <w:r>
        <w:t>Vyřizuje</w:t>
      </w:r>
      <w:r>
        <w:tab/>
        <w:t>Datum</w:t>
      </w:r>
    </w:p>
    <w:p w:rsidR="004C26D9" w:rsidRDefault="00B6533A">
      <w:pPr>
        <w:pStyle w:val="Zkladntext90"/>
        <w:framePr w:w="3547" w:h="464" w:hRule="exact" w:wrap="none" w:vAnchor="page" w:hAnchor="page" w:x="6342" w:y="4777"/>
        <w:shd w:val="clear" w:color="auto" w:fill="auto"/>
        <w:tabs>
          <w:tab w:val="left" w:pos="1558"/>
        </w:tabs>
        <w:spacing w:before="0" w:line="180" w:lineRule="exact"/>
      </w:pPr>
      <w:r>
        <w:rPr>
          <w:rStyle w:val="Zkladntext9Calibri9ptNetun"/>
        </w:rPr>
        <w:tab/>
      </w:r>
      <w:r>
        <w:t xml:space="preserve">V </w:t>
      </w:r>
      <w:proofErr w:type="spellStart"/>
      <w:r>
        <w:t>Tasovicích</w:t>
      </w:r>
      <w:proofErr w:type="spellEnd"/>
      <w:r>
        <w:t xml:space="preserve"> </w:t>
      </w:r>
      <w:proofErr w:type="gramStart"/>
      <w:r>
        <w:t>26.září</w:t>
      </w:r>
      <w:proofErr w:type="gramEnd"/>
      <w:r>
        <w:t xml:space="preserve"> 2023</w:t>
      </w:r>
    </w:p>
    <w:p w:rsidR="004C26D9" w:rsidRDefault="00B6533A" w:rsidP="00B6533A">
      <w:pPr>
        <w:pStyle w:val="Nadpis40"/>
        <w:framePr w:wrap="none" w:vAnchor="page" w:hAnchor="page" w:x="1081" w:y="5356"/>
        <w:shd w:val="clear" w:color="auto" w:fill="auto"/>
        <w:spacing w:after="0" w:line="200" w:lineRule="exact"/>
      </w:pPr>
      <w:bookmarkStart w:id="1" w:name="bookmark1"/>
      <w:r>
        <w:t xml:space="preserve">Věc: </w:t>
      </w:r>
      <w:r>
        <w:rPr>
          <w:rStyle w:val="Nadpis41"/>
          <w:b/>
          <w:bCs/>
        </w:rPr>
        <w:t>Nabídka č. NAB-23-192: Myčka a dezinfektor podložních mís KEN BPW731</w:t>
      </w:r>
      <w:bookmarkEnd w:id="1"/>
    </w:p>
    <w:p w:rsidR="004C26D9" w:rsidRDefault="00B6533A">
      <w:pPr>
        <w:pStyle w:val="Zkladntext100"/>
        <w:framePr w:w="9979" w:h="9625" w:hRule="exact" w:wrap="none" w:vAnchor="page" w:hAnchor="page" w:x="1067" w:y="5815"/>
        <w:shd w:val="clear" w:color="auto" w:fill="auto"/>
        <w:spacing w:before="0" w:after="61" w:line="220" w:lineRule="exact"/>
      </w:pPr>
      <w:r>
        <w:t xml:space="preserve">Vážená paní </w:t>
      </w:r>
      <w:proofErr w:type="spellStart"/>
      <w:r>
        <w:t>xxxxxxxxxxxxxxxxx</w:t>
      </w:r>
      <w:proofErr w:type="spellEnd"/>
      <w:r>
        <w:t>,</w:t>
      </w:r>
    </w:p>
    <w:p w:rsidR="004C26D9" w:rsidRDefault="00B6533A">
      <w:pPr>
        <w:pStyle w:val="Zkladntext100"/>
        <w:framePr w:w="9979" w:h="9625" w:hRule="exact" w:wrap="none" w:vAnchor="page" w:hAnchor="page" w:x="1067" w:y="5815"/>
        <w:shd w:val="clear" w:color="auto" w:fill="auto"/>
        <w:spacing w:before="0" w:after="64" w:line="298" w:lineRule="exact"/>
      </w:pPr>
      <w:r>
        <w:t xml:space="preserve">dovolte mi, abych Vám v příloze předložil nabídku na myčku a dezinfektor </w:t>
      </w:r>
      <w:r>
        <w:t xml:space="preserve">podložních mís dánské firmy KEN </w:t>
      </w:r>
      <w:proofErr w:type="spellStart"/>
      <w:r>
        <w:t>Hygiene</w:t>
      </w:r>
      <w:proofErr w:type="spellEnd"/>
      <w:r>
        <w:t xml:space="preserve"> Systems.</w:t>
      </w:r>
    </w:p>
    <w:p w:rsidR="004C26D9" w:rsidRDefault="00B6533A">
      <w:pPr>
        <w:pStyle w:val="Zkladntext100"/>
        <w:framePr w:w="9979" w:h="9625" w:hRule="exact" w:wrap="none" w:vAnchor="page" w:hAnchor="page" w:x="1067" w:y="5815"/>
        <w:shd w:val="clear" w:color="auto" w:fill="auto"/>
        <w:spacing w:before="0" w:after="118" w:line="293" w:lineRule="exact"/>
      </w:pPr>
      <w:r>
        <w:t xml:space="preserve">Dánská firma KEN </w:t>
      </w:r>
      <w:proofErr w:type="spellStart"/>
      <w:r>
        <w:t>Hygiene</w:t>
      </w:r>
      <w:proofErr w:type="spellEnd"/>
      <w:r>
        <w:t xml:space="preserve"> Systems se specializuje na výrobu desinfekčních zařízení pro zdravotnictví již déle než 30 let a má vedoucí postavení především v oblasti Skandinávie. V naší nabídce naleznete model </w:t>
      </w:r>
      <w:r>
        <w:t xml:space="preserve">731, který svým vybavením předčí i „vyšší" řady přístrojů ostatních výrobců. Jedná se o </w:t>
      </w:r>
      <w:proofErr w:type="spellStart"/>
      <w:r>
        <w:t>celonerezovou</w:t>
      </w:r>
      <w:proofErr w:type="spellEnd"/>
      <w:r>
        <w:t>, mikroprocesorem řízenou myčku s automatickým otevíráním i zavíráním dvířek.</w:t>
      </w:r>
    </w:p>
    <w:p w:rsidR="004C26D9" w:rsidRDefault="00B6533A">
      <w:pPr>
        <w:pStyle w:val="Zkladntext100"/>
        <w:framePr w:w="9979" w:h="9625" w:hRule="exact" w:wrap="none" w:vAnchor="page" w:hAnchor="page" w:x="1067" w:y="5815"/>
        <w:shd w:val="clear" w:color="auto" w:fill="auto"/>
        <w:spacing w:before="0" w:after="79" w:line="220" w:lineRule="exact"/>
      </w:pPr>
      <w:r>
        <w:t>Mezi hlavní přednosti dodávky myčky KEN BWD 731 od K6 patří:</w:t>
      </w:r>
    </w:p>
    <w:p w:rsidR="004C26D9" w:rsidRDefault="00B6533A">
      <w:pPr>
        <w:pStyle w:val="Zkladntext20"/>
        <w:framePr w:w="9979" w:h="9625" w:hRule="exact" w:wrap="none" w:vAnchor="page" w:hAnchor="page" w:x="1067" w:y="5815"/>
        <w:shd w:val="clear" w:color="auto" w:fill="auto"/>
        <w:spacing w:before="0"/>
        <w:ind w:left="640"/>
      </w:pPr>
      <w:r>
        <w:t xml:space="preserve">S </w:t>
      </w:r>
      <w:proofErr w:type="gramStart"/>
      <w:r>
        <w:rPr>
          <w:rStyle w:val="Zkladntext2Tun"/>
        </w:rPr>
        <w:t>České</w:t>
      </w:r>
      <w:proofErr w:type="gramEnd"/>
      <w:r>
        <w:rPr>
          <w:rStyle w:val="Zkladntext2Tun"/>
        </w:rPr>
        <w:t xml:space="preserve"> ovládání</w:t>
      </w:r>
      <w:r>
        <w:t>. Myčka komunikuje pomocí dvouřádkového displeje, na němž jsou veškeré informace v češtině. Obsluha tak vždy jasně vidí, co se po ní chce (např. „PROGRAM DOKONČEN, VYJMETE NADOBY") či v jaké fázi mytí se myčka právě nachází vč. teploty a zbývajícího času (</w:t>
      </w:r>
      <w:r>
        <w:t xml:space="preserve">např. „DESINFEKCE 94°C ZBYVA:i68 SEC") i případně co se nepovedlo (např. „CHYBA #040: ZAS. </w:t>
      </w:r>
      <w:proofErr w:type="spellStart"/>
      <w:r>
        <w:t>CHEMi</w:t>
      </w:r>
      <w:proofErr w:type="spellEnd"/>
      <w:r>
        <w:t xml:space="preserve"> PRÁZDNY"). Zbývající čas je zobrazen i graficky.</w:t>
      </w:r>
    </w:p>
    <w:p w:rsidR="004C26D9" w:rsidRDefault="00B6533A">
      <w:pPr>
        <w:pStyle w:val="Zkladntext20"/>
        <w:framePr w:w="9979" w:h="9625" w:hRule="exact" w:wrap="none" w:vAnchor="page" w:hAnchor="page" w:x="1067" w:y="5815"/>
        <w:shd w:val="clear" w:color="auto" w:fill="auto"/>
        <w:spacing w:before="0" w:after="0"/>
        <w:ind w:left="640"/>
      </w:pPr>
      <w:r>
        <w:t xml:space="preserve">S </w:t>
      </w:r>
      <w:r>
        <w:rPr>
          <w:rStyle w:val="Zkladntext2Tun"/>
        </w:rPr>
        <w:t>Triviální obsluha</w:t>
      </w:r>
      <w:r>
        <w:t>. Stiskem tlačítka se otevřou dvířka a po vložení mísy/bažantů se dalším stiskem téhož tlač</w:t>
      </w:r>
      <w:r>
        <w:t>ítka zavřou dvířka a spustí předvolený program. Myčku lze nastavit tak, že po ukončení mycího programu automaticky otevře dvířka. Po doplnění o nožní/loketní spínač může obsluha obě ruce věnovat umývaným nádobám. Snadnější to být už nemůže.</w:t>
      </w:r>
    </w:p>
    <w:p w:rsidR="004C26D9" w:rsidRDefault="00B6533A">
      <w:pPr>
        <w:pStyle w:val="Zkladntext20"/>
        <w:framePr w:w="9979" w:h="9625" w:hRule="exact" w:wrap="none" w:vAnchor="page" w:hAnchor="page" w:x="1067" w:y="5815"/>
        <w:shd w:val="clear" w:color="auto" w:fill="auto"/>
        <w:spacing w:before="0"/>
        <w:ind w:left="640" w:firstLine="0"/>
      </w:pPr>
      <w:r>
        <w:t xml:space="preserve">Modelový </w:t>
      </w:r>
      <w:r>
        <w:t>příklad: sestra nese v obou rukách bažanty. Vloží je do otevřené myčky a šlápne na pedál. To je vše, sestra odchází. Po umytí myčka automaticky dvířka otevře a čeká na další mytí.</w:t>
      </w:r>
    </w:p>
    <w:p w:rsidR="004C26D9" w:rsidRDefault="00B6533A">
      <w:pPr>
        <w:pStyle w:val="Zkladntext20"/>
        <w:framePr w:w="9979" w:h="9625" w:hRule="exact" w:wrap="none" w:vAnchor="page" w:hAnchor="page" w:x="1067" w:y="5815"/>
        <w:shd w:val="clear" w:color="auto" w:fill="auto"/>
        <w:spacing w:before="0" w:after="115"/>
        <w:ind w:left="640"/>
      </w:pPr>
      <w:r>
        <w:t xml:space="preserve">S </w:t>
      </w:r>
      <w:proofErr w:type="gramStart"/>
      <w:r>
        <w:rPr>
          <w:rStyle w:val="Zkladntext2Tun"/>
        </w:rPr>
        <w:t>Motorový</w:t>
      </w:r>
      <w:proofErr w:type="gramEnd"/>
      <w:r>
        <w:rPr>
          <w:rStyle w:val="Zkladntext2Tun"/>
        </w:rPr>
        <w:t xml:space="preserve"> pohon dvířek</w:t>
      </w:r>
      <w:r>
        <w:t>. Ovládaný tlačítkem či volitelným nožním/loketním sp</w:t>
      </w:r>
      <w:r>
        <w:t>ínačem. Obsluha se tak myčky vůbec nemusí dotknout. Dvířka navíc slouží jako výlevka, podložní mísa je automaticky vyprázdněna až po zavření dvířek.</w:t>
      </w:r>
    </w:p>
    <w:p w:rsidR="004C26D9" w:rsidRDefault="00B6533A">
      <w:pPr>
        <w:pStyle w:val="Zkladntext20"/>
        <w:framePr w:w="9979" w:h="9625" w:hRule="exact" w:wrap="none" w:vAnchor="page" w:hAnchor="page" w:x="1067" w:y="5815"/>
        <w:shd w:val="clear" w:color="auto" w:fill="auto"/>
        <w:spacing w:before="0" w:after="0" w:line="200" w:lineRule="exact"/>
        <w:ind w:left="640"/>
      </w:pPr>
      <w:r>
        <w:t xml:space="preserve">S </w:t>
      </w:r>
      <w:proofErr w:type="gramStart"/>
      <w:r>
        <w:rPr>
          <w:rStyle w:val="Zkladntext2Tun"/>
        </w:rPr>
        <w:t>Malé</w:t>
      </w:r>
      <w:proofErr w:type="gramEnd"/>
      <w:r>
        <w:rPr>
          <w:rStyle w:val="Zkladntext2Tun"/>
        </w:rPr>
        <w:t xml:space="preserve"> rozměry a variabilní umístění</w:t>
      </w:r>
      <w:r>
        <w:t>. Myčka KEN je velmi kompaktní, takže ji lze vestavět pod pult.</w:t>
      </w:r>
    </w:p>
    <w:p w:rsidR="004C26D9" w:rsidRDefault="00B6533A">
      <w:pPr>
        <w:pStyle w:val="Zkladntext20"/>
        <w:framePr w:w="9979" w:h="9625" w:hRule="exact" w:wrap="none" w:vAnchor="page" w:hAnchor="page" w:x="1067" w:y="5815"/>
        <w:shd w:val="clear" w:color="auto" w:fill="auto"/>
        <w:spacing w:before="0" w:after="64"/>
        <w:ind w:left="640" w:firstLine="0"/>
      </w:pPr>
      <w:r>
        <w:t>Doporuč</w:t>
      </w:r>
      <w:r>
        <w:t>ujeme však myčku zavěsit na stěnu, neboť pak lze snadno čistit prostor pod ní. Myčka také může docela nudně stát samostatně na podlaze. Díky šířce pouhých 45cm a výšce necelých 86cm opravdu nezabere mnoho místa.</w:t>
      </w:r>
    </w:p>
    <w:p w:rsidR="004C26D9" w:rsidRDefault="00B6533A">
      <w:pPr>
        <w:pStyle w:val="Zkladntext20"/>
        <w:framePr w:w="9979" w:h="9625" w:hRule="exact" w:wrap="none" w:vAnchor="page" w:hAnchor="page" w:x="1067" w:y="5815"/>
        <w:shd w:val="clear" w:color="auto" w:fill="auto"/>
        <w:spacing w:before="0" w:after="56" w:line="264" w:lineRule="exact"/>
        <w:ind w:left="640"/>
      </w:pPr>
      <w:r>
        <w:t xml:space="preserve">S </w:t>
      </w:r>
      <w:proofErr w:type="gramStart"/>
      <w:r>
        <w:rPr>
          <w:rStyle w:val="Zkladntext2Tun"/>
        </w:rPr>
        <w:t>Precizní</w:t>
      </w:r>
      <w:proofErr w:type="gramEnd"/>
      <w:r>
        <w:rPr>
          <w:rStyle w:val="Zkladntext2Tun"/>
        </w:rPr>
        <w:t xml:space="preserve"> </w:t>
      </w:r>
      <w:proofErr w:type="spellStart"/>
      <w:r>
        <w:rPr>
          <w:rStyle w:val="Zkladntext2Tun"/>
        </w:rPr>
        <w:t>celonerezové</w:t>
      </w:r>
      <w:proofErr w:type="spellEnd"/>
      <w:r>
        <w:rPr>
          <w:rStyle w:val="Zkladntext2Tun"/>
        </w:rPr>
        <w:t xml:space="preserve"> provedení. </w:t>
      </w:r>
      <w:r>
        <w:t xml:space="preserve">Myčka je </w:t>
      </w:r>
      <w:proofErr w:type="spellStart"/>
      <w:r>
        <w:t>celonerezová</w:t>
      </w:r>
      <w:proofErr w:type="spellEnd"/>
      <w:r>
        <w:t xml:space="preserve">, mycí komora a vyvíječ páry je z </w:t>
      </w:r>
      <w:proofErr w:type="spellStart"/>
      <w:r>
        <w:t>nerezi</w:t>
      </w:r>
      <w:proofErr w:type="spellEnd"/>
      <w:r>
        <w:t xml:space="preserve"> AISI 316 odolné kyselinám. Mycí komora navíc nemá žádné sváry pro dokonalou desinfekci. V každém mycím cyklu se desinfikují i mycí hlavy, rozvody vody, čerpadla a patentovaný zásobník </w:t>
      </w:r>
      <w:proofErr w:type="spellStart"/>
      <w:r>
        <w:t>Combitank</w:t>
      </w:r>
      <w:proofErr w:type="spellEnd"/>
      <w:r>
        <w:t>®, čímž se</w:t>
      </w:r>
      <w:r>
        <w:t xml:space="preserve"> výrazně snižuje množství bakterií v systému.</w:t>
      </w:r>
    </w:p>
    <w:p w:rsidR="004C26D9" w:rsidRDefault="00B6533A">
      <w:pPr>
        <w:pStyle w:val="Zkladntext20"/>
        <w:framePr w:w="9979" w:h="9625" w:hRule="exact" w:wrap="none" w:vAnchor="page" w:hAnchor="page" w:x="1067" w:y="5815"/>
        <w:shd w:val="clear" w:color="auto" w:fill="auto"/>
        <w:spacing w:before="0" w:after="0"/>
        <w:ind w:left="640"/>
      </w:pPr>
      <w:r>
        <w:t xml:space="preserve">S </w:t>
      </w:r>
      <w:proofErr w:type="gramStart"/>
      <w:r>
        <w:rPr>
          <w:rStyle w:val="Zkladntext2Tun"/>
        </w:rPr>
        <w:t>Dánský</w:t>
      </w:r>
      <w:proofErr w:type="gramEnd"/>
      <w:r>
        <w:rPr>
          <w:rStyle w:val="Zkladntext2Tun"/>
        </w:rPr>
        <w:t xml:space="preserve"> design a spolehlivost</w:t>
      </w:r>
      <w:r>
        <w:t xml:space="preserve">. Žádné ostré hrany, elegantní ovládací panel a ozdobné černé pruhy na dvířkách. Dánové mají v péči o handicapované několik desetiletí náskok a s myčkami podložních mís mají tudíž </w:t>
      </w:r>
      <w:r>
        <w:t>dlouholeté</w:t>
      </w:r>
    </w:p>
    <w:p w:rsidR="004C26D9" w:rsidRDefault="00B6533A">
      <w:pPr>
        <w:pStyle w:val="ZhlavneboZpat0"/>
        <w:framePr w:wrap="none" w:vAnchor="page" w:hAnchor="page" w:x="1110" w:y="15933"/>
        <w:shd w:val="clear" w:color="auto" w:fill="auto"/>
        <w:spacing w:line="140" w:lineRule="exact"/>
      </w:pPr>
      <w:r>
        <w:t>NAB-23-192 KEN 731</w:t>
      </w:r>
    </w:p>
    <w:p w:rsidR="004C26D9" w:rsidRDefault="00B6533A">
      <w:pPr>
        <w:pStyle w:val="ZhlavneboZpat0"/>
        <w:framePr w:wrap="none" w:vAnchor="page" w:hAnchor="page" w:x="5372" w:y="15933"/>
        <w:shd w:val="clear" w:color="auto" w:fill="auto"/>
        <w:spacing w:line="140" w:lineRule="exact"/>
      </w:pPr>
      <w:r>
        <w:t>K6 s.r.o.</w:t>
      </w:r>
    </w:p>
    <w:p w:rsidR="004C26D9" w:rsidRDefault="00B6533A">
      <w:pPr>
        <w:pStyle w:val="ZhlavneboZpat0"/>
        <w:framePr w:wrap="none" w:vAnchor="page" w:hAnchor="page" w:x="9764" w:y="15933"/>
        <w:shd w:val="clear" w:color="auto" w:fill="auto"/>
        <w:spacing w:line="140" w:lineRule="exact"/>
      </w:pPr>
      <w:r>
        <w:t>strana 1 (celkem 7)</w:t>
      </w:r>
    </w:p>
    <w:p w:rsidR="004C26D9" w:rsidRDefault="004C26D9">
      <w:pPr>
        <w:rPr>
          <w:sz w:val="2"/>
          <w:szCs w:val="2"/>
        </w:rPr>
        <w:sectPr w:rsidR="004C26D9">
          <w:pgSz w:w="11900" w:h="16840"/>
          <w:pgMar w:top="360" w:right="360" w:bottom="360" w:left="360" w:header="0" w:footer="3" w:gutter="0"/>
          <w:cols w:space="720"/>
          <w:noEndnote/>
          <w:docGrid w:linePitch="360"/>
        </w:sectPr>
      </w:pPr>
    </w:p>
    <w:p w:rsidR="004C26D9" w:rsidRDefault="00B6533A">
      <w:pPr>
        <w:pStyle w:val="Zkladntext20"/>
        <w:framePr w:w="9931" w:h="9466" w:hRule="exact" w:wrap="none" w:vAnchor="page" w:hAnchor="page" w:x="1066" w:y="797"/>
        <w:shd w:val="clear" w:color="auto" w:fill="auto"/>
        <w:spacing w:before="0"/>
        <w:ind w:left="640" w:firstLine="0"/>
      </w:pPr>
      <w:r>
        <w:lastRenderedPageBreak/>
        <w:t xml:space="preserve">zkušenosti. A je to znát. Skandinávský design je navíc proslulý svou jednoduchostí a účelností. Zkrátka a dobře: myčky KEN jsou hezké a praktické bez jakýchkoliv </w:t>
      </w:r>
      <w:r>
        <w:t>zbytečností.</w:t>
      </w:r>
    </w:p>
    <w:p w:rsidR="004C26D9" w:rsidRDefault="00B6533A">
      <w:pPr>
        <w:pStyle w:val="Zkladntext20"/>
        <w:framePr w:w="9931" w:h="9466" w:hRule="exact" w:wrap="none" w:vAnchor="page" w:hAnchor="page" w:x="1066" w:y="797"/>
        <w:shd w:val="clear" w:color="auto" w:fill="auto"/>
        <w:spacing w:before="0"/>
        <w:ind w:left="600"/>
      </w:pPr>
      <w:r>
        <w:t xml:space="preserve">S </w:t>
      </w:r>
      <w:proofErr w:type="gramStart"/>
      <w:r>
        <w:rPr>
          <w:rStyle w:val="Zkladntext2Tun"/>
        </w:rPr>
        <w:t>Okamžité</w:t>
      </w:r>
      <w:proofErr w:type="gramEnd"/>
      <w:r>
        <w:rPr>
          <w:rStyle w:val="Zkladntext2Tun"/>
        </w:rPr>
        <w:t xml:space="preserve"> nasazení s pozdější optimalizací. </w:t>
      </w:r>
      <w:r>
        <w:t xml:space="preserve">I když </w:t>
      </w:r>
      <w:proofErr w:type="gramStart"/>
      <w:r>
        <w:t>el. a vodovodní</w:t>
      </w:r>
      <w:proofErr w:type="gramEnd"/>
      <w:r>
        <w:t xml:space="preserve"> připojení místnosti pro myčku není zcela hotovo, lze myčku KEN nasadit. Postačí standardní 230V zásuvka a přívod studené vody (a pochopitelně odpad). Kdykoliv později lze myčk</w:t>
      </w:r>
      <w:r>
        <w:t xml:space="preserve">u přepojit k doporučovanému třífázovému el. </w:t>
      </w:r>
      <w:proofErr w:type="gramStart"/>
      <w:r>
        <w:t>přívodu</w:t>
      </w:r>
      <w:proofErr w:type="gramEnd"/>
      <w:r>
        <w:t xml:space="preserve"> 3 x 400V a také přívodu teplé vody. Tím se mytí výrazně zkrátí. Všechny naše myčky jsou standardně plně osazeny a umožňují tak velmi variabilní připojení k vodě a elektřině. Pokud však víte, že myčku bude</w:t>
      </w:r>
      <w:r>
        <w:t>te používat pouze na 230V, optimalizujeme ji pro toto připojení.</w:t>
      </w:r>
    </w:p>
    <w:p w:rsidR="004C26D9" w:rsidRDefault="00B6533A">
      <w:pPr>
        <w:pStyle w:val="Zkladntext20"/>
        <w:framePr w:w="9931" w:h="9466" w:hRule="exact" w:wrap="none" w:vAnchor="page" w:hAnchor="page" w:x="1066" w:y="797"/>
        <w:shd w:val="clear" w:color="auto" w:fill="auto"/>
        <w:spacing w:before="0" w:after="115"/>
        <w:ind w:left="600"/>
      </w:pPr>
      <w:r>
        <w:t xml:space="preserve">S </w:t>
      </w:r>
      <w:proofErr w:type="gramStart"/>
      <w:r>
        <w:rPr>
          <w:rStyle w:val="Zkladntext2Tun"/>
        </w:rPr>
        <w:t>Programovatelnost</w:t>
      </w:r>
      <w:proofErr w:type="gramEnd"/>
      <w:r>
        <w:rPr>
          <w:rStyle w:val="Zkladntext2Tun"/>
        </w:rPr>
        <w:t xml:space="preserve"> myčky</w:t>
      </w:r>
      <w:r>
        <w:t xml:space="preserve">. Myčka umožňuje detailní nastavení až 5 programů pro různé mycí potřeby. Prakticky veškeré parametry lze nastavit (počet a intenzitu </w:t>
      </w:r>
      <w:proofErr w:type="spellStart"/>
      <w:r>
        <w:t>předmycích</w:t>
      </w:r>
      <w:proofErr w:type="spellEnd"/>
      <w:r>
        <w:t xml:space="preserve">, mycích, </w:t>
      </w:r>
      <w:proofErr w:type="spellStart"/>
      <w:r>
        <w:t>oplachovacíc</w:t>
      </w:r>
      <w:r>
        <w:t>h</w:t>
      </w:r>
      <w:proofErr w:type="spellEnd"/>
      <w:r>
        <w:t>, desinfekčních a ochlazovacích fází; cílovou teplotu; množství detergentu atd.). Myčku naladíme přesně podle Vašich potřeb.</w:t>
      </w:r>
    </w:p>
    <w:p w:rsidR="004C26D9" w:rsidRDefault="00B6533A">
      <w:pPr>
        <w:pStyle w:val="Zkladntext20"/>
        <w:framePr w:w="9931" w:h="9466" w:hRule="exact" w:wrap="none" w:vAnchor="page" w:hAnchor="page" w:x="1066" w:y="797"/>
        <w:shd w:val="clear" w:color="auto" w:fill="auto"/>
        <w:spacing w:before="0" w:after="9" w:line="200" w:lineRule="exact"/>
        <w:ind w:left="600"/>
      </w:pPr>
      <w:r>
        <w:t xml:space="preserve">S </w:t>
      </w:r>
      <w:proofErr w:type="gramStart"/>
      <w:r>
        <w:rPr>
          <w:rStyle w:val="Zkladntext2Tun"/>
        </w:rPr>
        <w:t>Pokročilá</w:t>
      </w:r>
      <w:proofErr w:type="gramEnd"/>
      <w:r>
        <w:rPr>
          <w:rStyle w:val="Zkladntext2Tun"/>
        </w:rPr>
        <w:t xml:space="preserve"> diagnostika a komunikace přes Internet</w:t>
      </w:r>
      <w:r>
        <w:t>. Myčka standardně do vnitřní paměti ukládá podrobné údaje</w:t>
      </w:r>
    </w:p>
    <w:p w:rsidR="004C26D9" w:rsidRDefault="00B6533A">
      <w:pPr>
        <w:pStyle w:val="Zkladntext20"/>
        <w:framePr w:w="9931" w:h="9466" w:hRule="exact" w:wrap="none" w:vAnchor="page" w:hAnchor="page" w:x="1066" w:y="797"/>
        <w:numPr>
          <w:ilvl w:val="0"/>
          <w:numId w:val="1"/>
        </w:numPr>
        <w:shd w:val="clear" w:color="auto" w:fill="auto"/>
        <w:tabs>
          <w:tab w:val="left" w:pos="826"/>
        </w:tabs>
        <w:spacing w:before="0" w:after="0" w:line="200" w:lineRule="exact"/>
        <w:ind w:left="600" w:firstLine="0"/>
        <w:jc w:val="both"/>
      </w:pPr>
      <w:r>
        <w:t xml:space="preserve">provedených mycích </w:t>
      </w:r>
      <w:proofErr w:type="gramStart"/>
      <w:r>
        <w:t>cyklech</w:t>
      </w:r>
      <w:proofErr w:type="gramEnd"/>
      <w:r>
        <w:t xml:space="preserve"> (datum, čas, program, teplota a doba desinfekce, výsledek; paměť na 15 tisíc mytí)</w:t>
      </w:r>
    </w:p>
    <w:p w:rsidR="004C26D9" w:rsidRDefault="00B6533A">
      <w:pPr>
        <w:pStyle w:val="Zkladntext20"/>
        <w:framePr w:w="9931" w:h="9466" w:hRule="exact" w:wrap="none" w:vAnchor="page" w:hAnchor="page" w:x="1066" w:y="797"/>
        <w:numPr>
          <w:ilvl w:val="0"/>
          <w:numId w:val="1"/>
        </w:numPr>
        <w:shd w:val="clear" w:color="auto" w:fill="auto"/>
        <w:tabs>
          <w:tab w:val="left" w:pos="831"/>
        </w:tabs>
        <w:spacing w:before="0"/>
        <w:ind w:left="600" w:firstLine="0"/>
      </w:pPr>
      <w:r>
        <w:t>o všech chybách, ke kterým došlo. Tyto údaje slouží servisu pro diagnostiku potíží a monitorování způsobu a četnosti používání. Po doplnění o komunikační modul lze m</w:t>
      </w:r>
      <w:r>
        <w:t>yčku připojit k Internetu a odkudkoliv pak sledovat či archivovat podrobně její provoz.</w:t>
      </w:r>
    </w:p>
    <w:p w:rsidR="004C26D9" w:rsidRDefault="00B6533A">
      <w:pPr>
        <w:pStyle w:val="Zkladntext20"/>
        <w:framePr w:w="9931" w:h="9466" w:hRule="exact" w:wrap="none" w:vAnchor="page" w:hAnchor="page" w:x="1066" w:y="797"/>
        <w:shd w:val="clear" w:color="auto" w:fill="auto"/>
        <w:spacing w:before="0"/>
        <w:ind w:left="600"/>
      </w:pPr>
      <w:r>
        <w:t xml:space="preserve">S </w:t>
      </w:r>
      <w:proofErr w:type="gramStart"/>
      <w:r>
        <w:rPr>
          <w:rStyle w:val="Zkladntext2Tun"/>
        </w:rPr>
        <w:t>Myčka</w:t>
      </w:r>
      <w:proofErr w:type="gramEnd"/>
      <w:r>
        <w:rPr>
          <w:rStyle w:val="Zkladntext2Tun"/>
        </w:rPr>
        <w:t xml:space="preserve"> může umývat a desinfikovat i drobné nástroje</w:t>
      </w:r>
      <w:r>
        <w:t>. Mezi volitelným příslušenstvím naleznete košík s víkem, který umožní umývat i drobné nástroje či předměty.</w:t>
      </w:r>
    </w:p>
    <w:p w:rsidR="004C26D9" w:rsidRDefault="00B6533A">
      <w:pPr>
        <w:pStyle w:val="Zkladntext20"/>
        <w:framePr w:w="9931" w:h="9466" w:hRule="exact" w:wrap="none" w:vAnchor="page" w:hAnchor="page" w:x="1066" w:y="797"/>
        <w:shd w:val="clear" w:color="auto" w:fill="auto"/>
        <w:spacing w:before="0"/>
        <w:ind w:left="600"/>
        <w:jc w:val="both"/>
      </w:pPr>
      <w:proofErr w:type="gramStart"/>
      <w:r>
        <w:t xml:space="preserve">S </w:t>
      </w:r>
      <w:r>
        <w:rPr>
          <w:rStyle w:val="Zkladntext2Tun"/>
        </w:rPr>
        <w:t>Snadn</w:t>
      </w:r>
      <w:r>
        <w:rPr>
          <w:rStyle w:val="Zkladntext2Tun"/>
        </w:rPr>
        <w:t>é</w:t>
      </w:r>
      <w:proofErr w:type="gramEnd"/>
      <w:r>
        <w:rPr>
          <w:rStyle w:val="Zkladntext2Tun"/>
        </w:rPr>
        <w:t xml:space="preserve"> řešení </w:t>
      </w:r>
      <w:proofErr w:type="gramStart"/>
      <w:r>
        <w:rPr>
          <w:rStyle w:val="Zkladntext2Tun"/>
        </w:rPr>
        <w:t>problémů s tvrdou</w:t>
      </w:r>
      <w:proofErr w:type="gramEnd"/>
      <w:r>
        <w:rPr>
          <w:rStyle w:val="Zkladntext2Tun"/>
        </w:rPr>
        <w:t xml:space="preserve"> vodou</w:t>
      </w:r>
      <w:r>
        <w:t>. Všechny myčky principielně vyžadují velmi měkkou vodu, což v Česku bývá problém. Pokud nestačí detergent s obsaženým změkčovačem (dodáváme standardně), lze myčku rozšířit o druhé dávkovací čerpadlo, které dávkuje speciální</w:t>
      </w:r>
      <w:r>
        <w:t xml:space="preserve"> změkčovací přípravek. Pokud ani toto nestačí, nabídneme Vám předřazené kompaktní změkčovací zařízení. Tvrdost vody u Vás změříme.</w:t>
      </w:r>
    </w:p>
    <w:p w:rsidR="004C26D9" w:rsidRDefault="00B6533A">
      <w:pPr>
        <w:pStyle w:val="Zkladntext20"/>
        <w:framePr w:w="9931" w:h="9466" w:hRule="exact" w:wrap="none" w:vAnchor="page" w:hAnchor="page" w:x="1066" w:y="797"/>
        <w:shd w:val="clear" w:color="auto" w:fill="auto"/>
        <w:spacing w:before="0" w:after="115"/>
        <w:ind w:left="600"/>
      </w:pPr>
      <w:proofErr w:type="gramStart"/>
      <w:r>
        <w:t xml:space="preserve">S </w:t>
      </w:r>
      <w:r>
        <w:rPr>
          <w:rStyle w:val="Zkladntext2Tun"/>
        </w:rPr>
        <w:t>Závěrečné ochlazení</w:t>
      </w:r>
      <w:r>
        <w:t>.</w:t>
      </w:r>
      <w:proofErr w:type="gramEnd"/>
      <w:r>
        <w:t xml:space="preserve"> Desinfekce probíhá párou o teplotě nad go°C. Poté je mycí komora ochlazena, takže ihned po ukončení my</w:t>
      </w:r>
      <w:r>
        <w:t>tí lze nádoby vyjmout holou rukou bez nebezpečí opaření.</w:t>
      </w:r>
    </w:p>
    <w:p w:rsidR="004C26D9" w:rsidRDefault="00B6533A">
      <w:pPr>
        <w:pStyle w:val="Zkladntext20"/>
        <w:framePr w:w="9931" w:h="9466" w:hRule="exact" w:wrap="none" w:vAnchor="page" w:hAnchor="page" w:x="1066" w:y="797"/>
        <w:shd w:val="clear" w:color="auto" w:fill="auto"/>
        <w:spacing w:before="0" w:after="0" w:line="200" w:lineRule="exact"/>
        <w:ind w:left="600"/>
      </w:pPr>
      <w:r>
        <w:t xml:space="preserve">S </w:t>
      </w:r>
      <w:r>
        <w:rPr>
          <w:rStyle w:val="Zkladntext2Tun"/>
        </w:rPr>
        <w:t>Dodávky spotřebního materiálu</w:t>
      </w:r>
      <w:r>
        <w:t>. Standardně dodáváme výrobcem doporučený detergent s obsaženým</w:t>
      </w:r>
    </w:p>
    <w:p w:rsidR="004C26D9" w:rsidRDefault="00B6533A">
      <w:pPr>
        <w:pStyle w:val="Zkladntext20"/>
        <w:framePr w:w="9931" w:h="9466" w:hRule="exact" w:wrap="none" w:vAnchor="page" w:hAnchor="page" w:x="1066" w:y="797"/>
        <w:shd w:val="clear" w:color="auto" w:fill="auto"/>
        <w:spacing w:before="0"/>
        <w:ind w:left="600" w:firstLine="0"/>
      </w:pPr>
      <w:r>
        <w:t xml:space="preserve">změkčovačem Dr. </w:t>
      </w:r>
      <w:proofErr w:type="spellStart"/>
      <w:r>
        <w:t>Weigert</w:t>
      </w:r>
      <w:proofErr w:type="spellEnd"/>
      <w:r>
        <w:t xml:space="preserve"> </w:t>
      </w:r>
      <w:proofErr w:type="spellStart"/>
      <w:r>
        <w:t>neodisher</w:t>
      </w:r>
      <w:proofErr w:type="spellEnd"/>
      <w:r>
        <w:t xml:space="preserve"> SBX. Alternativně nabízíme </w:t>
      </w:r>
      <w:proofErr w:type="spellStart"/>
      <w:r>
        <w:t>Schulke</w:t>
      </w:r>
      <w:proofErr w:type="spellEnd"/>
      <w:r>
        <w:t>&amp;</w:t>
      </w:r>
      <w:proofErr w:type="spellStart"/>
      <w:r>
        <w:t>Meyr</w:t>
      </w:r>
      <w:proofErr w:type="spellEnd"/>
      <w:r>
        <w:t xml:space="preserve"> </w:t>
      </w:r>
      <w:proofErr w:type="spellStart"/>
      <w:r>
        <w:t>Thermosept</w:t>
      </w:r>
      <w:proofErr w:type="spellEnd"/>
      <w:r>
        <w:t xml:space="preserve"> SKS. Použití jiného</w:t>
      </w:r>
      <w:r>
        <w:t xml:space="preserve"> přípravku je nutno zkonzultovat a především vyzkoušet - velmi totiž záleží na kvalitě Vaší vody (změříme).</w:t>
      </w:r>
    </w:p>
    <w:p w:rsidR="004C26D9" w:rsidRDefault="00B6533A">
      <w:pPr>
        <w:pStyle w:val="Zkladntext20"/>
        <w:framePr w:w="9931" w:h="9466" w:hRule="exact" w:wrap="none" w:vAnchor="page" w:hAnchor="page" w:x="1066" w:y="797"/>
        <w:shd w:val="clear" w:color="auto" w:fill="auto"/>
        <w:spacing w:before="0"/>
        <w:ind w:left="600"/>
      </w:pPr>
      <w:r>
        <w:t xml:space="preserve">S </w:t>
      </w:r>
      <w:proofErr w:type="gramStart"/>
      <w:r>
        <w:rPr>
          <w:rStyle w:val="Zkladntext2Tun"/>
        </w:rPr>
        <w:t>Nízká</w:t>
      </w:r>
      <w:proofErr w:type="gramEnd"/>
      <w:r>
        <w:rPr>
          <w:rStyle w:val="Zkladntext2Tun"/>
        </w:rPr>
        <w:t xml:space="preserve"> spotřeba vody a elektřiny</w:t>
      </w:r>
      <w:r>
        <w:t>. Pouhých 21 litrů vody a 0,3kWh elektřiny na jedno mytí při standardním programu. Při mytí močových lahví pak ješt</w:t>
      </w:r>
      <w:r>
        <w:t>ě méně.</w:t>
      </w:r>
    </w:p>
    <w:p w:rsidR="004C26D9" w:rsidRDefault="00B6533A">
      <w:pPr>
        <w:pStyle w:val="Zkladntext20"/>
        <w:framePr w:w="9931" w:h="9466" w:hRule="exact" w:wrap="none" w:vAnchor="page" w:hAnchor="page" w:x="1066" w:y="797"/>
        <w:shd w:val="clear" w:color="auto" w:fill="auto"/>
        <w:spacing w:before="0" w:after="0"/>
        <w:ind w:left="600"/>
      </w:pPr>
      <w:r>
        <w:t xml:space="preserve">S </w:t>
      </w:r>
      <w:proofErr w:type="gramStart"/>
      <w:r>
        <w:rPr>
          <w:rStyle w:val="Zkladntext2Tun"/>
        </w:rPr>
        <w:t>Prodloužená</w:t>
      </w:r>
      <w:proofErr w:type="gramEnd"/>
      <w:r>
        <w:rPr>
          <w:rStyle w:val="Zkladntext2Tun"/>
        </w:rPr>
        <w:t xml:space="preserve"> záruka</w:t>
      </w:r>
      <w:r>
        <w:t>. Při uzavření jakékoliv servisní smlouvy s námi se automaticky prodlužuje záruka, standardně na 24 měsíců.</w:t>
      </w:r>
    </w:p>
    <w:p w:rsidR="004C26D9" w:rsidRDefault="00B6533A">
      <w:pPr>
        <w:pStyle w:val="Zkladntext100"/>
        <w:framePr w:w="9931" w:h="1233" w:hRule="exact" w:wrap="none" w:vAnchor="page" w:hAnchor="page" w:x="1066" w:y="10738"/>
        <w:shd w:val="clear" w:color="auto" w:fill="auto"/>
        <w:spacing w:before="0" w:after="0" w:line="293" w:lineRule="exact"/>
      </w:pPr>
      <w:r>
        <w:t>Řada výše uvedených vlastností je na našem trhu zcela ojedinělá. Ceny myček KEN byly speciálně pro ČR sníženy tak, aby i</w:t>
      </w:r>
      <w:r>
        <w:t xml:space="preserve"> naši zákazníci mohli používat špičkové profesionální produkty. Myčky KEN však primárně nebojují s konkurencí cenou, jejich hlavní předností je velmi výhodný poměr cena/výkon. Jinými slovy: za srovnatelnou cenu získáte výrazně nadstandardně vybavenou myčku</w:t>
      </w:r>
      <w:r>
        <w:t xml:space="preserve"> s dlouhodobou spolehlivostí.</w:t>
      </w:r>
    </w:p>
    <w:p w:rsidR="004C26D9" w:rsidRDefault="00B6533A">
      <w:pPr>
        <w:pStyle w:val="Zkladntext110"/>
        <w:framePr w:w="9931" w:h="596" w:hRule="exact" w:wrap="none" w:vAnchor="page" w:hAnchor="page" w:x="1066" w:y="12394"/>
        <w:shd w:val="clear" w:color="auto" w:fill="auto"/>
        <w:spacing w:before="0" w:after="0"/>
        <w:ind w:right="6380"/>
      </w:pPr>
      <w:r>
        <w:t>Velice Vám děkuji za Váš zájem a rád Vám zodpovím veškeré další dotazy</w:t>
      </w:r>
    </w:p>
    <w:p w:rsidR="004C26D9" w:rsidRDefault="00B6533A">
      <w:pPr>
        <w:pStyle w:val="ZhlavneboZpat0"/>
        <w:framePr w:wrap="none" w:vAnchor="page" w:hAnchor="page" w:x="1071" w:y="15930"/>
        <w:shd w:val="clear" w:color="auto" w:fill="auto"/>
        <w:spacing w:line="140" w:lineRule="exact"/>
      </w:pPr>
      <w:r>
        <w:t>NAB-23-192 KEN 731</w:t>
      </w:r>
    </w:p>
    <w:p w:rsidR="004C26D9" w:rsidRDefault="00B6533A">
      <w:pPr>
        <w:pStyle w:val="ZhlavneboZpat0"/>
        <w:framePr w:wrap="none" w:vAnchor="page" w:hAnchor="page" w:x="5334" w:y="15930"/>
        <w:shd w:val="clear" w:color="auto" w:fill="auto"/>
        <w:spacing w:line="140" w:lineRule="exact"/>
      </w:pPr>
      <w:r>
        <w:t>K6 s.r.o.</w:t>
      </w:r>
    </w:p>
    <w:p w:rsidR="004C26D9" w:rsidRDefault="00B6533A">
      <w:pPr>
        <w:pStyle w:val="ZhlavneboZpat0"/>
        <w:framePr w:wrap="none" w:vAnchor="page" w:hAnchor="page" w:x="9726" w:y="15930"/>
        <w:shd w:val="clear" w:color="auto" w:fill="auto"/>
        <w:spacing w:line="140" w:lineRule="exact"/>
      </w:pPr>
      <w:r>
        <w:t>strana 2 (celkem 7)</w:t>
      </w:r>
    </w:p>
    <w:p w:rsidR="004C26D9" w:rsidRDefault="004C26D9">
      <w:pPr>
        <w:rPr>
          <w:sz w:val="2"/>
          <w:szCs w:val="2"/>
        </w:rPr>
        <w:sectPr w:rsidR="004C26D9">
          <w:pgSz w:w="11900" w:h="16840"/>
          <w:pgMar w:top="360" w:right="360" w:bottom="360" w:left="360" w:header="0" w:footer="3" w:gutter="0"/>
          <w:cols w:space="720"/>
          <w:noEndnote/>
          <w:docGrid w:linePitch="360"/>
        </w:sectPr>
      </w:pPr>
    </w:p>
    <w:p w:rsidR="004C26D9" w:rsidRDefault="004C26D9">
      <w:pPr>
        <w:rPr>
          <w:sz w:val="2"/>
          <w:szCs w:val="2"/>
        </w:rPr>
      </w:pPr>
      <w:r w:rsidRPr="004C26D9">
        <w:lastRenderedPageBreak/>
        <w:pict>
          <v:rect id="_x0000_s1039" style="position:absolute;margin-left:108pt;margin-top:170.3pt;width:398.15pt;height:598.3pt;z-index:-251658752;mso-position-horizontal-relative:page;mso-position-vertical-relative:page" fillcolor="#e6e6e7" stroked="f">
            <w10:wrap anchorx="page" anchory="page"/>
          </v:rect>
        </w:pict>
      </w:r>
    </w:p>
    <w:p w:rsidR="004C26D9" w:rsidRDefault="00B6533A">
      <w:pPr>
        <w:pStyle w:val="Nadpis20"/>
        <w:framePr w:w="9614" w:h="2115" w:hRule="exact" w:wrap="none" w:vAnchor="page" w:hAnchor="page" w:x="1225" w:y="842"/>
        <w:shd w:val="clear" w:color="auto" w:fill="auto"/>
        <w:spacing w:after="125" w:line="440" w:lineRule="exact"/>
        <w:ind w:right="300"/>
      </w:pPr>
      <w:bookmarkStart w:id="2" w:name="bookmark2"/>
      <w:r>
        <w:rPr>
          <w:rStyle w:val="Nadpis2TrebuchetMS19ptTun"/>
        </w:rPr>
        <w:t xml:space="preserve">KEN BPW 731 </w:t>
      </w:r>
      <w:r>
        <w:rPr>
          <w:rStyle w:val="Nadpis21"/>
        </w:rPr>
        <w:t>- elegantní a výkonná</w:t>
      </w:r>
      <w:bookmarkEnd w:id="2"/>
    </w:p>
    <w:p w:rsidR="004C26D9" w:rsidRDefault="00B6533A">
      <w:pPr>
        <w:pStyle w:val="Zkladntext120"/>
        <w:framePr w:w="9614" w:h="2115" w:hRule="exact" w:wrap="none" w:vAnchor="page" w:hAnchor="page" w:x="1225" w:y="842"/>
        <w:shd w:val="clear" w:color="auto" w:fill="auto"/>
        <w:spacing w:before="0" w:after="149"/>
        <w:ind w:firstLine="0"/>
      </w:pPr>
      <w:r>
        <w:t xml:space="preserve">Myčka a dezinfektor podložních mís KEN BPW 731 je výsledkem mnohaletého vývoje a výborného designu. Je vhodná pro nemocnice, domovy důchodců, soukromé kliniky a všude tam, kde je potřeba umývat </w:t>
      </w:r>
      <w:r>
        <w:t>podložní mísy, láhve na moč apod.</w:t>
      </w:r>
    </w:p>
    <w:p w:rsidR="004C26D9" w:rsidRDefault="00B6533A">
      <w:pPr>
        <w:pStyle w:val="Zkladntext120"/>
        <w:framePr w:w="9614" w:h="2115" w:hRule="exact" w:wrap="none" w:vAnchor="page" w:hAnchor="page" w:x="1225" w:y="842"/>
        <w:shd w:val="clear" w:color="auto" w:fill="auto"/>
        <w:spacing w:before="0" w:after="0" w:line="220" w:lineRule="exact"/>
        <w:ind w:firstLine="0"/>
      </w:pPr>
      <w:r>
        <w:t>KEN BRW 731 je vhodný i pro isolační pokoje, kde je nutno umývat i desinfikovat.</w:t>
      </w:r>
    </w:p>
    <w:p w:rsidR="004C26D9" w:rsidRDefault="00B6533A">
      <w:pPr>
        <w:framePr w:wrap="none" w:vAnchor="page" w:hAnchor="page" w:x="2161" w:y="3407"/>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599.25pt">
            <v:imagedata r:id="rId7" r:href="rId8"/>
          </v:shape>
        </w:pict>
      </w:r>
    </w:p>
    <w:p w:rsidR="004C26D9" w:rsidRDefault="00B6533A">
      <w:pPr>
        <w:pStyle w:val="ZhlavneboZpat0"/>
        <w:framePr w:wrap="none" w:vAnchor="page" w:hAnchor="page" w:x="1230" w:y="15902"/>
        <w:shd w:val="clear" w:color="auto" w:fill="auto"/>
        <w:spacing w:line="140" w:lineRule="exact"/>
      </w:pPr>
      <w:r>
        <w:t xml:space="preserve">NAB-23-192 KEN </w:t>
      </w:r>
      <w:r>
        <w:t>731</w:t>
      </w:r>
    </w:p>
    <w:p w:rsidR="004C26D9" w:rsidRDefault="00B6533A">
      <w:pPr>
        <w:pStyle w:val="ZhlavneboZpat0"/>
        <w:framePr w:wrap="none" w:vAnchor="page" w:hAnchor="page" w:x="5492" w:y="15902"/>
        <w:shd w:val="clear" w:color="auto" w:fill="auto"/>
        <w:spacing w:line="140" w:lineRule="exact"/>
      </w:pPr>
      <w:r>
        <w:t>K6 s.r.o.</w:t>
      </w:r>
    </w:p>
    <w:p w:rsidR="004C26D9" w:rsidRDefault="00B6533A">
      <w:pPr>
        <w:pStyle w:val="ZhlavneboZpat0"/>
        <w:framePr w:wrap="none" w:vAnchor="page" w:hAnchor="page" w:x="9884" w:y="15902"/>
        <w:shd w:val="clear" w:color="auto" w:fill="auto"/>
        <w:spacing w:line="140" w:lineRule="exact"/>
      </w:pPr>
      <w:r>
        <w:t>strana 3 (celkem 7)</w:t>
      </w:r>
    </w:p>
    <w:p w:rsidR="004C26D9" w:rsidRDefault="004C26D9">
      <w:pPr>
        <w:rPr>
          <w:sz w:val="2"/>
          <w:szCs w:val="2"/>
        </w:rPr>
        <w:sectPr w:rsidR="004C26D9">
          <w:pgSz w:w="11900" w:h="16840"/>
          <w:pgMar w:top="360" w:right="360" w:bottom="360" w:left="360" w:header="0" w:footer="3" w:gutter="0"/>
          <w:cols w:space="720"/>
          <w:noEndnote/>
          <w:docGrid w:linePitch="360"/>
        </w:sectPr>
      </w:pPr>
    </w:p>
    <w:p w:rsidR="004C26D9" w:rsidRDefault="004C26D9">
      <w:pPr>
        <w:rPr>
          <w:sz w:val="2"/>
          <w:szCs w:val="2"/>
        </w:rPr>
      </w:pPr>
      <w:r w:rsidRPr="004C26D9">
        <w:lastRenderedPageBreak/>
        <w:pict>
          <v:rect id="_x0000_s1037" style="position:absolute;margin-left:193.45pt;margin-top:757.35pt;width:11.05pt;height:19.2pt;z-index:-251658751;mso-position-horizontal-relative:page;mso-position-vertical-relative:page" fillcolor="#7d8885" stroked="f">
            <w10:wrap anchorx="page" anchory="page"/>
          </v:rect>
        </w:pict>
      </w:r>
      <w:r w:rsidRPr="004C26D9">
        <w:pict>
          <v:rect id="_x0000_s1036" style="position:absolute;margin-left:54.45pt;margin-top:348.15pt;width:152.9pt;height:153.1pt;z-index:-251658750;mso-position-horizontal-relative:page;mso-position-vertical-relative:page" fillcolor="#171a15" stroked="f">
            <w10:wrap anchorx="page" anchory="page"/>
          </v:rect>
        </w:pict>
      </w:r>
      <w:r w:rsidRPr="004C26D9">
        <w:pict>
          <v:rect id="_x0000_s1035" style="position:absolute;margin-left:396.45pt;margin-top:348.15pt;width:152.4pt;height:153.1pt;z-index:-251658749;mso-position-horizontal-relative:page;mso-position-vertical-relative:page" fillcolor="#262723" stroked="f">
            <w10:wrap anchorx="page" anchory="page"/>
          </v:rect>
        </w:pict>
      </w:r>
    </w:p>
    <w:p w:rsidR="004C26D9" w:rsidRDefault="00B6533A">
      <w:pPr>
        <w:pStyle w:val="Zkladntext120"/>
        <w:framePr w:w="9931" w:h="720" w:hRule="exact" w:wrap="none" w:vAnchor="page" w:hAnchor="page" w:x="1066" w:y="785"/>
        <w:shd w:val="clear" w:color="auto" w:fill="auto"/>
        <w:spacing w:before="0" w:after="0"/>
        <w:ind w:firstLine="0"/>
      </w:pPr>
      <w:r>
        <w:t>Při vývoji myčky byl kladen důraz především na kvalitu, flexibilitu a snadnou obsluhu. Příkladem flexibility je možnost zavěsit myčku na zeď, umístit ji do spodních skříněk, či samostatně postav</w:t>
      </w:r>
      <w:r>
        <w:t>it.</w:t>
      </w:r>
    </w:p>
    <w:p w:rsidR="004C26D9" w:rsidRDefault="00B6533A">
      <w:pPr>
        <w:framePr w:wrap="none" w:vAnchor="page" w:hAnchor="page" w:x="1090" w:y="1698"/>
        <w:rPr>
          <w:sz w:val="2"/>
          <w:szCs w:val="2"/>
        </w:rPr>
      </w:pPr>
      <w:r>
        <w:pict>
          <v:shape id="_x0000_i1026" type="#_x0000_t75" style="width:495pt;height:189pt">
            <v:imagedata r:id="rId9" r:href="rId10"/>
          </v:shape>
        </w:pict>
      </w:r>
    </w:p>
    <w:p w:rsidR="004C26D9" w:rsidRDefault="00B6533A">
      <w:pPr>
        <w:pStyle w:val="Zkladntext120"/>
        <w:framePr w:w="9931" w:h="720" w:hRule="exact" w:wrap="none" w:vAnchor="page" w:hAnchor="page" w:x="1066" w:y="6089"/>
        <w:shd w:val="clear" w:color="auto" w:fill="auto"/>
        <w:spacing w:before="0" w:after="0"/>
        <w:ind w:firstLine="0"/>
      </w:pPr>
      <w:r>
        <w:t>Mycí prostor umožňuje mytí podložní mísy, nebo dvou močových lahví nebo může být vložen košík na nádoby (250x340mm).</w:t>
      </w:r>
    </w:p>
    <w:p w:rsidR="004C26D9" w:rsidRDefault="00B6533A">
      <w:pPr>
        <w:framePr w:wrap="none" w:vAnchor="page" w:hAnchor="page" w:x="1090" w:y="6959"/>
        <w:rPr>
          <w:sz w:val="2"/>
          <w:szCs w:val="2"/>
        </w:rPr>
      </w:pPr>
      <w:r>
        <w:pict>
          <v:shape id="_x0000_i1027" type="#_x0000_t75" style="width:494.25pt;height:153.75pt">
            <v:imagedata r:id="rId11" r:href="rId12"/>
          </v:shape>
        </w:pict>
      </w:r>
    </w:p>
    <w:p w:rsidR="004C26D9" w:rsidRDefault="00B6533A">
      <w:pPr>
        <w:pStyle w:val="Zkladntext120"/>
        <w:framePr w:w="9931" w:h="1387" w:hRule="exact" w:wrap="none" w:vAnchor="page" w:hAnchor="page" w:x="1066" w:y="10943"/>
        <w:shd w:val="clear" w:color="auto" w:fill="auto"/>
        <w:spacing w:before="0" w:after="0"/>
        <w:ind w:firstLine="0"/>
      </w:pPr>
      <w:r>
        <w:t>Ovládání myčky je velice snadné. Podložní mísy, či láhve na moč, se vyprázdní automaticky uzavřením dvířek. Ke spuštění mycího proc</w:t>
      </w:r>
      <w:r>
        <w:t>esu stačí stlačit tlačítko Start. Poté se dveře automaticky uzavřou a mycí proces se spustí. Za příplatek lze myčku doplnit externím spínačem na uzavírání dvířek, který může být buď na zemi (ovládání nohou), nebo na zdi (ovládání loktem).</w:t>
      </w:r>
    </w:p>
    <w:p w:rsidR="004C26D9" w:rsidRDefault="00B6533A">
      <w:pPr>
        <w:framePr w:wrap="none" w:vAnchor="page" w:hAnchor="page" w:x="1090" w:y="12566"/>
        <w:rPr>
          <w:sz w:val="2"/>
          <w:szCs w:val="2"/>
        </w:rPr>
      </w:pPr>
      <w:r>
        <w:pict>
          <v:shape id="_x0000_i1028" type="#_x0000_t75" style="width:495pt;height:155.25pt">
            <v:imagedata r:id="rId13" r:href="rId14"/>
          </v:shape>
        </w:pict>
      </w:r>
    </w:p>
    <w:p w:rsidR="004C26D9" w:rsidRDefault="00B6533A">
      <w:pPr>
        <w:pStyle w:val="ZhlavneboZpat0"/>
        <w:framePr w:wrap="none" w:vAnchor="page" w:hAnchor="page" w:x="1071" w:y="15954"/>
        <w:shd w:val="clear" w:color="auto" w:fill="auto"/>
        <w:spacing w:line="140" w:lineRule="exact"/>
      </w:pPr>
      <w:r>
        <w:t>NAB-23-192 KEN 731</w:t>
      </w:r>
    </w:p>
    <w:p w:rsidR="004C26D9" w:rsidRDefault="00B6533A">
      <w:pPr>
        <w:pStyle w:val="ZhlavneboZpat0"/>
        <w:framePr w:wrap="none" w:vAnchor="page" w:hAnchor="page" w:x="5334" w:y="15954"/>
        <w:shd w:val="clear" w:color="auto" w:fill="auto"/>
        <w:spacing w:line="140" w:lineRule="exact"/>
      </w:pPr>
      <w:r>
        <w:t>K6 s.r.o.</w:t>
      </w:r>
    </w:p>
    <w:p w:rsidR="004C26D9" w:rsidRDefault="00B6533A">
      <w:pPr>
        <w:pStyle w:val="ZhlavneboZpat0"/>
        <w:framePr w:wrap="none" w:vAnchor="page" w:hAnchor="page" w:x="9726" w:y="15954"/>
        <w:shd w:val="clear" w:color="auto" w:fill="auto"/>
        <w:spacing w:line="140" w:lineRule="exact"/>
      </w:pPr>
      <w:r>
        <w:t>strana 4 (celkem 7)</w:t>
      </w:r>
    </w:p>
    <w:p w:rsidR="004C26D9" w:rsidRDefault="004C26D9">
      <w:pPr>
        <w:rPr>
          <w:sz w:val="2"/>
          <w:szCs w:val="2"/>
        </w:rPr>
        <w:sectPr w:rsidR="004C26D9">
          <w:pgSz w:w="11900" w:h="16840"/>
          <w:pgMar w:top="360" w:right="360" w:bottom="360" w:left="360" w:header="0" w:footer="3" w:gutter="0"/>
          <w:cols w:space="720"/>
          <w:noEndnote/>
          <w:docGrid w:linePitch="360"/>
        </w:sectPr>
      </w:pPr>
    </w:p>
    <w:p w:rsidR="004C26D9" w:rsidRDefault="004C26D9">
      <w:pPr>
        <w:rPr>
          <w:sz w:val="2"/>
          <w:szCs w:val="2"/>
        </w:rPr>
      </w:pPr>
      <w:r w:rsidRPr="004C26D9">
        <w:lastRenderedPageBreak/>
        <w:pict>
          <v:rect id="_x0000_s1031" style="position:absolute;margin-left:91.65pt;margin-top:143.2pt;width:157.2pt;height:157.7pt;z-index:-251658748;mso-position-horizontal-relative:page;mso-position-vertical-relative:page" fillcolor="#03080a" stroked="f">
            <w10:wrap anchorx="page" anchory="page"/>
          </v:rect>
        </w:pict>
      </w:r>
      <w:r w:rsidRPr="004C26D9">
        <w:pict>
          <v:rect id="_x0000_s1030" style="position:absolute;margin-left:224.65pt;margin-top:421.6pt;width:155.5pt;height:156.25pt;z-index:-251658747;mso-position-horizontal-relative:page;mso-position-vertical-relative:page" fillcolor="#e8e7e4" stroked="f">
            <w10:wrap anchorx="page" anchory="page"/>
          </v:rect>
        </w:pict>
      </w:r>
    </w:p>
    <w:p w:rsidR="004C26D9" w:rsidRDefault="00B6533A">
      <w:pPr>
        <w:pStyle w:val="Zkladntext120"/>
        <w:framePr w:w="9960" w:h="1388" w:hRule="exact" w:wrap="none" w:vAnchor="page" w:hAnchor="page" w:x="1052" w:y="1236"/>
        <w:shd w:val="clear" w:color="auto" w:fill="auto"/>
        <w:spacing w:before="0" w:after="0"/>
        <w:ind w:firstLine="0"/>
      </w:pPr>
      <w:r>
        <w:t>Dobře čitelný displej informuje o průběhu programu a to kompletně v češ</w:t>
      </w:r>
      <w:r>
        <w:t>tině. Standardně myčka nabízí pět programů, za příplatek lze vytvořit další individuální mycí programy dle přání uživatele. Myčku lze pomocí datového rozhraní připojit k PC a zdokumentovat až 15.000 mycích cyklů, které se uchovávají v paměti myčky.</w:t>
      </w:r>
    </w:p>
    <w:p w:rsidR="004C26D9" w:rsidRDefault="00B6533A">
      <w:pPr>
        <w:framePr w:wrap="none" w:vAnchor="page" w:hAnchor="page" w:x="1834" w:y="2865"/>
        <w:rPr>
          <w:sz w:val="2"/>
          <w:szCs w:val="2"/>
        </w:rPr>
      </w:pPr>
      <w:r>
        <w:pict>
          <v:shape id="_x0000_i1029" type="#_x0000_t75" style="width:356.25pt;height:158.25pt">
            <v:imagedata r:id="rId15" r:href="rId16"/>
          </v:shape>
        </w:pict>
      </w:r>
    </w:p>
    <w:p w:rsidR="004C26D9" w:rsidRDefault="00B6533A">
      <w:pPr>
        <w:pStyle w:val="Zkladntext120"/>
        <w:framePr w:w="9960" w:h="1713" w:hRule="exact" w:wrap="none" w:vAnchor="page" w:hAnchor="page" w:x="1052" w:y="6527"/>
        <w:shd w:val="clear" w:color="auto" w:fill="auto"/>
        <w:spacing w:before="0" w:after="0"/>
        <w:ind w:firstLine="0"/>
      </w:pPr>
      <w:r>
        <w:t>Ve spodní části myčky je prostor pro 5 litrový kanystr detergentu. Otevřením dvířek se kanystr povysune směrem ven. Celý prostor je</w:t>
      </w:r>
      <w:r>
        <w:t xml:space="preserve"> hladký a snadno se čistí. Pokud se myčka delší dobu nepoužívá, lze vypustit veškerou náplň vody. Myčka má zabudovaný kondenzor páry, který minimalizuje únik páry při otevření dvířek. Myčka má zabudovány dva nezávislé okruhy pro kontrolu teploty, má zabudo</w:t>
      </w:r>
      <w:r>
        <w:t>vány čidla na kontrolu hladiny odpadní vody.</w:t>
      </w:r>
    </w:p>
    <w:p w:rsidR="004C26D9" w:rsidRDefault="00B6533A">
      <w:pPr>
        <w:framePr w:wrap="none" w:vAnchor="page" w:hAnchor="page" w:x="1076" w:y="8433"/>
        <w:rPr>
          <w:sz w:val="2"/>
          <w:szCs w:val="2"/>
        </w:rPr>
      </w:pPr>
      <w:r>
        <w:pict>
          <v:shape id="_x0000_i1030" type="#_x0000_t75" style="width:496.5pt;height:156.75pt">
            <v:imagedata r:id="rId17" r:href="rId18"/>
          </v:shape>
        </w:pict>
      </w:r>
    </w:p>
    <w:p w:rsidR="004C26D9" w:rsidRDefault="00B6533A">
      <w:pPr>
        <w:pStyle w:val="Zkladntext120"/>
        <w:framePr w:w="9960" w:h="3361" w:hRule="exact" w:wrap="none" w:vAnchor="page" w:hAnchor="page" w:x="1052" w:y="12170"/>
        <w:shd w:val="clear" w:color="auto" w:fill="auto"/>
        <w:spacing w:before="0" w:after="56" w:line="302" w:lineRule="exact"/>
        <w:ind w:firstLine="0"/>
      </w:pPr>
      <w:r>
        <w:t>Desinfekce je prováděna horkou párou, jejíž teplou i dobu působení lze nastavit (stan</w:t>
      </w:r>
      <w:r>
        <w:t>dardně min. 90°C po dobu 60 sekund). Po ukončení desinfekce je pára ochlazena, zkondenzuje a je odvedena do odpadu. Zároveň se ochladí i obsah myčky, takže ihned po ukončení cyklu a otevření dvířek lze nádoby vyjmout bez nebezpečí opaření.</w:t>
      </w:r>
    </w:p>
    <w:p w:rsidR="004C26D9" w:rsidRDefault="00B6533A">
      <w:pPr>
        <w:pStyle w:val="Zkladntext120"/>
        <w:framePr w:w="9960" w:h="3361" w:hRule="exact" w:wrap="none" w:vAnchor="page" w:hAnchor="page" w:x="1052" w:y="12170"/>
        <w:shd w:val="clear" w:color="auto" w:fill="auto"/>
        <w:spacing w:before="0" w:line="307" w:lineRule="exact"/>
        <w:ind w:firstLine="0"/>
      </w:pPr>
      <w:r>
        <w:t>Myčka má vlastní</w:t>
      </w:r>
      <w:r>
        <w:t xml:space="preserve"> čerpadlo, takže není závislá na tlaku ve vodovodním řadu. Myčka obsahuje ochranu proti průniku mycí vody zpět do přívodního potrubí (veškerá voda do myčky protéká přes vzduchovou mezeru).</w:t>
      </w:r>
    </w:p>
    <w:p w:rsidR="004C26D9" w:rsidRDefault="00B6533A">
      <w:pPr>
        <w:pStyle w:val="Zkladntext120"/>
        <w:framePr w:w="9960" w:h="3361" w:hRule="exact" w:wrap="none" w:vAnchor="page" w:hAnchor="page" w:x="1052" w:y="12170"/>
        <w:shd w:val="clear" w:color="auto" w:fill="auto"/>
        <w:spacing w:before="0" w:after="0" w:line="307" w:lineRule="exact"/>
        <w:ind w:firstLine="0"/>
      </w:pPr>
      <w:r>
        <w:t>Detergent v přístroji slouží ke snazšímu mytí, případně ke změkčení</w:t>
      </w:r>
      <w:r>
        <w:t xml:space="preserve"> vody. Na přání lze myčku osadit druhým chemickým čerpadlem s dávkovačem pro použití separátního </w:t>
      </w:r>
      <w:proofErr w:type="spellStart"/>
      <w:r>
        <w:t>oplachovacího</w:t>
      </w:r>
      <w:proofErr w:type="spellEnd"/>
      <w:r>
        <w:t xml:space="preserve"> či změkčovacího přípravku.</w:t>
      </w:r>
    </w:p>
    <w:p w:rsidR="004C26D9" w:rsidRDefault="00B6533A">
      <w:pPr>
        <w:pStyle w:val="ZhlavneboZpat0"/>
        <w:framePr w:wrap="none" w:vAnchor="page" w:hAnchor="page" w:x="1057" w:y="15954"/>
        <w:shd w:val="clear" w:color="auto" w:fill="auto"/>
        <w:spacing w:line="140" w:lineRule="exact"/>
      </w:pPr>
      <w:r>
        <w:t>NAB-23-192 KEN 731</w:t>
      </w:r>
    </w:p>
    <w:p w:rsidR="004C26D9" w:rsidRDefault="00B6533A">
      <w:pPr>
        <w:pStyle w:val="ZhlavneboZpat0"/>
        <w:framePr w:wrap="none" w:vAnchor="page" w:hAnchor="page" w:x="5319" w:y="15954"/>
        <w:shd w:val="clear" w:color="auto" w:fill="auto"/>
        <w:spacing w:line="140" w:lineRule="exact"/>
      </w:pPr>
      <w:r>
        <w:t>K6 s.r.o.</w:t>
      </w:r>
    </w:p>
    <w:p w:rsidR="004C26D9" w:rsidRDefault="00B6533A">
      <w:pPr>
        <w:pStyle w:val="ZhlavneboZpat0"/>
        <w:framePr w:wrap="none" w:vAnchor="page" w:hAnchor="page" w:x="9711" w:y="15954"/>
        <w:shd w:val="clear" w:color="auto" w:fill="auto"/>
        <w:spacing w:line="140" w:lineRule="exact"/>
      </w:pPr>
      <w:r>
        <w:t>strana 5 (celkem 7)</w:t>
      </w:r>
    </w:p>
    <w:p w:rsidR="004C26D9" w:rsidRDefault="004C26D9">
      <w:pPr>
        <w:rPr>
          <w:sz w:val="2"/>
          <w:szCs w:val="2"/>
        </w:rPr>
        <w:sectPr w:rsidR="004C26D9">
          <w:pgSz w:w="11900" w:h="16840"/>
          <w:pgMar w:top="360" w:right="360" w:bottom="360" w:left="360" w:header="0" w:footer="3" w:gutter="0"/>
          <w:cols w:space="720"/>
          <w:noEndnote/>
          <w:docGrid w:linePitch="360"/>
        </w:sectPr>
      </w:pPr>
    </w:p>
    <w:p w:rsidR="004C26D9" w:rsidRDefault="00B6533A">
      <w:pPr>
        <w:pStyle w:val="Nadpis30"/>
        <w:framePr w:wrap="none" w:vAnchor="page" w:hAnchor="page" w:x="1066" w:y="860"/>
        <w:shd w:val="clear" w:color="auto" w:fill="auto"/>
        <w:spacing w:after="0" w:line="340" w:lineRule="exact"/>
      </w:pPr>
      <w:bookmarkStart w:id="3" w:name="bookmark3"/>
      <w:r>
        <w:lastRenderedPageBreak/>
        <w:t>TECHNICKÉ ÚDAJE KEN BPW 731</w:t>
      </w:r>
      <w:bookmarkEnd w:id="3"/>
    </w:p>
    <w:p w:rsidR="004C26D9" w:rsidRDefault="00B6533A">
      <w:pPr>
        <w:pStyle w:val="Zkladntext120"/>
        <w:framePr w:w="9931" w:h="10384" w:hRule="exact" w:wrap="none" w:vAnchor="page" w:hAnchor="page" w:x="1066" w:y="1357"/>
        <w:shd w:val="clear" w:color="auto" w:fill="auto"/>
        <w:spacing w:before="0" w:after="56" w:line="307" w:lineRule="exact"/>
        <w:ind w:left="900"/>
      </w:pPr>
      <w:r>
        <w:rPr>
          <w:rStyle w:val="Zkladntext12Tun"/>
        </w:rPr>
        <w:t xml:space="preserve">Rozměry: </w:t>
      </w:r>
      <w:r>
        <w:t xml:space="preserve">výška </w:t>
      </w:r>
      <w:r>
        <w:t>855mm, šířka 450mm,</w:t>
      </w:r>
      <w:r>
        <w:br/>
        <w:t>hloubka 555mm</w:t>
      </w:r>
    </w:p>
    <w:p w:rsidR="004C26D9" w:rsidRDefault="00B6533A">
      <w:pPr>
        <w:pStyle w:val="Zkladntext120"/>
        <w:framePr w:w="9931" w:h="10384" w:hRule="exact" w:wrap="none" w:vAnchor="page" w:hAnchor="page" w:x="1066" w:y="1357"/>
        <w:shd w:val="clear" w:color="auto" w:fill="auto"/>
        <w:spacing w:before="0" w:after="64" w:line="312" w:lineRule="exact"/>
        <w:ind w:left="900"/>
      </w:pPr>
      <w:r>
        <w:rPr>
          <w:rStyle w:val="Zkladntext12Tun"/>
        </w:rPr>
        <w:t xml:space="preserve">Rozměr mycí komory: </w:t>
      </w:r>
      <w:r>
        <w:t>460(v) x 380(š) x</w:t>
      </w:r>
      <w:r>
        <w:br/>
        <w:t>280(h) mm</w:t>
      </w:r>
    </w:p>
    <w:p w:rsidR="004C26D9" w:rsidRDefault="00B6533A">
      <w:pPr>
        <w:pStyle w:val="Zkladntext120"/>
        <w:framePr w:w="9931" w:h="10384" w:hRule="exact" w:wrap="none" w:vAnchor="page" w:hAnchor="page" w:x="1066" w:y="1357"/>
        <w:shd w:val="clear" w:color="auto" w:fill="auto"/>
        <w:spacing w:before="0" w:after="130" w:line="307" w:lineRule="exact"/>
        <w:ind w:left="900"/>
      </w:pPr>
      <w:r>
        <w:rPr>
          <w:rStyle w:val="Zkladntext12Tun"/>
        </w:rPr>
        <w:t xml:space="preserve">Provedení: </w:t>
      </w:r>
      <w:r>
        <w:t>samostatně stojící / samostatně</w:t>
      </w:r>
      <w:r>
        <w:br/>
        <w:t>stojící na podstavci / vestavná /</w:t>
      </w:r>
      <w:r>
        <w:br/>
        <w:t>zavěšená na zdi</w:t>
      </w:r>
    </w:p>
    <w:p w:rsidR="004C26D9" w:rsidRDefault="00B6533A">
      <w:pPr>
        <w:pStyle w:val="Zkladntext130"/>
        <w:framePr w:w="9931" w:h="10384" w:hRule="exact" w:wrap="none" w:vAnchor="page" w:hAnchor="page" w:x="1066" w:y="1357"/>
        <w:shd w:val="clear" w:color="auto" w:fill="auto"/>
        <w:spacing w:before="0" w:after="132" w:line="220" w:lineRule="exact"/>
      </w:pPr>
      <w:r>
        <w:t xml:space="preserve">Hmotnost: </w:t>
      </w:r>
      <w:r>
        <w:rPr>
          <w:rStyle w:val="Zkladntext13Netun"/>
        </w:rPr>
        <w:t>cca 64kg</w:t>
      </w:r>
    </w:p>
    <w:p w:rsidR="004C26D9" w:rsidRDefault="00B6533A">
      <w:pPr>
        <w:pStyle w:val="Zkladntext120"/>
        <w:framePr w:w="9931" w:h="10384" w:hRule="exact" w:wrap="none" w:vAnchor="page" w:hAnchor="page" w:x="1066" w:y="1357"/>
        <w:shd w:val="clear" w:color="auto" w:fill="auto"/>
        <w:spacing w:before="0" w:after="126" w:line="302" w:lineRule="exact"/>
        <w:ind w:left="900"/>
      </w:pPr>
      <w:r>
        <w:rPr>
          <w:rStyle w:val="Zkladntext12Tun"/>
        </w:rPr>
        <w:t xml:space="preserve">Elektřina: </w:t>
      </w:r>
      <w:r>
        <w:t>připojení 1 x 230V nebo 3 x 400V</w:t>
      </w:r>
      <w:r>
        <w:br/>
        <w:t xml:space="preserve">50 Hz; topná </w:t>
      </w:r>
      <w:r>
        <w:t>tělesa 3 x 2kW (jistič</w:t>
      </w:r>
      <w:r>
        <w:br/>
        <w:t>10A) nebo 3 x 3kW (jistič 16A), při</w:t>
      </w:r>
      <w:r>
        <w:br/>
        <w:t>připojení pouze na jednu fázi a</w:t>
      </w:r>
      <w:r>
        <w:br/>
        <w:t>použití 2kW topných těles se doba</w:t>
      </w:r>
      <w:r>
        <w:br/>
        <w:t>mytí prodlouží</w:t>
      </w:r>
    </w:p>
    <w:p w:rsidR="004C26D9" w:rsidRDefault="00B6533A">
      <w:pPr>
        <w:pStyle w:val="Zkladntext120"/>
        <w:framePr w:w="9931" w:h="10384" w:hRule="exact" w:wrap="none" w:vAnchor="page" w:hAnchor="page" w:x="1066" w:y="1357"/>
        <w:shd w:val="clear" w:color="auto" w:fill="auto"/>
        <w:spacing w:before="0" w:after="0" w:line="220" w:lineRule="exact"/>
        <w:ind w:firstLine="0"/>
      </w:pPr>
      <w:r>
        <w:rPr>
          <w:rStyle w:val="Zkladntext12Tun"/>
        </w:rPr>
        <w:t xml:space="preserve">Voda: </w:t>
      </w:r>
      <w:r>
        <w:t>studená + teplá / pouze studená</w:t>
      </w:r>
    </w:p>
    <w:p w:rsidR="004C26D9" w:rsidRDefault="00B6533A">
      <w:pPr>
        <w:pStyle w:val="Zkladntext120"/>
        <w:framePr w:w="9931" w:h="10384" w:hRule="exact" w:wrap="none" w:vAnchor="page" w:hAnchor="page" w:x="1066" w:y="1357"/>
        <w:shd w:val="clear" w:color="auto" w:fill="auto"/>
        <w:spacing w:before="0" w:after="56" w:line="302" w:lineRule="exact"/>
        <w:ind w:left="900" w:firstLine="0"/>
      </w:pPr>
      <w:r>
        <w:t xml:space="preserve">příruby </w:t>
      </w:r>
      <w:proofErr w:type="gramStart"/>
      <w:r>
        <w:t>3/4“,tlak</w:t>
      </w:r>
      <w:proofErr w:type="gramEnd"/>
      <w:r>
        <w:t xml:space="preserve"> vody 200-800kPa,</w:t>
      </w:r>
      <w:r>
        <w:br/>
        <w:t>tvrdost vody 0 - 3°</w:t>
      </w:r>
      <w:proofErr w:type="spellStart"/>
      <w:r>
        <w:t>dH</w:t>
      </w:r>
      <w:proofErr w:type="spellEnd"/>
      <w:r>
        <w:t>, teplá 5 -</w:t>
      </w:r>
      <w:r>
        <w:br/>
        <w:t>70°C, stud</w:t>
      </w:r>
      <w:r>
        <w:t>ená 5 - 30°C, při napojení</w:t>
      </w:r>
      <w:r>
        <w:br/>
        <w:t>myčky pouze na rozvod studené</w:t>
      </w:r>
      <w:r>
        <w:br/>
        <w:t>vody se mycí cyklus prodlouží</w:t>
      </w:r>
    </w:p>
    <w:p w:rsidR="004C26D9" w:rsidRDefault="00B6533A">
      <w:pPr>
        <w:pStyle w:val="Zkladntext120"/>
        <w:framePr w:w="9931" w:h="10384" w:hRule="exact" w:wrap="none" w:vAnchor="page" w:hAnchor="page" w:x="1066" w:y="1357"/>
        <w:shd w:val="clear" w:color="auto" w:fill="auto"/>
        <w:spacing w:before="0" w:after="0" w:line="307" w:lineRule="exact"/>
        <w:ind w:left="900"/>
      </w:pPr>
      <w:r>
        <w:rPr>
          <w:rStyle w:val="Zkladntext12Tun"/>
        </w:rPr>
        <w:t xml:space="preserve">Odpad: </w:t>
      </w:r>
      <w:r>
        <w:t>^110 nebo 90mm, do podlahy nebo</w:t>
      </w:r>
    </w:p>
    <w:p w:rsidR="004C26D9" w:rsidRDefault="00B6533A">
      <w:pPr>
        <w:pStyle w:val="Zkladntext120"/>
        <w:framePr w:w="9931" w:h="10384" w:hRule="exact" w:wrap="none" w:vAnchor="page" w:hAnchor="page" w:x="1066" w:y="1357"/>
        <w:shd w:val="clear" w:color="auto" w:fill="auto"/>
        <w:spacing w:before="0" w:after="0" w:line="307" w:lineRule="exact"/>
        <w:ind w:left="900" w:firstLine="0"/>
      </w:pPr>
      <w:r>
        <w:t>zadní stěny, P nebo S sifon</w:t>
      </w:r>
    </w:p>
    <w:p w:rsidR="004C26D9" w:rsidRDefault="00B6533A">
      <w:pPr>
        <w:pStyle w:val="Zkladntext120"/>
        <w:framePr w:w="9931" w:h="10384" w:hRule="exact" w:wrap="none" w:vAnchor="page" w:hAnchor="page" w:x="1066" w:y="1357"/>
        <w:shd w:val="clear" w:color="auto" w:fill="auto"/>
        <w:spacing w:before="0" w:after="0" w:line="427" w:lineRule="exact"/>
        <w:ind w:firstLine="0"/>
      </w:pPr>
      <w:r>
        <w:rPr>
          <w:rStyle w:val="Zkladntext12Tun"/>
        </w:rPr>
        <w:t xml:space="preserve">Hlučnost: </w:t>
      </w:r>
      <w:r>
        <w:t>cca 62,5dB(A) pouze při běhu mycího čerpadla</w:t>
      </w:r>
    </w:p>
    <w:p w:rsidR="004C26D9" w:rsidRDefault="00B6533A">
      <w:pPr>
        <w:pStyle w:val="Zkladntext130"/>
        <w:framePr w:w="9931" w:h="10384" w:hRule="exact" w:wrap="none" w:vAnchor="page" w:hAnchor="page" w:x="1066" w:y="1357"/>
        <w:shd w:val="clear" w:color="auto" w:fill="auto"/>
        <w:spacing w:before="0" w:after="0" w:line="427" w:lineRule="exact"/>
      </w:pPr>
      <w:r>
        <w:t xml:space="preserve">Délka standardního programu: </w:t>
      </w:r>
      <w:r>
        <w:rPr>
          <w:rStyle w:val="Zkladntext13Netun"/>
        </w:rPr>
        <w:t>cca 7 min.</w:t>
      </w:r>
    </w:p>
    <w:p w:rsidR="004C26D9" w:rsidRDefault="00B6533A">
      <w:pPr>
        <w:pStyle w:val="Zkladntext120"/>
        <w:framePr w:w="9931" w:h="10384" w:hRule="exact" w:wrap="none" w:vAnchor="page" w:hAnchor="page" w:x="1066" w:y="1357"/>
        <w:shd w:val="clear" w:color="auto" w:fill="auto"/>
        <w:spacing w:before="0" w:after="0" w:line="427" w:lineRule="exact"/>
        <w:ind w:firstLine="0"/>
      </w:pPr>
      <w:r>
        <w:rPr>
          <w:rStyle w:val="Zkladntext12Tun"/>
        </w:rPr>
        <w:t xml:space="preserve">El. </w:t>
      </w:r>
      <w:proofErr w:type="gramStart"/>
      <w:r>
        <w:rPr>
          <w:rStyle w:val="Zkladntext12Tun"/>
        </w:rPr>
        <w:t>krytí</w:t>
      </w:r>
      <w:proofErr w:type="gramEnd"/>
      <w:r>
        <w:rPr>
          <w:rStyle w:val="Zkladntext12Tun"/>
        </w:rPr>
        <w:t xml:space="preserve">: </w:t>
      </w:r>
      <w:r>
        <w:t>IP 21, za příplatek možno IP 44</w:t>
      </w:r>
    </w:p>
    <w:p w:rsidR="004C26D9" w:rsidRDefault="00B6533A">
      <w:pPr>
        <w:pStyle w:val="Zkladntext120"/>
        <w:framePr w:w="9931" w:h="10384" w:hRule="exact" w:wrap="none" w:vAnchor="page" w:hAnchor="page" w:x="1066" w:y="1357"/>
        <w:shd w:val="clear" w:color="auto" w:fill="auto"/>
        <w:spacing w:before="0" w:after="0" w:line="427" w:lineRule="exact"/>
        <w:ind w:firstLine="0"/>
      </w:pPr>
      <w:r>
        <w:rPr>
          <w:rStyle w:val="Zkladntext12Tun"/>
        </w:rPr>
        <w:t xml:space="preserve">Spotřeba vody: </w:t>
      </w:r>
      <w:r>
        <w:t>211 na 1 cyklus při standardním programu (min. 7l, max. 35l na 1 mytí)</w:t>
      </w:r>
    </w:p>
    <w:p w:rsidR="004C26D9" w:rsidRDefault="00B6533A">
      <w:pPr>
        <w:pStyle w:val="Zkladntext120"/>
        <w:framePr w:w="9931" w:h="10384" w:hRule="exact" w:wrap="none" w:vAnchor="page" w:hAnchor="page" w:x="1066" w:y="1357"/>
        <w:shd w:val="clear" w:color="auto" w:fill="auto"/>
        <w:spacing w:before="0" w:after="130" w:line="307" w:lineRule="exact"/>
        <w:ind w:left="900"/>
      </w:pPr>
      <w:r>
        <w:rPr>
          <w:rStyle w:val="Zkladntext12Tun"/>
        </w:rPr>
        <w:t xml:space="preserve">Spotřeba el. </w:t>
      </w:r>
      <w:proofErr w:type="gramStart"/>
      <w:r>
        <w:rPr>
          <w:rStyle w:val="Zkladntext12Tun"/>
        </w:rPr>
        <w:t>energie</w:t>
      </w:r>
      <w:proofErr w:type="gramEnd"/>
      <w:r>
        <w:rPr>
          <w:rStyle w:val="Zkladntext12Tun"/>
        </w:rPr>
        <w:t xml:space="preserve">: </w:t>
      </w:r>
      <w:r>
        <w:t>0,16kWh na 1 cyklus při standardním programu a teplotě vstupní vody 50°C,</w:t>
      </w:r>
      <w:r>
        <w:br/>
        <w:t>0,7kWh při teplotě vody 11°C</w:t>
      </w:r>
    </w:p>
    <w:p w:rsidR="004C26D9" w:rsidRDefault="00B6533A">
      <w:pPr>
        <w:pStyle w:val="Zkladntext120"/>
        <w:framePr w:w="9931" w:h="10384" w:hRule="exact" w:wrap="none" w:vAnchor="page" w:hAnchor="page" w:x="1066" w:y="1357"/>
        <w:shd w:val="clear" w:color="auto" w:fill="auto"/>
        <w:spacing w:before="0" w:after="0" w:line="220" w:lineRule="exact"/>
        <w:ind w:firstLine="0"/>
      </w:pPr>
      <w:r>
        <w:rPr>
          <w:rStyle w:val="Zkladntext12Tun"/>
        </w:rPr>
        <w:t>Sp</w:t>
      </w:r>
      <w:r>
        <w:rPr>
          <w:rStyle w:val="Zkladntext12Tun"/>
        </w:rPr>
        <w:t xml:space="preserve">otřeba detergentu: </w:t>
      </w:r>
      <w:r>
        <w:t>25ml na 1 cyklus při standardním programu (dávkování lze nastavit)</w:t>
      </w:r>
    </w:p>
    <w:p w:rsidR="004C26D9" w:rsidRDefault="00B6533A">
      <w:pPr>
        <w:framePr w:wrap="none" w:vAnchor="page" w:hAnchor="page" w:x="5780" w:y="1473"/>
        <w:rPr>
          <w:sz w:val="2"/>
          <w:szCs w:val="2"/>
        </w:rPr>
      </w:pPr>
      <w:r>
        <w:pict>
          <v:shape id="_x0000_i1031" type="#_x0000_t75" style="width:263.25pt;height:342pt">
            <v:imagedata r:id="rId19" r:href="rId20"/>
          </v:shape>
        </w:pict>
      </w:r>
    </w:p>
    <w:p w:rsidR="004C26D9" w:rsidRDefault="00B6533A">
      <w:pPr>
        <w:pStyle w:val="Nadpis30"/>
        <w:framePr w:w="9931" w:h="3410" w:hRule="exact" w:wrap="none" w:vAnchor="page" w:hAnchor="page" w:x="1066" w:y="12351"/>
        <w:shd w:val="clear" w:color="auto" w:fill="auto"/>
        <w:spacing w:after="104" w:line="340" w:lineRule="exact"/>
      </w:pPr>
      <w:bookmarkStart w:id="4" w:name="bookmark4"/>
      <w:r>
        <w:t>TECHNICKÉ POŽADAVKY NA INSTALACI MYČKY</w:t>
      </w:r>
      <w:bookmarkEnd w:id="4"/>
    </w:p>
    <w:p w:rsidR="004C26D9" w:rsidRDefault="00B6533A">
      <w:pPr>
        <w:pStyle w:val="Zkladntext120"/>
        <w:framePr w:w="9931" w:h="3410" w:hRule="exact" w:wrap="none" w:vAnchor="page" w:hAnchor="page" w:x="1066" w:y="12351"/>
        <w:shd w:val="clear" w:color="auto" w:fill="auto"/>
        <w:spacing w:before="0" w:line="307" w:lineRule="exact"/>
        <w:ind w:firstLine="0"/>
      </w:pPr>
      <w:r>
        <w:rPr>
          <w:rStyle w:val="Zkladntext12Tun"/>
        </w:rPr>
        <w:t xml:space="preserve">Přívod el. </w:t>
      </w:r>
      <w:proofErr w:type="gramStart"/>
      <w:r>
        <w:rPr>
          <w:rStyle w:val="Zkladntext12Tun"/>
        </w:rPr>
        <w:t>energie</w:t>
      </w:r>
      <w:proofErr w:type="gramEnd"/>
      <w:r>
        <w:rPr>
          <w:rStyle w:val="Zkladntext12Tun"/>
        </w:rPr>
        <w:t xml:space="preserve"> </w:t>
      </w:r>
      <w:r>
        <w:t>1 x 230V nebo 3 x 400V, doporučujeme samostatné jištění proudovým chráničem v kombinaci s jističem odpovídajících parametrů. Přípojné místo (rozvodná krabice) by mělo být osazeno vypínačem (přestože přístroj má svůj vlastní vypínač).</w:t>
      </w:r>
    </w:p>
    <w:p w:rsidR="004C26D9" w:rsidRDefault="00B6533A">
      <w:pPr>
        <w:pStyle w:val="Zkladntext120"/>
        <w:framePr w:w="9931" w:h="3410" w:hRule="exact" w:wrap="none" w:vAnchor="page" w:hAnchor="page" w:x="1066" w:y="12351"/>
        <w:shd w:val="clear" w:color="auto" w:fill="auto"/>
        <w:spacing w:before="0" w:after="342" w:line="307" w:lineRule="exact"/>
        <w:ind w:firstLine="0"/>
      </w:pPr>
      <w:r>
        <w:rPr>
          <w:rStyle w:val="Zkladntext12Tun"/>
        </w:rPr>
        <w:t>Vod</w:t>
      </w:r>
      <w:r>
        <w:rPr>
          <w:rStyle w:val="Zkladntext12Tun"/>
        </w:rPr>
        <w:t xml:space="preserve">ovodní přípojky </w:t>
      </w:r>
      <w:r>
        <w:t xml:space="preserve">studené a teplé vody %“ či </w:t>
      </w:r>
      <w:proofErr w:type="spellStart"/>
      <w:r>
        <w:rPr>
          <w:rStyle w:val="Zkladntext127ptKurzvadkovn0pt"/>
        </w:rPr>
        <w:t>Vi</w:t>
      </w:r>
      <w:proofErr w:type="spellEnd"/>
      <w:r>
        <w:rPr>
          <w:rStyle w:val="Zkladntext127ptKurzvadkovn0pt"/>
        </w:rPr>
        <w:t>“</w:t>
      </w:r>
      <w:r>
        <w:t xml:space="preserve"> s uzavíracími ventily. Parametry vody viz Technické údaje.</w:t>
      </w:r>
    </w:p>
    <w:p w:rsidR="004C26D9" w:rsidRDefault="00B6533A">
      <w:pPr>
        <w:pStyle w:val="Zkladntext120"/>
        <w:framePr w:w="9931" w:h="3410" w:hRule="exact" w:wrap="none" w:vAnchor="page" w:hAnchor="page" w:x="1066" w:y="12351"/>
        <w:shd w:val="clear" w:color="auto" w:fill="auto"/>
        <w:spacing w:before="0" w:after="0" w:line="254" w:lineRule="exact"/>
        <w:ind w:firstLine="0"/>
      </w:pPr>
      <w:r>
        <w:t>Odpad ^110 nebo 90mm, do podlahy ve vzdálenosti 112 ± 5mm od zdi, do zdi ve výšce</w:t>
      </w:r>
    </w:p>
    <w:p w:rsidR="004C26D9" w:rsidRDefault="00B6533A">
      <w:pPr>
        <w:pStyle w:val="Zkladntext120"/>
        <w:framePr w:w="9931" w:h="3410" w:hRule="exact" w:wrap="none" w:vAnchor="page" w:hAnchor="page" w:x="1066" w:y="12351"/>
        <w:shd w:val="clear" w:color="auto" w:fill="auto"/>
        <w:spacing w:before="0" w:after="0" w:line="254" w:lineRule="exact"/>
        <w:ind w:firstLine="0"/>
      </w:pPr>
      <w:r>
        <w:t>180 +25/-0mm od podlahy či od spodní hrany myčky (zavěšené provedení</w:t>
      </w:r>
      <w:r>
        <w:t>), volitelný podstavec má</w:t>
      </w:r>
    </w:p>
    <w:p w:rsidR="004C26D9" w:rsidRDefault="00B6533A">
      <w:pPr>
        <w:pStyle w:val="Zkladntext120"/>
        <w:framePr w:w="9931" w:h="3410" w:hRule="exact" w:wrap="none" w:vAnchor="page" w:hAnchor="page" w:x="1066" w:y="12351"/>
        <w:shd w:val="clear" w:color="auto" w:fill="auto"/>
        <w:spacing w:before="0" w:after="0" w:line="254" w:lineRule="exact"/>
        <w:ind w:firstLine="0"/>
      </w:pPr>
      <w:r>
        <w:t>výšku 300mm.</w:t>
      </w:r>
    </w:p>
    <w:p w:rsidR="004C26D9" w:rsidRDefault="00B6533A">
      <w:pPr>
        <w:pStyle w:val="ZhlavneboZpat0"/>
        <w:framePr w:wrap="none" w:vAnchor="page" w:hAnchor="page" w:x="1081" w:y="15902"/>
        <w:shd w:val="clear" w:color="auto" w:fill="auto"/>
        <w:spacing w:line="140" w:lineRule="exact"/>
      </w:pPr>
      <w:r>
        <w:t>NAB-23-192 KEN 731</w:t>
      </w:r>
    </w:p>
    <w:p w:rsidR="004C26D9" w:rsidRDefault="00B6533A">
      <w:pPr>
        <w:pStyle w:val="ZhlavneboZpat0"/>
        <w:framePr w:wrap="none" w:vAnchor="page" w:hAnchor="page" w:x="5343" w:y="15902"/>
        <w:shd w:val="clear" w:color="auto" w:fill="auto"/>
        <w:spacing w:line="140" w:lineRule="exact"/>
      </w:pPr>
      <w:r>
        <w:t>K6 s.r.o.</w:t>
      </w:r>
    </w:p>
    <w:p w:rsidR="004C26D9" w:rsidRDefault="00B6533A">
      <w:pPr>
        <w:pStyle w:val="ZhlavneboZpat0"/>
        <w:framePr w:wrap="none" w:vAnchor="page" w:hAnchor="page" w:x="9735" w:y="15902"/>
        <w:shd w:val="clear" w:color="auto" w:fill="auto"/>
        <w:spacing w:line="140" w:lineRule="exact"/>
      </w:pPr>
      <w:r>
        <w:t>strana 6 (celkem 7)</w:t>
      </w:r>
    </w:p>
    <w:p w:rsidR="004C26D9" w:rsidRDefault="004C26D9">
      <w:pPr>
        <w:rPr>
          <w:sz w:val="2"/>
          <w:szCs w:val="2"/>
        </w:rPr>
        <w:sectPr w:rsidR="004C26D9">
          <w:pgSz w:w="11900" w:h="16840"/>
          <w:pgMar w:top="360" w:right="360" w:bottom="360" w:left="360" w:header="0" w:footer="3" w:gutter="0"/>
          <w:cols w:space="720"/>
          <w:noEndnote/>
          <w:docGrid w:linePitch="360"/>
        </w:sectPr>
      </w:pPr>
    </w:p>
    <w:p w:rsidR="004C26D9" w:rsidRDefault="004C26D9">
      <w:pPr>
        <w:rPr>
          <w:sz w:val="2"/>
          <w:szCs w:val="2"/>
        </w:rPr>
      </w:pPr>
      <w:r w:rsidRPr="004C26D9">
        <w:lastRenderedPageBreak/>
        <w:pict>
          <v:rect id="_x0000_s1026" style="position:absolute;margin-left:65.75pt;margin-top:152.55pt;width:439.7pt;height:23.75pt;z-index:-251658746;mso-position-horizontal-relative:page;mso-position-vertical-relative:page" fillcolor="#0b6937" stroked="f">
            <w10:wrap anchorx="page" anchory="page"/>
          </v:rect>
        </w:pict>
      </w:r>
    </w:p>
    <w:p w:rsidR="004C26D9" w:rsidRDefault="00B6533A">
      <w:pPr>
        <w:pStyle w:val="Zkladntext140"/>
        <w:framePr w:wrap="none" w:vAnchor="page" w:hAnchor="page" w:x="1167" w:y="2548"/>
        <w:shd w:val="clear" w:color="auto" w:fill="auto"/>
        <w:spacing w:line="300" w:lineRule="exact"/>
      </w:pPr>
      <w:r>
        <w:rPr>
          <w:rStyle w:val="Zkladntext141"/>
        </w:rPr>
        <w:t>CENOVÁ NABÍDKA</w:t>
      </w:r>
    </w:p>
    <w:tbl>
      <w:tblPr>
        <w:tblOverlap w:val="never"/>
        <w:tblW w:w="0" w:type="auto"/>
        <w:tblLayout w:type="fixed"/>
        <w:tblCellMar>
          <w:left w:w="10" w:type="dxa"/>
          <w:right w:w="10" w:type="dxa"/>
        </w:tblCellMar>
        <w:tblLook w:val="04A0"/>
      </w:tblPr>
      <w:tblGrid>
        <w:gridCol w:w="2587"/>
        <w:gridCol w:w="1555"/>
        <w:gridCol w:w="850"/>
        <w:gridCol w:w="710"/>
        <w:gridCol w:w="1699"/>
        <w:gridCol w:w="1430"/>
      </w:tblGrid>
      <w:tr w:rsidR="004C26D9">
        <w:tblPrEx>
          <w:tblCellMar>
            <w:top w:w="0" w:type="dxa"/>
            <w:bottom w:w="0" w:type="dxa"/>
          </w:tblCellMar>
        </w:tblPrEx>
        <w:trPr>
          <w:trHeight w:hRule="exact" w:val="504"/>
        </w:trPr>
        <w:tc>
          <w:tcPr>
            <w:tcW w:w="2587" w:type="dxa"/>
            <w:shd w:val="clear" w:color="auto" w:fill="000000"/>
          </w:tcPr>
          <w:p w:rsidR="004C26D9" w:rsidRDefault="00B6533A">
            <w:pPr>
              <w:pStyle w:val="Zkladntext20"/>
              <w:framePr w:w="8832" w:h="2530" w:wrap="none" w:vAnchor="page" w:hAnchor="page" w:x="1297" w:y="3028"/>
              <w:shd w:val="clear" w:color="auto" w:fill="auto"/>
              <w:spacing w:before="0" w:after="0" w:line="180" w:lineRule="exact"/>
              <w:ind w:firstLine="0"/>
              <w:jc w:val="center"/>
            </w:pPr>
            <w:r>
              <w:rPr>
                <w:rStyle w:val="Zkladntext2TrebuchetMS9ptTun"/>
              </w:rPr>
              <w:t>Popis</w:t>
            </w:r>
          </w:p>
        </w:tc>
        <w:tc>
          <w:tcPr>
            <w:tcW w:w="1555" w:type="dxa"/>
            <w:shd w:val="clear" w:color="auto" w:fill="000000"/>
            <w:vAlign w:val="bottom"/>
          </w:tcPr>
          <w:p w:rsidR="004C26D9" w:rsidRDefault="00B6533A">
            <w:pPr>
              <w:pStyle w:val="Zkladntext20"/>
              <w:framePr w:w="8832" w:h="2530" w:wrap="none" w:vAnchor="page" w:hAnchor="page" w:x="1297" w:y="3028"/>
              <w:shd w:val="clear" w:color="auto" w:fill="auto"/>
              <w:spacing w:before="0" w:after="0" w:line="245" w:lineRule="exact"/>
              <w:ind w:firstLine="0"/>
              <w:jc w:val="center"/>
            </w:pPr>
            <w:r>
              <w:rPr>
                <w:rStyle w:val="Zkladntext2TrebuchetMS9ptTun"/>
              </w:rPr>
              <w:t>Cena bez DPH za ks</w:t>
            </w:r>
          </w:p>
        </w:tc>
        <w:tc>
          <w:tcPr>
            <w:tcW w:w="850" w:type="dxa"/>
            <w:shd w:val="clear" w:color="auto" w:fill="000000"/>
          </w:tcPr>
          <w:p w:rsidR="004C26D9" w:rsidRDefault="00B6533A">
            <w:pPr>
              <w:pStyle w:val="Zkladntext20"/>
              <w:framePr w:w="8832" w:h="2530" w:wrap="none" w:vAnchor="page" w:hAnchor="page" w:x="1297" w:y="3028"/>
              <w:shd w:val="clear" w:color="auto" w:fill="auto"/>
              <w:spacing w:before="0" w:after="0" w:line="180" w:lineRule="exact"/>
              <w:ind w:left="220" w:firstLine="0"/>
            </w:pPr>
            <w:r>
              <w:rPr>
                <w:rStyle w:val="Zkladntext2TrebuchetMS9ptTun"/>
              </w:rPr>
              <w:t>Počet</w:t>
            </w:r>
          </w:p>
        </w:tc>
        <w:tc>
          <w:tcPr>
            <w:tcW w:w="710" w:type="dxa"/>
            <w:shd w:val="clear" w:color="auto" w:fill="000000"/>
          </w:tcPr>
          <w:p w:rsidR="004C26D9" w:rsidRDefault="00B6533A">
            <w:pPr>
              <w:pStyle w:val="Zkladntext20"/>
              <w:framePr w:w="8832" w:h="2530" w:wrap="none" w:vAnchor="page" w:hAnchor="page" w:x="1297" w:y="3028"/>
              <w:shd w:val="clear" w:color="auto" w:fill="auto"/>
              <w:spacing w:before="0" w:after="0" w:line="180" w:lineRule="exact"/>
              <w:ind w:firstLine="0"/>
            </w:pPr>
            <w:r>
              <w:rPr>
                <w:rStyle w:val="Zkladntext2TrebuchetMS9ptTun"/>
              </w:rPr>
              <w:t>Sleva</w:t>
            </w:r>
          </w:p>
        </w:tc>
        <w:tc>
          <w:tcPr>
            <w:tcW w:w="1699" w:type="dxa"/>
            <w:shd w:val="clear" w:color="auto" w:fill="000000"/>
            <w:vAlign w:val="bottom"/>
          </w:tcPr>
          <w:p w:rsidR="004C26D9" w:rsidRDefault="00B6533A">
            <w:pPr>
              <w:pStyle w:val="Zkladntext20"/>
              <w:framePr w:w="8832" w:h="2530" w:wrap="none" w:vAnchor="page" w:hAnchor="page" w:x="1297" w:y="3028"/>
              <w:shd w:val="clear" w:color="auto" w:fill="auto"/>
              <w:spacing w:before="0" w:after="0" w:line="245" w:lineRule="exact"/>
              <w:ind w:firstLine="0"/>
              <w:jc w:val="center"/>
            </w:pPr>
            <w:r>
              <w:rPr>
                <w:rStyle w:val="Zkladntext2TrebuchetMS9ptTun"/>
              </w:rPr>
              <w:t>Cena bez DPH po slevě</w:t>
            </w:r>
          </w:p>
        </w:tc>
        <w:tc>
          <w:tcPr>
            <w:tcW w:w="1430" w:type="dxa"/>
            <w:shd w:val="clear" w:color="auto" w:fill="000000"/>
            <w:vAlign w:val="bottom"/>
          </w:tcPr>
          <w:p w:rsidR="004C26D9" w:rsidRDefault="00B6533A">
            <w:pPr>
              <w:pStyle w:val="Zkladntext20"/>
              <w:framePr w:w="8832" w:h="2530" w:wrap="none" w:vAnchor="page" w:hAnchor="page" w:x="1297" w:y="3028"/>
              <w:shd w:val="clear" w:color="auto" w:fill="auto"/>
              <w:spacing w:before="0" w:after="0" w:line="245" w:lineRule="exact"/>
              <w:ind w:left="140" w:firstLine="0"/>
            </w:pPr>
            <w:r>
              <w:rPr>
                <w:rStyle w:val="Zkladntext2TrebuchetMS9ptTun"/>
              </w:rPr>
              <w:t>Cena celkem vč. 15% DPH</w:t>
            </w:r>
          </w:p>
        </w:tc>
      </w:tr>
      <w:tr w:rsidR="004C26D9">
        <w:tblPrEx>
          <w:tblCellMar>
            <w:top w:w="0" w:type="dxa"/>
            <w:bottom w:w="0" w:type="dxa"/>
          </w:tblCellMar>
        </w:tblPrEx>
        <w:trPr>
          <w:trHeight w:hRule="exact" w:val="984"/>
        </w:trPr>
        <w:tc>
          <w:tcPr>
            <w:tcW w:w="2587" w:type="dxa"/>
            <w:tcBorders>
              <w:left w:val="single" w:sz="4" w:space="0" w:color="auto"/>
            </w:tcBorders>
            <w:shd w:val="clear" w:color="auto" w:fill="FFFFFF"/>
            <w:vAlign w:val="bottom"/>
          </w:tcPr>
          <w:p w:rsidR="004C26D9" w:rsidRDefault="00B6533A">
            <w:pPr>
              <w:pStyle w:val="Zkladntext20"/>
              <w:framePr w:w="8832" w:h="2530" w:wrap="none" w:vAnchor="page" w:hAnchor="page" w:x="1297" w:y="3028"/>
              <w:shd w:val="clear" w:color="auto" w:fill="auto"/>
              <w:spacing w:before="0" w:after="0" w:line="245" w:lineRule="exact"/>
              <w:ind w:firstLine="0"/>
            </w:pPr>
            <w:r>
              <w:rPr>
                <w:rStyle w:val="Zkladntext2TrebuchetMS9ptTun0"/>
              </w:rPr>
              <w:t xml:space="preserve">Myčka a dezinfektor podložních mís KEN </w:t>
            </w:r>
            <w:r>
              <w:rPr>
                <w:rStyle w:val="Zkladntext2TrebuchetMS9ptTun0"/>
              </w:rPr>
              <w:t>BPW731 (zavěšení na zeď)</w:t>
            </w:r>
          </w:p>
        </w:tc>
        <w:tc>
          <w:tcPr>
            <w:tcW w:w="1555" w:type="dxa"/>
            <w:tcBorders>
              <w:left w:val="single" w:sz="4" w:space="0" w:color="auto"/>
            </w:tcBorders>
            <w:shd w:val="clear" w:color="auto" w:fill="FFFFFF"/>
            <w:vAlign w:val="center"/>
          </w:tcPr>
          <w:p w:rsidR="004C26D9" w:rsidRDefault="00B6533A">
            <w:pPr>
              <w:pStyle w:val="Zkladntext20"/>
              <w:framePr w:w="8832" w:h="2530" w:wrap="none" w:vAnchor="page" w:hAnchor="page" w:x="1297" w:y="3028"/>
              <w:shd w:val="clear" w:color="auto" w:fill="auto"/>
              <w:spacing w:before="0" w:after="0" w:line="180" w:lineRule="exact"/>
              <w:ind w:firstLine="0"/>
              <w:jc w:val="center"/>
            </w:pPr>
            <w:r>
              <w:rPr>
                <w:rStyle w:val="Zkladntext2TrebuchetMS9ptTun0"/>
              </w:rPr>
              <w:t>198 990,- Kč</w:t>
            </w:r>
          </w:p>
        </w:tc>
        <w:tc>
          <w:tcPr>
            <w:tcW w:w="850" w:type="dxa"/>
            <w:tcBorders>
              <w:left w:val="single" w:sz="4" w:space="0" w:color="auto"/>
            </w:tcBorders>
            <w:shd w:val="clear" w:color="auto" w:fill="FFFFFF"/>
            <w:vAlign w:val="center"/>
          </w:tcPr>
          <w:p w:rsidR="004C26D9" w:rsidRDefault="00B6533A">
            <w:pPr>
              <w:pStyle w:val="Zkladntext20"/>
              <w:framePr w:w="8832" w:h="2530" w:wrap="none" w:vAnchor="page" w:hAnchor="page" w:x="1297" w:y="3028"/>
              <w:shd w:val="clear" w:color="auto" w:fill="auto"/>
              <w:spacing w:before="0" w:after="0" w:line="180" w:lineRule="exact"/>
              <w:ind w:firstLine="0"/>
              <w:jc w:val="center"/>
            </w:pPr>
            <w:r>
              <w:rPr>
                <w:rStyle w:val="Zkladntext2TrebuchetMS9ptTun0"/>
              </w:rPr>
              <w:t>1</w:t>
            </w:r>
          </w:p>
        </w:tc>
        <w:tc>
          <w:tcPr>
            <w:tcW w:w="710" w:type="dxa"/>
            <w:tcBorders>
              <w:left w:val="single" w:sz="4" w:space="0" w:color="auto"/>
            </w:tcBorders>
            <w:shd w:val="clear" w:color="auto" w:fill="FFFFFF"/>
            <w:vAlign w:val="center"/>
          </w:tcPr>
          <w:p w:rsidR="004C26D9" w:rsidRDefault="00B6533A">
            <w:pPr>
              <w:pStyle w:val="Zkladntext20"/>
              <w:framePr w:w="8832" w:h="2530" w:wrap="none" w:vAnchor="page" w:hAnchor="page" w:x="1297" w:y="3028"/>
              <w:shd w:val="clear" w:color="auto" w:fill="auto"/>
              <w:spacing w:before="0" w:after="0" w:line="180" w:lineRule="exact"/>
              <w:ind w:firstLine="0"/>
            </w:pPr>
            <w:r>
              <w:rPr>
                <w:rStyle w:val="Zkladntext2TrebuchetMS9ptTun0"/>
              </w:rPr>
              <w:t>20 %</w:t>
            </w:r>
          </w:p>
        </w:tc>
        <w:tc>
          <w:tcPr>
            <w:tcW w:w="1699" w:type="dxa"/>
            <w:tcBorders>
              <w:left w:val="single" w:sz="4" w:space="0" w:color="auto"/>
            </w:tcBorders>
            <w:shd w:val="clear" w:color="auto" w:fill="FFFFFF"/>
            <w:vAlign w:val="center"/>
          </w:tcPr>
          <w:p w:rsidR="004C26D9" w:rsidRDefault="00B6533A">
            <w:pPr>
              <w:pStyle w:val="Zkladntext20"/>
              <w:framePr w:w="8832" w:h="2530" w:wrap="none" w:vAnchor="page" w:hAnchor="page" w:x="1297" w:y="3028"/>
              <w:shd w:val="clear" w:color="auto" w:fill="auto"/>
              <w:spacing w:before="0" w:after="0" w:line="180" w:lineRule="exact"/>
              <w:ind w:firstLine="0"/>
              <w:jc w:val="center"/>
            </w:pPr>
            <w:r>
              <w:rPr>
                <w:rStyle w:val="Zkladntext2TrebuchetMS9ptTun0"/>
              </w:rPr>
              <w:t>159 192,-- Kč</w:t>
            </w:r>
          </w:p>
        </w:tc>
        <w:tc>
          <w:tcPr>
            <w:tcW w:w="1430" w:type="dxa"/>
            <w:tcBorders>
              <w:left w:val="single" w:sz="4" w:space="0" w:color="auto"/>
              <w:right w:val="single" w:sz="4" w:space="0" w:color="auto"/>
            </w:tcBorders>
            <w:shd w:val="clear" w:color="auto" w:fill="FFFFFF"/>
            <w:vAlign w:val="center"/>
          </w:tcPr>
          <w:p w:rsidR="004C26D9" w:rsidRDefault="00B6533A">
            <w:pPr>
              <w:pStyle w:val="Zkladntext20"/>
              <w:framePr w:w="8832" w:h="2530" w:wrap="none" w:vAnchor="page" w:hAnchor="page" w:x="1297" w:y="3028"/>
              <w:shd w:val="clear" w:color="auto" w:fill="auto"/>
              <w:spacing w:before="0" w:after="0" w:line="180" w:lineRule="exact"/>
              <w:ind w:left="140" w:firstLine="0"/>
            </w:pPr>
            <w:r>
              <w:rPr>
                <w:rStyle w:val="Zkladntext2TrebuchetMS9ptTun0"/>
              </w:rPr>
              <w:t>183 070,80 Kč</w:t>
            </w:r>
          </w:p>
        </w:tc>
      </w:tr>
      <w:tr w:rsidR="004C26D9">
        <w:tblPrEx>
          <w:tblCellMar>
            <w:top w:w="0" w:type="dxa"/>
            <w:bottom w:w="0" w:type="dxa"/>
          </w:tblCellMar>
        </w:tblPrEx>
        <w:trPr>
          <w:trHeight w:hRule="exact" w:val="254"/>
        </w:trPr>
        <w:tc>
          <w:tcPr>
            <w:tcW w:w="2587" w:type="dxa"/>
            <w:tcBorders>
              <w:top w:val="single" w:sz="4" w:space="0" w:color="auto"/>
              <w:left w:val="single" w:sz="4" w:space="0" w:color="auto"/>
            </w:tcBorders>
            <w:shd w:val="clear" w:color="auto" w:fill="FFFFFF"/>
            <w:vAlign w:val="bottom"/>
          </w:tcPr>
          <w:p w:rsidR="004C26D9" w:rsidRDefault="00B6533A">
            <w:pPr>
              <w:pStyle w:val="Zkladntext20"/>
              <w:framePr w:w="8832" w:h="2530" w:wrap="none" w:vAnchor="page" w:hAnchor="page" w:x="1297" w:y="3028"/>
              <w:shd w:val="clear" w:color="auto" w:fill="auto"/>
              <w:spacing w:before="0" w:after="0" w:line="180" w:lineRule="exact"/>
              <w:ind w:firstLine="0"/>
            </w:pPr>
            <w:r>
              <w:rPr>
                <w:rStyle w:val="Zkladntext2TrebuchetMS9ptTun0"/>
              </w:rPr>
              <w:t>Instalace přístroje</w:t>
            </w:r>
          </w:p>
        </w:tc>
        <w:tc>
          <w:tcPr>
            <w:tcW w:w="1555" w:type="dxa"/>
            <w:tcBorders>
              <w:top w:val="single" w:sz="4" w:space="0" w:color="auto"/>
              <w:left w:val="single" w:sz="4" w:space="0" w:color="auto"/>
            </w:tcBorders>
            <w:shd w:val="clear" w:color="auto" w:fill="FFFFFF"/>
            <w:vAlign w:val="bottom"/>
          </w:tcPr>
          <w:p w:rsidR="004C26D9" w:rsidRDefault="00B6533A">
            <w:pPr>
              <w:pStyle w:val="Zkladntext20"/>
              <w:framePr w:w="8832" w:h="2530" w:wrap="none" w:vAnchor="page" w:hAnchor="page" w:x="1297" w:y="3028"/>
              <w:shd w:val="clear" w:color="auto" w:fill="auto"/>
              <w:spacing w:before="0" w:after="0" w:line="180" w:lineRule="exact"/>
              <w:ind w:firstLine="0"/>
              <w:jc w:val="center"/>
            </w:pPr>
            <w:r>
              <w:rPr>
                <w:rStyle w:val="Zkladntext2TrebuchetMS9ptTun0"/>
              </w:rPr>
              <w:t>2 500,-- Kč</w:t>
            </w:r>
          </w:p>
        </w:tc>
        <w:tc>
          <w:tcPr>
            <w:tcW w:w="850" w:type="dxa"/>
            <w:tcBorders>
              <w:top w:val="single" w:sz="4" w:space="0" w:color="auto"/>
              <w:left w:val="single" w:sz="4" w:space="0" w:color="auto"/>
            </w:tcBorders>
            <w:shd w:val="clear" w:color="auto" w:fill="FFFFFF"/>
            <w:vAlign w:val="bottom"/>
          </w:tcPr>
          <w:p w:rsidR="004C26D9" w:rsidRDefault="00B6533A">
            <w:pPr>
              <w:pStyle w:val="Zkladntext20"/>
              <w:framePr w:w="8832" w:h="2530" w:wrap="none" w:vAnchor="page" w:hAnchor="page" w:x="1297" w:y="3028"/>
              <w:shd w:val="clear" w:color="auto" w:fill="auto"/>
              <w:spacing w:before="0" w:after="0" w:line="180" w:lineRule="exact"/>
              <w:ind w:firstLine="0"/>
              <w:jc w:val="center"/>
            </w:pPr>
            <w:r>
              <w:rPr>
                <w:rStyle w:val="Zkladntext2TrebuchetMS9ptTun0"/>
              </w:rPr>
              <w:t>1</w:t>
            </w:r>
          </w:p>
        </w:tc>
        <w:tc>
          <w:tcPr>
            <w:tcW w:w="710" w:type="dxa"/>
            <w:tcBorders>
              <w:top w:val="single" w:sz="4" w:space="0" w:color="auto"/>
              <w:left w:val="single" w:sz="4" w:space="0" w:color="auto"/>
            </w:tcBorders>
            <w:shd w:val="clear" w:color="auto" w:fill="FFFFFF"/>
            <w:vAlign w:val="bottom"/>
          </w:tcPr>
          <w:p w:rsidR="004C26D9" w:rsidRDefault="00B6533A">
            <w:pPr>
              <w:pStyle w:val="Zkladntext20"/>
              <w:framePr w:w="8832" w:h="2530" w:wrap="none" w:vAnchor="page" w:hAnchor="page" w:x="1297" w:y="3028"/>
              <w:shd w:val="clear" w:color="auto" w:fill="auto"/>
              <w:spacing w:before="0" w:after="0" w:line="180" w:lineRule="exact"/>
              <w:ind w:firstLine="0"/>
            </w:pPr>
            <w:r>
              <w:rPr>
                <w:rStyle w:val="Zkladntext2TrebuchetMS9ptTun0"/>
              </w:rPr>
              <w:t>20 %</w:t>
            </w:r>
          </w:p>
        </w:tc>
        <w:tc>
          <w:tcPr>
            <w:tcW w:w="1699" w:type="dxa"/>
            <w:tcBorders>
              <w:top w:val="single" w:sz="4" w:space="0" w:color="auto"/>
              <w:left w:val="single" w:sz="4" w:space="0" w:color="auto"/>
            </w:tcBorders>
            <w:shd w:val="clear" w:color="auto" w:fill="FFFFFF"/>
            <w:vAlign w:val="bottom"/>
          </w:tcPr>
          <w:p w:rsidR="004C26D9" w:rsidRDefault="00B6533A">
            <w:pPr>
              <w:pStyle w:val="Zkladntext20"/>
              <w:framePr w:w="8832" w:h="2530" w:wrap="none" w:vAnchor="page" w:hAnchor="page" w:x="1297" w:y="3028"/>
              <w:shd w:val="clear" w:color="auto" w:fill="auto"/>
              <w:spacing w:before="0" w:after="0" w:line="180" w:lineRule="exact"/>
              <w:ind w:firstLine="0"/>
              <w:jc w:val="center"/>
            </w:pPr>
            <w:r>
              <w:rPr>
                <w:rStyle w:val="Zkladntext2TrebuchetMS9ptTun0"/>
              </w:rPr>
              <w:t>2 000,-- Kč</w:t>
            </w:r>
          </w:p>
        </w:tc>
        <w:tc>
          <w:tcPr>
            <w:tcW w:w="1430" w:type="dxa"/>
            <w:tcBorders>
              <w:top w:val="single" w:sz="4" w:space="0" w:color="auto"/>
              <w:left w:val="single" w:sz="4" w:space="0" w:color="auto"/>
              <w:right w:val="single" w:sz="4" w:space="0" w:color="auto"/>
            </w:tcBorders>
            <w:shd w:val="clear" w:color="auto" w:fill="FFFFFF"/>
            <w:vAlign w:val="bottom"/>
          </w:tcPr>
          <w:p w:rsidR="004C26D9" w:rsidRDefault="00B6533A">
            <w:pPr>
              <w:pStyle w:val="Zkladntext20"/>
              <w:framePr w:w="8832" w:h="2530" w:wrap="none" w:vAnchor="page" w:hAnchor="page" w:x="1297" w:y="3028"/>
              <w:shd w:val="clear" w:color="auto" w:fill="auto"/>
              <w:spacing w:before="0" w:after="0" w:line="180" w:lineRule="exact"/>
              <w:ind w:left="220" w:firstLine="0"/>
            </w:pPr>
            <w:r>
              <w:rPr>
                <w:rStyle w:val="Zkladntext2TrebuchetMS9ptTun0"/>
              </w:rPr>
              <w:t>2 300,-- Kč</w:t>
            </w:r>
          </w:p>
        </w:tc>
      </w:tr>
      <w:tr w:rsidR="004C26D9">
        <w:tblPrEx>
          <w:tblCellMar>
            <w:top w:w="0" w:type="dxa"/>
            <w:bottom w:w="0" w:type="dxa"/>
          </w:tblCellMar>
        </w:tblPrEx>
        <w:trPr>
          <w:trHeight w:hRule="exact" w:val="499"/>
        </w:trPr>
        <w:tc>
          <w:tcPr>
            <w:tcW w:w="2587" w:type="dxa"/>
            <w:tcBorders>
              <w:top w:val="single" w:sz="4" w:space="0" w:color="auto"/>
              <w:left w:val="single" w:sz="4" w:space="0" w:color="auto"/>
            </w:tcBorders>
            <w:shd w:val="clear" w:color="auto" w:fill="FFFFFF"/>
            <w:vAlign w:val="bottom"/>
          </w:tcPr>
          <w:p w:rsidR="004C26D9" w:rsidRDefault="00B6533A">
            <w:pPr>
              <w:pStyle w:val="Zkladntext20"/>
              <w:framePr w:w="8832" w:h="2530" w:wrap="none" w:vAnchor="page" w:hAnchor="page" w:x="1297" w:y="3028"/>
              <w:shd w:val="clear" w:color="auto" w:fill="auto"/>
              <w:spacing w:before="0" w:after="0" w:line="245" w:lineRule="exact"/>
              <w:ind w:firstLine="0"/>
            </w:pPr>
            <w:r>
              <w:rPr>
                <w:rStyle w:val="Zkladntext2TrebuchetMS9ptTun0"/>
              </w:rPr>
              <w:t xml:space="preserve">Doprava </w:t>
            </w:r>
            <w:proofErr w:type="spellStart"/>
            <w:r>
              <w:rPr>
                <w:rStyle w:val="Zkladntext2TrebuchetMS9ptTun0"/>
              </w:rPr>
              <w:t>Tasovice</w:t>
            </w:r>
            <w:proofErr w:type="spellEnd"/>
            <w:r>
              <w:rPr>
                <w:rStyle w:val="Zkladntext2TrebuchetMS9ptTun0"/>
              </w:rPr>
              <w:t xml:space="preserve"> - Kralovice (610 km x 13,-- Kč bez DPH)</w:t>
            </w:r>
          </w:p>
        </w:tc>
        <w:tc>
          <w:tcPr>
            <w:tcW w:w="1555" w:type="dxa"/>
            <w:tcBorders>
              <w:top w:val="single" w:sz="4" w:space="0" w:color="auto"/>
              <w:left w:val="single" w:sz="4" w:space="0" w:color="auto"/>
            </w:tcBorders>
            <w:shd w:val="clear" w:color="auto" w:fill="FFFFFF"/>
          </w:tcPr>
          <w:p w:rsidR="004C26D9" w:rsidRDefault="00B6533A">
            <w:pPr>
              <w:pStyle w:val="Zkladntext20"/>
              <w:framePr w:w="8832" w:h="2530" w:wrap="none" w:vAnchor="page" w:hAnchor="page" w:x="1297" w:y="3028"/>
              <w:shd w:val="clear" w:color="auto" w:fill="auto"/>
              <w:spacing w:before="0" w:after="0" w:line="180" w:lineRule="exact"/>
              <w:ind w:firstLine="0"/>
              <w:jc w:val="center"/>
            </w:pPr>
            <w:r>
              <w:rPr>
                <w:rStyle w:val="Zkladntext2TrebuchetMS9ptTun0"/>
              </w:rPr>
              <w:t>7 930,-- Kč</w:t>
            </w:r>
          </w:p>
        </w:tc>
        <w:tc>
          <w:tcPr>
            <w:tcW w:w="850" w:type="dxa"/>
            <w:tcBorders>
              <w:top w:val="single" w:sz="4" w:space="0" w:color="auto"/>
              <w:left w:val="single" w:sz="4" w:space="0" w:color="auto"/>
            </w:tcBorders>
            <w:shd w:val="clear" w:color="auto" w:fill="FFFFFF"/>
            <w:vAlign w:val="center"/>
          </w:tcPr>
          <w:p w:rsidR="004C26D9" w:rsidRDefault="00B6533A">
            <w:pPr>
              <w:pStyle w:val="Zkladntext20"/>
              <w:framePr w:w="8832" w:h="2530" w:wrap="none" w:vAnchor="page" w:hAnchor="page" w:x="1297" w:y="3028"/>
              <w:shd w:val="clear" w:color="auto" w:fill="auto"/>
              <w:spacing w:before="0" w:after="0" w:line="180" w:lineRule="exact"/>
              <w:ind w:firstLine="0"/>
              <w:jc w:val="center"/>
            </w:pPr>
            <w:r>
              <w:rPr>
                <w:rStyle w:val="Zkladntext2TrebuchetMS9ptTun0"/>
              </w:rPr>
              <w:t>1</w:t>
            </w:r>
          </w:p>
        </w:tc>
        <w:tc>
          <w:tcPr>
            <w:tcW w:w="710" w:type="dxa"/>
            <w:tcBorders>
              <w:top w:val="single" w:sz="4" w:space="0" w:color="auto"/>
              <w:left w:val="single" w:sz="4" w:space="0" w:color="auto"/>
            </w:tcBorders>
            <w:shd w:val="clear" w:color="auto" w:fill="FFFFFF"/>
          </w:tcPr>
          <w:p w:rsidR="004C26D9" w:rsidRDefault="00B6533A">
            <w:pPr>
              <w:pStyle w:val="Zkladntext20"/>
              <w:framePr w:w="8832" w:h="2530" w:wrap="none" w:vAnchor="page" w:hAnchor="page" w:x="1297" w:y="3028"/>
              <w:shd w:val="clear" w:color="auto" w:fill="auto"/>
              <w:spacing w:before="0" w:after="0" w:line="180" w:lineRule="exact"/>
              <w:ind w:firstLine="0"/>
            </w:pPr>
            <w:r>
              <w:rPr>
                <w:rStyle w:val="Zkladntext2TrebuchetMS9ptTun0"/>
              </w:rPr>
              <w:t>20 %</w:t>
            </w:r>
          </w:p>
        </w:tc>
        <w:tc>
          <w:tcPr>
            <w:tcW w:w="1699" w:type="dxa"/>
            <w:tcBorders>
              <w:top w:val="single" w:sz="4" w:space="0" w:color="auto"/>
              <w:left w:val="single" w:sz="4" w:space="0" w:color="auto"/>
            </w:tcBorders>
            <w:shd w:val="clear" w:color="auto" w:fill="FFFFFF"/>
          </w:tcPr>
          <w:p w:rsidR="004C26D9" w:rsidRDefault="00B6533A">
            <w:pPr>
              <w:pStyle w:val="Zkladntext20"/>
              <w:framePr w:w="8832" w:h="2530" w:wrap="none" w:vAnchor="page" w:hAnchor="page" w:x="1297" w:y="3028"/>
              <w:shd w:val="clear" w:color="auto" w:fill="auto"/>
              <w:spacing w:before="0" w:after="0" w:line="180" w:lineRule="exact"/>
              <w:ind w:firstLine="0"/>
              <w:jc w:val="center"/>
            </w:pPr>
            <w:r>
              <w:rPr>
                <w:rStyle w:val="Zkladntext2TrebuchetMS9ptTun0"/>
              </w:rPr>
              <w:t>6 344,-- Kč</w:t>
            </w:r>
          </w:p>
        </w:tc>
        <w:tc>
          <w:tcPr>
            <w:tcW w:w="1430" w:type="dxa"/>
            <w:tcBorders>
              <w:top w:val="single" w:sz="4" w:space="0" w:color="auto"/>
              <w:left w:val="single" w:sz="4" w:space="0" w:color="auto"/>
              <w:right w:val="single" w:sz="4" w:space="0" w:color="auto"/>
            </w:tcBorders>
            <w:shd w:val="clear" w:color="auto" w:fill="FFFFFF"/>
          </w:tcPr>
          <w:p w:rsidR="004C26D9" w:rsidRDefault="00B6533A">
            <w:pPr>
              <w:pStyle w:val="Zkladntext20"/>
              <w:framePr w:w="8832" w:h="2530" w:wrap="none" w:vAnchor="page" w:hAnchor="page" w:x="1297" w:y="3028"/>
              <w:shd w:val="clear" w:color="auto" w:fill="auto"/>
              <w:spacing w:before="0" w:after="0" w:line="180" w:lineRule="exact"/>
              <w:ind w:left="220" w:firstLine="0"/>
            </w:pPr>
            <w:r>
              <w:rPr>
                <w:rStyle w:val="Zkladntext2TrebuchetMS9ptTun0"/>
              </w:rPr>
              <w:t>7 295,60 Kč</w:t>
            </w:r>
          </w:p>
        </w:tc>
      </w:tr>
      <w:tr w:rsidR="004C26D9">
        <w:tblPrEx>
          <w:tblCellMar>
            <w:top w:w="0" w:type="dxa"/>
            <w:bottom w:w="0" w:type="dxa"/>
          </w:tblCellMar>
        </w:tblPrEx>
        <w:trPr>
          <w:trHeight w:hRule="exact" w:val="288"/>
        </w:trPr>
        <w:tc>
          <w:tcPr>
            <w:tcW w:w="2587" w:type="dxa"/>
            <w:tcBorders>
              <w:top w:val="single" w:sz="4" w:space="0" w:color="auto"/>
              <w:left w:val="single" w:sz="4" w:space="0" w:color="auto"/>
              <w:bottom w:val="single" w:sz="4" w:space="0" w:color="auto"/>
            </w:tcBorders>
            <w:shd w:val="clear" w:color="auto" w:fill="FFFFFF"/>
            <w:vAlign w:val="bottom"/>
          </w:tcPr>
          <w:p w:rsidR="004C26D9" w:rsidRDefault="00B6533A">
            <w:pPr>
              <w:pStyle w:val="Zkladntext20"/>
              <w:framePr w:w="8832" w:h="2530" w:wrap="none" w:vAnchor="page" w:hAnchor="page" w:x="1297" w:y="3028"/>
              <w:shd w:val="clear" w:color="auto" w:fill="auto"/>
              <w:spacing w:before="0" w:after="0" w:line="210" w:lineRule="exact"/>
              <w:ind w:firstLine="0"/>
            </w:pPr>
            <w:r>
              <w:rPr>
                <w:rStyle w:val="Zkladntext2Calibri105ptTun"/>
              </w:rPr>
              <w:t>CELKEM</w:t>
            </w:r>
          </w:p>
        </w:tc>
        <w:tc>
          <w:tcPr>
            <w:tcW w:w="1555" w:type="dxa"/>
            <w:tcBorders>
              <w:top w:val="single" w:sz="4" w:space="0" w:color="auto"/>
              <w:left w:val="single" w:sz="4" w:space="0" w:color="auto"/>
              <w:bottom w:val="single" w:sz="4" w:space="0" w:color="auto"/>
            </w:tcBorders>
            <w:shd w:val="clear" w:color="auto" w:fill="FFFFFF"/>
          </w:tcPr>
          <w:p w:rsidR="004C26D9" w:rsidRDefault="004C26D9">
            <w:pPr>
              <w:framePr w:w="8832" w:h="2530" w:wrap="none" w:vAnchor="page" w:hAnchor="page" w:x="1297" w:y="3028"/>
              <w:rPr>
                <w:sz w:val="10"/>
                <w:szCs w:val="10"/>
              </w:rPr>
            </w:pPr>
          </w:p>
        </w:tc>
        <w:tc>
          <w:tcPr>
            <w:tcW w:w="850" w:type="dxa"/>
            <w:tcBorders>
              <w:top w:val="single" w:sz="4" w:space="0" w:color="auto"/>
              <w:left w:val="single" w:sz="4" w:space="0" w:color="auto"/>
              <w:bottom w:val="single" w:sz="4" w:space="0" w:color="auto"/>
            </w:tcBorders>
            <w:shd w:val="clear" w:color="auto" w:fill="FFFFFF"/>
          </w:tcPr>
          <w:p w:rsidR="004C26D9" w:rsidRDefault="004C26D9">
            <w:pPr>
              <w:framePr w:w="8832" w:h="2530" w:wrap="none" w:vAnchor="page" w:hAnchor="page" w:x="1297" w:y="3028"/>
              <w:rPr>
                <w:sz w:val="10"/>
                <w:szCs w:val="10"/>
              </w:rPr>
            </w:pPr>
          </w:p>
        </w:tc>
        <w:tc>
          <w:tcPr>
            <w:tcW w:w="710" w:type="dxa"/>
            <w:tcBorders>
              <w:top w:val="single" w:sz="4" w:space="0" w:color="auto"/>
              <w:left w:val="single" w:sz="4" w:space="0" w:color="auto"/>
              <w:bottom w:val="single" w:sz="4" w:space="0" w:color="auto"/>
            </w:tcBorders>
            <w:shd w:val="clear" w:color="auto" w:fill="FFFFFF"/>
          </w:tcPr>
          <w:p w:rsidR="004C26D9" w:rsidRDefault="004C26D9">
            <w:pPr>
              <w:framePr w:w="8832" w:h="2530" w:wrap="none" w:vAnchor="page" w:hAnchor="page" w:x="1297" w:y="3028"/>
              <w:rPr>
                <w:sz w:val="10"/>
                <w:szCs w:val="10"/>
              </w:rPr>
            </w:pPr>
          </w:p>
        </w:tc>
        <w:tc>
          <w:tcPr>
            <w:tcW w:w="1699" w:type="dxa"/>
            <w:tcBorders>
              <w:top w:val="single" w:sz="4" w:space="0" w:color="auto"/>
              <w:left w:val="single" w:sz="4" w:space="0" w:color="auto"/>
              <w:bottom w:val="single" w:sz="4" w:space="0" w:color="auto"/>
            </w:tcBorders>
            <w:shd w:val="clear" w:color="auto" w:fill="FFFFFF"/>
            <w:vAlign w:val="bottom"/>
          </w:tcPr>
          <w:p w:rsidR="004C26D9" w:rsidRDefault="00B6533A">
            <w:pPr>
              <w:pStyle w:val="Zkladntext20"/>
              <w:framePr w:w="8832" w:h="2530" w:wrap="none" w:vAnchor="page" w:hAnchor="page" w:x="1297" w:y="3028"/>
              <w:shd w:val="clear" w:color="auto" w:fill="auto"/>
              <w:spacing w:before="0" w:after="0" w:line="210" w:lineRule="exact"/>
              <w:ind w:firstLine="0"/>
              <w:jc w:val="center"/>
            </w:pPr>
            <w:r>
              <w:rPr>
                <w:rStyle w:val="Zkladntext2Calibri105ptTun0"/>
              </w:rPr>
              <w:t xml:space="preserve">167 </w:t>
            </w:r>
            <w:r>
              <w:rPr>
                <w:rStyle w:val="Zkladntext2Calibri105ptTun0"/>
              </w:rPr>
              <w:t>536,-- Kč</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rsidR="004C26D9" w:rsidRDefault="00B6533A">
            <w:pPr>
              <w:pStyle w:val="Zkladntext20"/>
              <w:framePr w:w="8832" w:h="2530" w:wrap="none" w:vAnchor="page" w:hAnchor="page" w:x="1297" w:y="3028"/>
              <w:shd w:val="clear" w:color="auto" w:fill="auto"/>
              <w:spacing w:before="0" w:after="0" w:line="210" w:lineRule="exact"/>
              <w:ind w:left="140" w:firstLine="0"/>
            </w:pPr>
            <w:r>
              <w:rPr>
                <w:rStyle w:val="Zkladntext2Calibri105ptTun0"/>
              </w:rPr>
              <w:t>192 666,40</w:t>
            </w:r>
          </w:p>
        </w:tc>
      </w:tr>
    </w:tbl>
    <w:p w:rsidR="004C26D9" w:rsidRDefault="00B6533A">
      <w:pPr>
        <w:pStyle w:val="Nadpis40"/>
        <w:framePr w:w="9730" w:h="5284" w:hRule="exact" w:wrap="none" w:vAnchor="page" w:hAnchor="page" w:x="1167" w:y="6083"/>
        <w:shd w:val="clear" w:color="auto" w:fill="auto"/>
        <w:spacing w:after="0" w:line="274" w:lineRule="exact"/>
        <w:jc w:val="both"/>
      </w:pPr>
      <w:bookmarkStart w:id="5" w:name="bookmark5"/>
      <w:r>
        <w:rPr>
          <w:rStyle w:val="Nadpis41"/>
          <w:b/>
          <w:bCs/>
        </w:rPr>
        <w:t>Doprava, instalace, zaškolení obsluhy:</w:t>
      </w:r>
      <w:bookmarkEnd w:id="5"/>
    </w:p>
    <w:p w:rsidR="004C26D9" w:rsidRDefault="00B6533A">
      <w:pPr>
        <w:pStyle w:val="Zkladntext110"/>
        <w:framePr w:w="9730" w:h="5284" w:hRule="exact" w:wrap="none" w:vAnchor="page" w:hAnchor="page" w:x="1167" w:y="6083"/>
        <w:shd w:val="clear" w:color="auto" w:fill="auto"/>
        <w:spacing w:before="0" w:after="359" w:line="274" w:lineRule="exact"/>
        <w:jc w:val="both"/>
      </w:pPr>
      <w:r>
        <w:t>Součástí dodávky je i doprava na místo určení, odborná instalace, uvedení do provozu, zaškolení obsluhy. Při převzetí bude předán český návod k obsluze, protokol o zaškolení obsluhy.</w:t>
      </w:r>
    </w:p>
    <w:p w:rsidR="004C26D9" w:rsidRDefault="00B6533A">
      <w:pPr>
        <w:pStyle w:val="Nadpis40"/>
        <w:framePr w:w="9730" w:h="5284" w:hRule="exact" w:wrap="none" w:vAnchor="page" w:hAnchor="page" w:x="1167" w:y="6083"/>
        <w:shd w:val="clear" w:color="auto" w:fill="auto"/>
        <w:spacing w:after="30" w:line="200" w:lineRule="exact"/>
        <w:jc w:val="both"/>
      </w:pPr>
      <w:bookmarkStart w:id="6" w:name="bookmark6"/>
      <w:r>
        <w:rPr>
          <w:rStyle w:val="Nadpis41"/>
          <w:b/>
          <w:bCs/>
        </w:rPr>
        <w:t xml:space="preserve">Termín </w:t>
      </w:r>
      <w:r>
        <w:rPr>
          <w:rStyle w:val="Nadpis41"/>
          <w:b/>
          <w:bCs/>
        </w:rPr>
        <w:t>dodání</w:t>
      </w:r>
      <w:bookmarkEnd w:id="6"/>
    </w:p>
    <w:p w:rsidR="004C26D9" w:rsidRDefault="00B6533A">
      <w:pPr>
        <w:pStyle w:val="Zkladntext110"/>
        <w:framePr w:w="9730" w:h="5284" w:hRule="exact" w:wrap="none" w:vAnchor="page" w:hAnchor="page" w:x="1167" w:y="6083"/>
        <w:shd w:val="clear" w:color="auto" w:fill="auto"/>
        <w:spacing w:before="0" w:after="301" w:line="180" w:lineRule="exact"/>
        <w:jc w:val="both"/>
      </w:pPr>
      <w:r>
        <w:t>Do 6. týdnů od závazné objednávky</w:t>
      </w:r>
    </w:p>
    <w:p w:rsidR="004C26D9" w:rsidRDefault="00B6533A">
      <w:pPr>
        <w:pStyle w:val="Nadpis40"/>
        <w:framePr w:w="9730" w:h="5284" w:hRule="exact" w:wrap="none" w:vAnchor="page" w:hAnchor="page" w:x="1167" w:y="6083"/>
        <w:shd w:val="clear" w:color="auto" w:fill="auto"/>
        <w:spacing w:after="25" w:line="200" w:lineRule="exact"/>
        <w:jc w:val="both"/>
      </w:pPr>
      <w:bookmarkStart w:id="7" w:name="bookmark7"/>
      <w:r>
        <w:rPr>
          <w:rStyle w:val="Nadpis41"/>
          <w:b/>
          <w:bCs/>
        </w:rPr>
        <w:t>Platební podmínky</w:t>
      </w:r>
      <w:bookmarkEnd w:id="7"/>
    </w:p>
    <w:p w:rsidR="004C26D9" w:rsidRDefault="00B6533A">
      <w:pPr>
        <w:pStyle w:val="Zkladntext110"/>
        <w:framePr w:w="9730" w:h="5284" w:hRule="exact" w:wrap="none" w:vAnchor="page" w:hAnchor="page" w:x="1167" w:y="6083"/>
        <w:shd w:val="clear" w:color="auto" w:fill="auto"/>
        <w:spacing w:before="0" w:after="301" w:line="180" w:lineRule="exact"/>
        <w:jc w:val="both"/>
      </w:pPr>
      <w:r>
        <w:t>Fakturace na základě předávacího protokolu, splatnost 15 dní.</w:t>
      </w:r>
    </w:p>
    <w:p w:rsidR="004C26D9" w:rsidRDefault="00B6533A">
      <w:pPr>
        <w:pStyle w:val="Nadpis40"/>
        <w:framePr w:w="9730" w:h="5284" w:hRule="exact" w:wrap="none" w:vAnchor="page" w:hAnchor="page" w:x="1167" w:y="6083"/>
        <w:shd w:val="clear" w:color="auto" w:fill="auto"/>
        <w:spacing w:after="0" w:line="200" w:lineRule="exact"/>
        <w:jc w:val="both"/>
      </w:pPr>
      <w:bookmarkStart w:id="8" w:name="bookmark8"/>
      <w:r>
        <w:rPr>
          <w:rStyle w:val="Nadpis41"/>
          <w:b/>
          <w:bCs/>
        </w:rPr>
        <w:t>Záruční a pozáruční servis</w:t>
      </w:r>
      <w:bookmarkEnd w:id="8"/>
    </w:p>
    <w:p w:rsidR="004C26D9" w:rsidRDefault="00B6533A">
      <w:pPr>
        <w:pStyle w:val="Zkladntext110"/>
        <w:framePr w:w="9730" w:h="5284" w:hRule="exact" w:wrap="none" w:vAnchor="page" w:hAnchor="page" w:x="1167" w:y="6083"/>
        <w:shd w:val="clear" w:color="auto" w:fill="auto"/>
        <w:spacing w:before="0" w:after="60"/>
      </w:pPr>
      <w:r>
        <w:t xml:space="preserve">K6 s.r.o. zajišťuje záruční i pozáruční servis. Na přání uzavřeme servisní smlouvu prodlužující záruku s </w:t>
      </w:r>
      <w:r>
        <w:t>paušálním nákladem</w:t>
      </w:r>
    </w:p>
    <w:p w:rsidR="004C26D9" w:rsidRDefault="00B6533A">
      <w:pPr>
        <w:pStyle w:val="Zkladntext110"/>
        <w:framePr w:w="9730" w:h="5284" w:hRule="exact" w:wrap="none" w:vAnchor="page" w:hAnchor="page" w:x="1167" w:y="6083"/>
        <w:shd w:val="clear" w:color="auto" w:fill="auto"/>
        <w:spacing w:before="0" w:after="60"/>
        <w:jc w:val="both"/>
      </w:pPr>
      <w:r>
        <w:t>Nabízíme záruku 24 měsíců. Záruka je podmíněna dodržením garančních prohlídek autorizovaným servisem (K6 s.r.o.) v intervalech doporučených výrobcem (min. 1x ročně). Cena roční servisní prohlídky je 2.300,- Kč + DPH.</w:t>
      </w:r>
    </w:p>
    <w:p w:rsidR="004C26D9" w:rsidRDefault="00B6533A">
      <w:pPr>
        <w:pStyle w:val="Zkladntext110"/>
        <w:framePr w:w="9730" w:h="5284" w:hRule="exact" w:wrap="none" w:vAnchor="page" w:hAnchor="page" w:x="1167" w:y="6083"/>
        <w:shd w:val="clear" w:color="auto" w:fill="auto"/>
        <w:spacing w:before="0" w:after="0"/>
        <w:ind w:right="1080"/>
      </w:pPr>
      <w:r>
        <w:t>Podmínky servisu pro</w:t>
      </w:r>
      <w:r>
        <w:t xml:space="preserve"> rok 2023: Cena servisní hodiny 1 260,- Kč + DPH (u záruční opravy zdarma), dopravné 13,00 Kč/km + DPH.</w:t>
      </w:r>
    </w:p>
    <w:p w:rsidR="004C26D9" w:rsidRDefault="00B6533A">
      <w:pPr>
        <w:pStyle w:val="Nadpis40"/>
        <w:framePr w:w="9730" w:h="576" w:hRule="exact" w:wrap="none" w:vAnchor="page" w:hAnchor="page" w:x="1167" w:y="11894"/>
        <w:shd w:val="clear" w:color="auto" w:fill="auto"/>
        <w:spacing w:after="30" w:line="200" w:lineRule="exact"/>
        <w:jc w:val="both"/>
      </w:pPr>
      <w:bookmarkStart w:id="9" w:name="bookmark9"/>
      <w:r>
        <w:rPr>
          <w:rStyle w:val="Nadpis41"/>
          <w:b/>
          <w:bCs/>
        </w:rPr>
        <w:t>Platnost nabídky</w:t>
      </w:r>
      <w:bookmarkEnd w:id="9"/>
    </w:p>
    <w:p w:rsidR="004C26D9" w:rsidRDefault="00B6533A">
      <w:pPr>
        <w:pStyle w:val="Zkladntext110"/>
        <w:framePr w:w="9730" w:h="576" w:hRule="exact" w:wrap="none" w:vAnchor="page" w:hAnchor="page" w:x="1167" w:y="11894"/>
        <w:shd w:val="clear" w:color="auto" w:fill="auto"/>
        <w:spacing w:before="0" w:after="0" w:line="180" w:lineRule="exact"/>
        <w:jc w:val="both"/>
      </w:pPr>
      <w:r>
        <w:t>Nabídka je platná po dobu 3. týdnů.</w:t>
      </w:r>
    </w:p>
    <w:p w:rsidR="004C26D9" w:rsidRDefault="00B6533A">
      <w:pPr>
        <w:pStyle w:val="Zkladntext110"/>
        <w:framePr w:wrap="none" w:vAnchor="page" w:hAnchor="page" w:x="1167" w:y="14116"/>
        <w:shd w:val="clear" w:color="auto" w:fill="auto"/>
        <w:spacing w:before="0" w:after="0" w:line="180" w:lineRule="exact"/>
        <w:jc w:val="both"/>
      </w:pPr>
      <w:r>
        <w:t>Ing. xxxxxxxxxxxxxxxxxx</w:t>
      </w:r>
      <w:r>
        <w:t>, K6 s.r.o.</w:t>
      </w:r>
    </w:p>
    <w:p w:rsidR="004C26D9" w:rsidRDefault="00B6533A">
      <w:pPr>
        <w:pStyle w:val="ZhlavneboZpat0"/>
        <w:framePr w:wrap="none" w:vAnchor="page" w:hAnchor="page" w:x="1172" w:y="15954"/>
        <w:shd w:val="clear" w:color="auto" w:fill="auto"/>
        <w:spacing w:line="140" w:lineRule="exact"/>
      </w:pPr>
      <w:r>
        <w:t>NAB-23-192 KEN 731</w:t>
      </w:r>
    </w:p>
    <w:p w:rsidR="004C26D9" w:rsidRDefault="00B6533A">
      <w:pPr>
        <w:pStyle w:val="ZhlavneboZpat0"/>
        <w:framePr w:wrap="none" w:vAnchor="page" w:hAnchor="page" w:x="5434" w:y="15954"/>
        <w:shd w:val="clear" w:color="auto" w:fill="auto"/>
        <w:spacing w:line="140" w:lineRule="exact"/>
      </w:pPr>
      <w:r>
        <w:t>K6 s.r.o.</w:t>
      </w:r>
    </w:p>
    <w:p w:rsidR="004C26D9" w:rsidRDefault="00B6533A">
      <w:pPr>
        <w:pStyle w:val="ZhlavneboZpat0"/>
        <w:framePr w:wrap="none" w:vAnchor="page" w:hAnchor="page" w:x="9826" w:y="15954"/>
        <w:shd w:val="clear" w:color="auto" w:fill="auto"/>
        <w:spacing w:line="140" w:lineRule="exact"/>
      </w:pPr>
      <w:r>
        <w:t>strana 7 (celkem 7)</w:t>
      </w:r>
    </w:p>
    <w:p w:rsidR="004C26D9" w:rsidRDefault="004C26D9">
      <w:pPr>
        <w:rPr>
          <w:sz w:val="2"/>
          <w:szCs w:val="2"/>
        </w:rPr>
      </w:pPr>
    </w:p>
    <w:sectPr w:rsidR="004C26D9" w:rsidSect="004C26D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33A" w:rsidRDefault="00B6533A" w:rsidP="004C26D9">
      <w:r>
        <w:separator/>
      </w:r>
    </w:p>
  </w:endnote>
  <w:endnote w:type="continuationSeparator" w:id="0">
    <w:p w:rsidR="00B6533A" w:rsidRDefault="00B6533A" w:rsidP="004C26D9">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33A" w:rsidRDefault="00B6533A"/>
  </w:footnote>
  <w:footnote w:type="continuationSeparator" w:id="0">
    <w:p w:rsidR="00B6533A" w:rsidRDefault="00B6533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4653"/>
    <w:multiLevelType w:val="multilevel"/>
    <w:tmpl w:val="58A41A08"/>
    <w:lvl w:ilvl="0">
      <w:numFmt w:val="decimal"/>
      <w:lvlText w:val="%1"/>
      <w:lvlJc w:val="left"/>
      <w:rPr>
        <w:rFonts w:ascii="Corbel" w:eastAsia="Corbel" w:hAnsi="Corbel" w:cs="Corbe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C26D9"/>
    <w:rsid w:val="004C26D9"/>
    <w:rsid w:val="00B653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C26D9"/>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C26D9"/>
    <w:rPr>
      <w:color w:val="0066CC"/>
      <w:u w:val="single"/>
    </w:rPr>
  </w:style>
  <w:style w:type="character" w:customStyle="1" w:styleId="Nadpis1">
    <w:name w:val="Nadpis #1_"/>
    <w:basedOn w:val="Standardnpsmoodstavce"/>
    <w:link w:val="Nadpis10"/>
    <w:rsid w:val="004C26D9"/>
    <w:rPr>
      <w:rFonts w:ascii="Arial" w:eastAsia="Arial" w:hAnsi="Arial" w:cs="Arial"/>
      <w:b/>
      <w:bCs/>
      <w:i w:val="0"/>
      <w:iCs w:val="0"/>
      <w:smallCaps w:val="0"/>
      <w:strike w:val="0"/>
      <w:spacing w:val="-10"/>
      <w:w w:val="200"/>
      <w:sz w:val="70"/>
      <w:szCs w:val="70"/>
      <w:u w:val="none"/>
    </w:rPr>
  </w:style>
  <w:style w:type="character" w:customStyle="1" w:styleId="Nadpis11">
    <w:name w:val="Nadpis #1"/>
    <w:basedOn w:val="Nadpis1"/>
    <w:rsid w:val="004C26D9"/>
    <w:rPr>
      <w:color w:val="000000"/>
      <w:position w:val="0"/>
      <w:lang w:val="cs-CZ" w:eastAsia="cs-CZ" w:bidi="cs-CZ"/>
    </w:rPr>
  </w:style>
  <w:style w:type="character" w:customStyle="1" w:styleId="Zkladntext3">
    <w:name w:val="Základní text (3)_"/>
    <w:basedOn w:val="Standardnpsmoodstavce"/>
    <w:link w:val="Zkladntext30"/>
    <w:rsid w:val="004C26D9"/>
    <w:rPr>
      <w:rFonts w:ascii="Calibri" w:eastAsia="Calibri" w:hAnsi="Calibri" w:cs="Calibri"/>
      <w:b/>
      <w:bCs/>
      <w:i/>
      <w:iCs/>
      <w:smallCaps w:val="0"/>
      <w:strike w:val="0"/>
      <w:sz w:val="22"/>
      <w:szCs w:val="22"/>
      <w:u w:val="none"/>
    </w:rPr>
  </w:style>
  <w:style w:type="character" w:customStyle="1" w:styleId="Zkladntext31">
    <w:name w:val="Základní text (3)"/>
    <w:basedOn w:val="Zkladntext3"/>
    <w:rsid w:val="004C26D9"/>
    <w:rPr>
      <w:color w:val="000000"/>
      <w:spacing w:val="0"/>
      <w:w w:val="100"/>
      <w:position w:val="0"/>
      <w:lang w:val="cs-CZ" w:eastAsia="cs-CZ" w:bidi="cs-CZ"/>
    </w:rPr>
  </w:style>
  <w:style w:type="character" w:customStyle="1" w:styleId="Zkladntext4">
    <w:name w:val="Základní text (4)_"/>
    <w:basedOn w:val="Standardnpsmoodstavce"/>
    <w:link w:val="Zkladntext40"/>
    <w:rsid w:val="004C26D9"/>
    <w:rPr>
      <w:rFonts w:ascii="Calibri" w:eastAsia="Calibri" w:hAnsi="Calibri" w:cs="Calibri"/>
      <w:b/>
      <w:bCs/>
      <w:i w:val="0"/>
      <w:iCs w:val="0"/>
      <w:smallCaps w:val="0"/>
      <w:strike w:val="0"/>
      <w:spacing w:val="0"/>
      <w:sz w:val="21"/>
      <w:szCs w:val="21"/>
      <w:u w:val="none"/>
    </w:rPr>
  </w:style>
  <w:style w:type="character" w:customStyle="1" w:styleId="Zkladntext5">
    <w:name w:val="Základní text (5)_"/>
    <w:basedOn w:val="Standardnpsmoodstavce"/>
    <w:link w:val="Zkladntext50"/>
    <w:rsid w:val="004C26D9"/>
    <w:rPr>
      <w:rFonts w:ascii="Arial" w:eastAsia="Arial" w:hAnsi="Arial" w:cs="Arial"/>
      <w:b w:val="0"/>
      <w:bCs w:val="0"/>
      <w:i w:val="0"/>
      <w:iCs w:val="0"/>
      <w:smallCaps w:val="0"/>
      <w:strike w:val="0"/>
      <w:sz w:val="16"/>
      <w:szCs w:val="16"/>
      <w:u w:val="none"/>
    </w:rPr>
  </w:style>
  <w:style w:type="character" w:customStyle="1" w:styleId="Zkladntext6">
    <w:name w:val="Základní text (6)_"/>
    <w:basedOn w:val="Standardnpsmoodstavce"/>
    <w:link w:val="Zkladntext60"/>
    <w:rsid w:val="004C26D9"/>
    <w:rPr>
      <w:rFonts w:ascii="Trebuchet MS" w:eastAsia="Trebuchet MS" w:hAnsi="Trebuchet MS" w:cs="Trebuchet MS"/>
      <w:b w:val="0"/>
      <w:bCs w:val="0"/>
      <w:i w:val="0"/>
      <w:iCs w:val="0"/>
      <w:smallCaps w:val="0"/>
      <w:strike w:val="0"/>
      <w:w w:val="100"/>
      <w:sz w:val="19"/>
      <w:szCs w:val="19"/>
      <w:u w:val="none"/>
    </w:rPr>
  </w:style>
  <w:style w:type="character" w:customStyle="1" w:styleId="Zkladntext7">
    <w:name w:val="Základní text (7)_"/>
    <w:basedOn w:val="Standardnpsmoodstavce"/>
    <w:link w:val="Zkladntext70"/>
    <w:rsid w:val="004C26D9"/>
    <w:rPr>
      <w:rFonts w:ascii="Trebuchet MS" w:eastAsia="Trebuchet MS" w:hAnsi="Trebuchet MS" w:cs="Trebuchet MS"/>
      <w:b/>
      <w:bCs/>
      <w:i w:val="0"/>
      <w:iCs w:val="0"/>
      <w:smallCaps w:val="0"/>
      <w:strike w:val="0"/>
      <w:sz w:val="20"/>
      <w:szCs w:val="20"/>
      <w:u w:val="none"/>
    </w:rPr>
  </w:style>
  <w:style w:type="character" w:customStyle="1" w:styleId="Zkladntext8">
    <w:name w:val="Základní text (8)_"/>
    <w:basedOn w:val="Standardnpsmoodstavce"/>
    <w:link w:val="Zkladntext80"/>
    <w:rsid w:val="004C26D9"/>
    <w:rPr>
      <w:rFonts w:ascii="Calibri" w:eastAsia="Calibri" w:hAnsi="Calibri" w:cs="Calibri"/>
      <w:b w:val="0"/>
      <w:bCs w:val="0"/>
      <w:i w:val="0"/>
      <w:iCs w:val="0"/>
      <w:smallCaps w:val="0"/>
      <w:strike w:val="0"/>
      <w:sz w:val="18"/>
      <w:szCs w:val="18"/>
      <w:u w:val="none"/>
    </w:rPr>
  </w:style>
  <w:style w:type="character" w:customStyle="1" w:styleId="Zkladntext9">
    <w:name w:val="Základní text (9)_"/>
    <w:basedOn w:val="Standardnpsmoodstavce"/>
    <w:link w:val="Zkladntext90"/>
    <w:rsid w:val="004C26D9"/>
    <w:rPr>
      <w:rFonts w:ascii="Arial" w:eastAsia="Arial" w:hAnsi="Arial" w:cs="Arial"/>
      <w:b/>
      <w:bCs/>
      <w:i w:val="0"/>
      <w:iCs w:val="0"/>
      <w:smallCaps w:val="0"/>
      <w:strike w:val="0"/>
      <w:sz w:val="15"/>
      <w:szCs w:val="15"/>
      <w:u w:val="none"/>
    </w:rPr>
  </w:style>
  <w:style w:type="character" w:customStyle="1" w:styleId="Zkladntext9Calibri9ptNetun">
    <w:name w:val="Základní text (9) + Calibri;9 pt;Ne tučné"/>
    <w:basedOn w:val="Zkladntext9"/>
    <w:rsid w:val="004C26D9"/>
    <w:rPr>
      <w:rFonts w:ascii="Calibri" w:eastAsia="Calibri" w:hAnsi="Calibri" w:cs="Calibri"/>
      <w:b/>
      <w:bCs/>
      <w:color w:val="000000"/>
      <w:spacing w:val="0"/>
      <w:w w:val="100"/>
      <w:position w:val="0"/>
      <w:sz w:val="18"/>
      <w:szCs w:val="18"/>
      <w:lang w:val="cs-CZ" w:eastAsia="cs-CZ" w:bidi="cs-CZ"/>
    </w:rPr>
  </w:style>
  <w:style w:type="character" w:customStyle="1" w:styleId="Nadpis4">
    <w:name w:val="Nadpis #4_"/>
    <w:basedOn w:val="Standardnpsmoodstavce"/>
    <w:link w:val="Nadpis40"/>
    <w:rsid w:val="004C26D9"/>
    <w:rPr>
      <w:rFonts w:ascii="Trebuchet MS" w:eastAsia="Trebuchet MS" w:hAnsi="Trebuchet MS" w:cs="Trebuchet MS"/>
      <w:b/>
      <w:bCs/>
      <w:i w:val="0"/>
      <w:iCs w:val="0"/>
      <w:smallCaps w:val="0"/>
      <w:strike w:val="0"/>
      <w:sz w:val="20"/>
      <w:szCs w:val="20"/>
      <w:u w:val="none"/>
    </w:rPr>
  </w:style>
  <w:style w:type="character" w:customStyle="1" w:styleId="Nadpis41">
    <w:name w:val="Nadpis #4"/>
    <w:basedOn w:val="Nadpis4"/>
    <w:rsid w:val="004C26D9"/>
    <w:rPr>
      <w:color w:val="000000"/>
      <w:spacing w:val="0"/>
      <w:w w:val="100"/>
      <w:position w:val="0"/>
      <w:lang w:val="cs-CZ" w:eastAsia="cs-CZ" w:bidi="cs-CZ"/>
    </w:rPr>
  </w:style>
  <w:style w:type="character" w:customStyle="1" w:styleId="Zkladntext10">
    <w:name w:val="Základní text (10)_"/>
    <w:basedOn w:val="Standardnpsmoodstavce"/>
    <w:link w:val="Zkladntext100"/>
    <w:rsid w:val="004C26D9"/>
    <w:rPr>
      <w:rFonts w:ascii="Corbel" w:eastAsia="Corbel" w:hAnsi="Corbel" w:cs="Corbel"/>
      <w:b w:val="0"/>
      <w:bCs w:val="0"/>
      <w:i w:val="0"/>
      <w:iCs w:val="0"/>
      <w:smallCaps w:val="0"/>
      <w:strike w:val="0"/>
      <w:sz w:val="22"/>
      <w:szCs w:val="22"/>
      <w:u w:val="none"/>
    </w:rPr>
  </w:style>
  <w:style w:type="character" w:customStyle="1" w:styleId="Zkladntext2">
    <w:name w:val="Základní text (2)_"/>
    <w:basedOn w:val="Standardnpsmoodstavce"/>
    <w:link w:val="Zkladntext20"/>
    <w:rsid w:val="004C26D9"/>
    <w:rPr>
      <w:rFonts w:ascii="Corbel" w:eastAsia="Corbel" w:hAnsi="Corbel" w:cs="Corbel"/>
      <w:b w:val="0"/>
      <w:bCs w:val="0"/>
      <w:i w:val="0"/>
      <w:iCs w:val="0"/>
      <w:smallCaps w:val="0"/>
      <w:strike w:val="0"/>
      <w:sz w:val="20"/>
      <w:szCs w:val="20"/>
      <w:u w:val="none"/>
    </w:rPr>
  </w:style>
  <w:style w:type="character" w:customStyle="1" w:styleId="Zkladntext2Tun">
    <w:name w:val="Základní text (2) + Tučné"/>
    <w:basedOn w:val="Zkladntext2"/>
    <w:rsid w:val="004C26D9"/>
    <w:rPr>
      <w:b/>
      <w:bCs/>
      <w:color w:val="000000"/>
      <w:spacing w:val="0"/>
      <w:w w:val="100"/>
      <w:position w:val="0"/>
      <w:lang w:val="cs-CZ" w:eastAsia="cs-CZ" w:bidi="cs-CZ"/>
    </w:rPr>
  </w:style>
  <w:style w:type="character" w:customStyle="1" w:styleId="ZhlavneboZpat">
    <w:name w:val="Záhlaví nebo Zápatí_"/>
    <w:basedOn w:val="Standardnpsmoodstavce"/>
    <w:link w:val="ZhlavneboZpat0"/>
    <w:rsid w:val="004C26D9"/>
    <w:rPr>
      <w:rFonts w:ascii="Arial" w:eastAsia="Arial" w:hAnsi="Arial" w:cs="Arial"/>
      <w:b w:val="0"/>
      <w:bCs w:val="0"/>
      <w:i w:val="0"/>
      <w:iCs w:val="0"/>
      <w:smallCaps w:val="0"/>
      <w:strike w:val="0"/>
      <w:sz w:val="14"/>
      <w:szCs w:val="14"/>
      <w:u w:val="none"/>
    </w:rPr>
  </w:style>
  <w:style w:type="character" w:customStyle="1" w:styleId="Zkladntext11">
    <w:name w:val="Základní text (11)_"/>
    <w:basedOn w:val="Standardnpsmoodstavce"/>
    <w:link w:val="Zkladntext110"/>
    <w:rsid w:val="004C26D9"/>
    <w:rPr>
      <w:rFonts w:ascii="Trebuchet MS" w:eastAsia="Trebuchet MS" w:hAnsi="Trebuchet MS" w:cs="Trebuchet MS"/>
      <w:b/>
      <w:bCs/>
      <w:i w:val="0"/>
      <w:iCs w:val="0"/>
      <w:smallCaps w:val="0"/>
      <w:strike w:val="0"/>
      <w:sz w:val="18"/>
      <w:szCs w:val="18"/>
      <w:u w:val="none"/>
    </w:rPr>
  </w:style>
  <w:style w:type="character" w:customStyle="1" w:styleId="Nadpis2">
    <w:name w:val="Nadpis #2_"/>
    <w:basedOn w:val="Standardnpsmoodstavce"/>
    <w:link w:val="Nadpis20"/>
    <w:rsid w:val="004C26D9"/>
    <w:rPr>
      <w:rFonts w:ascii="Arial" w:eastAsia="Arial" w:hAnsi="Arial" w:cs="Arial"/>
      <w:b w:val="0"/>
      <w:bCs w:val="0"/>
      <w:i w:val="0"/>
      <w:iCs w:val="0"/>
      <w:smallCaps w:val="0"/>
      <w:strike w:val="0"/>
      <w:sz w:val="44"/>
      <w:szCs w:val="44"/>
      <w:u w:val="none"/>
    </w:rPr>
  </w:style>
  <w:style w:type="character" w:customStyle="1" w:styleId="Nadpis2TrebuchetMS19ptTun">
    <w:name w:val="Nadpis #2 + Trebuchet MS;19 pt;Tučné"/>
    <w:basedOn w:val="Nadpis2"/>
    <w:rsid w:val="004C26D9"/>
    <w:rPr>
      <w:rFonts w:ascii="Trebuchet MS" w:eastAsia="Trebuchet MS" w:hAnsi="Trebuchet MS" w:cs="Trebuchet MS"/>
      <w:b/>
      <w:bCs/>
      <w:color w:val="000000"/>
      <w:spacing w:val="0"/>
      <w:w w:val="100"/>
      <w:position w:val="0"/>
      <w:sz w:val="38"/>
      <w:szCs w:val="38"/>
      <w:lang w:val="cs-CZ" w:eastAsia="cs-CZ" w:bidi="cs-CZ"/>
    </w:rPr>
  </w:style>
  <w:style w:type="character" w:customStyle="1" w:styleId="Nadpis21">
    <w:name w:val="Nadpis #2"/>
    <w:basedOn w:val="Nadpis2"/>
    <w:rsid w:val="004C26D9"/>
    <w:rPr>
      <w:color w:val="000000"/>
      <w:spacing w:val="0"/>
      <w:w w:val="100"/>
      <w:position w:val="0"/>
      <w:lang w:val="cs-CZ" w:eastAsia="cs-CZ" w:bidi="cs-CZ"/>
    </w:rPr>
  </w:style>
  <w:style w:type="character" w:customStyle="1" w:styleId="Zkladntext12">
    <w:name w:val="Základní text (12)_"/>
    <w:basedOn w:val="Standardnpsmoodstavce"/>
    <w:link w:val="Zkladntext120"/>
    <w:rsid w:val="004C26D9"/>
    <w:rPr>
      <w:rFonts w:ascii="Trebuchet MS" w:eastAsia="Trebuchet MS" w:hAnsi="Trebuchet MS" w:cs="Trebuchet MS"/>
      <w:b w:val="0"/>
      <w:bCs w:val="0"/>
      <w:i w:val="0"/>
      <w:iCs w:val="0"/>
      <w:smallCaps w:val="0"/>
      <w:strike w:val="0"/>
      <w:sz w:val="22"/>
      <w:szCs w:val="22"/>
      <w:u w:val="none"/>
    </w:rPr>
  </w:style>
  <w:style w:type="character" w:customStyle="1" w:styleId="Nadpis3">
    <w:name w:val="Nadpis #3_"/>
    <w:basedOn w:val="Standardnpsmoodstavce"/>
    <w:link w:val="Nadpis30"/>
    <w:rsid w:val="004C26D9"/>
    <w:rPr>
      <w:rFonts w:ascii="Trebuchet MS" w:eastAsia="Trebuchet MS" w:hAnsi="Trebuchet MS" w:cs="Trebuchet MS"/>
      <w:b/>
      <w:bCs/>
      <w:i w:val="0"/>
      <w:iCs w:val="0"/>
      <w:smallCaps w:val="0"/>
      <w:strike w:val="0"/>
      <w:sz w:val="34"/>
      <w:szCs w:val="34"/>
      <w:u w:val="none"/>
    </w:rPr>
  </w:style>
  <w:style w:type="character" w:customStyle="1" w:styleId="Zkladntext12Tun">
    <w:name w:val="Základní text (12) + Tučné"/>
    <w:basedOn w:val="Zkladntext12"/>
    <w:rsid w:val="004C26D9"/>
    <w:rPr>
      <w:b/>
      <w:bCs/>
      <w:color w:val="000000"/>
      <w:spacing w:val="0"/>
      <w:w w:val="100"/>
      <w:position w:val="0"/>
      <w:lang w:val="cs-CZ" w:eastAsia="cs-CZ" w:bidi="cs-CZ"/>
    </w:rPr>
  </w:style>
  <w:style w:type="character" w:customStyle="1" w:styleId="Zkladntext13">
    <w:name w:val="Základní text (13)_"/>
    <w:basedOn w:val="Standardnpsmoodstavce"/>
    <w:link w:val="Zkladntext130"/>
    <w:rsid w:val="004C26D9"/>
    <w:rPr>
      <w:rFonts w:ascii="Trebuchet MS" w:eastAsia="Trebuchet MS" w:hAnsi="Trebuchet MS" w:cs="Trebuchet MS"/>
      <w:b/>
      <w:bCs/>
      <w:i w:val="0"/>
      <w:iCs w:val="0"/>
      <w:smallCaps w:val="0"/>
      <w:strike w:val="0"/>
      <w:sz w:val="22"/>
      <w:szCs w:val="22"/>
      <w:u w:val="none"/>
    </w:rPr>
  </w:style>
  <w:style w:type="character" w:customStyle="1" w:styleId="Zkladntext13Netun">
    <w:name w:val="Základní text (13) + Ne tučné"/>
    <w:basedOn w:val="Zkladntext13"/>
    <w:rsid w:val="004C26D9"/>
    <w:rPr>
      <w:b/>
      <w:bCs/>
      <w:color w:val="000000"/>
      <w:spacing w:val="0"/>
      <w:w w:val="100"/>
      <w:position w:val="0"/>
      <w:lang w:val="cs-CZ" w:eastAsia="cs-CZ" w:bidi="cs-CZ"/>
    </w:rPr>
  </w:style>
  <w:style w:type="character" w:customStyle="1" w:styleId="Zkladntext127ptKurzvadkovn0pt">
    <w:name w:val="Základní text (12) + 7 pt;Kurzíva;Řádkování 0 pt"/>
    <w:basedOn w:val="Zkladntext12"/>
    <w:rsid w:val="004C26D9"/>
    <w:rPr>
      <w:i/>
      <w:iCs/>
      <w:color w:val="000000"/>
      <w:spacing w:val="-10"/>
      <w:w w:val="100"/>
      <w:position w:val="0"/>
      <w:sz w:val="14"/>
      <w:szCs w:val="14"/>
      <w:lang w:val="cs-CZ" w:eastAsia="cs-CZ" w:bidi="cs-CZ"/>
    </w:rPr>
  </w:style>
  <w:style w:type="character" w:customStyle="1" w:styleId="Zkladntext14">
    <w:name w:val="Základní text (14)_"/>
    <w:basedOn w:val="Standardnpsmoodstavce"/>
    <w:link w:val="Zkladntext140"/>
    <w:rsid w:val="004C26D9"/>
    <w:rPr>
      <w:rFonts w:ascii="Arial" w:eastAsia="Arial" w:hAnsi="Arial" w:cs="Arial"/>
      <w:b w:val="0"/>
      <w:bCs w:val="0"/>
      <w:i w:val="0"/>
      <w:iCs w:val="0"/>
      <w:smallCaps w:val="0"/>
      <w:strike w:val="0"/>
      <w:sz w:val="30"/>
      <w:szCs w:val="30"/>
      <w:u w:val="none"/>
    </w:rPr>
  </w:style>
  <w:style w:type="character" w:customStyle="1" w:styleId="Zkladntext141">
    <w:name w:val="Základní text (14)"/>
    <w:basedOn w:val="Zkladntext14"/>
    <w:rsid w:val="004C26D9"/>
    <w:rPr>
      <w:color w:val="000000"/>
      <w:spacing w:val="0"/>
      <w:w w:val="100"/>
      <w:position w:val="0"/>
      <w:lang w:val="cs-CZ" w:eastAsia="cs-CZ" w:bidi="cs-CZ"/>
    </w:rPr>
  </w:style>
  <w:style w:type="character" w:customStyle="1" w:styleId="Zkladntext2TrebuchetMS9ptTun">
    <w:name w:val="Základní text (2) + Trebuchet MS;9 pt;Tučné"/>
    <w:basedOn w:val="Zkladntext2"/>
    <w:rsid w:val="004C26D9"/>
    <w:rPr>
      <w:rFonts w:ascii="Trebuchet MS" w:eastAsia="Trebuchet MS" w:hAnsi="Trebuchet MS" w:cs="Trebuchet MS"/>
      <w:b/>
      <w:bCs/>
      <w:color w:val="FFFFFF"/>
      <w:spacing w:val="0"/>
      <w:w w:val="100"/>
      <w:position w:val="0"/>
      <w:sz w:val="18"/>
      <w:szCs w:val="18"/>
      <w:lang w:val="cs-CZ" w:eastAsia="cs-CZ" w:bidi="cs-CZ"/>
    </w:rPr>
  </w:style>
  <w:style w:type="character" w:customStyle="1" w:styleId="Zkladntext2TrebuchetMS9ptTun0">
    <w:name w:val="Základní text (2) + Trebuchet MS;9 pt;Tučné"/>
    <w:basedOn w:val="Zkladntext2"/>
    <w:rsid w:val="004C26D9"/>
    <w:rPr>
      <w:rFonts w:ascii="Trebuchet MS" w:eastAsia="Trebuchet MS" w:hAnsi="Trebuchet MS" w:cs="Trebuchet MS"/>
      <w:b/>
      <w:bCs/>
      <w:color w:val="000000"/>
      <w:spacing w:val="0"/>
      <w:w w:val="100"/>
      <w:position w:val="0"/>
      <w:sz w:val="18"/>
      <w:szCs w:val="18"/>
      <w:lang w:val="cs-CZ" w:eastAsia="cs-CZ" w:bidi="cs-CZ"/>
    </w:rPr>
  </w:style>
  <w:style w:type="character" w:customStyle="1" w:styleId="Zkladntext2Calibri105ptTun">
    <w:name w:val="Základní text (2) + Calibri;10;5 pt;Tučné"/>
    <w:basedOn w:val="Zkladntext2"/>
    <w:rsid w:val="004C26D9"/>
    <w:rPr>
      <w:rFonts w:ascii="Calibri" w:eastAsia="Calibri" w:hAnsi="Calibri" w:cs="Calibri"/>
      <w:b/>
      <w:bCs/>
      <w:color w:val="000000"/>
      <w:spacing w:val="0"/>
      <w:w w:val="100"/>
      <w:position w:val="0"/>
      <w:sz w:val="21"/>
      <w:szCs w:val="21"/>
      <w:lang w:val="cs-CZ" w:eastAsia="cs-CZ" w:bidi="cs-CZ"/>
    </w:rPr>
  </w:style>
  <w:style w:type="character" w:customStyle="1" w:styleId="Zkladntext2Calibri105ptTun0">
    <w:name w:val="Základní text (2) + Calibri;10;5 pt;Tučné"/>
    <w:basedOn w:val="Zkladntext2"/>
    <w:rsid w:val="004C26D9"/>
    <w:rPr>
      <w:rFonts w:ascii="Calibri" w:eastAsia="Calibri" w:hAnsi="Calibri" w:cs="Calibri"/>
      <w:b/>
      <w:bCs/>
      <w:color w:val="000000"/>
      <w:spacing w:val="0"/>
      <w:w w:val="100"/>
      <w:position w:val="0"/>
      <w:sz w:val="21"/>
      <w:szCs w:val="21"/>
      <w:lang w:val="cs-CZ" w:eastAsia="cs-CZ" w:bidi="cs-CZ"/>
    </w:rPr>
  </w:style>
  <w:style w:type="paragraph" w:customStyle="1" w:styleId="Nadpis10">
    <w:name w:val="Nadpis #1"/>
    <w:basedOn w:val="Normln"/>
    <w:link w:val="Nadpis1"/>
    <w:rsid w:val="004C26D9"/>
    <w:pPr>
      <w:shd w:val="clear" w:color="auto" w:fill="FFFFFF"/>
      <w:spacing w:after="60" w:line="0" w:lineRule="atLeast"/>
      <w:outlineLvl w:val="0"/>
    </w:pPr>
    <w:rPr>
      <w:rFonts w:ascii="Arial" w:eastAsia="Arial" w:hAnsi="Arial" w:cs="Arial"/>
      <w:b/>
      <w:bCs/>
      <w:spacing w:val="-10"/>
      <w:w w:val="200"/>
      <w:sz w:val="70"/>
      <w:szCs w:val="70"/>
    </w:rPr>
  </w:style>
  <w:style w:type="paragraph" w:customStyle="1" w:styleId="Zkladntext30">
    <w:name w:val="Základní text (3)"/>
    <w:basedOn w:val="Normln"/>
    <w:link w:val="Zkladntext3"/>
    <w:rsid w:val="004C26D9"/>
    <w:pPr>
      <w:shd w:val="clear" w:color="auto" w:fill="FFFFFF"/>
      <w:spacing w:before="60" w:after="180" w:line="0" w:lineRule="atLeast"/>
    </w:pPr>
    <w:rPr>
      <w:rFonts w:ascii="Calibri" w:eastAsia="Calibri" w:hAnsi="Calibri" w:cs="Calibri"/>
      <w:b/>
      <w:bCs/>
      <w:i/>
      <w:iCs/>
      <w:sz w:val="22"/>
      <w:szCs w:val="22"/>
    </w:rPr>
  </w:style>
  <w:style w:type="paragraph" w:customStyle="1" w:styleId="Zkladntext40">
    <w:name w:val="Základní text (4)"/>
    <w:basedOn w:val="Normln"/>
    <w:link w:val="Zkladntext4"/>
    <w:rsid w:val="004C26D9"/>
    <w:pPr>
      <w:shd w:val="clear" w:color="auto" w:fill="FFFFFF"/>
      <w:spacing w:before="180" w:after="60" w:line="0" w:lineRule="atLeast"/>
    </w:pPr>
    <w:rPr>
      <w:rFonts w:ascii="Calibri" w:eastAsia="Calibri" w:hAnsi="Calibri" w:cs="Calibri"/>
      <w:b/>
      <w:bCs/>
      <w:sz w:val="21"/>
      <w:szCs w:val="21"/>
    </w:rPr>
  </w:style>
  <w:style w:type="paragraph" w:customStyle="1" w:styleId="Zkladntext50">
    <w:name w:val="Základní text (5)"/>
    <w:basedOn w:val="Normln"/>
    <w:link w:val="Zkladntext5"/>
    <w:rsid w:val="004C26D9"/>
    <w:pPr>
      <w:shd w:val="clear" w:color="auto" w:fill="FFFFFF"/>
      <w:spacing w:before="60" w:after="60" w:line="230" w:lineRule="exact"/>
    </w:pPr>
    <w:rPr>
      <w:rFonts w:ascii="Arial" w:eastAsia="Arial" w:hAnsi="Arial" w:cs="Arial"/>
      <w:sz w:val="16"/>
      <w:szCs w:val="16"/>
    </w:rPr>
  </w:style>
  <w:style w:type="paragraph" w:customStyle="1" w:styleId="Zkladntext60">
    <w:name w:val="Základní text (6)"/>
    <w:basedOn w:val="Normln"/>
    <w:link w:val="Zkladntext6"/>
    <w:rsid w:val="004C26D9"/>
    <w:pPr>
      <w:shd w:val="clear" w:color="auto" w:fill="FFFFFF"/>
      <w:spacing w:line="274" w:lineRule="exact"/>
    </w:pPr>
    <w:rPr>
      <w:rFonts w:ascii="Trebuchet MS" w:eastAsia="Trebuchet MS" w:hAnsi="Trebuchet MS" w:cs="Trebuchet MS"/>
      <w:sz w:val="19"/>
      <w:szCs w:val="19"/>
    </w:rPr>
  </w:style>
  <w:style w:type="paragraph" w:customStyle="1" w:styleId="Zkladntext70">
    <w:name w:val="Základní text (7)"/>
    <w:basedOn w:val="Normln"/>
    <w:link w:val="Zkladntext7"/>
    <w:rsid w:val="004C26D9"/>
    <w:pPr>
      <w:shd w:val="clear" w:color="auto" w:fill="FFFFFF"/>
      <w:spacing w:after="60" w:line="0" w:lineRule="atLeast"/>
      <w:jc w:val="both"/>
    </w:pPr>
    <w:rPr>
      <w:rFonts w:ascii="Trebuchet MS" w:eastAsia="Trebuchet MS" w:hAnsi="Trebuchet MS" w:cs="Trebuchet MS"/>
      <w:b/>
      <w:bCs/>
      <w:sz w:val="20"/>
      <w:szCs w:val="20"/>
    </w:rPr>
  </w:style>
  <w:style w:type="paragraph" w:customStyle="1" w:styleId="Zkladntext80">
    <w:name w:val="Základní text (8)"/>
    <w:basedOn w:val="Normln"/>
    <w:link w:val="Zkladntext8"/>
    <w:rsid w:val="004C26D9"/>
    <w:pPr>
      <w:shd w:val="clear" w:color="auto" w:fill="FFFFFF"/>
      <w:spacing w:before="60" w:line="0" w:lineRule="atLeast"/>
      <w:jc w:val="right"/>
    </w:pPr>
    <w:rPr>
      <w:rFonts w:ascii="Calibri" w:eastAsia="Calibri" w:hAnsi="Calibri" w:cs="Calibri"/>
      <w:sz w:val="18"/>
      <w:szCs w:val="18"/>
    </w:rPr>
  </w:style>
  <w:style w:type="paragraph" w:customStyle="1" w:styleId="Zkladntext90">
    <w:name w:val="Základní text (9)"/>
    <w:basedOn w:val="Normln"/>
    <w:link w:val="Zkladntext9"/>
    <w:rsid w:val="004C26D9"/>
    <w:pPr>
      <w:shd w:val="clear" w:color="auto" w:fill="FFFFFF"/>
      <w:spacing w:before="60" w:line="0" w:lineRule="atLeast"/>
      <w:jc w:val="both"/>
    </w:pPr>
    <w:rPr>
      <w:rFonts w:ascii="Arial" w:eastAsia="Arial" w:hAnsi="Arial" w:cs="Arial"/>
      <w:b/>
      <w:bCs/>
      <w:sz w:val="15"/>
      <w:szCs w:val="15"/>
    </w:rPr>
  </w:style>
  <w:style w:type="paragraph" w:customStyle="1" w:styleId="Nadpis40">
    <w:name w:val="Nadpis #4"/>
    <w:basedOn w:val="Normln"/>
    <w:link w:val="Nadpis4"/>
    <w:rsid w:val="004C26D9"/>
    <w:pPr>
      <w:shd w:val="clear" w:color="auto" w:fill="FFFFFF"/>
      <w:spacing w:after="300" w:line="0" w:lineRule="atLeast"/>
      <w:outlineLvl w:val="3"/>
    </w:pPr>
    <w:rPr>
      <w:rFonts w:ascii="Trebuchet MS" w:eastAsia="Trebuchet MS" w:hAnsi="Trebuchet MS" w:cs="Trebuchet MS"/>
      <w:b/>
      <w:bCs/>
      <w:sz w:val="20"/>
      <w:szCs w:val="20"/>
    </w:rPr>
  </w:style>
  <w:style w:type="paragraph" w:customStyle="1" w:styleId="Zkladntext100">
    <w:name w:val="Základní text (10)"/>
    <w:basedOn w:val="Normln"/>
    <w:link w:val="Zkladntext10"/>
    <w:rsid w:val="004C26D9"/>
    <w:pPr>
      <w:shd w:val="clear" w:color="auto" w:fill="FFFFFF"/>
      <w:spacing w:before="300" w:after="180" w:line="0" w:lineRule="atLeast"/>
    </w:pPr>
    <w:rPr>
      <w:rFonts w:ascii="Corbel" w:eastAsia="Corbel" w:hAnsi="Corbel" w:cs="Corbel"/>
      <w:sz w:val="22"/>
      <w:szCs w:val="22"/>
    </w:rPr>
  </w:style>
  <w:style w:type="paragraph" w:customStyle="1" w:styleId="Zkladntext20">
    <w:name w:val="Základní text (2)"/>
    <w:basedOn w:val="Normln"/>
    <w:link w:val="Zkladntext2"/>
    <w:rsid w:val="004C26D9"/>
    <w:pPr>
      <w:shd w:val="clear" w:color="auto" w:fill="FFFFFF"/>
      <w:spacing w:before="180" w:after="60" w:line="269" w:lineRule="exact"/>
      <w:ind w:hanging="280"/>
    </w:pPr>
    <w:rPr>
      <w:rFonts w:ascii="Corbel" w:eastAsia="Corbel" w:hAnsi="Corbel" w:cs="Corbel"/>
      <w:sz w:val="20"/>
      <w:szCs w:val="20"/>
    </w:rPr>
  </w:style>
  <w:style w:type="paragraph" w:customStyle="1" w:styleId="ZhlavneboZpat0">
    <w:name w:val="Záhlaví nebo Zápatí"/>
    <w:basedOn w:val="Normln"/>
    <w:link w:val="ZhlavneboZpat"/>
    <w:rsid w:val="004C26D9"/>
    <w:pPr>
      <w:shd w:val="clear" w:color="auto" w:fill="FFFFFF"/>
      <w:spacing w:line="0" w:lineRule="atLeast"/>
    </w:pPr>
    <w:rPr>
      <w:rFonts w:ascii="Arial" w:eastAsia="Arial" w:hAnsi="Arial" w:cs="Arial"/>
      <w:sz w:val="14"/>
      <w:szCs w:val="14"/>
    </w:rPr>
  </w:style>
  <w:style w:type="paragraph" w:customStyle="1" w:styleId="Zkladntext110">
    <w:name w:val="Základní text (11)"/>
    <w:basedOn w:val="Normln"/>
    <w:link w:val="Zkladntext11"/>
    <w:rsid w:val="004C26D9"/>
    <w:pPr>
      <w:shd w:val="clear" w:color="auto" w:fill="FFFFFF"/>
      <w:spacing w:before="420" w:after="900" w:line="269" w:lineRule="exact"/>
    </w:pPr>
    <w:rPr>
      <w:rFonts w:ascii="Trebuchet MS" w:eastAsia="Trebuchet MS" w:hAnsi="Trebuchet MS" w:cs="Trebuchet MS"/>
      <w:b/>
      <w:bCs/>
      <w:sz w:val="18"/>
      <w:szCs w:val="18"/>
    </w:rPr>
  </w:style>
  <w:style w:type="paragraph" w:customStyle="1" w:styleId="Nadpis20">
    <w:name w:val="Nadpis #2"/>
    <w:basedOn w:val="Normln"/>
    <w:link w:val="Nadpis2"/>
    <w:rsid w:val="004C26D9"/>
    <w:pPr>
      <w:shd w:val="clear" w:color="auto" w:fill="FFFFFF"/>
      <w:spacing w:after="300" w:line="0" w:lineRule="atLeast"/>
      <w:jc w:val="center"/>
      <w:outlineLvl w:val="1"/>
    </w:pPr>
    <w:rPr>
      <w:rFonts w:ascii="Arial" w:eastAsia="Arial" w:hAnsi="Arial" w:cs="Arial"/>
      <w:sz w:val="44"/>
      <w:szCs w:val="44"/>
    </w:rPr>
  </w:style>
  <w:style w:type="paragraph" w:customStyle="1" w:styleId="Zkladntext120">
    <w:name w:val="Základní text (12)"/>
    <w:basedOn w:val="Normln"/>
    <w:link w:val="Zkladntext12"/>
    <w:rsid w:val="004C26D9"/>
    <w:pPr>
      <w:shd w:val="clear" w:color="auto" w:fill="FFFFFF"/>
      <w:spacing w:before="300" w:after="60" w:line="331" w:lineRule="exact"/>
      <w:ind w:hanging="900"/>
    </w:pPr>
    <w:rPr>
      <w:rFonts w:ascii="Trebuchet MS" w:eastAsia="Trebuchet MS" w:hAnsi="Trebuchet MS" w:cs="Trebuchet MS"/>
      <w:sz w:val="22"/>
      <w:szCs w:val="22"/>
    </w:rPr>
  </w:style>
  <w:style w:type="paragraph" w:customStyle="1" w:styleId="Nadpis30">
    <w:name w:val="Nadpis #3"/>
    <w:basedOn w:val="Normln"/>
    <w:link w:val="Nadpis3"/>
    <w:rsid w:val="004C26D9"/>
    <w:pPr>
      <w:shd w:val="clear" w:color="auto" w:fill="FFFFFF"/>
      <w:spacing w:after="240" w:line="0" w:lineRule="atLeast"/>
      <w:outlineLvl w:val="2"/>
    </w:pPr>
    <w:rPr>
      <w:rFonts w:ascii="Trebuchet MS" w:eastAsia="Trebuchet MS" w:hAnsi="Trebuchet MS" w:cs="Trebuchet MS"/>
      <w:b/>
      <w:bCs/>
      <w:sz w:val="34"/>
      <w:szCs w:val="34"/>
    </w:rPr>
  </w:style>
  <w:style w:type="paragraph" w:customStyle="1" w:styleId="Zkladntext130">
    <w:name w:val="Základní text (13)"/>
    <w:basedOn w:val="Normln"/>
    <w:link w:val="Zkladntext13"/>
    <w:rsid w:val="004C26D9"/>
    <w:pPr>
      <w:shd w:val="clear" w:color="auto" w:fill="FFFFFF"/>
      <w:spacing w:before="60" w:after="240" w:line="0" w:lineRule="atLeast"/>
    </w:pPr>
    <w:rPr>
      <w:rFonts w:ascii="Trebuchet MS" w:eastAsia="Trebuchet MS" w:hAnsi="Trebuchet MS" w:cs="Trebuchet MS"/>
      <w:b/>
      <w:bCs/>
      <w:sz w:val="22"/>
      <w:szCs w:val="22"/>
    </w:rPr>
  </w:style>
  <w:style w:type="paragraph" w:customStyle="1" w:styleId="Zkladntext140">
    <w:name w:val="Základní text (14)"/>
    <w:basedOn w:val="Normln"/>
    <w:link w:val="Zkladntext14"/>
    <w:rsid w:val="004C26D9"/>
    <w:pPr>
      <w:shd w:val="clear" w:color="auto" w:fill="FFFFFF"/>
      <w:spacing w:line="0" w:lineRule="atLeast"/>
      <w:jc w:val="both"/>
    </w:pPr>
    <w:rPr>
      <w:rFonts w:ascii="Arial" w:eastAsia="Arial" w:hAnsi="Arial" w:cs="Arial"/>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C:\Users\SULDOV~1.000\AppData\Local\Temp\FineReader12.00\media\image1.jpeg" TargetMode="External"/><Relationship Id="rId13" Type="http://schemas.openxmlformats.org/officeDocument/2006/relationships/image" Target="media/image4.jpeg"/><Relationship Id="rId18" Type="http://schemas.openxmlformats.org/officeDocument/2006/relationships/image" Target="file:///C:\Users\SULDOV~1.000\AppData\Local\Temp\FineReader12.00\media\image6.jp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file:///C:\Users\SULDOV~1.000\AppData\Local\Temp\FineReader12.00\media\image3.jpe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file:///C:\Users\SULDOV~1.000\AppData\Local\Temp\FineReader12.00\media\image5.jpeg" TargetMode="External"/><Relationship Id="rId20" Type="http://schemas.openxmlformats.org/officeDocument/2006/relationships/image" Target="file:///C:\Users\SULDOV~1.000\AppData\Local\Temp\FineReader12.00\media\image7.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file:///C:\Users\SULDOV~1.000\AppData\Local\Temp\FineReader12.00\media\image2.jpe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file:///C:\Users\SULDOV~1.000\AppData\Local\Temp\FineReader12.00\media\image4.jpeg"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1917</Words>
  <Characters>11315</Characters>
  <Application>Microsoft Office Word</Application>
  <DocSecurity>0</DocSecurity>
  <Lines>94</Lines>
  <Paragraphs>26</Paragraphs>
  <ScaleCrop>false</ScaleCrop>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NAB-23-192 DPS Kralovice - my_x000d_ka Ken 731</dc:title>
  <dc:creator>Jana Šuldová</dc:creator>
  <cp:lastModifiedBy>Jana Šuldová</cp:lastModifiedBy>
  <cp:revision>1</cp:revision>
  <dcterms:created xsi:type="dcterms:W3CDTF">2023-10-20T08:54:00Z</dcterms:created>
  <dcterms:modified xsi:type="dcterms:W3CDTF">2023-10-20T08:57:00Z</dcterms:modified>
</cp:coreProperties>
</file>