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F931" w14:textId="77777777" w:rsidR="00931D70" w:rsidRDefault="003A5198" w:rsidP="003A5198">
      <w:pPr>
        <w:jc w:val="center"/>
        <w:rPr>
          <w:sz w:val="32"/>
          <w:szCs w:val="32"/>
        </w:rPr>
      </w:pPr>
      <w:r w:rsidRPr="00E55AE2">
        <w:rPr>
          <w:sz w:val="32"/>
          <w:szCs w:val="32"/>
        </w:rPr>
        <w:t>Dohoda o ukončení smlouvy č. 2-7040-2004</w:t>
      </w:r>
    </w:p>
    <w:p w14:paraId="6F256793" w14:textId="21DE63E4" w:rsidR="00DE6AD3" w:rsidRPr="00E55AE2" w:rsidRDefault="00931D70" w:rsidP="003A5198">
      <w:pPr>
        <w:jc w:val="center"/>
        <w:rPr>
          <w:sz w:val="32"/>
          <w:szCs w:val="32"/>
        </w:rPr>
      </w:pPr>
      <w:r w:rsidRPr="00E55AE2">
        <w:t>(dále jen „</w:t>
      </w:r>
      <w:r w:rsidRPr="00E55AE2">
        <w:rPr>
          <w:b/>
        </w:rPr>
        <w:t>Dohoda</w:t>
      </w:r>
      <w:r w:rsidRPr="00E55AE2">
        <w:t>“)</w:t>
      </w:r>
    </w:p>
    <w:p w14:paraId="09036F3D" w14:textId="7FC5F93D" w:rsidR="003A5198" w:rsidRPr="00E55AE2" w:rsidRDefault="003A5198" w:rsidP="003A5198">
      <w:pPr>
        <w:jc w:val="center"/>
      </w:pPr>
      <w:r w:rsidRPr="00E55AE2">
        <w:t xml:space="preserve">Tato </w:t>
      </w:r>
      <w:r w:rsidR="00931D70">
        <w:t>D</w:t>
      </w:r>
      <w:r w:rsidRPr="00E55AE2">
        <w:t>ohoda</w:t>
      </w:r>
      <w:r w:rsidR="00587CC4">
        <w:t xml:space="preserve"> se uzavírá</w:t>
      </w:r>
      <w:r w:rsidRPr="00E55AE2">
        <w:t xml:space="preserve"> níže uvedeného dne, měsíce a roku mezi následujícími stranami</w:t>
      </w:r>
    </w:p>
    <w:p w14:paraId="36AB4B49" w14:textId="718DCA4D" w:rsidR="003A5198" w:rsidRDefault="003A5198" w:rsidP="00F94FC0">
      <w:pPr>
        <w:jc w:val="center"/>
      </w:pPr>
    </w:p>
    <w:p w14:paraId="3145EB41" w14:textId="77777777" w:rsidR="00E06A0C" w:rsidRDefault="00E06A0C" w:rsidP="00F94FC0">
      <w:pPr>
        <w:jc w:val="center"/>
      </w:pPr>
    </w:p>
    <w:p w14:paraId="015FF75C" w14:textId="77777777" w:rsidR="00E06A0C" w:rsidRPr="00E55AE2" w:rsidRDefault="00E06A0C" w:rsidP="00F94FC0">
      <w:pPr>
        <w:jc w:val="center"/>
      </w:pPr>
    </w:p>
    <w:p w14:paraId="6474010A" w14:textId="77777777" w:rsidR="003A5198" w:rsidRPr="00E55AE2" w:rsidRDefault="003A5198" w:rsidP="003A5198">
      <w:pPr>
        <w:rPr>
          <w:b/>
        </w:rPr>
      </w:pPr>
      <w:r w:rsidRPr="00E55AE2">
        <w:rPr>
          <w:b/>
        </w:rPr>
        <w:t>I.</w:t>
      </w:r>
    </w:p>
    <w:p w14:paraId="5158CE73" w14:textId="77777777" w:rsidR="003A5198" w:rsidRPr="00E55AE2" w:rsidRDefault="003A5198" w:rsidP="003A5198">
      <w:pPr>
        <w:rPr>
          <w:b/>
        </w:rPr>
      </w:pPr>
      <w:r w:rsidRPr="00E55AE2">
        <w:rPr>
          <w:b/>
        </w:rPr>
        <w:t>Smluvní strany</w:t>
      </w:r>
    </w:p>
    <w:p w14:paraId="56F4E83E" w14:textId="77777777" w:rsidR="003A5198" w:rsidRPr="00E55AE2" w:rsidRDefault="003A5198" w:rsidP="003A5198">
      <w:pPr>
        <w:spacing w:after="0"/>
      </w:pPr>
      <w:r w:rsidRPr="00E55AE2">
        <w:t>Objednatel:</w:t>
      </w:r>
      <w:r w:rsidRPr="00E55AE2">
        <w:tab/>
      </w:r>
      <w:r w:rsidRPr="00E55AE2">
        <w:tab/>
      </w:r>
      <w:r w:rsidRPr="00E55AE2">
        <w:tab/>
        <w:t xml:space="preserve">Česká republika – Ministerstvo zemědělství </w:t>
      </w:r>
    </w:p>
    <w:p w14:paraId="0C7E83E5" w14:textId="33300380" w:rsidR="003A5198" w:rsidRPr="00E55AE2" w:rsidRDefault="003A5198" w:rsidP="003A5198">
      <w:pPr>
        <w:spacing w:after="0"/>
      </w:pPr>
      <w:r w:rsidRPr="00E55AE2">
        <w:t>Adresa:</w:t>
      </w:r>
      <w:r w:rsidRPr="00E55AE2">
        <w:tab/>
      </w:r>
      <w:r w:rsidRPr="00E55AE2">
        <w:tab/>
      </w:r>
      <w:r w:rsidRPr="00E55AE2">
        <w:tab/>
        <w:t xml:space="preserve">              Těšnov </w:t>
      </w:r>
      <w:r w:rsidR="00242A5C">
        <w:t>65/</w:t>
      </w:r>
      <w:r w:rsidRPr="00E55AE2">
        <w:t>17, 11</w:t>
      </w:r>
      <w:r w:rsidR="00242A5C">
        <w:t>0</w:t>
      </w:r>
      <w:r w:rsidRPr="00E55AE2">
        <w:t xml:space="preserve"> 0</w:t>
      </w:r>
      <w:r w:rsidR="00242A5C">
        <w:t>0</w:t>
      </w:r>
      <w:r w:rsidRPr="00E55AE2">
        <w:t xml:space="preserve"> Praha 1</w:t>
      </w:r>
    </w:p>
    <w:p w14:paraId="6C9694D9" w14:textId="77777777" w:rsidR="003A5198" w:rsidRPr="00E55AE2" w:rsidRDefault="003A5198" w:rsidP="003A5198">
      <w:pPr>
        <w:spacing w:after="0"/>
      </w:pPr>
      <w:r w:rsidRPr="00E55AE2">
        <w:t xml:space="preserve">Zastoupená: </w:t>
      </w:r>
      <w:r w:rsidRPr="00E55AE2">
        <w:tab/>
      </w:r>
      <w:r w:rsidRPr="00E55AE2">
        <w:tab/>
      </w:r>
      <w:r w:rsidRPr="00E55AE2">
        <w:tab/>
        <w:t>Ing. Martinem Žižkou, Ph.D.</w:t>
      </w:r>
      <w:r w:rsidR="000A73CA" w:rsidRPr="00E55AE2">
        <w:t>,</w:t>
      </w:r>
    </w:p>
    <w:p w14:paraId="67D92C8F" w14:textId="482E4C40" w:rsidR="003A5198" w:rsidRPr="00E55AE2" w:rsidRDefault="003A5198" w:rsidP="003A5198">
      <w:pPr>
        <w:spacing w:after="0"/>
      </w:pPr>
      <w:r w:rsidRPr="00E55AE2">
        <w:tab/>
      </w:r>
      <w:r w:rsidRPr="00E55AE2">
        <w:tab/>
      </w:r>
      <w:r w:rsidRPr="00E55AE2">
        <w:tab/>
      </w:r>
      <w:r w:rsidRPr="00E55AE2">
        <w:tab/>
        <w:t>ředitelem Odboru státní správy myslivosti a rybářství</w:t>
      </w:r>
    </w:p>
    <w:p w14:paraId="118F612A" w14:textId="3F2A8C44" w:rsidR="003A5198" w:rsidRPr="00E55AE2" w:rsidRDefault="003A5198" w:rsidP="003A5198">
      <w:pPr>
        <w:spacing w:after="0"/>
      </w:pPr>
      <w:r w:rsidRPr="00E55AE2">
        <w:t xml:space="preserve">Pověřený zaměstnanec: </w:t>
      </w:r>
      <w:r w:rsidRPr="00E55AE2">
        <w:tab/>
      </w:r>
      <w:r w:rsidR="00387D78">
        <w:t xml:space="preserve"> Ing.</w:t>
      </w:r>
      <w:r w:rsidR="00212ECB">
        <w:t xml:space="preserve"> Bc.</w:t>
      </w:r>
      <w:r w:rsidR="00387D78">
        <w:t xml:space="preserve"> Magdalena Pospíšilová</w:t>
      </w:r>
    </w:p>
    <w:p w14:paraId="448F3B5C" w14:textId="77777777" w:rsidR="003A5198" w:rsidRPr="00E55AE2" w:rsidRDefault="003A5198" w:rsidP="003A5198">
      <w:pPr>
        <w:spacing w:after="0"/>
      </w:pPr>
      <w:r w:rsidRPr="00E55AE2">
        <w:t>Bankovní spojení:</w:t>
      </w:r>
      <w:r w:rsidRPr="00E55AE2">
        <w:tab/>
      </w:r>
      <w:r w:rsidRPr="00E55AE2">
        <w:tab/>
        <w:t>ČNB, centrální pobočka Praha 1</w:t>
      </w:r>
    </w:p>
    <w:p w14:paraId="45E50D9E" w14:textId="5E53F2FB" w:rsidR="003A5198" w:rsidRPr="00E55AE2" w:rsidRDefault="003A5198" w:rsidP="003A5198">
      <w:pPr>
        <w:spacing w:after="0"/>
      </w:pPr>
      <w:r w:rsidRPr="00E55AE2">
        <w:tab/>
      </w:r>
      <w:r w:rsidRPr="00E55AE2">
        <w:tab/>
      </w:r>
      <w:r w:rsidRPr="00E55AE2">
        <w:tab/>
      </w:r>
      <w:r w:rsidRPr="00E55AE2">
        <w:tab/>
        <w:t>č.</w:t>
      </w:r>
      <w:r w:rsidR="000B3DA1" w:rsidRPr="00E55AE2">
        <w:t xml:space="preserve"> </w:t>
      </w:r>
      <w:r w:rsidRPr="00E55AE2">
        <w:t xml:space="preserve">ú. </w:t>
      </w:r>
      <w:r w:rsidR="00242A5C">
        <w:t>107-</w:t>
      </w:r>
      <w:r w:rsidRPr="00E55AE2">
        <w:t>1226001/0710</w:t>
      </w:r>
    </w:p>
    <w:p w14:paraId="7F482E07" w14:textId="02A1DBA6" w:rsidR="003A5198" w:rsidRPr="00E55AE2" w:rsidRDefault="003A5198" w:rsidP="003A5198">
      <w:pPr>
        <w:spacing w:after="0"/>
      </w:pPr>
      <w:r w:rsidRPr="00E55AE2">
        <w:t>IČ</w:t>
      </w:r>
      <w:r w:rsidR="00066B5A">
        <w:t>O</w:t>
      </w:r>
      <w:r w:rsidRPr="00E55AE2">
        <w:t>:</w:t>
      </w:r>
      <w:r w:rsidRPr="00E55AE2">
        <w:tab/>
      </w:r>
      <w:r w:rsidRPr="00E55AE2">
        <w:tab/>
      </w:r>
      <w:r w:rsidRPr="00E55AE2">
        <w:tab/>
      </w:r>
      <w:r w:rsidRPr="00E55AE2">
        <w:tab/>
      </w:r>
      <w:r w:rsidR="00242A5C">
        <w:t>00</w:t>
      </w:r>
      <w:r w:rsidRPr="00E55AE2">
        <w:t>020478</w:t>
      </w:r>
    </w:p>
    <w:p w14:paraId="0F1AB543" w14:textId="70303D7F" w:rsidR="003A5198" w:rsidRPr="00E55AE2" w:rsidRDefault="003A5198" w:rsidP="003A5198">
      <w:pPr>
        <w:spacing w:after="0"/>
      </w:pPr>
      <w:r w:rsidRPr="00E55AE2">
        <w:t>DIČ:                                                 CZ</w:t>
      </w:r>
      <w:r w:rsidR="00242A5C">
        <w:t>00</w:t>
      </w:r>
      <w:r w:rsidRPr="00E55AE2">
        <w:t xml:space="preserve">020478 </w:t>
      </w:r>
    </w:p>
    <w:p w14:paraId="0EA8826A" w14:textId="77777777" w:rsidR="003A5198" w:rsidRPr="00E55AE2" w:rsidRDefault="003A5198" w:rsidP="003A5198"/>
    <w:p w14:paraId="719FE363" w14:textId="77777777" w:rsidR="003A5198" w:rsidRDefault="003A5198" w:rsidP="003A5198">
      <w:r w:rsidRPr="00E55AE2">
        <w:t xml:space="preserve">(dále jen </w:t>
      </w:r>
      <w:r w:rsidR="00323D48" w:rsidRPr="00E55AE2">
        <w:t>„</w:t>
      </w:r>
      <w:r w:rsidR="00323D48" w:rsidRPr="00E55AE2">
        <w:rPr>
          <w:b/>
        </w:rPr>
        <w:t>O</w:t>
      </w:r>
      <w:r w:rsidRPr="00E55AE2">
        <w:rPr>
          <w:b/>
        </w:rPr>
        <w:t>bjednatel</w:t>
      </w:r>
      <w:r w:rsidR="00323D48" w:rsidRPr="00E55AE2">
        <w:t>“</w:t>
      </w:r>
      <w:r w:rsidRPr="00E55AE2">
        <w:t>) na straně jedné</w:t>
      </w:r>
    </w:p>
    <w:p w14:paraId="176075F3" w14:textId="77777777" w:rsidR="00E06A0C" w:rsidRPr="00E55AE2" w:rsidRDefault="00E06A0C" w:rsidP="003A5198"/>
    <w:p w14:paraId="1DE346BA" w14:textId="77777777" w:rsidR="003A5198" w:rsidRDefault="003A5198" w:rsidP="003A5198">
      <w:r w:rsidRPr="00E55AE2">
        <w:t>a</w:t>
      </w:r>
    </w:p>
    <w:p w14:paraId="2271E387" w14:textId="77777777" w:rsidR="00E06A0C" w:rsidRPr="00E55AE2" w:rsidRDefault="00E06A0C" w:rsidP="003A5198"/>
    <w:p w14:paraId="331D077E" w14:textId="559D5EB3" w:rsidR="003A5198" w:rsidRPr="00E55AE2" w:rsidRDefault="003A5198" w:rsidP="003A5198">
      <w:pPr>
        <w:spacing w:after="0"/>
      </w:pPr>
      <w:r w:rsidRPr="00E55AE2">
        <w:t>Zhotovitel:</w:t>
      </w:r>
      <w:r w:rsidRPr="00E55AE2">
        <w:tab/>
      </w:r>
      <w:r w:rsidRPr="00E55AE2">
        <w:tab/>
        <w:t xml:space="preserve">      </w:t>
      </w:r>
      <w:r w:rsidRPr="00E55AE2">
        <w:tab/>
        <w:t>Rembrandt s. r. o.</w:t>
      </w:r>
    </w:p>
    <w:p w14:paraId="7BB52FE8" w14:textId="1146D8DD" w:rsidR="003A5198" w:rsidRDefault="003A5198" w:rsidP="003A5198">
      <w:pPr>
        <w:spacing w:after="0"/>
      </w:pPr>
      <w:r w:rsidRPr="00E55AE2">
        <w:t>Adresa:</w:t>
      </w:r>
      <w:r w:rsidRPr="00E55AE2">
        <w:tab/>
      </w:r>
      <w:r w:rsidRPr="00E55AE2">
        <w:tab/>
      </w:r>
      <w:r w:rsidRPr="00E55AE2">
        <w:tab/>
        <w:t xml:space="preserve">              Všenorská 265, 252 </w:t>
      </w:r>
      <w:r w:rsidR="00242A5C" w:rsidRPr="00E55AE2">
        <w:t>29 Dobřichovice</w:t>
      </w:r>
    </w:p>
    <w:p w14:paraId="626B8A6B" w14:textId="6B1E112B" w:rsidR="00534524" w:rsidRPr="00E55AE2" w:rsidRDefault="00534524" w:rsidP="00F94FC0">
      <w:pPr>
        <w:spacing w:after="0"/>
        <w:ind w:left="2832"/>
      </w:pPr>
      <w:r>
        <w:t xml:space="preserve">zapsaný v obchodním rejstříku pod sp. zn. C 106821 vedenou u Městského soudu v Praze </w:t>
      </w:r>
    </w:p>
    <w:p w14:paraId="70FBCDE4" w14:textId="298ACD69" w:rsidR="003A5198" w:rsidRPr="00E55AE2" w:rsidRDefault="003A5198" w:rsidP="003A5198">
      <w:pPr>
        <w:spacing w:after="0"/>
      </w:pPr>
      <w:r w:rsidRPr="00E55AE2">
        <w:t>Zastoupený:</w:t>
      </w:r>
      <w:r w:rsidRPr="00E55AE2">
        <w:tab/>
      </w:r>
      <w:r w:rsidRPr="00E55AE2">
        <w:tab/>
      </w:r>
      <w:r w:rsidRPr="00E55AE2">
        <w:tab/>
        <w:t>Petrem Šeplavým</w:t>
      </w:r>
      <w:r w:rsidR="00242A5C">
        <w:t>,</w:t>
      </w:r>
      <w:r w:rsidRPr="00E55AE2">
        <w:t xml:space="preserve"> jednatelem společnosti</w:t>
      </w:r>
    </w:p>
    <w:p w14:paraId="0716925A" w14:textId="16CBCE2A" w:rsidR="003A5198" w:rsidRPr="00E55AE2" w:rsidRDefault="003A5198" w:rsidP="003A5198">
      <w:pPr>
        <w:spacing w:after="0"/>
      </w:pPr>
      <w:r w:rsidRPr="00E55AE2">
        <w:t xml:space="preserve">Bankovní spojení: </w:t>
      </w:r>
      <w:r w:rsidRPr="00E55AE2">
        <w:tab/>
        <w:t xml:space="preserve">              </w:t>
      </w:r>
      <w:r w:rsidR="00F45464">
        <w:t>xxxxxxxxxxxxxxxxxx</w:t>
      </w:r>
      <w:r w:rsidRPr="00E55AE2">
        <w:t xml:space="preserve"> </w:t>
      </w:r>
    </w:p>
    <w:p w14:paraId="07F9372D" w14:textId="2994D47D" w:rsidR="003A5198" w:rsidRPr="00E55AE2" w:rsidRDefault="003A5198" w:rsidP="003A5198">
      <w:pPr>
        <w:spacing w:after="0"/>
      </w:pPr>
      <w:r w:rsidRPr="00E55AE2">
        <w:t xml:space="preserve">                                                         </w:t>
      </w:r>
      <w:r w:rsidR="00F45464">
        <w:t>xxxxxxxxxxxxxxxxx</w:t>
      </w:r>
    </w:p>
    <w:p w14:paraId="7EC680D3" w14:textId="4A24037B" w:rsidR="003A5198" w:rsidRPr="00E55AE2" w:rsidRDefault="003A5198" w:rsidP="003A5198">
      <w:pPr>
        <w:spacing w:after="0"/>
      </w:pPr>
      <w:r w:rsidRPr="00E55AE2">
        <w:t>IČ</w:t>
      </w:r>
      <w:r w:rsidR="00066B5A">
        <w:t>O</w:t>
      </w:r>
      <w:r w:rsidRPr="00E55AE2">
        <w:t>:</w:t>
      </w:r>
      <w:r w:rsidRPr="00E55AE2">
        <w:tab/>
      </w:r>
      <w:r w:rsidRPr="00E55AE2">
        <w:tab/>
      </w:r>
      <w:r w:rsidRPr="00E55AE2">
        <w:tab/>
      </w:r>
      <w:r w:rsidRPr="00E55AE2">
        <w:tab/>
        <w:t>25215850</w:t>
      </w:r>
    </w:p>
    <w:p w14:paraId="204929CC" w14:textId="77777777" w:rsidR="003A5198" w:rsidRPr="00E55AE2" w:rsidRDefault="003A5198" w:rsidP="003A5198">
      <w:pPr>
        <w:spacing w:after="0"/>
      </w:pPr>
      <w:r w:rsidRPr="00E55AE2">
        <w:t>DIČ:</w:t>
      </w:r>
      <w:r w:rsidRPr="00E55AE2">
        <w:tab/>
        <w:t xml:space="preserve">                                          CZ25215850</w:t>
      </w:r>
    </w:p>
    <w:p w14:paraId="31D5366D" w14:textId="77777777" w:rsidR="003A5198" w:rsidRPr="00E55AE2" w:rsidRDefault="003A5198" w:rsidP="003A5198"/>
    <w:p w14:paraId="5B95B9BB" w14:textId="77777777" w:rsidR="003A5198" w:rsidRPr="00E55AE2" w:rsidRDefault="003A5198" w:rsidP="003A5198">
      <w:r w:rsidRPr="00E55AE2">
        <w:t xml:space="preserve">(dále jen </w:t>
      </w:r>
      <w:r w:rsidR="00323D48" w:rsidRPr="00E55AE2">
        <w:t>„</w:t>
      </w:r>
      <w:r w:rsidR="00323D48" w:rsidRPr="00E55AE2">
        <w:rPr>
          <w:b/>
        </w:rPr>
        <w:t>Z</w:t>
      </w:r>
      <w:r w:rsidRPr="00E55AE2">
        <w:rPr>
          <w:b/>
        </w:rPr>
        <w:t>hotovitel</w:t>
      </w:r>
      <w:r w:rsidR="00323D48" w:rsidRPr="00E55AE2">
        <w:t>“</w:t>
      </w:r>
      <w:r w:rsidRPr="00E55AE2">
        <w:t>) na straně druhé</w:t>
      </w:r>
    </w:p>
    <w:p w14:paraId="1A031560" w14:textId="77777777" w:rsidR="00323D48" w:rsidRPr="00E55AE2" w:rsidRDefault="00323D48" w:rsidP="003A5198">
      <w:r w:rsidRPr="00E55AE2">
        <w:t>Objednatel a Zhotovitel společně jako „</w:t>
      </w:r>
      <w:r w:rsidRPr="00E55AE2">
        <w:rPr>
          <w:b/>
        </w:rPr>
        <w:t>Smluvní strany</w:t>
      </w:r>
      <w:r w:rsidRPr="00E55AE2">
        <w:t>“</w:t>
      </w:r>
    </w:p>
    <w:p w14:paraId="0357C092" w14:textId="77777777" w:rsidR="003A5198" w:rsidRDefault="003A5198" w:rsidP="003A5198"/>
    <w:p w14:paraId="5ADFBDC6" w14:textId="77777777" w:rsidR="00E06A0C" w:rsidRDefault="00E06A0C" w:rsidP="003A5198"/>
    <w:p w14:paraId="57242F7E" w14:textId="77777777" w:rsidR="00E06A0C" w:rsidRPr="00E55AE2" w:rsidRDefault="00E06A0C" w:rsidP="003A5198"/>
    <w:p w14:paraId="58835975" w14:textId="38983905" w:rsidR="003A5198" w:rsidRDefault="003A5198" w:rsidP="003A5198">
      <w:r w:rsidRPr="00E55AE2">
        <w:lastRenderedPageBreak/>
        <w:t xml:space="preserve">Smluvní strany </w:t>
      </w:r>
      <w:r w:rsidR="00931D70">
        <w:t>s</w:t>
      </w:r>
      <w:r w:rsidRPr="00E55AE2">
        <w:t>jednávají následující</w:t>
      </w:r>
      <w:r w:rsidR="00323D48" w:rsidRPr="00E55AE2">
        <w:t xml:space="preserve"> Dohodu</w:t>
      </w:r>
      <w:r w:rsidRPr="00E55AE2">
        <w:t>:</w:t>
      </w:r>
    </w:p>
    <w:p w14:paraId="6F979804" w14:textId="77777777" w:rsidR="00E06A0C" w:rsidRPr="00E55AE2" w:rsidRDefault="00E06A0C" w:rsidP="003A5198"/>
    <w:p w14:paraId="420BD517" w14:textId="77777777" w:rsidR="00C8167E" w:rsidRPr="00E55AE2" w:rsidRDefault="0032201C" w:rsidP="003A5198">
      <w:pPr>
        <w:rPr>
          <w:b/>
        </w:rPr>
      </w:pPr>
      <w:r w:rsidRPr="00E55AE2">
        <w:rPr>
          <w:b/>
        </w:rPr>
        <w:t>II. Úvodní ustanovení</w:t>
      </w:r>
      <w:r w:rsidR="00323D48" w:rsidRPr="00E55AE2">
        <w:rPr>
          <w:b/>
        </w:rPr>
        <w:t>, účel Dohody</w:t>
      </w:r>
    </w:p>
    <w:p w14:paraId="5AFAA94C" w14:textId="3E1FDA28" w:rsidR="0032201C" w:rsidRPr="00E55AE2" w:rsidRDefault="00323D48" w:rsidP="0032201C">
      <w:pPr>
        <w:jc w:val="both"/>
      </w:pPr>
      <w:r w:rsidRPr="00E55AE2">
        <w:t>1</w:t>
      </w:r>
      <w:r w:rsidR="00307AA6" w:rsidRPr="00E55AE2">
        <w:t>.</w:t>
      </w:r>
      <w:r w:rsidRPr="00E55AE2">
        <w:t xml:space="preserve"> </w:t>
      </w:r>
      <w:r w:rsidR="0032201C" w:rsidRPr="00E55AE2">
        <w:t xml:space="preserve">Smluvní strany uzavřely dne 13. 2. 2004 smlouvu č. </w:t>
      </w:r>
      <w:r w:rsidR="00242A5C">
        <w:t>2</w:t>
      </w:r>
      <w:r w:rsidR="0032201C" w:rsidRPr="00E55AE2">
        <w:t xml:space="preserve">-7040-2004, kterou dne 13. 3. 2008 změnily </w:t>
      </w:r>
      <w:r w:rsidR="00653848" w:rsidRPr="00E55AE2">
        <w:t>d</w:t>
      </w:r>
      <w:r w:rsidR="0032201C" w:rsidRPr="00E55AE2">
        <w:t>odatkem č. 10293/2008 – 16230</w:t>
      </w:r>
      <w:r w:rsidR="00307AA6" w:rsidRPr="00E55AE2">
        <w:t xml:space="preserve">; smlouva i dodatek byly uveřejněny v registru smluv k 7. 3. 2017;  </w:t>
      </w:r>
      <w:r w:rsidR="0032201C" w:rsidRPr="00E55AE2">
        <w:t>(uvedená smlouva ve znění jejího dodatku dále jen „</w:t>
      </w:r>
      <w:r w:rsidR="0032201C" w:rsidRPr="00E55AE2">
        <w:rPr>
          <w:b/>
        </w:rPr>
        <w:t>Smlouva</w:t>
      </w:r>
      <w:r w:rsidR="0032201C" w:rsidRPr="00E55AE2">
        <w:t>“),</w:t>
      </w:r>
      <w:r w:rsidR="00307AA6" w:rsidRPr="00E55AE2">
        <w:t xml:space="preserve"> </w:t>
      </w:r>
      <w:r w:rsidR="0032201C" w:rsidRPr="00E55AE2">
        <w:t>ve věci zajištění zhotovení plomb a</w:t>
      </w:r>
      <w:r w:rsidR="00653848" w:rsidRPr="00E55AE2">
        <w:t> </w:t>
      </w:r>
      <w:r w:rsidR="0032201C" w:rsidRPr="00E55AE2">
        <w:t>lístků o původu zvěře</w:t>
      </w:r>
      <w:r w:rsidR="005E73E2" w:rsidRPr="00E55AE2">
        <w:t xml:space="preserve"> </w:t>
      </w:r>
      <w:r w:rsidR="002D3663" w:rsidRPr="00E55AE2">
        <w:t>podle požadavků</w:t>
      </w:r>
      <w:r w:rsidR="0032201C" w:rsidRPr="00E55AE2">
        <w:t xml:space="preserve"> státní správy myslivosti</w:t>
      </w:r>
      <w:r w:rsidR="00C65816" w:rsidRPr="00E55AE2">
        <w:t xml:space="preserve"> v souladu se zákonem č. 449/2001 Sb., o myslivosti, ve znění pozdějších předpisů (dále jen „zákon o myslivosti“)</w:t>
      </w:r>
      <w:r w:rsidR="0032201C" w:rsidRPr="00E55AE2">
        <w:t>, zajištění distribuce a</w:t>
      </w:r>
      <w:r w:rsidR="00115321" w:rsidRPr="00E55AE2">
        <w:t> </w:t>
      </w:r>
      <w:r w:rsidR="0032201C" w:rsidRPr="00E55AE2">
        <w:t xml:space="preserve">evidence podle objednávek jednotlivých orgánů státní správy myslivosti </w:t>
      </w:r>
      <w:r w:rsidR="00C65816" w:rsidRPr="00E55AE2">
        <w:t>(§ 57 odst. 3 až 5 zákona o</w:t>
      </w:r>
      <w:r w:rsidR="00115321" w:rsidRPr="00E55AE2">
        <w:t> </w:t>
      </w:r>
      <w:r w:rsidR="00C65816" w:rsidRPr="00E55AE2">
        <w:t xml:space="preserve">myslivosti) </w:t>
      </w:r>
      <w:r w:rsidR="0032201C" w:rsidRPr="00E55AE2">
        <w:t>v rámci celé České republiky</w:t>
      </w:r>
      <w:r w:rsidR="00C65816" w:rsidRPr="00E55AE2">
        <w:t xml:space="preserve">, </w:t>
      </w:r>
      <w:r w:rsidR="0032201C" w:rsidRPr="00E55AE2">
        <w:t>a dalších ujednání podle předmětu výše uvedené Smlouvy.</w:t>
      </w:r>
      <w:r w:rsidR="00307AA6" w:rsidRPr="00E55AE2">
        <w:t xml:space="preserve"> </w:t>
      </w:r>
    </w:p>
    <w:p w14:paraId="2284F0D2" w14:textId="57A319F2" w:rsidR="00323D48" w:rsidRDefault="000A73CA" w:rsidP="00115321">
      <w:pPr>
        <w:jc w:val="both"/>
      </w:pPr>
      <w:r w:rsidRPr="00E55AE2">
        <w:t xml:space="preserve">2. Účelem této Dohody </w:t>
      </w:r>
      <w:r w:rsidR="00323D48" w:rsidRPr="00E55AE2">
        <w:t xml:space="preserve">je upravit vztahy Smluvních stran k databázím a dále ukončit Smlouvu z roku </w:t>
      </w:r>
      <w:r w:rsidR="00FA1AED" w:rsidRPr="00E55AE2">
        <w:t>2004, aby bylo možn</w:t>
      </w:r>
      <w:r w:rsidR="00323D48" w:rsidRPr="00E55AE2">
        <w:t xml:space="preserve">o nově </w:t>
      </w:r>
      <w:r w:rsidR="00FA1AED" w:rsidRPr="00E55AE2">
        <w:t>realizovat povinnost zajištění plomb a lístků o původu zvěře podle požadavk</w:t>
      </w:r>
      <w:r w:rsidR="00653848" w:rsidRPr="00E55AE2">
        <w:t>ů</w:t>
      </w:r>
      <w:r w:rsidR="00FA1AED" w:rsidRPr="00E55AE2">
        <w:t xml:space="preserve"> státní správy myslivosti na základě stávajícího zákona č. 134/2016</w:t>
      </w:r>
      <w:r w:rsidR="00307AA6" w:rsidRPr="00E55AE2">
        <w:t xml:space="preserve"> S</w:t>
      </w:r>
      <w:r w:rsidR="00FA1AED" w:rsidRPr="00E55AE2">
        <w:t>b., o zadávání veřejných zakázek, v platném znění</w:t>
      </w:r>
      <w:r w:rsidR="00653848" w:rsidRPr="00E55AE2">
        <w:t xml:space="preserve"> (dále jen „ZZVZ“)</w:t>
      </w:r>
      <w:r w:rsidR="00DB25D5" w:rsidRPr="00E55AE2">
        <w:t>.</w:t>
      </w:r>
    </w:p>
    <w:p w14:paraId="65DFA235" w14:textId="77777777" w:rsidR="00E06A0C" w:rsidRPr="00E55AE2" w:rsidRDefault="00E06A0C" w:rsidP="00115321">
      <w:pPr>
        <w:jc w:val="both"/>
      </w:pPr>
    </w:p>
    <w:p w14:paraId="61176308" w14:textId="77777777" w:rsidR="0032201C" w:rsidRPr="00E55AE2" w:rsidRDefault="0032201C" w:rsidP="00115321">
      <w:pPr>
        <w:jc w:val="both"/>
        <w:rPr>
          <w:b/>
        </w:rPr>
      </w:pPr>
      <w:r w:rsidRPr="00E55AE2">
        <w:t xml:space="preserve">III. </w:t>
      </w:r>
      <w:r w:rsidRPr="00E55AE2">
        <w:rPr>
          <w:b/>
        </w:rPr>
        <w:t>Databáze</w:t>
      </w:r>
    </w:p>
    <w:p w14:paraId="593F1354" w14:textId="77777777" w:rsidR="0032201C" w:rsidRPr="00E55AE2" w:rsidRDefault="0032201C" w:rsidP="00115321">
      <w:pPr>
        <w:pStyle w:val="Odstavecseseznamem"/>
        <w:numPr>
          <w:ilvl w:val="0"/>
          <w:numId w:val="2"/>
        </w:numPr>
        <w:jc w:val="both"/>
      </w:pPr>
      <w:r w:rsidRPr="00E55AE2">
        <w:t>Zhotovitel po celou dobu účinnosti Smlouvy vedl a vede uspořádaný seznam objednávek na</w:t>
      </w:r>
      <w:r w:rsidR="00115321" w:rsidRPr="00E55AE2">
        <w:t> </w:t>
      </w:r>
      <w:r w:rsidRPr="00E55AE2">
        <w:t>poskytnutí plomb</w:t>
      </w:r>
      <w:r w:rsidR="00307AA6" w:rsidRPr="00E55AE2">
        <w:t xml:space="preserve"> a lístků o původu zvěře</w:t>
      </w:r>
      <w:r w:rsidR="00DB25D5" w:rsidRPr="00E55AE2">
        <w:t xml:space="preserve">, včetně počtů </w:t>
      </w:r>
      <w:r w:rsidRPr="00E55AE2">
        <w:t>skutečně vyd</w:t>
      </w:r>
      <w:r w:rsidR="00C65816" w:rsidRPr="00E55AE2">
        <w:t xml:space="preserve">ávaných podle § 49 zákona o myslivosti </w:t>
      </w:r>
      <w:r w:rsidR="00653848" w:rsidRPr="00E55AE2">
        <w:t>orgánům</w:t>
      </w:r>
      <w:r w:rsidR="00C65816" w:rsidRPr="00E55AE2">
        <w:t xml:space="preserve"> státní správy myslivosti.</w:t>
      </w:r>
      <w:r w:rsidR="00A53136" w:rsidRPr="00E55AE2">
        <w:t xml:space="preserve"> </w:t>
      </w:r>
      <w:r w:rsidR="00E847C9" w:rsidRPr="00E55AE2">
        <w:t xml:space="preserve">Vzhledem k tomu, že tento seznam vykazuje znaky databáze dle </w:t>
      </w:r>
      <w:r w:rsidR="00E847C9" w:rsidRPr="00E55AE2">
        <w:rPr>
          <w:rFonts w:cstheme="minorHAnsi"/>
        </w:rPr>
        <w:t xml:space="preserve">zákona č. 121/2000 Sb., </w:t>
      </w:r>
      <w:r w:rsidR="00E847C9" w:rsidRPr="00E55AE2">
        <w:rPr>
          <w:rFonts w:cstheme="minorHAnsi"/>
          <w:iCs/>
          <w:shd w:val="clear" w:color="auto" w:fill="FFFFFF"/>
        </w:rPr>
        <w:t>o právu autorském, o právech souvisejících s právem autorským a o změně některých zákonů (autorský zákon),</w:t>
      </w:r>
      <w:r w:rsidR="00FA1AED" w:rsidRPr="00E55AE2">
        <w:rPr>
          <w:rFonts w:cstheme="minorHAnsi"/>
          <w:iCs/>
          <w:shd w:val="clear" w:color="auto" w:fill="FFFFFF"/>
        </w:rPr>
        <w:t xml:space="preserve"> v platném znění</w:t>
      </w:r>
      <w:r w:rsidR="007849C9" w:rsidRPr="00E55AE2">
        <w:rPr>
          <w:rFonts w:cstheme="minorHAnsi"/>
          <w:iCs/>
          <w:shd w:val="clear" w:color="auto" w:fill="FFFFFF"/>
        </w:rPr>
        <w:t>,</w:t>
      </w:r>
      <w:r w:rsidR="00E847C9" w:rsidRPr="00E55AE2">
        <w:rPr>
          <w:rFonts w:cstheme="minorHAnsi"/>
          <w:iCs/>
          <w:shd w:val="clear" w:color="auto" w:fill="FFFFFF"/>
        </w:rPr>
        <w:t xml:space="preserve"> </w:t>
      </w:r>
      <w:r w:rsidR="00C24F6C" w:rsidRPr="00E55AE2">
        <w:t>Smluvní strany se proto dohodly na doplnění Smlouvy o následující ustanovení ohledně</w:t>
      </w:r>
      <w:r w:rsidR="00E847C9" w:rsidRPr="00E55AE2">
        <w:t xml:space="preserve"> práv k databázím ve prospěch </w:t>
      </w:r>
      <w:r w:rsidR="00C65816" w:rsidRPr="00E55AE2">
        <w:t>O</w:t>
      </w:r>
      <w:r w:rsidR="00E847C9" w:rsidRPr="00E55AE2">
        <w:t xml:space="preserve">bjednatele, s tím, že </w:t>
      </w:r>
      <w:r w:rsidR="00307AA6" w:rsidRPr="00E55AE2">
        <w:t>Z</w:t>
      </w:r>
      <w:r w:rsidR="00E847C9" w:rsidRPr="00E55AE2">
        <w:t xml:space="preserve">hotovitel výslovně prohlašuje a souhlasí s tím, že </w:t>
      </w:r>
      <w:r w:rsidR="007A3B8B" w:rsidRPr="00E55AE2">
        <w:t>t</w:t>
      </w:r>
      <w:r w:rsidR="00E847C9" w:rsidRPr="00E55AE2">
        <w:t xml:space="preserve">ato ustanovení se vztahují na veškerá (i) plnění, jež uskutečnil na základě Smlouvy ve prospěch </w:t>
      </w:r>
      <w:r w:rsidR="00307AA6" w:rsidRPr="00E55AE2">
        <w:t>O</w:t>
      </w:r>
      <w:r w:rsidR="00E847C9" w:rsidRPr="00E55AE2">
        <w:t xml:space="preserve">bjednatele, a taktéž na (ii) plnění se </w:t>
      </w:r>
      <w:r w:rsidR="003E240F" w:rsidRPr="00E55AE2">
        <w:t>S</w:t>
      </w:r>
      <w:r w:rsidR="00E847C9" w:rsidRPr="00E55AE2">
        <w:t>mlouvou související ve prospěch</w:t>
      </w:r>
      <w:r w:rsidR="00307AA6" w:rsidRPr="00E55AE2">
        <w:t xml:space="preserve"> </w:t>
      </w:r>
      <w:r w:rsidR="002B4EA7" w:rsidRPr="00E55AE2">
        <w:t xml:space="preserve">a na účet </w:t>
      </w:r>
      <w:r w:rsidR="00307AA6" w:rsidRPr="00E55AE2">
        <w:t>ostatních orgánů státní správy myslivosti vydávajících plomby a lístky o původu zvěře podle § 49 zákona o myslivosti</w:t>
      </w:r>
      <w:r w:rsidR="00C65816" w:rsidRPr="00E55AE2">
        <w:t xml:space="preserve"> </w:t>
      </w:r>
      <w:r w:rsidR="00E847C9" w:rsidRPr="00E55AE2">
        <w:t>(dále jen „Plnění související se Smlouvou“</w:t>
      </w:r>
      <w:r w:rsidR="00307AA6" w:rsidRPr="00E55AE2">
        <w:t>)</w:t>
      </w:r>
      <w:r w:rsidR="00E847C9" w:rsidRPr="00E55AE2">
        <w:t xml:space="preserve">. </w:t>
      </w:r>
      <w:r w:rsidR="00C24F6C" w:rsidRPr="00E55AE2">
        <w:t xml:space="preserve"> </w:t>
      </w:r>
    </w:p>
    <w:p w14:paraId="63D56D28" w14:textId="77777777" w:rsidR="0032201C" w:rsidRPr="00E55AE2" w:rsidRDefault="00237C44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55AE2">
        <w:t>Zhotovitel tímto prohlašuje, že pokud v souvislosti s plněním na základě této Smlouvy</w:t>
      </w:r>
      <w:r w:rsidR="00E847C9" w:rsidRPr="00E55AE2">
        <w:t xml:space="preserve"> ve</w:t>
      </w:r>
      <w:r w:rsidR="00115321" w:rsidRPr="00E55AE2">
        <w:t> </w:t>
      </w:r>
      <w:r w:rsidR="00E847C9" w:rsidRPr="00E55AE2">
        <w:t>prospěch Objednatele</w:t>
      </w:r>
      <w:r w:rsidRPr="00E55AE2">
        <w:t xml:space="preserve"> a </w:t>
      </w:r>
      <w:r w:rsidR="00E847C9" w:rsidRPr="00E55AE2">
        <w:t xml:space="preserve">Plněním </w:t>
      </w:r>
      <w:r w:rsidR="00C65816" w:rsidRPr="00E55AE2">
        <w:t xml:space="preserve">související </w:t>
      </w:r>
      <w:r w:rsidR="00E847C9" w:rsidRPr="00E55AE2">
        <w:t xml:space="preserve">se Smlouvou </w:t>
      </w:r>
      <w:r w:rsidRPr="00E55AE2">
        <w:t xml:space="preserve">vytvořil databáze, </w:t>
      </w:r>
      <w:r w:rsidRPr="00E55AE2">
        <w:rPr>
          <w:rFonts w:cstheme="minorHAnsi"/>
        </w:rPr>
        <w:t>zřídil je pro</w:t>
      </w:r>
      <w:r w:rsidR="00115321" w:rsidRPr="00E55AE2">
        <w:rPr>
          <w:rFonts w:cstheme="minorHAnsi"/>
        </w:rPr>
        <w:t> </w:t>
      </w:r>
      <w:r w:rsidR="00C65816" w:rsidRPr="00E55AE2">
        <w:rPr>
          <w:rFonts w:cstheme="minorHAnsi"/>
        </w:rPr>
        <w:t>O</w:t>
      </w:r>
      <w:r w:rsidRPr="00E55AE2">
        <w:rPr>
          <w:rFonts w:cstheme="minorHAnsi"/>
        </w:rPr>
        <w:t xml:space="preserve">bjednatele jako pro pořizovatele databáze dle § 89 </w:t>
      </w:r>
      <w:r w:rsidR="00E847C9" w:rsidRPr="00E55AE2">
        <w:rPr>
          <w:rFonts w:cstheme="minorHAnsi"/>
        </w:rPr>
        <w:t xml:space="preserve">autorského </w:t>
      </w:r>
      <w:r w:rsidRPr="00E55AE2">
        <w:rPr>
          <w:rFonts w:cstheme="minorHAnsi"/>
        </w:rPr>
        <w:t>zákona a Objednateli tak svědčí všechna práva na vytěžování nebo na zužitkování celého obsahu databáze nebo její kvalitativně nebo kvantitativně podstatné části a právo udělit jinému oprávnění k výkonu tohoto práva. Objednatel je oprávněn databázi měnit a doplňovat bez souhlasu a vědomí Zhotovitele</w:t>
      </w:r>
      <w:r w:rsidR="00E847C9" w:rsidRPr="00E55AE2">
        <w:rPr>
          <w:rFonts w:cstheme="minorHAnsi"/>
        </w:rPr>
        <w:t>.</w:t>
      </w:r>
    </w:p>
    <w:p w14:paraId="0DC98A1A" w14:textId="77777777" w:rsidR="00E847C9" w:rsidRPr="00E55AE2" w:rsidRDefault="003E240F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55AE2">
        <w:t xml:space="preserve">Stejně tak v případě, že </w:t>
      </w:r>
      <w:r w:rsidR="002572D7" w:rsidRPr="00E55AE2">
        <w:t>Z</w:t>
      </w:r>
      <w:r w:rsidR="00E847C9" w:rsidRPr="00E55AE2">
        <w:t xml:space="preserve">hotoviteli vznikla na základě této Smlouvy </w:t>
      </w:r>
      <w:r w:rsidR="00323D48" w:rsidRPr="00E55AE2">
        <w:t>nebo na základě Pl</w:t>
      </w:r>
      <w:r w:rsidR="00E847C9" w:rsidRPr="00E55AE2">
        <w:t>ně</w:t>
      </w:r>
      <w:r w:rsidR="00323D48" w:rsidRPr="00E55AE2">
        <w:t>n</w:t>
      </w:r>
      <w:r w:rsidR="00E847C9" w:rsidRPr="00E55AE2">
        <w:t xml:space="preserve">í </w:t>
      </w:r>
      <w:r w:rsidR="00FC4ACD" w:rsidRPr="00E55AE2">
        <w:t xml:space="preserve">související </w:t>
      </w:r>
      <w:r w:rsidR="00323D48" w:rsidRPr="00E55AE2">
        <w:t xml:space="preserve">s touto Smlouvou </w:t>
      </w:r>
      <w:r w:rsidR="00E847C9" w:rsidRPr="00E55AE2">
        <w:t>zvláštní práva pořizovatele databáze ve smyslu § 88 a násl. autorského zákona, Zhotovitel touto Smlouvou veškerá tato práva převádí dle § 90 odst. 6 autorského zákona na Objednatele a Objednatel tato zvláštní práva pořizovatele databáze přijímá</w:t>
      </w:r>
      <w:r w:rsidR="00323D48" w:rsidRPr="00E55AE2">
        <w:t>.</w:t>
      </w:r>
      <w:r w:rsidR="00DB25D5" w:rsidRPr="00E55AE2">
        <w:t xml:space="preserve"> </w:t>
      </w:r>
    </w:p>
    <w:p w14:paraId="07C3B083" w14:textId="77777777" w:rsidR="00323D48" w:rsidRPr="00E55AE2" w:rsidRDefault="00323D48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55AE2">
        <w:t>Smluvní strany se výslovně dohodly, že odměna za převod veškerých práv k databázi, včetně zvláštních práv pořizovatele databáze, je již zahrnuta v ceně za poskytnutí plnění na základě Smlouvy, popř. Plnění souvisejících se Smlouvou</w:t>
      </w:r>
      <w:r w:rsidR="00DB25D5" w:rsidRPr="00E55AE2">
        <w:t>.</w:t>
      </w:r>
      <w:r w:rsidR="00307AA6" w:rsidRPr="00E55AE2">
        <w:t xml:space="preserve"> </w:t>
      </w:r>
      <w:r w:rsidR="00DB25D5" w:rsidRPr="00E55AE2">
        <w:t xml:space="preserve"> </w:t>
      </w:r>
    </w:p>
    <w:p w14:paraId="79573361" w14:textId="77777777" w:rsidR="00DB25D5" w:rsidRPr="00E55AE2" w:rsidRDefault="00DB25D5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55AE2">
        <w:t>Veškeré databáze a práva k nim patří výhradně Objednateli.</w:t>
      </w:r>
    </w:p>
    <w:p w14:paraId="215B0D5F" w14:textId="77777777" w:rsidR="00B11B54" w:rsidRPr="00E55AE2" w:rsidRDefault="00B11B54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55AE2">
        <w:lastRenderedPageBreak/>
        <w:t>Pro vyloučení jakýchkoliv pochybností Smluvní strany uvádějí, že tato ustanovení o databázích se vztahují i na databáze vytvořené po ukončení této Smlouvy v souvislosti s Plněními souvisejícími se Smlouvou.</w:t>
      </w:r>
    </w:p>
    <w:p w14:paraId="3D1CB62D" w14:textId="67011575" w:rsidR="00323D48" w:rsidRDefault="00323D48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55AE2">
        <w:t>Smluvní strany se v návaznosti na předchozí ustanovení dohodly, že Zhotovitel předá Objednateli veškeré databáze, jež má dispozici ve</w:t>
      </w:r>
      <w:r w:rsidR="00DB25D5" w:rsidRPr="00E55AE2">
        <w:t xml:space="preserve"> formátu tabulky v souboru s příponou </w:t>
      </w:r>
      <w:r w:rsidR="00DB25D5" w:rsidRPr="00E55AE2">
        <w:rPr>
          <w:b/>
        </w:rPr>
        <w:t>.xlsx</w:t>
      </w:r>
      <w:r w:rsidR="00DB25D5" w:rsidRPr="00E55AE2">
        <w:t xml:space="preserve"> </w:t>
      </w:r>
      <w:r w:rsidRPr="00E55AE2">
        <w:t xml:space="preserve">ke dni podpisu této Dohody a Objednatel svým podpisem stvrzuje, </w:t>
      </w:r>
      <w:r w:rsidR="007B5D42" w:rsidRPr="00E55AE2">
        <w:t>že</w:t>
      </w:r>
      <w:r w:rsidRPr="00E55AE2">
        <w:t xml:space="preserve"> mu tyto databáze byly předány.</w:t>
      </w:r>
      <w:r w:rsidR="00B11B54" w:rsidRPr="00E55AE2">
        <w:t xml:space="preserve"> Doplňky této databáze v souvislosti s </w:t>
      </w:r>
      <w:r w:rsidR="00B11B54" w:rsidRPr="00E55AE2">
        <w:rPr>
          <w:rFonts w:cstheme="minorHAnsi"/>
        </w:rPr>
        <w:t xml:space="preserve">Plněními souvisejících se Smlouvou </w:t>
      </w:r>
      <w:r w:rsidR="007B5D42" w:rsidRPr="00E55AE2">
        <w:rPr>
          <w:rFonts w:cstheme="minorHAnsi"/>
        </w:rPr>
        <w:t>dle předchozího odst. 5. tohoto článku Dohody Zhotovitel předá Objednateli kdykoliv do 5 pracovních dní poté, co mu bude doručena písemná výzva Objednatele.</w:t>
      </w:r>
    </w:p>
    <w:p w14:paraId="5043D146" w14:textId="2273762B" w:rsidR="0032201C" w:rsidRPr="00E06A0C" w:rsidRDefault="00ED6B8B" w:rsidP="0011532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 vyloučení jakýchkoliv pochybností smluvní strany uvádějí, že výše uvedená ustanovení o právech k databázi se vztahují i na jednotlivé smlouvy</w:t>
      </w:r>
      <w:r w:rsidR="008070E2">
        <w:rPr>
          <w:rFonts w:cstheme="minorHAnsi"/>
        </w:rPr>
        <w:t xml:space="preserve"> či objednávky mezi Objednatelem a Zhotovitelem </w:t>
      </w:r>
      <w:r>
        <w:rPr>
          <w:rFonts w:cstheme="minorHAnsi"/>
        </w:rPr>
        <w:t xml:space="preserve">pro případ, že smluvní vztah ohledně dodávky </w:t>
      </w:r>
      <w:r w:rsidRPr="00E55AE2">
        <w:t>plomb a lístků o původu zvěře</w:t>
      </w:r>
      <w:r>
        <w:t xml:space="preserve"> vznikl na základě samostatného smluvního ujednání, nikoliv tedy přímo ze Smlouvy, ale příslušná číselná </w:t>
      </w:r>
      <w:r w:rsidRPr="00684497">
        <w:t xml:space="preserve">řada </w:t>
      </w:r>
      <w:r w:rsidR="00D766B8" w:rsidRPr="00684497">
        <w:t>plomb</w:t>
      </w:r>
      <w:r w:rsidR="00D766B8">
        <w:t xml:space="preserve"> </w:t>
      </w:r>
      <w:r>
        <w:t>byla dodržena.</w:t>
      </w:r>
      <w:r w:rsidR="008070E2">
        <w:t xml:space="preserve"> Stejně tak se tato ustanovení vztahují na databáze vzniklé na základě smluvních vztahů ohledně dodávek </w:t>
      </w:r>
      <w:r w:rsidR="008070E2" w:rsidRPr="00E55AE2">
        <w:t>plomb a lístků o původu zvěře</w:t>
      </w:r>
      <w:r w:rsidR="008070E2">
        <w:t xml:space="preserve"> uzavřených mezi Zhotovitelem na straně jedné a jednotlivými orgány státní správy myslivosti </w:t>
      </w:r>
      <w:r w:rsidR="005679FE" w:rsidRPr="00E55AE2">
        <w:rPr>
          <w:rFonts w:cstheme="minorHAnsi"/>
        </w:rPr>
        <w:t>podle článku II. odst. 1. této Dohody</w:t>
      </w:r>
      <w:r w:rsidR="005679FE">
        <w:t xml:space="preserve"> </w:t>
      </w:r>
      <w:r w:rsidR="008070E2">
        <w:t>na straně druhé</w:t>
      </w:r>
      <w:r w:rsidR="00195CCE">
        <w:t>, tj. Plnění souvisejících se Smlouvou</w:t>
      </w:r>
      <w:r w:rsidR="008070E2">
        <w:t>.</w:t>
      </w:r>
    </w:p>
    <w:p w14:paraId="7E352CC6" w14:textId="77777777" w:rsidR="00E06A0C" w:rsidRPr="00F94FC0" w:rsidRDefault="00E06A0C" w:rsidP="00E06A0C">
      <w:pPr>
        <w:pStyle w:val="Odstavecseseznamem"/>
        <w:jc w:val="both"/>
        <w:rPr>
          <w:rFonts w:cstheme="minorHAnsi"/>
        </w:rPr>
      </w:pPr>
    </w:p>
    <w:p w14:paraId="54C0543A" w14:textId="77777777" w:rsidR="003A5198" w:rsidRPr="00E55AE2" w:rsidRDefault="006D67AB" w:rsidP="00115321">
      <w:pPr>
        <w:jc w:val="both"/>
        <w:rPr>
          <w:b/>
        </w:rPr>
      </w:pPr>
      <w:r w:rsidRPr="00E55AE2">
        <w:rPr>
          <w:b/>
        </w:rPr>
        <w:t>I</w:t>
      </w:r>
      <w:r w:rsidR="00323D48" w:rsidRPr="00E55AE2">
        <w:rPr>
          <w:b/>
        </w:rPr>
        <w:t>V</w:t>
      </w:r>
      <w:r w:rsidRPr="00E55AE2">
        <w:rPr>
          <w:b/>
        </w:rPr>
        <w:t xml:space="preserve">. </w:t>
      </w:r>
      <w:r w:rsidR="00323D48" w:rsidRPr="00E55AE2">
        <w:rPr>
          <w:b/>
        </w:rPr>
        <w:t xml:space="preserve"> Ukončení Smlouvy</w:t>
      </w:r>
    </w:p>
    <w:p w14:paraId="716C2130" w14:textId="1C0B1C43" w:rsidR="003A5198" w:rsidRPr="00B21424" w:rsidRDefault="003A5198" w:rsidP="00B21424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E55AE2">
        <w:rPr>
          <w:rFonts w:cstheme="minorHAnsi"/>
        </w:rPr>
        <w:t>Smluvní strany</w:t>
      </w:r>
      <w:r w:rsidR="00FC4ACD" w:rsidRPr="00E55AE2">
        <w:rPr>
          <w:rFonts w:cstheme="minorHAnsi"/>
        </w:rPr>
        <w:t xml:space="preserve"> se</w:t>
      </w:r>
      <w:r w:rsidRPr="00E55AE2">
        <w:rPr>
          <w:rFonts w:cstheme="minorHAnsi"/>
        </w:rPr>
        <w:t xml:space="preserve"> tímto </w:t>
      </w:r>
      <w:r w:rsidR="00323D48" w:rsidRPr="00E55AE2">
        <w:rPr>
          <w:rFonts w:cstheme="minorHAnsi"/>
        </w:rPr>
        <w:t xml:space="preserve">dohodly, že </w:t>
      </w:r>
      <w:r w:rsidRPr="00E55AE2">
        <w:rPr>
          <w:rFonts w:cstheme="minorHAnsi"/>
        </w:rPr>
        <w:t xml:space="preserve">účinnost </w:t>
      </w:r>
      <w:r w:rsidR="00FA1AED" w:rsidRPr="00E55AE2">
        <w:rPr>
          <w:rFonts w:cstheme="minorHAnsi"/>
        </w:rPr>
        <w:t>S</w:t>
      </w:r>
      <w:r w:rsidRPr="00E55AE2">
        <w:rPr>
          <w:rFonts w:cstheme="minorHAnsi"/>
        </w:rPr>
        <w:t>mlouvy</w:t>
      </w:r>
      <w:r w:rsidR="00FA1AED" w:rsidRPr="00E55AE2">
        <w:rPr>
          <w:rFonts w:cstheme="minorHAnsi"/>
        </w:rPr>
        <w:t xml:space="preserve"> končí k</w:t>
      </w:r>
      <w:r w:rsidR="006679B1" w:rsidRPr="00E55AE2">
        <w:rPr>
          <w:rFonts w:cstheme="minorHAnsi"/>
        </w:rPr>
        <w:t>e</w:t>
      </w:r>
      <w:r w:rsidR="00FA1AED" w:rsidRPr="00E55AE2">
        <w:rPr>
          <w:rFonts w:cstheme="minorHAnsi"/>
        </w:rPr>
        <w:t> dni</w:t>
      </w:r>
      <w:r w:rsidR="00A368E0">
        <w:rPr>
          <w:rFonts w:cstheme="minorHAnsi"/>
        </w:rPr>
        <w:t xml:space="preserve"> 23. 10. 2023</w:t>
      </w:r>
      <w:r w:rsidR="00FA1AED" w:rsidRPr="00E55AE2">
        <w:rPr>
          <w:rFonts w:cstheme="minorHAnsi"/>
        </w:rPr>
        <w:t xml:space="preserve"> za podmínky, že do tohoto data bude tato Dohoda uveřejněna v registru smluv dle zákona č. 340/2015 Sb., </w:t>
      </w:r>
      <w:r w:rsidR="00FA1AED" w:rsidRPr="00E55AE2">
        <w:rPr>
          <w:rFonts w:cstheme="minorHAnsi"/>
          <w:iCs/>
          <w:shd w:val="clear" w:color="auto" w:fill="FFFFFF"/>
        </w:rPr>
        <w:t>o zvláštních podmínkách účinnosti některých smluv, uveřejňování těchto smluv a o registru smluv (zákon o registru smluv, v</w:t>
      </w:r>
      <w:r w:rsidR="00FC4ACD" w:rsidRPr="00E55AE2">
        <w:rPr>
          <w:rFonts w:cstheme="minorHAnsi"/>
          <w:iCs/>
          <w:shd w:val="clear" w:color="auto" w:fill="FFFFFF"/>
        </w:rPr>
        <w:t>e</w:t>
      </w:r>
      <w:r w:rsidR="00FA1AED" w:rsidRPr="00E55AE2">
        <w:rPr>
          <w:rFonts w:cstheme="minorHAnsi"/>
          <w:iCs/>
          <w:shd w:val="clear" w:color="auto" w:fill="FFFFFF"/>
        </w:rPr>
        <w:t> znění</w:t>
      </w:r>
      <w:r w:rsidR="00FC4ACD" w:rsidRPr="00E55AE2">
        <w:rPr>
          <w:rFonts w:cstheme="minorHAnsi"/>
          <w:iCs/>
          <w:shd w:val="clear" w:color="auto" w:fill="FFFFFF"/>
        </w:rPr>
        <w:t xml:space="preserve"> pozdějších předpisů</w:t>
      </w:r>
      <w:r w:rsidR="00307AA6" w:rsidRPr="00E55AE2">
        <w:rPr>
          <w:rFonts w:cstheme="minorHAnsi"/>
          <w:iCs/>
          <w:shd w:val="clear" w:color="auto" w:fill="FFFFFF"/>
        </w:rPr>
        <w:t>, jinak skončí ke dni uveřejnění ke dni uveřejnění v registru smluv)</w:t>
      </w:r>
      <w:r w:rsidR="006679B1" w:rsidRPr="00E55AE2">
        <w:rPr>
          <w:rFonts w:cstheme="minorHAnsi"/>
          <w:iCs/>
          <w:shd w:val="clear" w:color="auto" w:fill="FFFFFF"/>
        </w:rPr>
        <w:t>.</w:t>
      </w:r>
      <w:r w:rsidR="00B21424">
        <w:rPr>
          <w:rFonts w:cstheme="minorHAnsi"/>
          <w:iCs/>
          <w:shd w:val="clear" w:color="auto" w:fill="FFFFFF"/>
        </w:rPr>
        <w:t xml:space="preserve"> Za stejných podmínek ke stejnému dni končí účinnost eventuálních jiných smluvních vztahů mezi Objednatelem a Zhotovi</w:t>
      </w:r>
      <w:r w:rsidR="00B21424" w:rsidRPr="00B21424">
        <w:rPr>
          <w:rFonts w:cstheme="minorHAnsi"/>
          <w:iCs/>
          <w:shd w:val="clear" w:color="auto" w:fill="FFFFFF"/>
        </w:rPr>
        <w:t xml:space="preserve">telem uzavřených </w:t>
      </w:r>
      <w:r w:rsidR="00B21424">
        <w:rPr>
          <w:rFonts w:cstheme="minorHAnsi"/>
        </w:rPr>
        <w:t xml:space="preserve">ohledně dodávky </w:t>
      </w:r>
      <w:r w:rsidR="00B21424" w:rsidRPr="00E55AE2">
        <w:t>plomb a lístků o původu zvěře</w:t>
      </w:r>
      <w:r w:rsidR="00B21424" w:rsidRPr="00B21424">
        <w:rPr>
          <w:rFonts w:cstheme="minorHAnsi"/>
          <w:iCs/>
          <w:shd w:val="clear" w:color="auto" w:fill="FFFFFF"/>
        </w:rPr>
        <w:t xml:space="preserve"> </w:t>
      </w:r>
    </w:p>
    <w:p w14:paraId="72A23449" w14:textId="50B2141E" w:rsidR="007A62CA" w:rsidRDefault="00FD64E4" w:rsidP="0011532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E55AE2">
        <w:rPr>
          <w:rFonts w:cstheme="minorHAnsi"/>
        </w:rPr>
        <w:t>Ukončení účinnosti této Smlouvy nemá vliv na trvání eventuálních smluvních vztahů</w:t>
      </w:r>
      <w:r w:rsidR="00A544EE" w:rsidRPr="00E55AE2">
        <w:rPr>
          <w:rFonts w:cstheme="minorHAnsi"/>
        </w:rPr>
        <w:t>, jež Zhotovitel uzavřel</w:t>
      </w:r>
      <w:r w:rsidR="002B4EA7" w:rsidRPr="00E55AE2">
        <w:rPr>
          <w:rFonts w:cstheme="minorHAnsi"/>
        </w:rPr>
        <w:t xml:space="preserve"> samostatně</w:t>
      </w:r>
      <w:r w:rsidR="00B21424">
        <w:rPr>
          <w:rFonts w:cstheme="minorHAnsi"/>
        </w:rPr>
        <w:t xml:space="preserve"> přede dnem uzavření této Dohody</w:t>
      </w:r>
      <w:r w:rsidR="00181086" w:rsidRPr="00E55AE2">
        <w:rPr>
          <w:rFonts w:cstheme="minorHAnsi"/>
        </w:rPr>
        <w:t xml:space="preserve"> </w:t>
      </w:r>
      <w:r w:rsidR="00C037A6" w:rsidRPr="00E55AE2">
        <w:rPr>
          <w:rFonts w:cstheme="minorHAnsi"/>
        </w:rPr>
        <w:t>s</w:t>
      </w:r>
      <w:r w:rsidR="00E55AE2" w:rsidRPr="00E55AE2">
        <w:rPr>
          <w:rFonts w:cstheme="minorHAnsi"/>
        </w:rPr>
        <w:t> ostatními orgány státní správy myslivosti podle článku II. odst. 1. této Dohody</w:t>
      </w:r>
      <w:r w:rsidR="002C7AB9" w:rsidRPr="00E55AE2">
        <w:rPr>
          <w:rFonts w:cstheme="minorHAnsi"/>
        </w:rPr>
        <w:t>,</w:t>
      </w:r>
      <w:r w:rsidR="00181086" w:rsidRPr="00E55AE2">
        <w:rPr>
          <w:rFonts w:cstheme="minorHAnsi"/>
        </w:rPr>
        <w:t xml:space="preserve"> na jejich účet </w:t>
      </w:r>
      <w:r w:rsidR="00181086" w:rsidRPr="00E55AE2">
        <w:t xml:space="preserve">za účelem zajištění výkonu </w:t>
      </w:r>
      <w:r w:rsidR="00A544EE" w:rsidRPr="00E55AE2">
        <w:t>státní správy myslivosti</w:t>
      </w:r>
      <w:r w:rsidR="002C7AB9" w:rsidRPr="00E55AE2">
        <w:t>,</w:t>
      </w:r>
      <w:r w:rsidR="00A544EE" w:rsidRPr="00E55AE2">
        <w:t xml:space="preserve"> </w:t>
      </w:r>
      <w:r w:rsidR="00181086" w:rsidRPr="00E55AE2">
        <w:t>ohledně vydávání plomb a líst</w:t>
      </w:r>
      <w:r w:rsidR="002C7AB9" w:rsidRPr="00E55AE2">
        <w:t>k</w:t>
      </w:r>
      <w:r w:rsidR="00181086" w:rsidRPr="00E55AE2">
        <w:t>ů</w:t>
      </w:r>
      <w:r w:rsidR="00A544EE" w:rsidRPr="00E55AE2">
        <w:t xml:space="preserve"> o původu zvěře podle § 49 zákona o myslivosti,</w:t>
      </w:r>
      <w:r w:rsidR="00A544EE" w:rsidRPr="00E55AE2">
        <w:rPr>
          <w:rFonts w:cstheme="minorHAnsi"/>
        </w:rPr>
        <w:t xml:space="preserve"> </w:t>
      </w:r>
      <w:r w:rsidRPr="00E55AE2">
        <w:rPr>
          <w:rFonts w:cstheme="minorHAnsi"/>
        </w:rPr>
        <w:t>zajišťujících Plnění související se Smlouvou</w:t>
      </w:r>
      <w:r w:rsidR="00A8203D" w:rsidRPr="00E55AE2">
        <w:rPr>
          <w:rFonts w:cstheme="minorHAnsi"/>
        </w:rPr>
        <w:t xml:space="preserve"> a Zhotovitel i po ukončení účinnosti Smlouvy zachová databázi příslušných číselných řad objednaných a vydaných plomb</w:t>
      </w:r>
      <w:r w:rsidR="00FC4ACD" w:rsidRPr="00E55AE2">
        <w:rPr>
          <w:rFonts w:cstheme="minorHAnsi"/>
        </w:rPr>
        <w:t xml:space="preserve"> a lístků o původu zvěře</w:t>
      </w:r>
      <w:r w:rsidR="00A8203D" w:rsidRPr="00E55AE2">
        <w:rPr>
          <w:rFonts w:cstheme="minorHAnsi"/>
        </w:rPr>
        <w:t xml:space="preserve"> v rámci těchto Plnění souvisejících se Smlouvou</w:t>
      </w:r>
      <w:r w:rsidRPr="00E55AE2">
        <w:rPr>
          <w:rFonts w:cstheme="minorHAnsi"/>
        </w:rPr>
        <w:t>.</w:t>
      </w:r>
    </w:p>
    <w:p w14:paraId="7B789C21" w14:textId="77777777" w:rsidR="00E06A0C" w:rsidRPr="00F94FC0" w:rsidRDefault="00E06A0C" w:rsidP="00E06A0C">
      <w:pPr>
        <w:pStyle w:val="Odstavecseseznamem"/>
        <w:jc w:val="both"/>
        <w:rPr>
          <w:rFonts w:cstheme="minorHAnsi"/>
        </w:rPr>
      </w:pPr>
    </w:p>
    <w:p w14:paraId="5C00BA90" w14:textId="768B2DED" w:rsidR="00ED6B8B" w:rsidRPr="00030B0C" w:rsidRDefault="002C7AB9" w:rsidP="00115321">
      <w:pPr>
        <w:jc w:val="both"/>
        <w:rPr>
          <w:b/>
        </w:rPr>
      </w:pPr>
      <w:r w:rsidRPr="00E55AE2">
        <w:rPr>
          <w:b/>
        </w:rPr>
        <w:t>V</w:t>
      </w:r>
      <w:r w:rsidR="006D67AB" w:rsidRPr="00E55AE2">
        <w:rPr>
          <w:b/>
        </w:rPr>
        <w:t>. Závěrečná ustanovení</w:t>
      </w:r>
    </w:p>
    <w:p w14:paraId="0B0653E4" w14:textId="0AC2F456" w:rsidR="00EA6F03" w:rsidRPr="00E55AE2" w:rsidRDefault="00684497" w:rsidP="00115321">
      <w:pPr>
        <w:pStyle w:val="Odstavecseseznamem"/>
        <w:numPr>
          <w:ilvl w:val="0"/>
          <w:numId w:val="6"/>
        </w:numPr>
        <w:jc w:val="both"/>
      </w:pPr>
      <w:r>
        <w:rPr>
          <w:rFonts w:eastAsia="Arial" w:cs="Arial"/>
        </w:rPr>
        <w:t xml:space="preserve">Dohoda </w:t>
      </w:r>
      <w:r w:rsidR="00EA6F03" w:rsidRPr="00E55AE2">
        <w:rPr>
          <w:rFonts w:eastAsia="Arial" w:cs="Arial"/>
        </w:rPr>
        <w:t xml:space="preserve">nabývá účinnosti dnem jejího uveřejnění v registru smluv v souladu se zákonem č. 340/2015 Sb., o zvláštních podmínkách účinnosti některých smluv, uveřejňování těchto smluv a o registru smluv (zákon o registru smluv), ve znění pozdějších předpisů. Zhotovitel svým podpisem níže potvrzuje, že souhlasí s tím, aby obraz </w:t>
      </w:r>
      <w:r>
        <w:rPr>
          <w:rFonts w:eastAsia="Arial" w:cs="Arial"/>
        </w:rPr>
        <w:t>Dohody</w:t>
      </w:r>
      <w:r w:rsidR="00473DD9">
        <w:rPr>
          <w:rFonts w:eastAsia="Arial" w:cs="Arial"/>
        </w:rPr>
        <w:t xml:space="preserve"> </w:t>
      </w:r>
      <w:r w:rsidR="00EA6F03" w:rsidRPr="00E55AE2">
        <w:rPr>
          <w:rFonts w:eastAsia="Arial" w:cs="Arial"/>
        </w:rPr>
        <w:t xml:space="preserve">vč. jejích </w:t>
      </w:r>
      <w:r w:rsidR="00473DD9">
        <w:rPr>
          <w:rFonts w:eastAsia="Arial" w:cs="Arial"/>
        </w:rPr>
        <w:t xml:space="preserve">ev. </w:t>
      </w:r>
      <w:r w:rsidR="00EA6F03" w:rsidRPr="00E55AE2">
        <w:rPr>
          <w:rFonts w:eastAsia="Arial" w:cs="Arial"/>
        </w:rPr>
        <w:t xml:space="preserve">příloh a případných dodatků a metadat k této </w:t>
      </w:r>
      <w:r>
        <w:rPr>
          <w:rFonts w:eastAsia="Arial" w:cs="Arial"/>
        </w:rPr>
        <w:t xml:space="preserve">Dohodě, </w:t>
      </w:r>
      <w:r w:rsidR="00EA6F03" w:rsidRPr="00E55AE2">
        <w:rPr>
          <w:rFonts w:eastAsia="Arial" w:cs="Arial"/>
        </w:rPr>
        <w:t xml:space="preserve">byly uveřejněny v registru smluv. Smluvní strany se dohodly, že podklady dle předchozí věty odešle za účelem jejich uveřejnění správci registru smluv Objednatel, tím není dotčeno právo Zhotovitele k jejich odeslání. </w:t>
      </w:r>
    </w:p>
    <w:p w14:paraId="0CCD0409" w14:textId="52E40C48" w:rsidR="00FA1AED" w:rsidRPr="00E55AE2" w:rsidRDefault="00FA1AED" w:rsidP="00115321">
      <w:pPr>
        <w:pStyle w:val="Odstavecseseznamem"/>
        <w:numPr>
          <w:ilvl w:val="0"/>
          <w:numId w:val="6"/>
        </w:numPr>
        <w:jc w:val="both"/>
      </w:pPr>
      <w:r w:rsidRPr="00E55AE2">
        <w:t xml:space="preserve">Tato </w:t>
      </w:r>
      <w:r w:rsidR="00FC4ACD" w:rsidRPr="00E55AE2">
        <w:t>D</w:t>
      </w:r>
      <w:r w:rsidRPr="00E55AE2">
        <w:t>ohoda</w:t>
      </w:r>
      <w:r w:rsidR="00181086" w:rsidRPr="00E55AE2">
        <w:t xml:space="preserve"> </w:t>
      </w:r>
      <w:r w:rsidRPr="00E55AE2">
        <w:t xml:space="preserve">je v souladu s § 223 odst. </w:t>
      </w:r>
      <w:r w:rsidR="00ED6B8B">
        <w:t>5</w:t>
      </w:r>
      <w:r w:rsidRPr="00E55AE2">
        <w:t xml:space="preserve"> ZZVZ. </w:t>
      </w:r>
    </w:p>
    <w:p w14:paraId="30207535" w14:textId="77777777" w:rsidR="00340332" w:rsidRPr="00E55AE2" w:rsidRDefault="00FC4ACD" w:rsidP="00115321">
      <w:pPr>
        <w:pStyle w:val="Odstavecseseznamem"/>
        <w:numPr>
          <w:ilvl w:val="0"/>
          <w:numId w:val="6"/>
        </w:numPr>
        <w:jc w:val="both"/>
      </w:pPr>
      <w:r w:rsidRPr="00E55AE2">
        <w:t>Tato D</w:t>
      </w:r>
      <w:r w:rsidR="00340332" w:rsidRPr="00E55AE2">
        <w:t>ohoda se řídí právním řádem České republiky, zejména zákonem č. 89/2012 Sb., občanský zákoník, ve znění pozdějších předpisů.</w:t>
      </w:r>
    </w:p>
    <w:p w14:paraId="683D44F9" w14:textId="77777777" w:rsidR="00340332" w:rsidRPr="00E55AE2" w:rsidRDefault="007D445B" w:rsidP="00115321">
      <w:pPr>
        <w:pStyle w:val="Odstavecseseznamem"/>
        <w:numPr>
          <w:ilvl w:val="0"/>
          <w:numId w:val="6"/>
        </w:numPr>
        <w:jc w:val="both"/>
      </w:pPr>
      <w:r w:rsidRPr="00E55AE2">
        <w:lastRenderedPageBreak/>
        <w:t>Tato Dohoda je vyhotovena ve čtyřech výtiscích, z nichž každý má platnost originálu</w:t>
      </w:r>
      <w:r w:rsidR="00456C56" w:rsidRPr="00E55AE2">
        <w:t>,</w:t>
      </w:r>
      <w:r w:rsidRPr="00E55AE2">
        <w:t xml:space="preserve"> a</w:t>
      </w:r>
      <w:r w:rsidR="00115321" w:rsidRPr="00E55AE2">
        <w:t> </w:t>
      </w:r>
      <w:r w:rsidRPr="00E55AE2">
        <w:t>každá smluvní strana obdrží po dvou výtiscích.</w:t>
      </w:r>
    </w:p>
    <w:p w14:paraId="118BF2AE" w14:textId="77777777" w:rsidR="007D445B" w:rsidRDefault="00456C56" w:rsidP="00115321">
      <w:pPr>
        <w:pStyle w:val="Odstavecseseznamem"/>
        <w:numPr>
          <w:ilvl w:val="0"/>
          <w:numId w:val="6"/>
        </w:numPr>
        <w:jc w:val="both"/>
      </w:pPr>
      <w:r w:rsidRPr="00E55AE2">
        <w:t>Tato D</w:t>
      </w:r>
      <w:r w:rsidR="007D445B" w:rsidRPr="00E55AE2">
        <w:t>ohoda nabývá platnosti</w:t>
      </w:r>
      <w:r w:rsidR="00FA1AED" w:rsidRPr="00E55AE2">
        <w:t xml:space="preserve"> dnem</w:t>
      </w:r>
      <w:r w:rsidR="007D445B" w:rsidRPr="00E55AE2">
        <w:t xml:space="preserve"> jejího podpisu oběma smluvními stranami.</w:t>
      </w:r>
      <w:r w:rsidR="00FD64E4" w:rsidRPr="00E55AE2">
        <w:t xml:space="preserve"> Účinnosti nabývá dnem jejího uveřejnění v registru smluv. </w:t>
      </w:r>
    </w:p>
    <w:p w14:paraId="7938C894" w14:textId="77777777" w:rsidR="00E06A0C" w:rsidRPr="00E55AE2" w:rsidRDefault="00E06A0C" w:rsidP="00E06A0C">
      <w:pPr>
        <w:pStyle w:val="Odstavecseseznamem"/>
        <w:ind w:left="1080"/>
        <w:jc w:val="both"/>
      </w:pPr>
    </w:p>
    <w:p w14:paraId="6148B4CE" w14:textId="5ABA9744" w:rsidR="007D445B" w:rsidRDefault="00FD64E4" w:rsidP="00F94FC0">
      <w:pPr>
        <w:jc w:val="both"/>
        <w:rPr>
          <w:sz w:val="20"/>
          <w:szCs w:val="20"/>
        </w:rPr>
      </w:pPr>
      <w:r w:rsidRPr="00E55AE2">
        <w:t>S</w:t>
      </w:r>
      <w:r w:rsidR="00456C56" w:rsidRPr="00E55AE2">
        <w:t>mluvní strany si tuto D</w:t>
      </w:r>
      <w:r w:rsidR="007D445B" w:rsidRPr="00E55AE2">
        <w:t>ohodu přečetly a souhlasí s jejím obsahem a prohlašují, že je</w:t>
      </w:r>
      <w:r w:rsidR="009E080E" w:rsidRPr="00E55AE2">
        <w:t xml:space="preserve"> projevem </w:t>
      </w:r>
      <w:r w:rsidR="00BC18C7" w:rsidRPr="00E55AE2">
        <w:t>jejich vážné</w:t>
      </w:r>
      <w:r w:rsidR="009E080E" w:rsidRPr="00F94FC0">
        <w:t>, pravé a svobodné vůle.</w:t>
      </w:r>
      <w:r w:rsidR="009E080E" w:rsidRPr="00E55AE2">
        <w:rPr>
          <w:sz w:val="20"/>
          <w:szCs w:val="20"/>
        </w:rPr>
        <w:t xml:space="preserve"> </w:t>
      </w:r>
    </w:p>
    <w:p w14:paraId="60271C15" w14:textId="77777777" w:rsidR="00E06A0C" w:rsidRPr="00E55AE2" w:rsidRDefault="00E06A0C" w:rsidP="00F94FC0">
      <w:pPr>
        <w:jc w:val="both"/>
      </w:pPr>
    </w:p>
    <w:p w14:paraId="3D4D2A3D" w14:textId="03DC84FB" w:rsidR="007D445B" w:rsidRPr="00E55AE2" w:rsidRDefault="007D445B" w:rsidP="007D445B">
      <w:r w:rsidRPr="00E55AE2">
        <w:t>V  Praze dne …</w:t>
      </w:r>
      <w:r w:rsidR="00F45464">
        <w:t>20. 10. 2023</w:t>
      </w:r>
      <w:r w:rsidRPr="00E55AE2">
        <w:t xml:space="preserve">..                                       </w:t>
      </w:r>
      <w:r w:rsidR="006D67AB" w:rsidRPr="00E55AE2">
        <w:t xml:space="preserve">                   </w:t>
      </w:r>
      <w:r w:rsidRPr="00E55AE2">
        <w:t xml:space="preserve">   V Praze dne     …</w:t>
      </w:r>
      <w:r w:rsidR="00F45464">
        <w:t>20. 10. 2023</w:t>
      </w:r>
      <w:r w:rsidRPr="00E55AE2">
        <w:t xml:space="preserve">……..                             </w:t>
      </w:r>
    </w:p>
    <w:p w14:paraId="035B93A9" w14:textId="77777777" w:rsidR="0039428E" w:rsidRPr="00E55AE2" w:rsidRDefault="0039428E" w:rsidP="007D445B"/>
    <w:p w14:paraId="5AA1A7AE" w14:textId="6A5312B2" w:rsidR="007D445B" w:rsidRPr="00E55AE2" w:rsidRDefault="006D67AB" w:rsidP="007D445B">
      <w:r w:rsidRPr="00E55AE2">
        <w:t xml:space="preserve">        </w:t>
      </w:r>
      <w:r w:rsidR="007D445B" w:rsidRPr="00E55AE2">
        <w:t>………</w:t>
      </w:r>
      <w:r w:rsidR="00F45464">
        <w:t>xxxxxxx</w:t>
      </w:r>
      <w:r w:rsidR="007D445B" w:rsidRPr="00E55AE2">
        <w:t xml:space="preserve">…………                              </w:t>
      </w:r>
      <w:r w:rsidR="007D445B" w:rsidRPr="00E55AE2">
        <w:tab/>
      </w:r>
      <w:r w:rsidR="007D445B" w:rsidRPr="00E55AE2">
        <w:tab/>
      </w:r>
      <w:r w:rsidR="007D445B" w:rsidRPr="00E55AE2">
        <w:tab/>
      </w:r>
      <w:r w:rsidR="007D445B" w:rsidRPr="00E55AE2">
        <w:tab/>
        <w:t>………</w:t>
      </w:r>
      <w:r w:rsidR="00F45464">
        <w:t>xxxxxx</w:t>
      </w:r>
      <w:r w:rsidR="007D445B" w:rsidRPr="00E55AE2">
        <w:t>…………..</w:t>
      </w:r>
    </w:p>
    <w:p w14:paraId="06AA98BA" w14:textId="77777777" w:rsidR="007D445B" w:rsidRPr="00E55AE2" w:rsidRDefault="007D445B" w:rsidP="007D445B">
      <w:r w:rsidRPr="00E55AE2">
        <w:t xml:space="preserve">  </w:t>
      </w:r>
      <w:r w:rsidR="006D67AB" w:rsidRPr="00E55AE2">
        <w:t xml:space="preserve">      </w:t>
      </w:r>
      <w:r w:rsidRPr="00E55AE2">
        <w:t xml:space="preserve"> </w:t>
      </w:r>
      <w:r w:rsidR="006D67AB" w:rsidRPr="00E55AE2">
        <w:t xml:space="preserve">  </w:t>
      </w:r>
      <w:r w:rsidRPr="00E55AE2">
        <w:t xml:space="preserve">   </w:t>
      </w:r>
      <w:r w:rsidR="00E8402E" w:rsidRPr="00E55AE2">
        <w:t>za O</w:t>
      </w:r>
      <w:r w:rsidRPr="00E55AE2">
        <w:t>bjednatel</w:t>
      </w:r>
      <w:r w:rsidR="00E8402E" w:rsidRPr="00E55AE2">
        <w:t>e</w:t>
      </w:r>
      <w:r w:rsidRPr="00E55AE2">
        <w:tab/>
      </w:r>
      <w:r w:rsidR="00E8402E" w:rsidRPr="00E55AE2">
        <w:tab/>
      </w:r>
      <w:r w:rsidR="00E8402E" w:rsidRPr="00E55AE2">
        <w:tab/>
      </w:r>
      <w:r w:rsidR="00E8402E" w:rsidRPr="00E55AE2">
        <w:tab/>
      </w:r>
      <w:r w:rsidR="00E8402E" w:rsidRPr="00E55AE2">
        <w:tab/>
      </w:r>
      <w:r w:rsidR="00E8402E" w:rsidRPr="00E55AE2">
        <w:tab/>
      </w:r>
      <w:r w:rsidR="00E8402E" w:rsidRPr="00E55AE2">
        <w:tab/>
        <w:t xml:space="preserve">      za</w:t>
      </w:r>
      <w:r w:rsidR="006D67AB" w:rsidRPr="00E55AE2">
        <w:t xml:space="preserve"> </w:t>
      </w:r>
      <w:r w:rsidR="00E8402E" w:rsidRPr="00E55AE2">
        <w:t>Z</w:t>
      </w:r>
      <w:r w:rsidRPr="00E55AE2">
        <w:t>hotovitel</w:t>
      </w:r>
      <w:r w:rsidR="00E8402E" w:rsidRPr="00E55AE2">
        <w:t>e</w:t>
      </w:r>
    </w:p>
    <w:p w14:paraId="59B1DB3B" w14:textId="77777777" w:rsidR="007D445B" w:rsidRPr="00E55AE2" w:rsidRDefault="006D67AB" w:rsidP="007D445B">
      <w:r w:rsidRPr="00E55AE2">
        <w:t xml:space="preserve">      </w:t>
      </w:r>
      <w:r w:rsidR="007D445B" w:rsidRPr="00E55AE2">
        <w:t>Ing. Martin Žižka, Ph.D.</w:t>
      </w:r>
      <w:r w:rsidRPr="00E55AE2">
        <w:tab/>
      </w:r>
      <w:r w:rsidRPr="00E55AE2">
        <w:tab/>
      </w:r>
      <w:r w:rsidRPr="00E55AE2">
        <w:tab/>
      </w:r>
      <w:r w:rsidRPr="00E55AE2">
        <w:tab/>
        <w:t xml:space="preserve">           </w:t>
      </w:r>
      <w:r w:rsidR="007D445B" w:rsidRPr="00E55AE2">
        <w:t xml:space="preserve"> </w:t>
      </w:r>
      <w:r w:rsidRPr="00E55AE2">
        <w:t xml:space="preserve">          </w:t>
      </w:r>
      <w:r w:rsidR="007D445B" w:rsidRPr="00E55AE2">
        <w:t xml:space="preserve">   </w:t>
      </w:r>
      <w:r w:rsidRPr="00E55AE2">
        <w:t xml:space="preserve">         </w:t>
      </w:r>
      <w:r w:rsidR="007D445B" w:rsidRPr="00E55AE2">
        <w:t xml:space="preserve"> Petr Šeplavý</w:t>
      </w:r>
      <w:r w:rsidR="007D445B" w:rsidRPr="00E55AE2">
        <w:tab/>
      </w:r>
    </w:p>
    <w:p w14:paraId="1734411A" w14:textId="004F9006" w:rsidR="007D445B" w:rsidRPr="00E55AE2" w:rsidRDefault="007D445B" w:rsidP="007D445B">
      <w:r w:rsidRPr="00E55AE2">
        <w:t xml:space="preserve">ředitel Odboru státní správy myslivosti a rybářství      </w:t>
      </w:r>
      <w:r w:rsidR="006D67AB" w:rsidRPr="00E55AE2">
        <w:t xml:space="preserve">      </w:t>
      </w:r>
      <w:r w:rsidRPr="00E55AE2">
        <w:t xml:space="preserve"> </w:t>
      </w:r>
      <w:r w:rsidR="00C46C31">
        <w:t xml:space="preserve">          </w:t>
      </w:r>
      <w:r w:rsidRPr="00E55AE2">
        <w:t>jednatel společnosti Rembrandt s. r. o.</w:t>
      </w:r>
    </w:p>
    <w:p w14:paraId="4AB22DAE" w14:textId="5052C3EE" w:rsidR="007D445B" w:rsidRPr="00E55AE2" w:rsidRDefault="006D67AB" w:rsidP="007D445B">
      <w:r w:rsidRPr="00E55AE2">
        <w:t xml:space="preserve">      </w:t>
      </w:r>
      <w:r w:rsidR="00325304">
        <w:t xml:space="preserve">Česká republika - </w:t>
      </w:r>
      <w:r w:rsidR="007D445B" w:rsidRPr="00E55AE2">
        <w:t>Ministerstvo zemědělství</w:t>
      </w:r>
      <w:r w:rsidR="007D445B" w:rsidRPr="00E55AE2">
        <w:tab/>
      </w:r>
    </w:p>
    <w:sectPr w:rsidR="007D445B" w:rsidRPr="00E5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E8D"/>
    <w:multiLevelType w:val="hybridMultilevel"/>
    <w:tmpl w:val="944EE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A3B"/>
    <w:multiLevelType w:val="hybridMultilevel"/>
    <w:tmpl w:val="0A9A0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92D"/>
    <w:multiLevelType w:val="hybridMultilevel"/>
    <w:tmpl w:val="931C1744"/>
    <w:lvl w:ilvl="0" w:tplc="F558BA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D13"/>
    <w:multiLevelType w:val="hybridMultilevel"/>
    <w:tmpl w:val="0F32355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FF1968"/>
    <w:multiLevelType w:val="hybridMultilevel"/>
    <w:tmpl w:val="8F841FD4"/>
    <w:lvl w:ilvl="0" w:tplc="C6CC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53B67"/>
    <w:multiLevelType w:val="hybridMultilevel"/>
    <w:tmpl w:val="56D21AEA"/>
    <w:lvl w:ilvl="0" w:tplc="E30A9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6845">
    <w:abstractNumId w:val="2"/>
  </w:num>
  <w:num w:numId="2" w16cid:durableId="2074354885">
    <w:abstractNumId w:val="0"/>
  </w:num>
  <w:num w:numId="3" w16cid:durableId="941181120">
    <w:abstractNumId w:val="3"/>
  </w:num>
  <w:num w:numId="4" w16cid:durableId="1060128181">
    <w:abstractNumId w:val="1"/>
  </w:num>
  <w:num w:numId="5" w16cid:durableId="1625693831">
    <w:abstractNumId w:val="5"/>
  </w:num>
  <w:num w:numId="6" w16cid:durableId="745566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24"/>
    <w:rsid w:val="00022BDF"/>
    <w:rsid w:val="00026273"/>
    <w:rsid w:val="00030B0C"/>
    <w:rsid w:val="00066B5A"/>
    <w:rsid w:val="00083C04"/>
    <w:rsid w:val="000A73CA"/>
    <w:rsid w:val="000B0363"/>
    <w:rsid w:val="000B3DA1"/>
    <w:rsid w:val="00100D8F"/>
    <w:rsid w:val="00104F0C"/>
    <w:rsid w:val="00115321"/>
    <w:rsid w:val="00181086"/>
    <w:rsid w:val="0019011C"/>
    <w:rsid w:val="00195CCE"/>
    <w:rsid w:val="001B35D0"/>
    <w:rsid w:val="001C1F7A"/>
    <w:rsid w:val="00212ECB"/>
    <w:rsid w:val="0022513A"/>
    <w:rsid w:val="00237C44"/>
    <w:rsid w:val="00242A5C"/>
    <w:rsid w:val="002572D7"/>
    <w:rsid w:val="002B4EA7"/>
    <w:rsid w:val="002C0CAE"/>
    <w:rsid w:val="002C7AB9"/>
    <w:rsid w:val="002D23CF"/>
    <w:rsid w:val="002D3663"/>
    <w:rsid w:val="002D436D"/>
    <w:rsid w:val="00307AA6"/>
    <w:rsid w:val="0032201C"/>
    <w:rsid w:val="00323D48"/>
    <w:rsid w:val="00325304"/>
    <w:rsid w:val="00340332"/>
    <w:rsid w:val="00387D78"/>
    <w:rsid w:val="0039428E"/>
    <w:rsid w:val="003A0D06"/>
    <w:rsid w:val="003A5198"/>
    <w:rsid w:val="003E240F"/>
    <w:rsid w:val="004001EE"/>
    <w:rsid w:val="00456C56"/>
    <w:rsid w:val="00473DD9"/>
    <w:rsid w:val="004E0A77"/>
    <w:rsid w:val="00534524"/>
    <w:rsid w:val="00564BD9"/>
    <w:rsid w:val="005679FE"/>
    <w:rsid w:val="005765BF"/>
    <w:rsid w:val="005800EE"/>
    <w:rsid w:val="00587CC4"/>
    <w:rsid w:val="005E73E2"/>
    <w:rsid w:val="00653848"/>
    <w:rsid w:val="006679B1"/>
    <w:rsid w:val="00684497"/>
    <w:rsid w:val="006D129D"/>
    <w:rsid w:val="006D67AB"/>
    <w:rsid w:val="00713DE0"/>
    <w:rsid w:val="007849C9"/>
    <w:rsid w:val="007A1AB4"/>
    <w:rsid w:val="007A3B8B"/>
    <w:rsid w:val="007A62CA"/>
    <w:rsid w:val="007B5D42"/>
    <w:rsid w:val="007D445B"/>
    <w:rsid w:val="007E2F24"/>
    <w:rsid w:val="00801945"/>
    <w:rsid w:val="008070E2"/>
    <w:rsid w:val="00861829"/>
    <w:rsid w:val="00920BD4"/>
    <w:rsid w:val="00931D70"/>
    <w:rsid w:val="009C2F3B"/>
    <w:rsid w:val="009E080E"/>
    <w:rsid w:val="009F76B6"/>
    <w:rsid w:val="00A368E0"/>
    <w:rsid w:val="00A53136"/>
    <w:rsid w:val="00A544EE"/>
    <w:rsid w:val="00A8203D"/>
    <w:rsid w:val="00AC72FB"/>
    <w:rsid w:val="00AD622E"/>
    <w:rsid w:val="00AE089D"/>
    <w:rsid w:val="00AF3CDB"/>
    <w:rsid w:val="00B11B54"/>
    <w:rsid w:val="00B21424"/>
    <w:rsid w:val="00B33386"/>
    <w:rsid w:val="00BC18C7"/>
    <w:rsid w:val="00BC289D"/>
    <w:rsid w:val="00C037A6"/>
    <w:rsid w:val="00C24F6C"/>
    <w:rsid w:val="00C46C31"/>
    <w:rsid w:val="00C65816"/>
    <w:rsid w:val="00C8167E"/>
    <w:rsid w:val="00D0047A"/>
    <w:rsid w:val="00D766B8"/>
    <w:rsid w:val="00DB25D5"/>
    <w:rsid w:val="00DE6AD3"/>
    <w:rsid w:val="00E06A0C"/>
    <w:rsid w:val="00E2239F"/>
    <w:rsid w:val="00E55AE2"/>
    <w:rsid w:val="00E70FAB"/>
    <w:rsid w:val="00E8402E"/>
    <w:rsid w:val="00E847C9"/>
    <w:rsid w:val="00EA6F03"/>
    <w:rsid w:val="00EC663A"/>
    <w:rsid w:val="00ED6B8B"/>
    <w:rsid w:val="00F20644"/>
    <w:rsid w:val="00F257BA"/>
    <w:rsid w:val="00F45464"/>
    <w:rsid w:val="00F91E0F"/>
    <w:rsid w:val="00F94FC0"/>
    <w:rsid w:val="00FA1AED"/>
    <w:rsid w:val="00FC4ACD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E6A"/>
  <w15:chartTrackingRefBased/>
  <w15:docId w15:val="{A32C2217-2851-42E1-8AEC-478F37E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2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C1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F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F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F7A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3220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01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l4">
    <w:name w:val="l4"/>
    <w:basedOn w:val="Normln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A7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Magdalena</dc:creator>
  <cp:keywords/>
  <dc:description/>
  <cp:lastModifiedBy>Pospíšilová Magdalena</cp:lastModifiedBy>
  <cp:revision>3</cp:revision>
  <dcterms:created xsi:type="dcterms:W3CDTF">2023-10-20T11:19:00Z</dcterms:created>
  <dcterms:modified xsi:type="dcterms:W3CDTF">2023-10-20T11:20:00Z</dcterms:modified>
</cp:coreProperties>
</file>