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2" w:after="0"/>
        <w:ind w:left="0" w:hanging="0"/>
        <w:jc w:val="center"/>
        <w:rPr/>
      </w:pPr>
      <w:r>
        <w:rPr>
          <w:rFonts w:ascii="Arial" w:hAnsi="Arial"/>
          <w:b/>
          <w:color w:val="413D40"/>
          <w:sz w:val="30"/>
          <w:lang w:val="en-US"/>
        </w:rPr>
        <w:t xml:space="preserve">PROMOS </w:t>
      </w:r>
      <w:r>
        <w:rPr>
          <w:rFonts w:ascii="Arial" w:hAnsi="Arial"/>
          <w:b/>
          <w:color w:val="413D40"/>
          <w:sz w:val="30"/>
          <w:lang w:val="cs-CZ"/>
        </w:rPr>
        <w:t>ALFA</w:t>
      </w:r>
      <w:r>
        <w:rPr>
          <w:rFonts w:ascii="Arial" w:hAnsi="Arial"/>
          <w:b/>
          <w:color w:val="413D40"/>
          <w:sz w:val="30"/>
          <w:lang w:val="en-US"/>
        </w:rPr>
        <w:t xml:space="preserve"> s.r.o</w:t>
      </w:r>
      <w:r>
        <w:rPr>
          <w:rFonts w:ascii="Arial" w:hAnsi="Arial"/>
          <w:b/>
          <w:color w:val="5A575B"/>
          <w:sz w:val="30"/>
          <w:lang w:val="en-US"/>
        </w:rPr>
        <w:t>.</w:t>
      </w:r>
    </w:p>
    <w:p>
      <w:pPr>
        <w:pStyle w:val="Normal"/>
        <w:spacing w:lineRule="auto" w:line="240" w:before="92" w:after="0"/>
        <w:ind w:left="0" w:hanging="0"/>
        <w:jc w:val="center"/>
        <w:rPr/>
      </w:pPr>
      <w:r>
        <w:rPr>
          <w:rFonts w:ascii="Arial" w:hAnsi="Arial"/>
          <w:b/>
          <w:color w:val="413D40"/>
          <w:sz w:val="23"/>
          <w:lang w:val="en-US"/>
        </w:rPr>
        <w:t>Prodej a servis velkokuchy</w:t>
      </w:r>
      <w:r>
        <w:rPr>
          <w:rFonts w:ascii="Arial CE" w:hAnsi="Arial CE"/>
          <w:b/>
          <w:color w:val="413D40"/>
          <w:sz w:val="23"/>
          <w:lang w:val="cs-CZ"/>
        </w:rPr>
        <w:t>ň</w:t>
      </w:r>
      <w:r>
        <w:rPr>
          <w:rFonts w:ascii="Arial" w:hAnsi="Arial"/>
          <w:b/>
          <w:color w:val="413D40"/>
          <w:sz w:val="23"/>
          <w:lang w:val="en-US"/>
        </w:rPr>
        <w:t>ského a prádelenského za</w:t>
      </w:r>
      <w:r>
        <w:rPr>
          <w:rFonts w:ascii="Arial CE" w:hAnsi="Arial CE"/>
          <w:b/>
          <w:color w:val="413D40"/>
          <w:sz w:val="23"/>
          <w:lang w:val="cs-CZ"/>
        </w:rPr>
        <w:t>ř</w:t>
      </w:r>
      <w:r>
        <w:rPr>
          <w:rFonts w:ascii="Arial" w:hAnsi="Arial"/>
          <w:b/>
          <w:color w:val="413D40"/>
          <w:sz w:val="23"/>
          <w:lang w:val="en-US"/>
        </w:rPr>
        <w:t xml:space="preserve">ízení </w:t>
      </w:r>
    </w:p>
    <w:p>
      <w:pPr>
        <w:pStyle w:val="Normal"/>
        <w:spacing w:lineRule="auto" w:line="240"/>
        <w:ind w:left="0" w:hanging="0"/>
        <w:jc w:val="center"/>
        <w:rPr/>
      </w:pPr>
      <w:r>
        <w:rPr>
          <w:rFonts w:ascii="Arial" w:hAnsi="Arial"/>
          <w:b w:val="false"/>
          <w:color w:val="5A575B"/>
          <w:sz w:val="19"/>
          <w:lang w:val="en-US"/>
        </w:rPr>
        <w:t>H</w:t>
      </w:r>
      <w:r>
        <w:rPr>
          <w:rFonts w:ascii="Arial" w:hAnsi="Arial"/>
          <w:b w:val="false"/>
          <w:color w:val="413D40"/>
          <w:sz w:val="19"/>
          <w:lang w:val="en-US"/>
        </w:rPr>
        <w:t>av</w:t>
      </w:r>
      <w:r>
        <w:rPr>
          <w:rFonts w:ascii="Arial" w:hAnsi="Arial"/>
          <w:b w:val="false"/>
          <w:color w:val="5A575B"/>
          <w:sz w:val="19"/>
          <w:lang w:val="en-US"/>
        </w:rPr>
        <w:t>í</w:t>
      </w:r>
      <w:r>
        <w:rPr>
          <w:rFonts w:ascii="Arial CE" w:hAnsi="Arial CE"/>
          <w:b w:val="false"/>
          <w:color w:val="5A575B"/>
          <w:sz w:val="19"/>
          <w:lang w:val="cs-CZ"/>
        </w:rPr>
        <w:t>ř</w:t>
      </w:r>
      <w:r>
        <w:rPr>
          <w:rFonts w:ascii="Arial" w:hAnsi="Arial"/>
          <w:b w:val="false"/>
          <w:color w:val="413D40"/>
          <w:sz w:val="19"/>
          <w:lang w:val="en-US"/>
        </w:rPr>
        <w:t xml:space="preserve">ov 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- </w:t>
      </w:r>
      <w:r>
        <w:rPr>
          <w:rFonts w:ascii="Arial" w:hAnsi="Arial"/>
          <w:b w:val="false"/>
          <w:color w:val="413D40"/>
          <w:sz w:val="19"/>
          <w:lang w:val="en-US"/>
        </w:rPr>
        <w:t>Suchá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, </w:t>
      </w:r>
      <w:r>
        <w:rPr>
          <w:rFonts w:ascii="Arial" w:hAnsi="Arial"/>
          <w:b w:val="false"/>
          <w:color w:val="413D40"/>
          <w:sz w:val="19"/>
          <w:lang w:val="en-US"/>
        </w:rPr>
        <w:t>D</w:t>
      </w:r>
      <w:r>
        <w:rPr>
          <w:rFonts w:ascii="Arial CE" w:hAnsi="Arial CE"/>
          <w:b w:val="false"/>
          <w:color w:val="413D40"/>
          <w:sz w:val="19"/>
          <w:lang w:val="cs-CZ"/>
        </w:rPr>
        <w:t>ě</w:t>
      </w:r>
      <w:r>
        <w:rPr>
          <w:rFonts w:ascii="Arial" w:hAnsi="Arial"/>
          <w:b w:val="false"/>
          <w:color w:val="5A575B"/>
          <w:sz w:val="19"/>
          <w:lang w:val="en-US"/>
        </w:rPr>
        <w:t>l</w:t>
      </w:r>
      <w:r>
        <w:rPr>
          <w:rFonts w:ascii="Arial" w:hAnsi="Arial"/>
          <w:b w:val="false"/>
          <w:color w:val="413D40"/>
          <w:sz w:val="19"/>
          <w:lang w:val="en-US"/>
        </w:rPr>
        <w:t>nická 5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1 </w:t>
      </w:r>
      <w:r>
        <w:rPr>
          <w:rFonts w:ascii="Arial" w:hAnsi="Arial"/>
          <w:b w:val="false"/>
          <w:color w:val="413D40"/>
          <w:sz w:val="19"/>
          <w:lang w:val="en-US"/>
        </w:rPr>
        <w:t>/ 543 - tel</w:t>
      </w:r>
      <w:r>
        <w:rPr>
          <w:rFonts w:ascii="Arial" w:hAnsi="Arial"/>
          <w:b w:val="false"/>
          <w:color w:val="000000"/>
          <w:sz w:val="19"/>
          <w:lang w:val="en-US"/>
        </w:rPr>
        <w:t xml:space="preserve">. 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/ </w:t>
      </w:r>
      <w:r>
        <w:rPr>
          <w:rFonts w:ascii="Arial" w:hAnsi="Arial"/>
          <w:b w:val="false"/>
          <w:color w:val="413D40"/>
          <w:sz w:val="19"/>
          <w:lang w:val="en-US"/>
        </w:rPr>
        <w:t xml:space="preserve">fax 596 413 589 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, </w:t>
      </w:r>
      <w:r>
        <w:rPr>
          <w:rFonts w:ascii="Arial" w:hAnsi="Arial"/>
          <w:b w:val="false"/>
          <w:color w:val="413D40"/>
          <w:sz w:val="19"/>
          <w:lang w:val="en-US"/>
        </w:rPr>
        <w:t xml:space="preserve">mobil 736 182 938 </w:t>
      </w:r>
      <w:r>
        <w:rPr>
          <w:rFonts w:ascii="Arial" w:hAnsi="Arial"/>
          <w:b w:val="false"/>
          <w:color w:val="5A575B"/>
          <w:sz w:val="19"/>
          <w:lang w:val="en-US"/>
        </w:rPr>
        <w:t xml:space="preserve">, </w:t>
      </w:r>
      <w:hyperlink r:id="rId2">
        <w:r>
          <w:rPr>
            <w:rStyle w:val="Internetovodkaz"/>
            <w:rFonts w:ascii="Arial" w:hAnsi="Arial"/>
            <w:b w:val="false"/>
            <w:color w:val="413D40"/>
            <w:sz w:val="19"/>
            <w:u w:val="single"/>
            <w:lang w:val="en-US"/>
          </w:rPr>
          <w:t>promosalfa@email</w:t>
        </w:r>
        <w:r>
          <w:rPr>
            <w:rStyle w:val="Internetovodkaz"/>
            <w:rFonts w:ascii="Arial" w:hAnsi="Arial"/>
            <w:b w:val="false"/>
            <w:color w:val="000000"/>
            <w:sz w:val="19"/>
            <w:u w:val="single"/>
            <w:lang w:val="en-US"/>
          </w:rPr>
          <w:t>.</w:t>
        </w:r>
        <w:r>
          <w:rPr>
            <w:rStyle w:val="Internetovodkaz"/>
            <w:rFonts w:ascii="Arial" w:hAnsi="Arial"/>
            <w:b w:val="false"/>
            <w:color w:val="413D40"/>
            <w:sz w:val="19"/>
            <w:u w:val="single"/>
            <w:lang w:val="en-US"/>
          </w:rPr>
          <w:t>cz</w:t>
        </w:r>
      </w:hyperlink>
      <w:r>
        <w:rPr>
          <w:rFonts w:ascii="Arial" w:hAnsi="Arial"/>
          <w:b w:val="false"/>
          <w:color w:val="413D40"/>
          <w:sz w:val="19"/>
          <w:u w:val="none"/>
          <w:lang w:val="en-US"/>
        </w:rPr>
        <w:t xml:space="preserve"> </w:t>
      </w:r>
    </w:p>
    <w:p>
      <w:pPr>
        <w:pStyle w:val="Normal"/>
        <w:spacing w:lineRule="exact" w:line="331" w:before="1183" w:after="0"/>
        <w:ind w:left="0" w:right="-74" w:hanging="0"/>
        <w:jc w:val="center"/>
        <w:rPr/>
      </w:pPr>
      <w:r>
        <w:rPr>
          <w:rFonts w:ascii="Times New Roman" w:hAnsi="Times New Roman"/>
          <w:b/>
          <w:color w:val="413D40"/>
          <w:sz w:val="30"/>
          <w:u w:val="single"/>
          <w:lang w:val="en-US"/>
        </w:rPr>
        <w:t xml:space="preserve">Smlouva o dílo </w:t>
      </w:r>
    </w:p>
    <w:p>
      <w:pPr>
        <w:pStyle w:val="Normal"/>
        <w:spacing w:lineRule="exact" w:line="288"/>
        <w:ind w:right="-74" w:hanging="0"/>
        <w:rPr/>
      </w:pP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o provedení opra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v 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(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s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 xml:space="preserve">ervisní smlouva) </w:t>
      </w:r>
    </w:p>
    <w:p>
      <w:pPr>
        <w:pStyle w:val="Normal"/>
        <w:spacing w:lineRule="exact" w:line="297" w:before="782" w:after="0"/>
        <w:ind w:right="-74" w:hanging="0"/>
        <w:rPr/>
      </w:pPr>
      <w:r>
        <w:rPr>
          <w:rFonts w:ascii="Times New Roman" w:hAnsi="Times New Roman"/>
          <w:b/>
          <w:color w:val="413D40"/>
          <w:sz w:val="27"/>
          <w:u w:val="none"/>
          <w:lang w:val="en-US"/>
        </w:rPr>
        <w:t>" Velkokuchy</w:t>
      </w:r>
      <w:r>
        <w:rPr>
          <w:rFonts w:ascii="Times New Roman CE" w:hAnsi="Times New Roman CE"/>
          <w:b/>
          <w:color w:val="413D40"/>
          <w:sz w:val="27"/>
          <w:u w:val="none"/>
          <w:lang w:val="cs-CZ"/>
        </w:rPr>
        <w:t>ň</w:t>
      </w:r>
      <w:r>
        <w:rPr>
          <w:rFonts w:ascii="Times New Roman" w:hAnsi="Times New Roman"/>
          <w:b/>
          <w:color w:val="413D40"/>
          <w:sz w:val="27"/>
          <w:u w:val="none"/>
          <w:lang w:val="en-US"/>
        </w:rPr>
        <w:t>ských a prádelenských stroj</w:t>
      </w:r>
      <w:r>
        <w:rPr>
          <w:rFonts w:ascii="Times New Roman CE" w:hAnsi="Times New Roman CE"/>
          <w:b/>
          <w:color w:val="413D40"/>
          <w:sz w:val="27"/>
          <w:u w:val="none"/>
          <w:lang w:val="cs-CZ"/>
        </w:rPr>
        <w:t xml:space="preserve">ů </w:t>
      </w:r>
      <w:r>
        <w:rPr>
          <w:rFonts w:ascii="Times New Roman" w:hAnsi="Times New Roman"/>
          <w:b/>
          <w:color w:val="413D40"/>
          <w:sz w:val="27"/>
          <w:u w:val="none"/>
          <w:lang w:val="en-US"/>
        </w:rPr>
        <w:t>a za</w:t>
      </w:r>
      <w:r>
        <w:rPr>
          <w:rFonts w:ascii="Times New Roman CE" w:hAnsi="Times New Roman CE"/>
          <w:b/>
          <w:color w:val="413D40"/>
          <w:sz w:val="27"/>
          <w:u w:val="none"/>
          <w:lang w:val="cs-CZ"/>
        </w:rPr>
        <w:t>ř</w:t>
      </w:r>
      <w:r>
        <w:rPr>
          <w:rFonts w:ascii="Times New Roman" w:hAnsi="Times New Roman"/>
          <w:b/>
          <w:color w:val="413D40"/>
          <w:sz w:val="27"/>
          <w:u w:val="none"/>
          <w:lang w:val="en-US"/>
        </w:rPr>
        <w:t>ízení</w:t>
      </w:r>
      <w:r>
        <w:rPr>
          <w:rFonts w:ascii="Times New Roman" w:hAnsi="Times New Roman"/>
          <w:b/>
          <w:color w:val="5A575B"/>
          <w:sz w:val="27"/>
          <w:u w:val="none"/>
          <w:lang w:val="en-US"/>
        </w:rPr>
        <w:t xml:space="preserve">" </w:t>
      </w:r>
    </w:p>
    <w:p>
      <w:pPr>
        <w:pStyle w:val="Normal"/>
        <w:spacing w:lineRule="exact" w:line="249" w:before="1060" w:after="0"/>
        <w:ind w:right="-74" w:hanging="0"/>
        <w:jc w:val="center"/>
        <w:rPr/>
      </w:pP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I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 xml:space="preserve">. 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Smlu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v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n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í 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 xml:space="preserve">strany: </w:t>
      </w:r>
    </w:p>
    <w:p>
      <w:pPr>
        <w:pStyle w:val="Normal"/>
        <w:spacing w:lineRule="exact" w:line="513"/>
        <w:ind w:right="-74" w:hanging="0"/>
        <w:rPr>
          <w:rFonts w:ascii="Times New Roman" w:hAnsi="Times New Roman"/>
          <w:b w:val="false"/>
          <w:b w:val="false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en-US"/>
        </w:rPr>
      </w:r>
    </w:p>
    <w:p>
      <w:pPr>
        <w:pStyle w:val="Normal"/>
        <w:spacing w:lineRule="exact" w:line="240" w:before="4" w:after="0"/>
        <w:ind w:right="-74" w:hanging="0"/>
        <w:rPr/>
      </w:pP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l</w:t>
      </w:r>
      <w:r>
        <w:rPr>
          <w:rFonts w:ascii="Times New Roman" w:hAnsi="Times New Roman"/>
          <w:b/>
          <w:color w:val="000000"/>
          <w:sz w:val="22"/>
          <w:u w:val="none"/>
          <w:lang w:val="en-US"/>
        </w:rPr>
        <w:t>.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N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o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s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 xml:space="preserve">itel 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s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er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vis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u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: </w:t>
      </w:r>
    </w:p>
    <w:p>
      <w:pPr>
        <w:pStyle w:val="Normal"/>
        <w:spacing w:lineRule="exact" w:line="240" w:before="4" w:after="0"/>
        <w:ind w:right="-74" w:hanging="0"/>
        <w:rPr>
          <w:rFonts w:ascii="Times New Roman" w:hAnsi="Times New Roman"/>
          <w:b/>
          <w:b/>
          <w:color w:val="5A575B"/>
          <w:sz w:val="22"/>
          <w:u w:val="none"/>
          <w:lang w:val="en-US"/>
        </w:rPr>
      </w:pPr>
      <w:r>
        <w:rPr>
          <w:rFonts w:ascii="Times New Roman" w:hAnsi="Times New Roman"/>
          <w:b/>
          <w:color w:val="5A575B"/>
          <w:sz w:val="22"/>
          <w:u w:val="none"/>
          <w:lang w:val="en-US"/>
        </w:rPr>
      </w:r>
    </w:p>
    <w:p>
      <w:pPr>
        <w:pStyle w:val="Normal"/>
        <w:spacing w:lineRule="exact" w:line="240" w:before="4" w:after="0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RO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MOS ALFA </w:t>
      </w:r>
      <w:r>
        <w:rPr>
          <w:rFonts w:ascii="Times New Roman" w:hAnsi="Times New Roman"/>
          <w:b w:val="false"/>
          <w:color w:val="5A575B"/>
          <w:sz w:val="16"/>
          <w:u w:val="none"/>
          <w:lang w:val="en-US"/>
        </w:rPr>
        <w:t>S.</w:t>
      </w:r>
      <w:r>
        <w:rPr>
          <w:rFonts w:ascii="Times New Roman" w:hAnsi="Times New Roman"/>
          <w:b w:val="false"/>
          <w:color w:val="5A575B"/>
          <w:sz w:val="16"/>
          <w:u w:val="none"/>
          <w:lang w:val="en-US"/>
        </w:rPr>
        <w:t>r</w:t>
      </w:r>
      <w:r>
        <w:rPr>
          <w:rFonts w:ascii="Times New Roman" w:hAnsi="Times New Roman"/>
          <w:b w:val="false"/>
          <w:color w:val="000000"/>
          <w:sz w:val="16"/>
          <w:u w:val="none"/>
          <w:lang w:val="en-US"/>
        </w:rPr>
        <w:t>.</w:t>
      </w:r>
      <w:r>
        <w:rPr>
          <w:rFonts w:ascii="Times New Roman" w:hAnsi="Times New Roman"/>
          <w:b w:val="false"/>
          <w:color w:val="000000"/>
          <w:sz w:val="16"/>
          <w:u w:val="none"/>
          <w:lang w:val="en-US"/>
        </w:rPr>
        <w:t>o</w:t>
      </w:r>
      <w:r>
        <w:rPr>
          <w:rFonts w:ascii="Times New Roman" w:hAnsi="Times New Roman"/>
          <w:b w:val="false"/>
          <w:color w:val="5A575B"/>
          <w:sz w:val="16"/>
          <w:u w:val="none"/>
          <w:lang w:val="en-US"/>
        </w:rPr>
        <w:t xml:space="preserve">. </w:t>
      </w:r>
    </w:p>
    <w:p>
      <w:pPr>
        <w:pStyle w:val="Normal"/>
        <w:spacing w:lineRule="exact" w:line="240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Haví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ov - Prost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ední Suchá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>,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D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lnická 51 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/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543 </w:t>
      </w:r>
      <w:r>
        <w:rPr/>
        <w:br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Zastoupen: p.Ji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ím Pap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okem 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>,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jednatelem </w:t>
      </w:r>
    </w:p>
    <w:p>
      <w:pPr>
        <w:pStyle w:val="Normal"/>
        <w:spacing w:lineRule="exact" w:line="240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( dále jen "nositel servisu' 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>'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) </w:t>
      </w:r>
    </w:p>
    <w:p>
      <w:pPr>
        <w:pStyle w:val="Normal"/>
        <w:spacing w:lineRule="exact" w:line="278"/>
        <w:ind w:right="-74" w:hanging="0"/>
        <w:rPr/>
      </w:pPr>
      <w:r>
        <w:rPr>
          <w:rFonts w:ascii="Times New Roman" w:hAnsi="Times New Roman"/>
          <w:b w:val="false"/>
          <w:color w:val="000000"/>
          <w:sz w:val="23"/>
          <w:u w:val="none"/>
          <w:lang w:val="en-US"/>
        </w:rPr>
        <w:tab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I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: </w:t>
        <w:tab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623023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8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8 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 w:val="false"/>
          <w:color w:val="000000"/>
          <w:sz w:val="23"/>
          <w:u w:val="none"/>
          <w:lang w:val="en-US"/>
        </w:rPr>
        <w:tab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DI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: </w:t>
        <w:tab/>
        <w:t>CZ623023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88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2.</w:t>
      </w:r>
      <w:r>
        <w:rPr>
          <w:rFonts w:ascii="Times New Roman CE" w:hAnsi="Times New Roman CE"/>
          <w:b/>
          <w:color w:val="413D40"/>
          <w:sz w:val="22"/>
          <w:u w:val="none"/>
          <w:lang w:val="cs-CZ"/>
        </w:rPr>
        <w:t>O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bjednatel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: </w:t>
      </w:r>
    </w:p>
    <w:p>
      <w:pPr>
        <w:pStyle w:val="Normal"/>
        <w:spacing w:lineRule="exact" w:line="1"/>
        <w:ind w:right="-74" w:hanging="0"/>
        <w:rPr>
          <w:rFonts w:ascii="Times New Roman" w:hAnsi="Times New Roman"/>
          <w:b w:val="false"/>
          <w:b w:val="false"/>
          <w:color w:val="000000"/>
          <w:sz w:val="2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"/>
          <w:u w:val="none"/>
          <w:lang w:val="en-US"/>
        </w:rPr>
      </w:r>
    </w:p>
    <w:p>
      <w:pPr>
        <w:pStyle w:val="Normal"/>
        <w:spacing w:lineRule="exact" w:line="264" w:before="297" w:after="0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Domov 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B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eziny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ísp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vková organizace </w:t>
      </w:r>
      <w:r>
        <w:rPr/>
        <w:br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ul</w:t>
      </w:r>
      <w:r>
        <w:rPr>
          <w:rFonts w:ascii="Times New Roman" w:hAnsi="Times New Roman"/>
          <w:b w:val="false"/>
          <w:color w:val="000000"/>
          <w:sz w:val="23"/>
          <w:u w:val="none"/>
          <w:lang w:val="en-US"/>
        </w:rPr>
        <w:t>.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Rychvaldská 531 </w:t>
      </w:r>
    </w:p>
    <w:p>
      <w:pPr>
        <w:pStyle w:val="Normal"/>
        <w:spacing w:lineRule="exact" w:line="240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735 41 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P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et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vald </w:t>
      </w:r>
    </w:p>
    <w:p>
      <w:pPr>
        <w:pStyle w:val="Normal"/>
        <w:spacing w:lineRule="exact" w:line="283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Zastoupen: ing. Pavlem Zelkem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, 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editelem </w:t>
      </w:r>
    </w:p>
    <w:p>
      <w:pPr>
        <w:pStyle w:val="Normal"/>
        <w:spacing w:lineRule="exact" w:line="278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I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: </w:t>
        <w:tab/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00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8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47348 </w:t>
      </w:r>
    </w:p>
    <w:p>
      <w:pPr>
        <w:pStyle w:val="Normal"/>
        <w:spacing w:lineRule="exact" w:line="249" w:before="302" w:after="0"/>
        <w:ind w:right="-74" w:hanging="0"/>
        <w:jc w:val="center"/>
        <w:rPr/>
      </w:pP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II. 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P</w:t>
      </w:r>
      <w:r>
        <w:rPr>
          <w:rFonts w:ascii="Times New Roman CE" w:hAnsi="Times New Roman CE"/>
          <w:b/>
          <w:color w:val="413D40"/>
          <w:sz w:val="22"/>
          <w:u w:val="none"/>
          <w:lang w:val="cs-CZ"/>
        </w:rPr>
        <w:t>ř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edm</w:t>
      </w:r>
      <w:r>
        <w:rPr>
          <w:rFonts w:ascii="Times New Roman CE" w:hAnsi="Times New Roman CE"/>
          <w:b/>
          <w:color w:val="413D40"/>
          <w:sz w:val="22"/>
          <w:u w:val="none"/>
          <w:lang w:val="cs-CZ"/>
        </w:rPr>
        <w:t>ě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 xml:space="preserve">t 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>s</w:t>
      </w:r>
      <w:r>
        <w:rPr>
          <w:rFonts w:ascii="Times New Roman" w:hAnsi="Times New Roman"/>
          <w:b/>
          <w:color w:val="413D40"/>
          <w:sz w:val="22"/>
          <w:u w:val="none"/>
          <w:lang w:val="en-US"/>
        </w:rPr>
        <w:t>mlou</w:t>
      </w:r>
      <w:r>
        <w:rPr>
          <w:rFonts w:ascii="Times New Roman" w:hAnsi="Times New Roman"/>
          <w:b/>
          <w:color w:val="5A575B"/>
          <w:sz w:val="22"/>
          <w:u w:val="none"/>
          <w:lang w:val="en-US"/>
        </w:rPr>
        <w:t xml:space="preserve">vy : </w:t>
      </w:r>
    </w:p>
    <w:p>
      <w:pPr>
        <w:pStyle w:val="Normal"/>
        <w:spacing w:lineRule="exact" w:line="240"/>
        <w:ind w:right="-74" w:hanging="0"/>
        <w:rPr>
          <w:rFonts w:ascii="Times New Roman" w:hAnsi="Times New Roman"/>
          <w:b w:val="false"/>
          <w:b w:val="false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en-US"/>
        </w:rPr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e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d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m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tem smlouvy jsou opravy a údržba velkokuchy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ň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ských a prádelenských stroj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 xml:space="preserve">ů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a za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ízení. </w:t>
      </w:r>
    </w:p>
    <w:p>
      <w:pPr>
        <w:pStyle w:val="Normal"/>
        <w:spacing w:lineRule="exact" w:line="268"/>
        <w:ind w:right="-74" w:hanging="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Smlouva také zahrnuje záru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n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í a pozá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r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u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ní opravy t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chto za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ízení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lineRule="exact" w:line="288"/>
        <w:ind w:left="720" w:right="-74" w:hanging="36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Vedle oprav poskytujeme také záru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ní dobu na proveden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é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práce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po dobu 3 m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síc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ů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lineRule="exact" w:line="264" w:before="9" w:after="0"/>
        <w:ind w:left="720" w:right="-74" w:hanging="360"/>
        <w:rPr/>
      </w:pP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Nositel servisu se zavazuje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>,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že provede práce do 48 hodin</w:t>
      </w:r>
      <w:r>
        <w:rPr>
          <w:rFonts w:ascii="Times New Roman" w:hAnsi="Times New Roman"/>
          <w:b w:val="false"/>
          <w:color w:val="757378"/>
          <w:sz w:val="23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pokud mu to nebude znemožn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no </w:t>
      </w:r>
      <w:r>
        <w:rPr/>
        <w:br/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n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e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dos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t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a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tkem 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n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á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hr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a</w:t>
      </w:r>
      <w:r>
        <w:rPr>
          <w:rFonts w:ascii="Times New Roman" w:hAnsi="Times New Roman"/>
          <w:b w:val="false"/>
          <w:color w:val="413D40"/>
          <w:sz w:val="23"/>
          <w:u w:val="none"/>
          <w:lang w:val="en-US"/>
        </w:rPr>
        <w:t>dn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>ích díl</w:t>
      </w:r>
      <w:r>
        <w:rPr>
          <w:rFonts w:ascii="Times New Roman CE" w:hAnsi="Times New Roman CE"/>
          <w:b w:val="false"/>
          <w:color w:val="5A575B"/>
          <w:sz w:val="23"/>
          <w:u w:val="none"/>
          <w:lang w:val="cs-CZ"/>
        </w:rPr>
        <w:t>ů</w:t>
      </w:r>
      <w:r>
        <w:rPr>
          <w:rFonts w:ascii="Times New Roman" w:hAnsi="Times New Roman"/>
          <w:b w:val="false"/>
          <w:color w:val="5A575B"/>
          <w:sz w:val="23"/>
          <w:u w:val="none"/>
          <w:lang w:val="en-US"/>
        </w:rPr>
        <w:t xml:space="preserve">. </w:t>
      </w:r>
    </w:p>
    <w:p>
      <w:pPr>
        <w:pStyle w:val="Normal"/>
        <w:spacing w:lineRule="exact" w:line="249"/>
        <w:ind w:right="-74" w:hanging="0"/>
        <w:jc w:val="center"/>
        <w:rPr/>
      </w:pP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I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>I</w:t>
      </w: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I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 xml:space="preserve">. 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Doba t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>r</w:t>
      </w: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 xml:space="preserve">vání této smlouvy </w:t>
      </w:r>
      <w:r>
        <w:rPr>
          <w:rFonts w:ascii="Arial CE" w:hAnsi="Arial CE"/>
          <w:b/>
          <w:color w:val="535054"/>
          <w:sz w:val="29"/>
          <w:u w:val="none"/>
          <w:lang w:val="cs-CZ"/>
        </w:rPr>
        <w:t>:</w:t>
      </w:r>
    </w:p>
    <w:p>
      <w:pPr>
        <w:pStyle w:val="Normal"/>
        <w:spacing w:lineRule="exact" w:line="1" w:before="240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spacing w:lineRule="exact" w:line="244"/>
        <w:ind w:right="-74" w:hanging="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Tato smlouva se uzavírá na dobu neur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itou od jejího podpisu smluvními stranami. </w:t>
      </w:r>
    </w:p>
    <w:p>
      <w:pPr>
        <w:pStyle w:val="Normal"/>
        <w:spacing w:lineRule="exact" w:line="1" w:before="806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spacing w:lineRule="exact" w:line="244"/>
        <w:ind w:right="-74" w:hanging="0"/>
        <w:jc w:val="center"/>
        <w:rPr>
          <w:lang w:val="en-US"/>
        </w:rPr>
      </w:pP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 xml:space="preserve">IV. </w:t>
      </w:r>
    </w:p>
    <w:p>
      <w:pPr>
        <w:pStyle w:val="Normal"/>
        <w:spacing w:lineRule="exact" w:line="268"/>
        <w:ind w:right="-74" w:hanging="0"/>
        <w:rPr/>
      </w:pP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Platební podmín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>k</w:t>
      </w: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 xml:space="preserve">y : </w:t>
      </w:r>
    </w:p>
    <w:p>
      <w:pPr>
        <w:pStyle w:val="Normal"/>
        <w:spacing w:lineRule="exact" w:line="1" w:before="244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Za zabezpe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ování servisu p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ísluší úplata nositeli servisu, kterou vynaloží p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i pln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ní svého závazku. </w:t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Sjednaná výše úplaty 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iní v hodinové sazb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 xml:space="preserve">ě 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320 K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/hod. </w:t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Cena cestovného za osobní automobil je 8,- K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/km,za nákladní FIAT 12,- K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/km </w:t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Objednatel je povinen cenu uhradit na základ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 xml:space="preserve">ě 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faktury s dobou splatností do 14 dn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ů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, nebo hotov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. </w:t>
      </w:r>
    </w:p>
    <w:p>
      <w:pPr>
        <w:pStyle w:val="Normal"/>
        <w:spacing w:lineRule="exact" w:line="1" w:before="523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spacing w:lineRule="exact" w:line="244"/>
        <w:ind w:right="-74" w:hanging="0"/>
        <w:jc w:val="center"/>
        <w:rPr>
          <w:lang w:val="en-US"/>
        </w:rPr>
      </w:pPr>
      <w:r>
        <w:rPr>
          <w:rFonts w:ascii="Times New Roman" w:hAnsi="Times New Roman"/>
          <w:b/>
          <w:color w:val="535054"/>
          <w:sz w:val="22"/>
          <w:u w:val="none"/>
          <w:lang w:val="en-US"/>
        </w:rPr>
        <w:t xml:space="preserve">V. </w:t>
      </w:r>
    </w:p>
    <w:p>
      <w:pPr>
        <w:pStyle w:val="Normal"/>
        <w:spacing w:lineRule="exact" w:line="278"/>
        <w:ind w:right="-74" w:hanging="0"/>
        <w:rPr/>
      </w:pP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Ostat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>n</w:t>
      </w: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>í ujedn</w:t>
      </w:r>
      <w:r>
        <w:rPr>
          <w:rFonts w:ascii="Times New Roman" w:hAnsi="Times New Roman"/>
          <w:b/>
          <w:color w:val="3F3C3E"/>
          <w:sz w:val="23"/>
          <w:u w:val="none"/>
          <w:lang w:val="en-US"/>
        </w:rPr>
        <w:t>án</w:t>
      </w:r>
      <w:r>
        <w:rPr>
          <w:rFonts w:ascii="Times New Roman" w:hAnsi="Times New Roman"/>
          <w:b/>
          <w:color w:val="535054"/>
          <w:sz w:val="23"/>
          <w:u w:val="none"/>
          <w:lang w:val="en-US"/>
        </w:rPr>
        <w:t xml:space="preserve">í: </w:t>
      </w:r>
    </w:p>
    <w:p>
      <w:pPr>
        <w:pStyle w:val="Normal"/>
        <w:spacing w:lineRule="exact" w:line="1" w:before="244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Smluvní strany se dohodly, že se jejích vztahy 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ídí obchodním zákoníkem. </w:t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Ukon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it smlouvu je možné vypov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d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t písemnou výpov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dí s t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ím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sí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č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ní lh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ů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tou. </w:t>
      </w:r>
    </w:p>
    <w:p>
      <w:pPr>
        <w:pStyle w:val="Normal"/>
        <w:spacing w:lineRule="exact" w:line="273"/>
        <w:ind w:right="-74" w:hanging="0"/>
        <w:rPr/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D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ů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vodem výpov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ě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dí je porušení závazku ze smlouvy jednou nebo druhou smluvní stranou. </w:t>
      </w:r>
    </w:p>
    <w:p>
      <w:pPr>
        <w:pStyle w:val="Normal"/>
        <w:numPr>
          <w:ilvl w:val="0"/>
          <w:numId w:val="1"/>
        </w:numPr>
        <w:spacing w:lineRule="exact" w:line="244"/>
        <w:ind w:left="720" w:right="-74" w:hanging="360"/>
        <w:rPr/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Tato smlouva je vyhotovena ve dvou stejnopisech,z nichž každá smluvní strana obdrží jeden. </w:t>
      </w:r>
    </w:p>
    <w:p>
      <w:pPr>
        <w:pStyle w:val="Normal"/>
        <w:spacing w:lineRule="exact" w:line="1" w:before="1896" w:after="0"/>
        <w:ind w:right="-74" w:hanging="0"/>
        <w:rPr>
          <w:rFonts w:ascii="Times New Roman CE" w:hAnsi="Times New Roman CE"/>
          <w:b w:val="false"/>
          <w:b w:val="false"/>
          <w:color w:val="000000"/>
          <w:sz w:val="23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23"/>
          <w:u w:val="none"/>
          <w:lang w:val="cs-CZ"/>
        </w:rPr>
      </w:r>
    </w:p>
    <w:p>
      <w:pPr>
        <w:pStyle w:val="Normal"/>
        <w:spacing w:lineRule="exact" w:line="244"/>
        <w:ind w:right="-74" w:hanging="0"/>
        <w:rPr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V Haví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>ř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ov</w:t>
      </w:r>
      <w:r>
        <w:rPr>
          <w:rFonts w:ascii="Times New Roman CE" w:hAnsi="Times New Roman CE"/>
          <w:b w:val="false"/>
          <w:color w:val="535054"/>
          <w:sz w:val="23"/>
          <w:u w:val="none"/>
          <w:lang w:val="cs-CZ"/>
        </w:rPr>
        <w:t xml:space="preserve">ě 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>dne 10.3</w:t>
      </w:r>
      <w:r>
        <w:rPr>
          <w:rFonts w:ascii="Times New Roman" w:hAnsi="Times New Roman"/>
          <w:b w:val="false"/>
          <w:color w:val="000000"/>
          <w:sz w:val="23"/>
          <w:u w:val="none"/>
          <w:lang w:val="en-US"/>
        </w:rPr>
        <w:t>.</w:t>
      </w: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2011 </w:t>
      </w:r>
    </w:p>
    <w:p>
      <w:pPr>
        <w:pStyle w:val="Normal"/>
        <w:spacing w:lineRule="exact" w:line="244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48"/>
        <w:ind w:right="-74" w:hanging="0"/>
        <w:rPr>
          <w:rFonts w:ascii="Times New Roman" w:hAnsi="Times New Roman"/>
          <w:b w:val="false"/>
          <w:b w:val="false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en-US"/>
        </w:rPr>
      </w:r>
    </w:p>
    <w:p>
      <w:pPr>
        <w:pStyle w:val="Normal"/>
        <w:spacing w:lineRule="exact" w:line="1"/>
        <w:ind w:right="-74" w:hanging="0"/>
        <w:rPr>
          <w:rFonts w:ascii="Times New Roman" w:hAnsi="Times New Roman"/>
          <w:b w:val="false"/>
          <w:b w:val="false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en-US"/>
        </w:rPr>
      </w:r>
    </w:p>
    <w:p>
      <w:pPr>
        <w:pStyle w:val="Normal"/>
        <w:spacing w:lineRule="exact" w:line="1"/>
        <w:ind w:right="-74" w:hanging="0"/>
        <w:rPr>
          <w:rFonts w:ascii="Times New Roman" w:hAnsi="Times New Roman"/>
          <w:b w:val="false"/>
          <w:b w:val="false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u w:val="none"/>
          <w:lang w:val="en-US"/>
        </w:rPr>
      </w:r>
    </w:p>
    <w:p>
      <w:pPr>
        <w:pStyle w:val="Normal"/>
        <w:spacing w:lineRule="exact" w:line="1" w:before="4" w:after="0"/>
        <w:ind w:right="-74" w:hanging="0"/>
        <w:rPr>
          <w:rFonts w:ascii="Times New Roman CE" w:hAnsi="Times New Roman CE"/>
          <w:b w:val="false"/>
          <w:b w:val="false"/>
          <w:color w:val="000000"/>
          <w:sz w:val="15"/>
          <w:u w:val="none"/>
          <w:lang w:val="cs-CZ"/>
        </w:rPr>
      </w:pPr>
      <w:r>
        <w:rPr>
          <w:rFonts w:ascii="Times New Roman CE" w:hAnsi="Times New Roman CE"/>
          <w:b w:val="false"/>
          <w:color w:val="000000"/>
          <w:sz w:val="15"/>
          <w:u w:val="none"/>
          <w:lang w:val="cs-CZ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>
          <w:rFonts w:ascii="Times New Roman" w:hAnsi="Times New Roman"/>
          <w:b w:val="false"/>
          <w:b w:val="false"/>
          <w:color w:val="535054"/>
          <w:sz w:val="23"/>
          <w:u w:val="none"/>
          <w:lang w:val="en-US"/>
        </w:rPr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</w:r>
    </w:p>
    <w:p>
      <w:pPr>
        <w:pStyle w:val="Normal"/>
        <w:spacing w:lineRule="exact" w:line="249"/>
        <w:ind w:right="-74" w:hanging="0"/>
        <w:rPr/>
      </w:pPr>
      <w:r>
        <w:rPr>
          <w:rFonts w:ascii="Times New Roman" w:hAnsi="Times New Roman"/>
          <w:b w:val="false"/>
          <w:color w:val="535054"/>
          <w:sz w:val="23"/>
          <w:u w:val="none"/>
          <w:lang w:val="en-US"/>
        </w:rPr>
        <w:t xml:space="preserve">Nositel servisu                                                                                               Objednatel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salfa@email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LibreOffice/5.2.6.2$Windows_x86 LibreOffice_project/a3100ed2409ebf1c212f5048fbe377c281438fdc</Application>
  <Pages>2</Pages>
  <Words>285</Words>
  <Characters>1612</Characters>
  <CharactersWithSpaces>1986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2017-06-20T09:50:08Z</dcterms:modified>
  <cp:revision>2</cp:revision>
  <dc:subject/>
  <dc:title/>
</cp:coreProperties>
</file>