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C5" w:rsidRPr="00487ED7" w:rsidRDefault="00455EC0" w:rsidP="00967252">
      <w:pPr>
        <w:pStyle w:val="Nadpis10"/>
        <w:keepNext/>
        <w:keepLines/>
        <w:shd w:val="clear" w:color="auto" w:fill="auto"/>
        <w:spacing w:after="0" w:line="240" w:lineRule="auto"/>
        <w:rPr>
          <w:rFonts w:ascii="Tahoma" w:hAnsi="Tahoma" w:cs="Tahoma"/>
          <w:sz w:val="22"/>
          <w:szCs w:val="22"/>
          <w:lang w:val="cs-CZ"/>
        </w:rPr>
      </w:pPr>
      <w:bookmarkStart w:id="0" w:name="bookmark0"/>
      <w:bookmarkStart w:id="1" w:name="_GoBack"/>
      <w:bookmarkEnd w:id="1"/>
      <w:r w:rsidRPr="00487ED7">
        <w:rPr>
          <w:rFonts w:ascii="Tahoma" w:hAnsi="Tahoma" w:cs="Tahoma"/>
          <w:sz w:val="22"/>
          <w:szCs w:val="22"/>
          <w:lang w:val="cs-CZ"/>
        </w:rPr>
        <w:t>Kupní s</w:t>
      </w:r>
      <w:r w:rsidR="005A1669" w:rsidRPr="00487ED7">
        <w:rPr>
          <w:rFonts w:ascii="Tahoma" w:hAnsi="Tahoma" w:cs="Tahoma"/>
          <w:sz w:val="22"/>
          <w:szCs w:val="22"/>
        </w:rPr>
        <w:t>ml</w:t>
      </w:r>
      <w:bookmarkEnd w:id="0"/>
      <w:r w:rsidR="001534F4" w:rsidRPr="00487ED7">
        <w:rPr>
          <w:rFonts w:ascii="Tahoma" w:hAnsi="Tahoma" w:cs="Tahoma"/>
          <w:sz w:val="22"/>
          <w:szCs w:val="22"/>
        </w:rPr>
        <w:t>ouva</w:t>
      </w:r>
    </w:p>
    <w:p w:rsidR="00F57981" w:rsidRPr="00E42BE7" w:rsidRDefault="005A1669" w:rsidP="00967252">
      <w:pPr>
        <w:pStyle w:val="Nadpis10"/>
        <w:keepNext/>
        <w:keepLines/>
        <w:shd w:val="clear" w:color="auto" w:fill="auto"/>
        <w:spacing w:after="0" w:line="240" w:lineRule="auto"/>
        <w:jc w:val="both"/>
        <w:rPr>
          <w:rFonts w:ascii="Tahoma" w:hAnsi="Tahoma" w:cs="Tahoma"/>
          <w:b w:val="0"/>
          <w:sz w:val="20"/>
          <w:szCs w:val="20"/>
        </w:rPr>
      </w:pPr>
      <w:r w:rsidRPr="00E42BE7">
        <w:rPr>
          <w:rFonts w:ascii="Tahoma" w:hAnsi="Tahoma" w:cs="Tahoma"/>
          <w:b w:val="0"/>
          <w:sz w:val="20"/>
          <w:szCs w:val="20"/>
        </w:rPr>
        <w:t>uzavřená podle § 2079 a násl. zák. 89/2012 Sb.</w:t>
      </w:r>
      <w:r w:rsidR="00841656">
        <w:rPr>
          <w:rFonts w:ascii="Tahoma" w:hAnsi="Tahoma" w:cs="Tahoma"/>
          <w:b w:val="0"/>
          <w:sz w:val="20"/>
          <w:szCs w:val="20"/>
          <w:lang w:val="cs-CZ"/>
        </w:rPr>
        <w:t>,</w:t>
      </w:r>
      <w:r w:rsidRPr="00E42BE7">
        <w:rPr>
          <w:rFonts w:ascii="Tahoma" w:hAnsi="Tahoma" w:cs="Tahoma"/>
          <w:b w:val="0"/>
          <w:sz w:val="20"/>
          <w:szCs w:val="20"/>
        </w:rPr>
        <w:t xml:space="preserve"> občanského zákoníku, ve znění pozdějších předpisů </w:t>
      </w:r>
    </w:p>
    <w:p w:rsidR="003455FD" w:rsidRDefault="003455FD" w:rsidP="00967252">
      <w:pPr>
        <w:pStyle w:val="Nadpis320"/>
        <w:keepNext/>
        <w:keepLines/>
        <w:shd w:val="clear" w:color="auto" w:fill="auto"/>
        <w:spacing w:before="0" w:after="0" w:line="240" w:lineRule="auto"/>
        <w:rPr>
          <w:rFonts w:ascii="Tahoma" w:hAnsi="Tahoma" w:cs="Tahoma"/>
          <w:sz w:val="20"/>
          <w:szCs w:val="20"/>
        </w:rPr>
      </w:pPr>
      <w:bookmarkStart w:id="2" w:name="bookmark1"/>
    </w:p>
    <w:p w:rsidR="004364A4" w:rsidRDefault="004364A4" w:rsidP="00967252">
      <w:pPr>
        <w:pStyle w:val="Nadpis320"/>
        <w:keepNext/>
        <w:keepLines/>
        <w:shd w:val="clear" w:color="auto" w:fill="auto"/>
        <w:spacing w:before="0" w:after="0" w:line="240" w:lineRule="auto"/>
        <w:rPr>
          <w:rFonts w:ascii="Tahoma" w:hAnsi="Tahoma" w:cs="Tahoma"/>
          <w:sz w:val="20"/>
          <w:szCs w:val="20"/>
          <w:lang w:val="cs-CZ"/>
        </w:rPr>
        <w:sectPr w:rsidR="004364A4" w:rsidSect="00FD7177">
          <w:footerReference w:type="default" r:id="rId12"/>
          <w:pgSz w:w="11909" w:h="16838" w:code="9"/>
          <w:pgMar w:top="1009" w:right="1310" w:bottom="1701" w:left="1338" w:header="0" w:footer="340" w:gutter="0"/>
          <w:cols w:space="720"/>
          <w:noEndnote/>
          <w:titlePg/>
          <w:docGrid w:linePitch="360"/>
        </w:sectPr>
      </w:pPr>
    </w:p>
    <w:p w:rsidR="000B153B" w:rsidRDefault="000B153B" w:rsidP="00967252">
      <w:pPr>
        <w:pStyle w:val="Nadpis320"/>
        <w:keepNext/>
        <w:keepLines/>
        <w:shd w:val="clear" w:color="auto" w:fill="auto"/>
        <w:spacing w:before="0" w:after="0" w:line="240" w:lineRule="aut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>Smluvní strany</w:t>
      </w:r>
    </w:p>
    <w:p w:rsidR="000B153B" w:rsidRPr="000B153B" w:rsidRDefault="000B153B" w:rsidP="00967252">
      <w:pPr>
        <w:pStyle w:val="Nadpis320"/>
        <w:keepNext/>
        <w:keepLines/>
        <w:shd w:val="clear" w:color="auto" w:fill="auto"/>
        <w:spacing w:before="0" w:after="0" w:line="240" w:lineRule="auto"/>
        <w:rPr>
          <w:rFonts w:ascii="Tahoma" w:hAnsi="Tahoma" w:cs="Tahoma"/>
          <w:b w:val="0"/>
          <w:sz w:val="20"/>
          <w:szCs w:val="20"/>
          <w:lang w:val="cs-CZ"/>
        </w:rPr>
      </w:pPr>
    </w:p>
    <w:bookmarkEnd w:id="2"/>
    <w:p w:rsidR="006650C4" w:rsidRPr="000B153B" w:rsidRDefault="006650C4" w:rsidP="00967252">
      <w:pPr>
        <w:pStyle w:val="Zkladntext20"/>
        <w:numPr>
          <w:ilvl w:val="0"/>
          <w:numId w:val="16"/>
        </w:numPr>
        <w:shd w:val="clear" w:color="auto" w:fill="auto"/>
        <w:spacing w:after="0" w:line="240" w:lineRule="auto"/>
        <w:ind w:left="426"/>
        <w:jc w:val="both"/>
        <w:rPr>
          <w:rFonts w:ascii="Tahoma" w:hAnsi="Tahoma" w:cs="Tahoma"/>
          <w:b w:val="0"/>
        </w:rPr>
        <w:sectPr w:rsidR="006650C4" w:rsidRPr="000B153B" w:rsidSect="004364A4">
          <w:type w:val="continuous"/>
          <w:pgSz w:w="11909" w:h="16838" w:code="9"/>
          <w:pgMar w:top="1009" w:right="1310" w:bottom="1701" w:left="1338" w:header="0" w:footer="340" w:gutter="0"/>
          <w:cols w:space="720"/>
          <w:noEndnote/>
          <w:titlePg/>
          <w:docGrid w:linePitch="360"/>
        </w:sectPr>
      </w:pPr>
    </w:p>
    <w:p w:rsidR="000B153B" w:rsidRPr="000B153B" w:rsidRDefault="000B153B" w:rsidP="000B153B">
      <w:pPr>
        <w:pStyle w:val="Zkladntext20"/>
        <w:ind w:left="380" w:firstLine="0"/>
        <w:jc w:val="both"/>
        <w:rPr>
          <w:rFonts w:ascii="Tahoma" w:hAnsi="Tahoma" w:cs="Tahoma"/>
          <w:lang w:val="cs-CZ"/>
        </w:rPr>
      </w:pPr>
      <w:r w:rsidRPr="000B153B">
        <w:rPr>
          <w:rFonts w:ascii="Tahoma" w:hAnsi="Tahoma" w:cs="Tahoma"/>
          <w:lang w:val="cs-CZ"/>
        </w:rPr>
        <w:lastRenderedPageBreak/>
        <w:t>Česká filharmonie, státní příspěvková organizace</w:t>
      </w:r>
    </w:p>
    <w:p w:rsidR="000B153B" w:rsidRPr="000B153B" w:rsidRDefault="000B153B" w:rsidP="000B153B">
      <w:pPr>
        <w:pStyle w:val="Zkladntext20"/>
        <w:ind w:left="380" w:firstLine="0"/>
        <w:jc w:val="both"/>
        <w:rPr>
          <w:rFonts w:ascii="Tahoma" w:hAnsi="Tahoma" w:cs="Tahoma"/>
          <w:b w:val="0"/>
          <w:lang w:val="cs-CZ"/>
        </w:rPr>
      </w:pPr>
      <w:r w:rsidRPr="000B153B">
        <w:rPr>
          <w:rFonts w:ascii="Tahoma" w:hAnsi="Tahoma" w:cs="Tahoma"/>
          <w:b w:val="0"/>
          <w:lang w:val="cs-CZ"/>
        </w:rPr>
        <w:t xml:space="preserve">zastoupenou: </w:t>
      </w:r>
      <w:r w:rsidRPr="000B153B">
        <w:rPr>
          <w:rFonts w:ascii="Tahoma" w:hAnsi="Tahoma" w:cs="Tahoma"/>
          <w:b w:val="0"/>
          <w:lang w:val="cs-CZ"/>
        </w:rPr>
        <w:tab/>
      </w:r>
      <w:r w:rsidR="004364A4">
        <w:rPr>
          <w:rFonts w:ascii="Tahoma" w:hAnsi="Tahoma" w:cs="Tahoma"/>
          <w:b w:val="0"/>
          <w:lang w:val="cs-CZ"/>
        </w:rPr>
        <w:tab/>
      </w:r>
      <w:r w:rsidRPr="000B153B">
        <w:rPr>
          <w:rFonts w:ascii="Tahoma" w:hAnsi="Tahoma" w:cs="Tahoma"/>
          <w:b w:val="0"/>
          <w:lang w:val="cs-CZ"/>
        </w:rPr>
        <w:t>MgA. Davidem Marečkem, Ph.D., generálním ředitelem</w:t>
      </w:r>
      <w:r w:rsidRPr="000B153B">
        <w:rPr>
          <w:rFonts w:ascii="Tahoma" w:hAnsi="Tahoma" w:cs="Tahoma"/>
          <w:b w:val="0"/>
          <w:lang w:val="cs-CZ"/>
        </w:rPr>
        <w:tab/>
      </w:r>
      <w:r w:rsidRPr="000B153B">
        <w:rPr>
          <w:rFonts w:ascii="Tahoma" w:hAnsi="Tahoma" w:cs="Tahoma"/>
          <w:b w:val="0"/>
          <w:lang w:val="cs-CZ"/>
        </w:rPr>
        <w:tab/>
        <w:t xml:space="preserve"> </w:t>
      </w:r>
    </w:p>
    <w:p w:rsidR="000B153B" w:rsidRPr="000B153B" w:rsidRDefault="000B153B" w:rsidP="000B153B">
      <w:pPr>
        <w:pStyle w:val="Zkladntext20"/>
        <w:ind w:left="380" w:firstLine="0"/>
        <w:jc w:val="both"/>
        <w:rPr>
          <w:rFonts w:ascii="Tahoma" w:hAnsi="Tahoma" w:cs="Tahoma"/>
          <w:b w:val="0"/>
          <w:lang w:val="cs-CZ"/>
        </w:rPr>
      </w:pPr>
      <w:r w:rsidRPr="000B153B">
        <w:rPr>
          <w:rFonts w:ascii="Tahoma" w:hAnsi="Tahoma" w:cs="Tahoma"/>
          <w:b w:val="0"/>
          <w:lang w:val="cs-CZ"/>
        </w:rPr>
        <w:t>sídlem:</w:t>
      </w:r>
      <w:r w:rsidRPr="000B153B">
        <w:rPr>
          <w:rFonts w:ascii="Tahoma" w:hAnsi="Tahoma" w:cs="Tahoma"/>
          <w:b w:val="0"/>
          <w:lang w:val="cs-CZ"/>
        </w:rPr>
        <w:tab/>
      </w:r>
      <w:r w:rsidRPr="000B153B">
        <w:rPr>
          <w:rFonts w:ascii="Tahoma" w:hAnsi="Tahoma" w:cs="Tahoma"/>
          <w:b w:val="0"/>
          <w:lang w:val="cs-CZ"/>
        </w:rPr>
        <w:tab/>
      </w:r>
      <w:r w:rsidR="004364A4">
        <w:rPr>
          <w:rFonts w:ascii="Tahoma" w:hAnsi="Tahoma" w:cs="Tahoma"/>
          <w:b w:val="0"/>
          <w:lang w:val="cs-CZ"/>
        </w:rPr>
        <w:tab/>
      </w:r>
      <w:r w:rsidRPr="000B153B">
        <w:rPr>
          <w:rFonts w:ascii="Tahoma" w:hAnsi="Tahoma" w:cs="Tahoma"/>
          <w:b w:val="0"/>
          <w:lang w:val="cs-CZ"/>
        </w:rPr>
        <w:t>Alšovo nábřeží 79/12, 110 00 Praha 1</w:t>
      </w:r>
      <w:r w:rsidRPr="000B153B">
        <w:rPr>
          <w:rFonts w:ascii="Tahoma" w:hAnsi="Tahoma" w:cs="Tahoma"/>
          <w:b w:val="0"/>
          <w:lang w:val="cs-CZ"/>
        </w:rPr>
        <w:tab/>
      </w:r>
    </w:p>
    <w:p w:rsidR="000B153B" w:rsidRPr="000B153B" w:rsidRDefault="000B153B" w:rsidP="000B153B">
      <w:pPr>
        <w:pStyle w:val="Zkladntext20"/>
        <w:ind w:left="380" w:firstLine="0"/>
        <w:jc w:val="both"/>
        <w:rPr>
          <w:rFonts w:ascii="Tahoma" w:hAnsi="Tahoma" w:cs="Tahoma"/>
          <w:b w:val="0"/>
          <w:lang w:val="cs-CZ"/>
        </w:rPr>
      </w:pPr>
      <w:r w:rsidRPr="000B153B">
        <w:rPr>
          <w:rFonts w:ascii="Tahoma" w:hAnsi="Tahoma" w:cs="Tahoma"/>
          <w:b w:val="0"/>
          <w:lang w:val="cs-CZ"/>
        </w:rPr>
        <w:t>IČ:</w:t>
      </w:r>
      <w:r w:rsidRPr="000B153B">
        <w:rPr>
          <w:rFonts w:ascii="Tahoma" w:hAnsi="Tahoma" w:cs="Tahoma"/>
          <w:b w:val="0"/>
          <w:lang w:val="cs-CZ"/>
        </w:rPr>
        <w:tab/>
      </w:r>
      <w:r w:rsidRPr="000B153B">
        <w:rPr>
          <w:rFonts w:ascii="Tahoma" w:hAnsi="Tahoma" w:cs="Tahoma"/>
          <w:b w:val="0"/>
          <w:lang w:val="cs-CZ"/>
        </w:rPr>
        <w:tab/>
      </w:r>
      <w:r>
        <w:rPr>
          <w:rFonts w:ascii="Tahoma" w:hAnsi="Tahoma" w:cs="Tahoma"/>
          <w:b w:val="0"/>
          <w:lang w:val="cs-CZ"/>
        </w:rPr>
        <w:tab/>
      </w:r>
      <w:r w:rsidR="004364A4">
        <w:rPr>
          <w:rFonts w:ascii="Tahoma" w:hAnsi="Tahoma" w:cs="Tahoma"/>
          <w:b w:val="0"/>
          <w:lang w:val="cs-CZ"/>
        </w:rPr>
        <w:tab/>
      </w:r>
      <w:r w:rsidRPr="000B153B">
        <w:rPr>
          <w:rFonts w:ascii="Tahoma" w:hAnsi="Tahoma" w:cs="Tahoma"/>
          <w:b w:val="0"/>
          <w:lang w:val="cs-CZ"/>
        </w:rPr>
        <w:t>00023264</w:t>
      </w:r>
      <w:r w:rsidRPr="000B153B">
        <w:rPr>
          <w:rFonts w:ascii="Tahoma" w:hAnsi="Tahoma" w:cs="Tahoma"/>
          <w:b w:val="0"/>
          <w:lang w:val="cs-CZ"/>
        </w:rPr>
        <w:tab/>
      </w:r>
    </w:p>
    <w:p w:rsidR="000B153B" w:rsidRPr="000B153B" w:rsidRDefault="000B153B" w:rsidP="000B153B">
      <w:pPr>
        <w:pStyle w:val="Zkladntext20"/>
        <w:ind w:left="380" w:firstLine="0"/>
        <w:jc w:val="both"/>
        <w:rPr>
          <w:rFonts w:ascii="Tahoma" w:hAnsi="Tahoma" w:cs="Tahoma"/>
          <w:b w:val="0"/>
          <w:lang w:val="cs-CZ"/>
        </w:rPr>
      </w:pPr>
      <w:r w:rsidRPr="000B153B">
        <w:rPr>
          <w:rFonts w:ascii="Tahoma" w:hAnsi="Tahoma" w:cs="Tahoma"/>
          <w:b w:val="0"/>
          <w:lang w:val="cs-CZ"/>
        </w:rPr>
        <w:t>DIČ:</w:t>
      </w:r>
      <w:r w:rsidRPr="000B153B">
        <w:rPr>
          <w:rFonts w:ascii="Tahoma" w:hAnsi="Tahoma" w:cs="Tahoma"/>
          <w:b w:val="0"/>
          <w:lang w:val="cs-CZ"/>
        </w:rPr>
        <w:tab/>
      </w:r>
      <w:r w:rsidRPr="000B153B">
        <w:rPr>
          <w:rFonts w:ascii="Tahoma" w:hAnsi="Tahoma" w:cs="Tahoma"/>
          <w:b w:val="0"/>
          <w:lang w:val="cs-CZ"/>
        </w:rPr>
        <w:tab/>
      </w:r>
      <w:r w:rsidR="004364A4">
        <w:rPr>
          <w:rFonts w:ascii="Tahoma" w:hAnsi="Tahoma" w:cs="Tahoma"/>
          <w:b w:val="0"/>
          <w:lang w:val="cs-CZ"/>
        </w:rPr>
        <w:tab/>
      </w:r>
      <w:r w:rsidRPr="000B153B">
        <w:rPr>
          <w:rFonts w:ascii="Tahoma" w:hAnsi="Tahoma" w:cs="Tahoma"/>
          <w:b w:val="0"/>
          <w:lang w:val="cs-CZ"/>
        </w:rPr>
        <w:t>CZ00023264</w:t>
      </w:r>
    </w:p>
    <w:p w:rsidR="004364A4" w:rsidRPr="004364A4" w:rsidRDefault="004364A4" w:rsidP="000B153B">
      <w:pPr>
        <w:pStyle w:val="Zkladntext20"/>
        <w:ind w:left="380"/>
        <w:jc w:val="both"/>
        <w:rPr>
          <w:rFonts w:ascii="Tahoma" w:hAnsi="Tahoma" w:cs="Tahoma"/>
          <w:b w:val="0"/>
          <w:lang w:val="cs-CZ"/>
        </w:rPr>
      </w:pPr>
      <w:r>
        <w:rPr>
          <w:rFonts w:ascii="Tahoma" w:hAnsi="Tahoma" w:cs="Tahoma"/>
          <w:lang w:val="cs-CZ"/>
        </w:rPr>
        <w:tab/>
      </w:r>
      <w:r w:rsidRPr="004364A4">
        <w:rPr>
          <w:rFonts w:ascii="Tahoma" w:hAnsi="Tahoma" w:cs="Tahoma"/>
          <w:b w:val="0"/>
          <w:lang w:val="cs-CZ"/>
        </w:rPr>
        <w:t xml:space="preserve">Osoba oprávněná </w:t>
      </w:r>
    </w:p>
    <w:p w:rsidR="004161C6" w:rsidRPr="00594834" w:rsidRDefault="00B904DF" w:rsidP="004161C6">
      <w:pPr>
        <w:pStyle w:val="Zkladntext20"/>
        <w:ind w:left="380" w:firstLine="0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b w:val="0"/>
          <w:lang w:val="cs-CZ"/>
        </w:rPr>
        <w:t>jednat za objednatele</w:t>
      </w:r>
      <w:r w:rsidR="004364A4" w:rsidRPr="004364A4">
        <w:rPr>
          <w:rFonts w:ascii="Tahoma" w:hAnsi="Tahoma" w:cs="Tahoma"/>
          <w:b w:val="0"/>
          <w:lang w:val="cs-CZ"/>
        </w:rPr>
        <w:t>:</w:t>
      </w:r>
      <w:r w:rsidR="004364A4" w:rsidRPr="004364A4">
        <w:rPr>
          <w:rFonts w:ascii="Tahoma" w:hAnsi="Tahoma" w:cs="Tahoma"/>
          <w:b w:val="0"/>
          <w:lang w:val="cs-CZ"/>
        </w:rPr>
        <w:tab/>
      </w:r>
      <w:r w:rsidR="00F970B3">
        <w:rPr>
          <w:rFonts w:ascii="Tahoma" w:hAnsi="Tahoma" w:cs="Tahoma"/>
          <w:b w:val="0"/>
          <w:lang w:val="cs-CZ"/>
        </w:rPr>
        <w:t>XXXXX</w:t>
      </w:r>
      <w:r w:rsidR="00F970B3" w:rsidRPr="00F970B3">
        <w:rPr>
          <w:rFonts w:ascii="Tahoma" w:hAnsi="Tahoma" w:cs="Tahoma"/>
          <w:b w:val="0"/>
          <w:lang w:val="cs-CZ"/>
        </w:rPr>
        <w:t xml:space="preserve"> </w:t>
      </w:r>
      <w:r w:rsidR="00F970B3">
        <w:rPr>
          <w:rFonts w:ascii="Tahoma" w:hAnsi="Tahoma" w:cs="Tahoma"/>
          <w:b w:val="0"/>
          <w:lang w:val="cs-CZ"/>
        </w:rPr>
        <w:t>XXXXX</w:t>
      </w:r>
    </w:p>
    <w:p w:rsidR="004161C6" w:rsidRPr="00594834" w:rsidRDefault="004161C6" w:rsidP="004161C6">
      <w:pPr>
        <w:pStyle w:val="Zkladntext20"/>
        <w:ind w:left="2832" w:firstLine="0"/>
        <w:jc w:val="both"/>
        <w:rPr>
          <w:rFonts w:ascii="Tahoma" w:hAnsi="Tahoma" w:cs="Tahoma"/>
          <w:lang w:val="cs-CZ"/>
        </w:rPr>
      </w:pPr>
      <w:r w:rsidRPr="00594834">
        <w:rPr>
          <w:rFonts w:ascii="Tahoma" w:hAnsi="Tahoma" w:cs="Tahoma"/>
          <w:b w:val="0"/>
          <w:lang w:val="cs-CZ" w:bidi="cs-CZ"/>
        </w:rPr>
        <w:t xml:space="preserve">Tel.: </w:t>
      </w:r>
      <w:r w:rsidR="00F970B3">
        <w:rPr>
          <w:rFonts w:ascii="Tahoma" w:hAnsi="Tahoma" w:cs="Tahoma"/>
          <w:b w:val="0"/>
          <w:lang w:val="cs-CZ"/>
        </w:rPr>
        <w:t>XXXXX</w:t>
      </w:r>
      <w:r w:rsidRPr="00594834">
        <w:rPr>
          <w:rFonts w:ascii="Tahoma" w:hAnsi="Tahoma" w:cs="Tahoma"/>
          <w:b w:val="0"/>
          <w:lang w:val="cs-CZ" w:bidi="cs-CZ"/>
        </w:rPr>
        <w:br/>
        <w:t xml:space="preserve">Email: </w:t>
      </w:r>
      <w:r w:rsidR="00F970B3">
        <w:rPr>
          <w:rFonts w:ascii="Tahoma" w:hAnsi="Tahoma" w:cs="Tahoma"/>
          <w:b w:val="0"/>
          <w:lang w:val="cs-CZ"/>
        </w:rPr>
        <w:t>XXXXXX</w:t>
      </w:r>
      <w:r w:rsidRPr="00594834">
        <w:rPr>
          <w:rFonts w:ascii="Tahoma" w:hAnsi="Tahoma" w:cs="Tahoma"/>
          <w:b w:val="0"/>
          <w:lang w:val="cs-CZ" w:bidi="cs-CZ"/>
        </w:rPr>
        <w:br/>
      </w:r>
    </w:p>
    <w:p w:rsidR="00F970B3" w:rsidRDefault="00F970B3" w:rsidP="004161C6">
      <w:pPr>
        <w:pStyle w:val="Zkladntext20"/>
        <w:ind w:left="2832" w:firstLine="0"/>
        <w:jc w:val="both"/>
        <w:rPr>
          <w:rFonts w:ascii="Tahoma" w:hAnsi="Tahoma" w:cs="Tahoma"/>
          <w:b w:val="0"/>
          <w:lang w:val="cs-CZ"/>
        </w:rPr>
      </w:pPr>
      <w:r>
        <w:rPr>
          <w:rFonts w:ascii="Tahoma" w:hAnsi="Tahoma" w:cs="Tahoma"/>
          <w:b w:val="0"/>
          <w:lang w:val="cs-CZ"/>
        </w:rPr>
        <w:t>XXXXX</w:t>
      </w:r>
      <w:r w:rsidRPr="00594834">
        <w:rPr>
          <w:rFonts w:ascii="Tahoma" w:hAnsi="Tahoma" w:cs="Tahoma"/>
          <w:b w:val="0"/>
          <w:lang w:val="cs-CZ"/>
        </w:rPr>
        <w:t xml:space="preserve"> </w:t>
      </w:r>
      <w:r>
        <w:rPr>
          <w:rFonts w:ascii="Tahoma" w:hAnsi="Tahoma" w:cs="Tahoma"/>
          <w:b w:val="0"/>
          <w:lang w:val="cs-CZ"/>
        </w:rPr>
        <w:t xml:space="preserve"> XXXXX</w:t>
      </w:r>
      <w:r w:rsidRPr="00594834">
        <w:rPr>
          <w:rFonts w:ascii="Tahoma" w:hAnsi="Tahoma" w:cs="Tahoma"/>
          <w:b w:val="0"/>
          <w:lang w:val="cs-CZ"/>
        </w:rPr>
        <w:t xml:space="preserve"> </w:t>
      </w:r>
    </w:p>
    <w:p w:rsidR="00F970B3" w:rsidRDefault="004161C6" w:rsidP="004161C6">
      <w:pPr>
        <w:pStyle w:val="Zkladntext20"/>
        <w:ind w:left="2832" w:firstLine="0"/>
        <w:jc w:val="both"/>
        <w:rPr>
          <w:rFonts w:ascii="Tahoma" w:hAnsi="Tahoma" w:cs="Tahoma"/>
          <w:b w:val="0"/>
          <w:lang w:val="cs-CZ"/>
        </w:rPr>
      </w:pPr>
      <w:r w:rsidRPr="00594834">
        <w:rPr>
          <w:rFonts w:ascii="Tahoma" w:hAnsi="Tahoma" w:cs="Tahoma"/>
          <w:b w:val="0"/>
          <w:lang w:val="cs-CZ"/>
        </w:rPr>
        <w:t xml:space="preserve">Tel.: </w:t>
      </w:r>
      <w:r w:rsidR="00F970B3">
        <w:rPr>
          <w:rFonts w:ascii="Tahoma" w:hAnsi="Tahoma" w:cs="Tahoma"/>
          <w:b w:val="0"/>
          <w:lang w:val="cs-CZ"/>
        </w:rPr>
        <w:t>XXXXX</w:t>
      </w:r>
      <w:r w:rsidR="00F970B3" w:rsidRPr="00594834">
        <w:rPr>
          <w:rFonts w:ascii="Tahoma" w:hAnsi="Tahoma" w:cs="Tahoma"/>
          <w:b w:val="0"/>
          <w:lang w:val="cs-CZ"/>
        </w:rPr>
        <w:t xml:space="preserve"> </w:t>
      </w:r>
    </w:p>
    <w:p w:rsidR="004161C6" w:rsidRPr="004161C6" w:rsidRDefault="004161C6" w:rsidP="004161C6">
      <w:pPr>
        <w:pStyle w:val="Zkladntext20"/>
        <w:ind w:left="2832" w:firstLine="0"/>
        <w:jc w:val="both"/>
        <w:rPr>
          <w:rFonts w:ascii="Tahoma" w:hAnsi="Tahoma" w:cs="Tahoma"/>
          <w:b w:val="0"/>
        </w:rPr>
      </w:pPr>
      <w:r w:rsidRPr="00594834">
        <w:rPr>
          <w:rFonts w:ascii="Tahoma" w:hAnsi="Tahoma" w:cs="Tahoma"/>
          <w:b w:val="0"/>
          <w:lang w:val="cs-CZ"/>
        </w:rPr>
        <w:t xml:space="preserve">Email: </w:t>
      </w:r>
      <w:r w:rsidR="00F970B3">
        <w:rPr>
          <w:rFonts w:ascii="Tahoma" w:hAnsi="Tahoma" w:cs="Tahoma"/>
          <w:b w:val="0"/>
          <w:lang w:val="cs-CZ"/>
        </w:rPr>
        <w:t>XXXXX</w:t>
      </w:r>
    </w:p>
    <w:p w:rsidR="004364A4" w:rsidRPr="000B153B" w:rsidRDefault="004364A4" w:rsidP="004161C6">
      <w:pPr>
        <w:pStyle w:val="Zkladntext20"/>
        <w:ind w:left="2832" w:firstLine="0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ab/>
      </w:r>
    </w:p>
    <w:p w:rsidR="006650C4" w:rsidRPr="000B153B" w:rsidRDefault="000B153B" w:rsidP="000B153B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  <w:b w:val="0"/>
        </w:rPr>
      </w:pPr>
      <w:r w:rsidRPr="000B153B">
        <w:rPr>
          <w:rFonts w:ascii="Tahoma" w:hAnsi="Tahoma" w:cs="Tahoma"/>
          <w:b w:val="0"/>
          <w:lang w:val="cs-CZ"/>
        </w:rPr>
        <w:t>(dále jen „objednatel“)</w:t>
      </w:r>
    </w:p>
    <w:p w:rsidR="000B153B" w:rsidRDefault="000B153B" w:rsidP="000B153B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  <w:lang w:val="cs-CZ"/>
        </w:rPr>
      </w:pPr>
    </w:p>
    <w:p w:rsidR="000B153B" w:rsidRDefault="000B153B" w:rsidP="000B153B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a</w:t>
      </w:r>
    </w:p>
    <w:p w:rsidR="000B153B" w:rsidRDefault="000B153B" w:rsidP="000B153B">
      <w:pPr>
        <w:pStyle w:val="Zkladntext20"/>
        <w:shd w:val="clear" w:color="auto" w:fill="auto"/>
        <w:spacing w:after="0" w:line="240" w:lineRule="auto"/>
        <w:ind w:left="380" w:firstLine="0"/>
        <w:jc w:val="both"/>
        <w:rPr>
          <w:rFonts w:ascii="Tahoma" w:hAnsi="Tahoma" w:cs="Tahoma"/>
          <w:lang w:val="cs-CZ"/>
        </w:rPr>
      </w:pPr>
    </w:p>
    <w:p w:rsidR="004364A4" w:rsidRPr="00A724E5" w:rsidRDefault="00A724E5" w:rsidP="004364A4">
      <w:pPr>
        <w:ind w:firstLine="38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TYP AGENCY s.r.o.</w:t>
      </w:r>
    </w:p>
    <w:p w:rsidR="004364A4" w:rsidRPr="006C5FC9" w:rsidRDefault="004364A4" w:rsidP="004364A4">
      <w:pPr>
        <w:ind w:firstLine="3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Sídlo: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bookmarkStart w:id="3" w:name="_Hlk148603890"/>
      <w:r w:rsidR="00A724E5">
        <w:rPr>
          <w:rFonts w:ascii="Tahoma" w:hAnsi="Tahoma" w:cs="Tahoma"/>
          <w:sz w:val="20"/>
          <w:szCs w:val="20"/>
        </w:rPr>
        <w:t>Lhotská 2207/25, 193 00 Praha 9</w:t>
      </w:r>
      <w:bookmarkEnd w:id="3"/>
    </w:p>
    <w:p w:rsidR="004364A4" w:rsidRDefault="004364A4" w:rsidP="004364A4">
      <w:pPr>
        <w:ind w:firstLine="380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 xml:space="preserve">Osoba oprávněná </w:t>
      </w:r>
    </w:p>
    <w:p w:rsidR="004364A4" w:rsidRPr="006C5FC9" w:rsidRDefault="004364A4" w:rsidP="004364A4">
      <w:pPr>
        <w:ind w:firstLine="380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 xml:space="preserve">jednat za </w:t>
      </w:r>
      <w:r w:rsidR="00B904DF">
        <w:rPr>
          <w:rFonts w:ascii="Tahoma" w:eastAsia="Times New Roman" w:hAnsi="Tahoma" w:cs="Tahoma"/>
          <w:sz w:val="20"/>
          <w:szCs w:val="20"/>
        </w:rPr>
        <w:t>dodava</w:t>
      </w:r>
      <w:r>
        <w:rPr>
          <w:rFonts w:ascii="Tahoma" w:eastAsia="Times New Roman" w:hAnsi="Tahoma" w:cs="Tahoma"/>
          <w:sz w:val="20"/>
          <w:szCs w:val="20"/>
        </w:rPr>
        <w:t>tele</w:t>
      </w:r>
      <w:r w:rsidRPr="006C5FC9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ab/>
      </w:r>
      <w:r w:rsidR="00A724E5">
        <w:rPr>
          <w:rFonts w:ascii="Tahoma" w:eastAsia="Times New Roman" w:hAnsi="Tahoma" w:cs="Tahoma"/>
          <w:sz w:val="20"/>
          <w:szCs w:val="20"/>
        </w:rPr>
        <w:t>Roman Jonáš, jednatel společnosti</w:t>
      </w:r>
    </w:p>
    <w:p w:rsidR="004364A4" w:rsidRPr="006C5FC9" w:rsidRDefault="004364A4" w:rsidP="004364A4">
      <w:pPr>
        <w:ind w:firstLine="380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>IČ:</w:t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bookmarkStart w:id="4" w:name="_Hlk148603863"/>
      <w:r w:rsidR="00A724E5">
        <w:rPr>
          <w:rFonts w:ascii="Tahoma" w:hAnsi="Tahoma" w:cs="Tahoma"/>
          <w:sz w:val="20"/>
          <w:szCs w:val="20"/>
        </w:rPr>
        <w:t>48039306</w:t>
      </w:r>
      <w:bookmarkEnd w:id="4"/>
    </w:p>
    <w:p w:rsidR="004364A4" w:rsidRPr="006C5FC9" w:rsidRDefault="004364A4" w:rsidP="004364A4">
      <w:pPr>
        <w:ind w:firstLine="380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>DIČ:</w:t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Pr="006C5FC9">
        <w:rPr>
          <w:rFonts w:ascii="Tahoma" w:eastAsia="Times New Roman" w:hAnsi="Tahoma" w:cs="Tahoma"/>
          <w:sz w:val="20"/>
          <w:szCs w:val="20"/>
        </w:rPr>
        <w:tab/>
      </w:r>
      <w:r w:rsidR="00A724E5">
        <w:rPr>
          <w:rFonts w:ascii="Tahoma" w:eastAsia="Times New Roman" w:hAnsi="Tahoma" w:cs="Tahoma"/>
          <w:sz w:val="20"/>
          <w:szCs w:val="20"/>
        </w:rPr>
        <w:t>CZ</w:t>
      </w:r>
      <w:r w:rsidR="00A724E5">
        <w:rPr>
          <w:rFonts w:ascii="Tahoma" w:hAnsi="Tahoma" w:cs="Tahoma"/>
          <w:sz w:val="20"/>
          <w:szCs w:val="20"/>
        </w:rPr>
        <w:t>48039306</w:t>
      </w:r>
    </w:p>
    <w:p w:rsidR="004364A4" w:rsidRDefault="004364A4" w:rsidP="004364A4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4364A4" w:rsidRPr="006C5FC9" w:rsidRDefault="004364A4" w:rsidP="004364A4">
      <w:pPr>
        <w:ind w:firstLine="380"/>
        <w:jc w:val="both"/>
        <w:rPr>
          <w:rFonts w:ascii="Tahoma" w:eastAsia="Times New Roman" w:hAnsi="Tahoma" w:cs="Tahoma"/>
          <w:sz w:val="20"/>
          <w:szCs w:val="20"/>
        </w:rPr>
      </w:pPr>
      <w:r w:rsidRPr="006C5FC9">
        <w:rPr>
          <w:rFonts w:ascii="Tahoma" w:eastAsia="Times New Roman" w:hAnsi="Tahoma" w:cs="Tahoma"/>
          <w:sz w:val="20"/>
          <w:szCs w:val="20"/>
        </w:rPr>
        <w:t xml:space="preserve">(dále </w:t>
      </w:r>
      <w:r w:rsidRPr="00083A75">
        <w:rPr>
          <w:rFonts w:ascii="Tahoma" w:eastAsia="Times New Roman" w:hAnsi="Tahoma" w:cs="Tahoma"/>
          <w:sz w:val="20"/>
          <w:szCs w:val="20"/>
        </w:rPr>
        <w:t>jen „</w:t>
      </w:r>
      <w:r w:rsidR="00B904DF">
        <w:rPr>
          <w:rFonts w:ascii="Tahoma" w:eastAsia="Times New Roman" w:hAnsi="Tahoma" w:cs="Tahoma"/>
          <w:sz w:val="20"/>
          <w:szCs w:val="20"/>
        </w:rPr>
        <w:t>dodavat</w:t>
      </w:r>
      <w:r w:rsidRPr="00083A75">
        <w:rPr>
          <w:rFonts w:ascii="Tahoma" w:eastAsia="Times New Roman" w:hAnsi="Tahoma" w:cs="Tahoma"/>
          <w:sz w:val="20"/>
          <w:szCs w:val="20"/>
        </w:rPr>
        <w:t>el“)</w:t>
      </w:r>
    </w:p>
    <w:p w:rsidR="00841656" w:rsidRDefault="00841656" w:rsidP="00967252">
      <w:pPr>
        <w:pStyle w:val="Zkladntext40"/>
        <w:shd w:val="clear" w:color="auto" w:fill="auto"/>
        <w:spacing w:line="240" w:lineRule="auto"/>
        <w:ind w:left="380" w:right="51" w:firstLine="0"/>
        <w:jc w:val="left"/>
        <w:rPr>
          <w:rStyle w:val="Zkladntext4Tun"/>
          <w:rFonts w:ascii="Tahoma" w:hAnsi="Tahoma" w:cs="Tahoma"/>
          <w:sz w:val="20"/>
          <w:szCs w:val="20"/>
        </w:rPr>
      </w:pPr>
    </w:p>
    <w:p w:rsidR="004364A4" w:rsidRDefault="004364A4" w:rsidP="00967252">
      <w:pPr>
        <w:pStyle w:val="Zkladntext40"/>
        <w:shd w:val="clear" w:color="auto" w:fill="auto"/>
        <w:spacing w:line="240" w:lineRule="auto"/>
        <w:ind w:left="380" w:right="51" w:firstLine="0"/>
        <w:jc w:val="left"/>
        <w:rPr>
          <w:rStyle w:val="Zkladntext4Tun"/>
          <w:rFonts w:ascii="Tahoma" w:hAnsi="Tahoma" w:cs="Tahoma"/>
          <w:sz w:val="20"/>
          <w:szCs w:val="20"/>
        </w:rPr>
      </w:pPr>
    </w:p>
    <w:p w:rsidR="004364A4" w:rsidRDefault="004364A4" w:rsidP="00967252">
      <w:pPr>
        <w:pStyle w:val="Zkladntext40"/>
        <w:shd w:val="clear" w:color="auto" w:fill="auto"/>
        <w:spacing w:line="240" w:lineRule="auto"/>
        <w:ind w:left="380" w:right="51" w:firstLine="0"/>
        <w:jc w:val="left"/>
        <w:rPr>
          <w:rStyle w:val="Zkladntext4Tun"/>
          <w:rFonts w:ascii="Tahoma" w:hAnsi="Tahoma" w:cs="Tahoma"/>
          <w:sz w:val="20"/>
          <w:szCs w:val="20"/>
        </w:rPr>
        <w:sectPr w:rsidR="004364A4" w:rsidSect="004364A4">
          <w:type w:val="continuous"/>
          <w:pgSz w:w="11909" w:h="16838" w:code="9"/>
          <w:pgMar w:top="1009" w:right="1021" w:bottom="1701" w:left="1021" w:header="0" w:footer="340" w:gutter="0"/>
          <w:cols w:space="257"/>
          <w:noEndnote/>
          <w:titlePg/>
          <w:docGrid w:linePitch="360"/>
        </w:sectPr>
      </w:pPr>
    </w:p>
    <w:p w:rsidR="00A07712" w:rsidRDefault="00A07712" w:rsidP="00A07712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PREAMBULE</w:t>
      </w:r>
    </w:p>
    <w:p w:rsidR="00A07712" w:rsidRDefault="00A07712" w:rsidP="00A07712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07712" w:rsidRDefault="00A07712" w:rsidP="00A07712">
      <w:pPr>
        <w:spacing w:after="142"/>
        <w:ind w:right="10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je uzavírána na základě výsledků zadávacího řízení ve smyslu zákona č. 134/2016 Sb., o zadávání veřejných zakázek, v účinném znění (dále též „ZZVZ“), na realizaci veřejné zakázky s názvem </w:t>
      </w:r>
      <w:r w:rsidRPr="00486BD8">
        <w:rPr>
          <w:rFonts w:ascii="Tahoma" w:hAnsi="Tahoma" w:cs="Tahoma"/>
          <w:b/>
          <w:bCs/>
          <w:sz w:val="20"/>
          <w:szCs w:val="20"/>
        </w:rPr>
        <w:t>„</w:t>
      </w:r>
      <w:r w:rsidR="00934FB5" w:rsidRPr="00B64F82">
        <w:rPr>
          <w:rFonts w:ascii="Tahoma" w:hAnsi="Tahoma" w:cs="Tahoma"/>
          <w:b/>
          <w:bCs/>
          <w:sz w:val="20"/>
          <w:szCs w:val="20"/>
        </w:rPr>
        <w:t xml:space="preserve">Nákup letenek v rámci zájezdu ČF – srpen </w:t>
      </w:r>
      <w:r w:rsidR="00B64F82" w:rsidRPr="00B64F82">
        <w:rPr>
          <w:rFonts w:ascii="Tahoma" w:hAnsi="Tahoma" w:cs="Tahoma"/>
          <w:b/>
          <w:bCs/>
          <w:sz w:val="20"/>
          <w:szCs w:val="20"/>
        </w:rPr>
        <w:t>2024</w:t>
      </w:r>
      <w:r w:rsidRPr="00486BD8">
        <w:rPr>
          <w:rFonts w:ascii="Tahoma" w:hAnsi="Tahoma" w:cs="Tahoma"/>
          <w:b/>
          <w:bCs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(dále též „veřejná zakázka“).</w:t>
      </w:r>
    </w:p>
    <w:p w:rsidR="009022C5" w:rsidRPr="009022C5" w:rsidRDefault="009022C5" w:rsidP="00967252">
      <w:pPr>
        <w:pStyle w:val="Zkladntext40"/>
        <w:shd w:val="clear" w:color="auto" w:fill="auto"/>
        <w:spacing w:line="240" w:lineRule="auto"/>
        <w:ind w:left="380" w:right="51" w:firstLine="0"/>
        <w:jc w:val="left"/>
        <w:rPr>
          <w:rFonts w:ascii="Tahoma" w:hAnsi="Tahoma" w:cs="Tahoma"/>
        </w:rPr>
      </w:pPr>
    </w:p>
    <w:p w:rsidR="00A07712" w:rsidRDefault="005A1669" w:rsidP="004364A4">
      <w:pPr>
        <w:pStyle w:val="Nadpis20"/>
        <w:keepNext/>
        <w:keepLines/>
        <w:shd w:val="clear" w:color="auto" w:fill="auto"/>
        <w:spacing w:after="0" w:line="240" w:lineRule="auto"/>
        <w:rPr>
          <w:rFonts w:ascii="Tahoma" w:hAnsi="Tahoma" w:cs="Tahoma"/>
          <w:lang w:val="cs-CZ"/>
        </w:rPr>
      </w:pPr>
      <w:bookmarkStart w:id="5" w:name="bookmark2"/>
      <w:r w:rsidRPr="009022C5">
        <w:rPr>
          <w:rFonts w:ascii="Tahoma" w:hAnsi="Tahoma" w:cs="Tahoma"/>
        </w:rPr>
        <w:t>I.</w:t>
      </w:r>
      <w:bookmarkEnd w:id="5"/>
      <w:r w:rsidR="0010138E">
        <w:rPr>
          <w:rFonts w:ascii="Tahoma" w:hAnsi="Tahoma" w:cs="Tahoma"/>
          <w:lang w:val="cs-CZ"/>
        </w:rPr>
        <w:t xml:space="preserve"> </w:t>
      </w:r>
    </w:p>
    <w:p w:rsidR="00F57981" w:rsidRDefault="005A1669" w:rsidP="004364A4">
      <w:pPr>
        <w:pStyle w:val="Nadpis20"/>
        <w:keepNext/>
        <w:keepLines/>
        <w:shd w:val="clear" w:color="auto" w:fill="auto"/>
        <w:spacing w:after="0" w:line="240" w:lineRule="auto"/>
        <w:rPr>
          <w:rFonts w:ascii="Tahoma" w:hAnsi="Tahoma" w:cs="Tahoma"/>
        </w:rPr>
      </w:pPr>
      <w:r w:rsidRPr="009022C5">
        <w:rPr>
          <w:rFonts w:ascii="Tahoma" w:hAnsi="Tahoma" w:cs="Tahoma"/>
        </w:rPr>
        <w:t>Předmět smlouvy</w:t>
      </w:r>
    </w:p>
    <w:p w:rsidR="009022C5" w:rsidRPr="009022C5" w:rsidRDefault="009022C5" w:rsidP="00967252">
      <w:pPr>
        <w:pStyle w:val="Zkladntext40"/>
        <w:shd w:val="clear" w:color="auto" w:fill="auto"/>
        <w:spacing w:line="240" w:lineRule="auto"/>
        <w:ind w:left="426" w:right="20" w:firstLine="0"/>
        <w:rPr>
          <w:rFonts w:ascii="Tahoma" w:hAnsi="Tahoma" w:cs="Tahoma"/>
        </w:rPr>
      </w:pPr>
    </w:p>
    <w:p w:rsidR="00F57981" w:rsidRDefault="007944BB" w:rsidP="004364A4">
      <w:pPr>
        <w:pStyle w:val="Zkladntext40"/>
        <w:numPr>
          <w:ilvl w:val="0"/>
          <w:numId w:val="2"/>
        </w:numPr>
        <w:shd w:val="clear" w:color="auto" w:fill="auto"/>
        <w:spacing w:line="240" w:lineRule="auto"/>
        <w:ind w:left="567" w:right="20" w:hanging="56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Dodavatel</w:t>
      </w:r>
      <w:r w:rsidR="005A1669" w:rsidRPr="009022C5">
        <w:rPr>
          <w:rFonts w:ascii="Tahoma" w:hAnsi="Tahoma" w:cs="Tahoma"/>
        </w:rPr>
        <w:t xml:space="preserve"> se tímto zavazuje, za p</w:t>
      </w:r>
      <w:r>
        <w:rPr>
          <w:rFonts w:ascii="Tahoma" w:hAnsi="Tahoma" w:cs="Tahoma"/>
        </w:rPr>
        <w:t xml:space="preserve">odmínek stanovených touto </w:t>
      </w:r>
      <w:r w:rsidR="005A1669" w:rsidRPr="009022C5">
        <w:rPr>
          <w:rFonts w:ascii="Tahoma" w:hAnsi="Tahoma" w:cs="Tahoma"/>
        </w:rPr>
        <w:t xml:space="preserve">smlouvou </w:t>
      </w:r>
      <w:r w:rsidR="00256756" w:rsidRPr="00384E65">
        <w:rPr>
          <w:rFonts w:ascii="Tahoma" w:hAnsi="Tahoma" w:cs="Tahoma"/>
          <w:lang w:val="cs-CZ"/>
        </w:rPr>
        <w:t>zajistit lety a</w:t>
      </w:r>
      <w:r w:rsidR="00256756">
        <w:rPr>
          <w:rFonts w:ascii="Tahoma" w:hAnsi="Tahoma" w:cs="Tahoma"/>
          <w:color w:val="FF0000"/>
          <w:lang w:val="cs-CZ"/>
        </w:rPr>
        <w:t xml:space="preserve"> </w:t>
      </w:r>
      <w:r w:rsidR="002A0B1C">
        <w:rPr>
          <w:rFonts w:ascii="Tahoma" w:hAnsi="Tahoma" w:cs="Tahoma"/>
          <w:lang w:val="cs-CZ"/>
        </w:rPr>
        <w:t xml:space="preserve">odevzdat objednateli letenky </w:t>
      </w:r>
      <w:r w:rsidR="00A07712">
        <w:rPr>
          <w:rFonts w:ascii="Tahoma" w:hAnsi="Tahoma" w:cs="Tahoma"/>
          <w:lang w:val="cs-CZ"/>
        </w:rPr>
        <w:t>(dále jen „</w:t>
      </w:r>
      <w:r w:rsidR="004161C6">
        <w:rPr>
          <w:rFonts w:ascii="Tahoma" w:hAnsi="Tahoma" w:cs="Tahoma"/>
          <w:lang w:val="cs-CZ"/>
        </w:rPr>
        <w:t>letenky</w:t>
      </w:r>
      <w:r w:rsidR="00A07712" w:rsidRPr="004161C6">
        <w:rPr>
          <w:rFonts w:ascii="Tahoma" w:hAnsi="Tahoma" w:cs="Tahoma"/>
          <w:lang w:val="cs-CZ"/>
        </w:rPr>
        <w:t>“)</w:t>
      </w:r>
      <w:r w:rsidR="002A0B1C">
        <w:rPr>
          <w:rFonts w:ascii="Tahoma" w:hAnsi="Tahoma" w:cs="Tahoma"/>
          <w:lang w:val="cs-CZ"/>
        </w:rPr>
        <w:t xml:space="preserve"> a převést na objednatele vlastnické právo k t</w:t>
      </w:r>
      <w:r w:rsidR="004161C6">
        <w:rPr>
          <w:rFonts w:ascii="Tahoma" w:hAnsi="Tahoma" w:cs="Tahoma"/>
          <w:lang w:val="cs-CZ"/>
        </w:rPr>
        <w:t>ěmto</w:t>
      </w:r>
      <w:r w:rsidR="002A0B1C">
        <w:rPr>
          <w:rFonts w:ascii="Tahoma" w:hAnsi="Tahoma" w:cs="Tahoma"/>
          <w:lang w:val="cs-CZ"/>
        </w:rPr>
        <w:t xml:space="preserve"> </w:t>
      </w:r>
      <w:r w:rsidR="004161C6">
        <w:rPr>
          <w:rFonts w:ascii="Tahoma" w:hAnsi="Tahoma" w:cs="Tahoma"/>
          <w:lang w:val="cs-CZ"/>
        </w:rPr>
        <w:t>letenkám</w:t>
      </w:r>
      <w:r w:rsidR="0095448D">
        <w:rPr>
          <w:rFonts w:ascii="Tahoma" w:hAnsi="Tahoma" w:cs="Tahoma"/>
          <w:lang w:val="cs-CZ"/>
        </w:rPr>
        <w:t>.</w:t>
      </w:r>
      <w:r w:rsidR="0010138E" w:rsidRPr="004364A4">
        <w:rPr>
          <w:rFonts w:ascii="Tahoma" w:hAnsi="Tahoma" w:cs="Tahoma"/>
          <w:lang w:val="cs-CZ"/>
        </w:rPr>
        <w:t xml:space="preserve"> </w:t>
      </w:r>
      <w:r w:rsidR="005A1669" w:rsidRPr="004364A4">
        <w:rPr>
          <w:rFonts w:ascii="Tahoma" w:hAnsi="Tahoma" w:cs="Tahoma"/>
          <w:lang w:val="cs-CZ"/>
        </w:rPr>
        <w:t>Konkrétní</w:t>
      </w:r>
      <w:r w:rsidR="005A1669" w:rsidRPr="0010138E">
        <w:rPr>
          <w:rFonts w:ascii="Tahoma" w:hAnsi="Tahoma" w:cs="Tahoma"/>
          <w:lang w:val="cs-CZ"/>
        </w:rPr>
        <w:t xml:space="preserve"> výčet </w:t>
      </w:r>
      <w:r w:rsidR="004161C6">
        <w:rPr>
          <w:rFonts w:ascii="Tahoma" w:hAnsi="Tahoma" w:cs="Tahoma"/>
          <w:lang w:val="cs-CZ"/>
        </w:rPr>
        <w:t>letenek</w:t>
      </w:r>
      <w:r w:rsidR="005A1669" w:rsidRPr="0010138E">
        <w:rPr>
          <w:rFonts w:ascii="Tahoma" w:hAnsi="Tahoma" w:cs="Tahoma"/>
          <w:lang w:val="cs-CZ"/>
        </w:rPr>
        <w:t>, včetně je</w:t>
      </w:r>
      <w:r w:rsidR="004161C6">
        <w:rPr>
          <w:rFonts w:ascii="Tahoma" w:hAnsi="Tahoma" w:cs="Tahoma"/>
          <w:lang w:val="cs-CZ"/>
        </w:rPr>
        <w:t>jich</w:t>
      </w:r>
      <w:r w:rsidR="005A1669" w:rsidRPr="0010138E">
        <w:rPr>
          <w:rFonts w:ascii="Tahoma" w:hAnsi="Tahoma" w:cs="Tahoma"/>
          <w:lang w:val="cs-CZ"/>
        </w:rPr>
        <w:t xml:space="preserve"> specifikace, je uveden v</w:t>
      </w:r>
      <w:r w:rsidR="003A70FB">
        <w:rPr>
          <w:rFonts w:ascii="Tahoma" w:hAnsi="Tahoma" w:cs="Tahoma"/>
          <w:lang w:val="cs-CZ"/>
        </w:rPr>
        <w:t> </w:t>
      </w:r>
      <w:r w:rsidR="005A1669" w:rsidRPr="0010138E">
        <w:rPr>
          <w:rFonts w:ascii="Tahoma" w:hAnsi="Tahoma" w:cs="Tahoma"/>
          <w:lang w:val="cs-CZ"/>
        </w:rPr>
        <w:t>Příloze</w:t>
      </w:r>
      <w:r w:rsidR="003A70FB">
        <w:rPr>
          <w:rFonts w:ascii="Tahoma" w:hAnsi="Tahoma" w:cs="Tahoma"/>
          <w:lang w:val="cs-CZ"/>
        </w:rPr>
        <w:t xml:space="preserve"> </w:t>
      </w:r>
      <w:r w:rsidR="0010138E">
        <w:rPr>
          <w:rFonts w:ascii="Tahoma" w:hAnsi="Tahoma" w:cs="Tahoma"/>
          <w:lang w:val="cs-CZ"/>
        </w:rPr>
        <w:t xml:space="preserve">– </w:t>
      </w:r>
      <w:r w:rsidR="004364A4">
        <w:rPr>
          <w:rFonts w:ascii="Tahoma" w:hAnsi="Tahoma" w:cs="Tahoma"/>
          <w:lang w:val="cs-CZ"/>
        </w:rPr>
        <w:t>„</w:t>
      </w:r>
      <w:r w:rsidR="00662759">
        <w:rPr>
          <w:rFonts w:ascii="Tahoma" w:hAnsi="Tahoma" w:cs="Tahoma"/>
          <w:lang w:val="cs-CZ"/>
        </w:rPr>
        <w:t>Cenová nabídka</w:t>
      </w:r>
      <w:r w:rsidR="004364A4">
        <w:rPr>
          <w:rFonts w:ascii="Tahoma" w:hAnsi="Tahoma" w:cs="Tahoma"/>
          <w:lang w:val="cs-CZ"/>
        </w:rPr>
        <w:t>“</w:t>
      </w:r>
      <w:r w:rsidR="005A1669" w:rsidRPr="0010138E">
        <w:rPr>
          <w:rFonts w:ascii="Tahoma" w:hAnsi="Tahoma" w:cs="Tahoma"/>
          <w:lang w:val="cs-CZ"/>
        </w:rPr>
        <w:t>, která je nedílnou součástí této smlouvy</w:t>
      </w:r>
      <w:r w:rsidR="005A1669" w:rsidRPr="004161C6">
        <w:rPr>
          <w:rFonts w:ascii="Tahoma" w:hAnsi="Tahoma" w:cs="Tahoma"/>
          <w:lang w:val="cs-CZ"/>
        </w:rPr>
        <w:t>.</w:t>
      </w:r>
    </w:p>
    <w:p w:rsidR="004364A4" w:rsidRPr="0010138E" w:rsidRDefault="004364A4" w:rsidP="004364A4">
      <w:pPr>
        <w:pStyle w:val="Zkladntext40"/>
        <w:shd w:val="clear" w:color="auto" w:fill="auto"/>
        <w:spacing w:line="240" w:lineRule="auto"/>
        <w:ind w:left="426" w:right="20" w:firstLine="0"/>
        <w:rPr>
          <w:rFonts w:ascii="Tahoma" w:hAnsi="Tahoma" w:cs="Tahoma"/>
          <w:lang w:val="cs-CZ"/>
        </w:rPr>
      </w:pPr>
    </w:p>
    <w:p w:rsidR="00F57981" w:rsidRDefault="005608A5" w:rsidP="004364A4">
      <w:pPr>
        <w:pStyle w:val="Zkladntext40"/>
        <w:numPr>
          <w:ilvl w:val="0"/>
          <w:numId w:val="2"/>
        </w:numPr>
        <w:shd w:val="clear" w:color="auto" w:fill="auto"/>
        <w:spacing w:line="240" w:lineRule="auto"/>
        <w:ind w:left="567" w:right="20" w:hanging="567"/>
        <w:rPr>
          <w:rFonts w:ascii="Tahoma" w:hAnsi="Tahoma" w:cs="Tahoma"/>
        </w:rPr>
      </w:pPr>
      <w:r>
        <w:rPr>
          <w:rFonts w:ascii="Tahoma" w:hAnsi="Tahoma" w:cs="Tahoma"/>
          <w:lang w:val="cs-CZ"/>
        </w:rPr>
        <w:t>Objednatel</w:t>
      </w:r>
      <w:r w:rsidR="005A1669" w:rsidRPr="009022C5">
        <w:rPr>
          <w:rFonts w:ascii="Tahoma" w:hAnsi="Tahoma" w:cs="Tahoma"/>
        </w:rPr>
        <w:t xml:space="preserve"> se tímto zavazuje za </w:t>
      </w:r>
      <w:r>
        <w:rPr>
          <w:rFonts w:ascii="Tahoma" w:hAnsi="Tahoma" w:cs="Tahoma"/>
        </w:rPr>
        <w:t>podmínek stanovených touto</w:t>
      </w:r>
      <w:r w:rsidR="005A1669" w:rsidRPr="009022C5">
        <w:rPr>
          <w:rFonts w:ascii="Tahoma" w:hAnsi="Tahoma" w:cs="Tahoma"/>
        </w:rPr>
        <w:t xml:space="preserve"> smlouvou</w:t>
      </w:r>
      <w:r w:rsidR="002A0B1C">
        <w:rPr>
          <w:rFonts w:ascii="Tahoma" w:hAnsi="Tahoma" w:cs="Tahoma"/>
        </w:rPr>
        <w:t xml:space="preserve"> </w:t>
      </w:r>
      <w:r w:rsidR="004161C6">
        <w:rPr>
          <w:rFonts w:ascii="Tahoma" w:hAnsi="Tahoma" w:cs="Tahoma"/>
          <w:lang w:val="cs-CZ"/>
        </w:rPr>
        <w:t>letenky</w:t>
      </w:r>
      <w:r w:rsidR="002A0B1C">
        <w:rPr>
          <w:rFonts w:ascii="Tahoma" w:hAnsi="Tahoma" w:cs="Tahoma"/>
        </w:rPr>
        <w:t xml:space="preserve"> převzít </w:t>
      </w:r>
      <w:r w:rsidR="00587BF7">
        <w:rPr>
          <w:rFonts w:ascii="Tahoma" w:hAnsi="Tahoma" w:cs="Tahoma"/>
        </w:rPr>
        <w:t xml:space="preserve">a zaplatit za ně </w:t>
      </w:r>
      <w:r w:rsidR="00587BF7">
        <w:rPr>
          <w:rFonts w:ascii="Tahoma" w:hAnsi="Tahoma" w:cs="Tahoma"/>
          <w:lang w:val="cs-CZ"/>
        </w:rPr>
        <w:t>Dodavateli</w:t>
      </w:r>
      <w:r w:rsidR="005A1669" w:rsidRPr="009022C5">
        <w:rPr>
          <w:rFonts w:ascii="Tahoma" w:hAnsi="Tahoma" w:cs="Tahoma"/>
        </w:rPr>
        <w:t xml:space="preserve"> c</w:t>
      </w:r>
      <w:r w:rsidR="00587BF7">
        <w:rPr>
          <w:rFonts w:ascii="Tahoma" w:hAnsi="Tahoma" w:cs="Tahoma"/>
        </w:rPr>
        <w:t>enu podle článku III. této</w:t>
      </w:r>
      <w:r w:rsidR="005A1669" w:rsidRPr="009022C5">
        <w:rPr>
          <w:rFonts w:ascii="Tahoma" w:hAnsi="Tahoma" w:cs="Tahoma"/>
        </w:rPr>
        <w:t xml:space="preserve"> smlouvy.</w:t>
      </w:r>
    </w:p>
    <w:p w:rsidR="00967252" w:rsidRPr="009022C5" w:rsidRDefault="00967252" w:rsidP="00967252">
      <w:pPr>
        <w:pStyle w:val="Zkladntext40"/>
        <w:shd w:val="clear" w:color="auto" w:fill="auto"/>
        <w:spacing w:line="240" w:lineRule="auto"/>
        <w:ind w:left="426" w:right="20" w:firstLine="0"/>
        <w:rPr>
          <w:rFonts w:ascii="Tahoma" w:hAnsi="Tahoma" w:cs="Tahoma"/>
        </w:rPr>
      </w:pPr>
    </w:p>
    <w:p w:rsidR="00A07712" w:rsidRDefault="005A1669" w:rsidP="0010138E">
      <w:pPr>
        <w:pStyle w:val="Zkladntext20"/>
        <w:shd w:val="clear" w:color="auto" w:fill="auto"/>
        <w:spacing w:after="0" w:line="240" w:lineRule="auto"/>
        <w:ind w:firstLine="0"/>
        <w:jc w:val="center"/>
        <w:rPr>
          <w:rFonts w:ascii="Tahoma" w:hAnsi="Tahoma" w:cs="Tahoma"/>
          <w:lang w:val="cs-CZ"/>
        </w:rPr>
      </w:pPr>
      <w:bookmarkStart w:id="6" w:name="bookmark3"/>
      <w:r w:rsidRPr="009022C5">
        <w:rPr>
          <w:rFonts w:ascii="Tahoma" w:hAnsi="Tahoma" w:cs="Tahoma"/>
        </w:rPr>
        <w:t>II.</w:t>
      </w:r>
      <w:bookmarkEnd w:id="6"/>
      <w:r w:rsidR="0010138E">
        <w:rPr>
          <w:rFonts w:ascii="Tahoma" w:hAnsi="Tahoma" w:cs="Tahoma"/>
          <w:lang w:val="cs-CZ"/>
        </w:rPr>
        <w:t xml:space="preserve"> </w:t>
      </w:r>
    </w:p>
    <w:p w:rsidR="00F57981" w:rsidRPr="002A0B1C" w:rsidRDefault="004161C6" w:rsidP="0010138E">
      <w:pPr>
        <w:pStyle w:val="Zkladntext20"/>
        <w:shd w:val="clear" w:color="auto" w:fill="auto"/>
        <w:spacing w:after="0" w:line="240" w:lineRule="auto"/>
        <w:ind w:firstLine="0"/>
        <w:jc w:val="center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Odevzdání</w:t>
      </w:r>
      <w:r w:rsidR="00821DA4">
        <w:rPr>
          <w:rFonts w:ascii="Tahoma" w:hAnsi="Tahoma" w:cs="Tahoma"/>
          <w:lang w:val="cs-CZ"/>
        </w:rPr>
        <w:t xml:space="preserve"> letenek</w:t>
      </w:r>
    </w:p>
    <w:p w:rsidR="009022C5" w:rsidRPr="009022C5" w:rsidRDefault="009022C5" w:rsidP="00967252">
      <w:pPr>
        <w:pStyle w:val="Zkladntext20"/>
        <w:shd w:val="clear" w:color="auto" w:fill="auto"/>
        <w:spacing w:after="0" w:line="240" w:lineRule="auto"/>
        <w:ind w:left="20" w:firstLine="0"/>
        <w:jc w:val="center"/>
        <w:rPr>
          <w:rFonts w:ascii="Tahoma" w:hAnsi="Tahoma" w:cs="Tahoma"/>
        </w:rPr>
      </w:pPr>
    </w:p>
    <w:p w:rsidR="002A0B1C" w:rsidRPr="002A0B1C" w:rsidRDefault="002A0B1C" w:rsidP="004364A4">
      <w:pPr>
        <w:pStyle w:val="Zkladntext40"/>
        <w:numPr>
          <w:ilvl w:val="0"/>
          <w:numId w:val="3"/>
        </w:numPr>
        <w:spacing w:line="240" w:lineRule="auto"/>
        <w:ind w:left="567" w:right="20" w:hanging="547"/>
        <w:rPr>
          <w:rFonts w:ascii="Tahoma" w:hAnsi="Tahoma" w:cs="Tahoma"/>
        </w:rPr>
      </w:pPr>
      <w:r>
        <w:rPr>
          <w:rFonts w:ascii="Tahoma" w:hAnsi="Tahoma" w:cs="Tahoma"/>
          <w:lang w:val="cs-CZ"/>
        </w:rPr>
        <w:t xml:space="preserve">Dodavatel je povinen odevzdat </w:t>
      </w:r>
      <w:r w:rsidR="004161C6">
        <w:rPr>
          <w:rFonts w:ascii="Tahoma" w:hAnsi="Tahoma" w:cs="Tahoma"/>
          <w:lang w:val="cs-CZ"/>
        </w:rPr>
        <w:t>letenky</w:t>
      </w:r>
      <w:r>
        <w:rPr>
          <w:rFonts w:ascii="Tahoma" w:hAnsi="Tahoma" w:cs="Tahoma"/>
          <w:lang w:val="cs-CZ"/>
        </w:rPr>
        <w:t xml:space="preserve"> v místě a termínu po předchozí dohodě nejpozději však </w:t>
      </w:r>
      <w:r w:rsidR="00B64F82" w:rsidRPr="00B64F82">
        <w:rPr>
          <w:rFonts w:ascii="Tahoma" w:hAnsi="Tahoma" w:cs="Tahoma"/>
          <w:lang w:val="cs-CZ"/>
        </w:rPr>
        <w:t xml:space="preserve">2 </w:t>
      </w:r>
      <w:r w:rsidRPr="00B64F82">
        <w:rPr>
          <w:rFonts w:ascii="Tahoma" w:hAnsi="Tahoma" w:cs="Tahoma"/>
          <w:lang w:val="cs-CZ"/>
        </w:rPr>
        <w:lastRenderedPageBreak/>
        <w:t>dn</w:t>
      </w:r>
      <w:r w:rsidR="00A81B96" w:rsidRPr="00B64F82">
        <w:rPr>
          <w:rFonts w:ascii="Tahoma" w:hAnsi="Tahoma" w:cs="Tahoma"/>
          <w:lang w:val="cs-CZ"/>
        </w:rPr>
        <w:t>y</w:t>
      </w:r>
      <w:r w:rsidRPr="00B64F82">
        <w:rPr>
          <w:rFonts w:ascii="Tahoma" w:hAnsi="Tahoma" w:cs="Tahoma"/>
          <w:lang w:val="cs-CZ"/>
        </w:rPr>
        <w:t xml:space="preserve"> před plánovaným termínem odletu.</w:t>
      </w:r>
      <w:r>
        <w:rPr>
          <w:rFonts w:ascii="Tahoma" w:hAnsi="Tahoma" w:cs="Tahoma"/>
          <w:lang w:val="cs-CZ"/>
        </w:rPr>
        <w:t xml:space="preserve"> </w:t>
      </w:r>
    </w:p>
    <w:p w:rsidR="002A0B1C" w:rsidRPr="002A0B1C" w:rsidRDefault="002A0B1C" w:rsidP="002A0B1C">
      <w:pPr>
        <w:pStyle w:val="Zkladntext40"/>
        <w:spacing w:line="240" w:lineRule="auto"/>
        <w:ind w:left="567" w:right="20" w:firstLine="0"/>
        <w:rPr>
          <w:rFonts w:ascii="Tahoma" w:hAnsi="Tahoma" w:cs="Tahoma"/>
        </w:rPr>
      </w:pPr>
    </w:p>
    <w:p w:rsidR="002A0B1C" w:rsidRPr="002A0B1C" w:rsidRDefault="005B7DBB" w:rsidP="004161C6">
      <w:pPr>
        <w:pStyle w:val="Zkladntext40"/>
        <w:numPr>
          <w:ilvl w:val="0"/>
          <w:numId w:val="3"/>
        </w:numPr>
        <w:spacing w:line="240" w:lineRule="auto"/>
        <w:ind w:left="567" w:right="20" w:hanging="547"/>
        <w:rPr>
          <w:rFonts w:ascii="Tahoma" w:hAnsi="Tahoma" w:cs="Tahoma"/>
        </w:rPr>
      </w:pPr>
      <w:r w:rsidRPr="00A81B96">
        <w:rPr>
          <w:rFonts w:ascii="Tahoma" w:hAnsi="Tahoma" w:cs="Tahoma"/>
          <w:lang w:val="cs-CZ"/>
        </w:rPr>
        <w:t xml:space="preserve">Letenky </w:t>
      </w:r>
      <w:r w:rsidR="002A0B1C" w:rsidRPr="00A81B96">
        <w:rPr>
          <w:rFonts w:ascii="Tahoma" w:hAnsi="Tahoma" w:cs="Tahoma"/>
          <w:lang w:val="cs-CZ"/>
        </w:rPr>
        <w:t>bud</w:t>
      </w:r>
      <w:r w:rsidRPr="00A81B96">
        <w:rPr>
          <w:rFonts w:ascii="Tahoma" w:hAnsi="Tahoma" w:cs="Tahoma"/>
          <w:lang w:val="cs-CZ"/>
        </w:rPr>
        <w:t>ou</w:t>
      </w:r>
      <w:r w:rsidR="002A0B1C" w:rsidRPr="00A81B96">
        <w:rPr>
          <w:rFonts w:ascii="Tahoma" w:hAnsi="Tahoma" w:cs="Tahoma"/>
          <w:lang w:val="cs-CZ"/>
        </w:rPr>
        <w:t xml:space="preserve"> dodán</w:t>
      </w:r>
      <w:r w:rsidRPr="00A81B96">
        <w:rPr>
          <w:rFonts w:ascii="Tahoma" w:hAnsi="Tahoma" w:cs="Tahoma"/>
          <w:lang w:val="cs-CZ"/>
        </w:rPr>
        <w:t>y</w:t>
      </w:r>
      <w:r w:rsidR="002A0B1C" w:rsidRPr="00A81B96">
        <w:rPr>
          <w:rFonts w:ascii="Tahoma" w:hAnsi="Tahoma" w:cs="Tahoma"/>
          <w:lang w:val="cs-CZ"/>
        </w:rPr>
        <w:t xml:space="preserve"> </w:t>
      </w:r>
      <w:r w:rsidRPr="00A81B96">
        <w:rPr>
          <w:rFonts w:ascii="Tahoma" w:hAnsi="Tahoma" w:cs="Tahoma"/>
          <w:lang w:val="cs-CZ"/>
        </w:rPr>
        <w:t xml:space="preserve">v elektronické podobě na emailové adresy: </w:t>
      </w:r>
      <w:r w:rsidR="00F970B3">
        <w:rPr>
          <w:rFonts w:ascii="Tahoma" w:hAnsi="Tahoma" w:cs="Tahoma"/>
          <w:lang w:val="cs-CZ"/>
        </w:rPr>
        <w:t>XXXXXX</w:t>
      </w:r>
      <w:r w:rsidR="00C761D2">
        <w:rPr>
          <w:rFonts w:ascii="Tahoma" w:hAnsi="Tahoma" w:cs="Tahoma"/>
          <w:lang w:val="cs-CZ"/>
        </w:rPr>
        <w:t xml:space="preserve"> </w:t>
      </w:r>
      <w:r w:rsidR="00A81B96" w:rsidRPr="00B64F82">
        <w:rPr>
          <w:rFonts w:ascii="Tahoma" w:hAnsi="Tahoma" w:cs="Tahoma"/>
          <w:lang w:val="cs-CZ"/>
        </w:rPr>
        <w:t xml:space="preserve">a </w:t>
      </w:r>
      <w:r w:rsidR="00F970B3">
        <w:rPr>
          <w:rFonts w:ascii="Tahoma" w:hAnsi="Tahoma" w:cs="Tahoma"/>
          <w:lang w:val="cs-CZ"/>
        </w:rPr>
        <w:t>XXXXXX</w:t>
      </w:r>
      <w:r w:rsidR="00C761D2">
        <w:rPr>
          <w:rFonts w:ascii="Tahoma" w:hAnsi="Tahoma" w:cs="Tahoma"/>
          <w:lang w:val="cs-CZ"/>
        </w:rPr>
        <w:t xml:space="preserve"> </w:t>
      </w:r>
      <w:r w:rsidR="00FC3D8D" w:rsidRPr="00A81B96">
        <w:rPr>
          <w:rFonts w:ascii="Tahoma" w:hAnsi="Tahoma" w:cs="Tahoma"/>
          <w:lang w:val="cs-CZ"/>
        </w:rPr>
        <w:t>ve sjednaném term</w:t>
      </w:r>
      <w:r w:rsidR="00D03B0F" w:rsidRPr="00A81B96">
        <w:rPr>
          <w:rFonts w:ascii="Tahoma" w:hAnsi="Tahoma" w:cs="Tahoma"/>
          <w:lang w:val="cs-CZ"/>
        </w:rPr>
        <w:t>ínu.</w:t>
      </w:r>
      <w:r w:rsidR="004161C6" w:rsidRPr="00A81B96">
        <w:rPr>
          <w:rFonts w:ascii="Tahoma" w:hAnsi="Tahoma" w:cs="Tahoma"/>
          <w:lang w:val="cs-CZ"/>
        </w:rPr>
        <w:t xml:space="preserve"> Převzetí letenek bude </w:t>
      </w:r>
      <w:r w:rsidR="00E6674E" w:rsidRPr="00A81B96">
        <w:rPr>
          <w:rFonts w:ascii="Tahoma" w:hAnsi="Tahoma" w:cs="Tahoma"/>
          <w:lang w:val="cs-CZ"/>
        </w:rPr>
        <w:t xml:space="preserve">dodavateli </w:t>
      </w:r>
      <w:r w:rsidR="004161C6" w:rsidRPr="00A81B96">
        <w:rPr>
          <w:rFonts w:ascii="Tahoma" w:hAnsi="Tahoma" w:cs="Tahoma"/>
          <w:lang w:val="cs-CZ"/>
        </w:rPr>
        <w:t>potvrzeno jednou z oprávněných osob</w:t>
      </w:r>
      <w:r w:rsidR="004161C6">
        <w:rPr>
          <w:rFonts w:ascii="Tahoma" w:hAnsi="Tahoma" w:cs="Tahoma"/>
          <w:lang w:val="cs-CZ"/>
        </w:rPr>
        <w:t xml:space="preserve"> uvedených v záhlaví smlouvy do 2 dnů elektronickou formou v podobě emailu.</w:t>
      </w:r>
    </w:p>
    <w:p w:rsidR="002A0B1C" w:rsidRPr="002A0B1C" w:rsidRDefault="002A0B1C" w:rsidP="005B7DBB">
      <w:pPr>
        <w:pStyle w:val="Zkladntext40"/>
        <w:spacing w:line="240" w:lineRule="auto"/>
        <w:ind w:left="567" w:right="20" w:firstLine="0"/>
        <w:jc w:val="center"/>
        <w:rPr>
          <w:rFonts w:ascii="Tahoma" w:hAnsi="Tahoma" w:cs="Tahoma"/>
        </w:rPr>
      </w:pPr>
    </w:p>
    <w:p w:rsidR="002A0B1C" w:rsidRPr="00384E65" w:rsidRDefault="00364BFD" w:rsidP="004364A4">
      <w:pPr>
        <w:pStyle w:val="Zkladntext40"/>
        <w:numPr>
          <w:ilvl w:val="0"/>
          <w:numId w:val="3"/>
        </w:numPr>
        <w:spacing w:line="240" w:lineRule="auto"/>
        <w:ind w:left="567" w:right="20" w:hanging="547"/>
        <w:rPr>
          <w:rFonts w:ascii="Tahoma" w:hAnsi="Tahoma" w:cs="Tahoma"/>
        </w:rPr>
      </w:pPr>
      <w:r w:rsidRPr="00384E65">
        <w:rPr>
          <w:rFonts w:ascii="Tahoma" w:hAnsi="Tahoma" w:cs="Tahoma"/>
          <w:lang w:val="cs-CZ"/>
        </w:rPr>
        <w:t>Objednatel je oprávněn odmítnou</w:t>
      </w:r>
      <w:r w:rsidR="00E97B8E" w:rsidRPr="00384E65">
        <w:rPr>
          <w:rFonts w:ascii="Tahoma" w:hAnsi="Tahoma" w:cs="Tahoma"/>
          <w:lang w:val="cs-CZ"/>
        </w:rPr>
        <w:t>t</w:t>
      </w:r>
      <w:r w:rsidRPr="00384E65">
        <w:rPr>
          <w:rFonts w:ascii="Tahoma" w:hAnsi="Tahoma" w:cs="Tahoma"/>
          <w:lang w:val="cs-CZ"/>
        </w:rPr>
        <w:t xml:space="preserve"> převzetí</w:t>
      </w:r>
      <w:r w:rsidR="00C068F5" w:rsidRPr="00384E65">
        <w:rPr>
          <w:rFonts w:ascii="Tahoma" w:hAnsi="Tahoma" w:cs="Tahoma"/>
          <w:lang w:val="cs-CZ"/>
        </w:rPr>
        <w:t xml:space="preserve"> letenek</w:t>
      </w:r>
      <w:r w:rsidRPr="00384E65">
        <w:rPr>
          <w:rFonts w:ascii="Tahoma" w:hAnsi="Tahoma" w:cs="Tahoma"/>
          <w:lang w:val="cs-CZ"/>
        </w:rPr>
        <w:t xml:space="preserve">, pokud </w:t>
      </w:r>
      <w:r w:rsidR="00C068F5" w:rsidRPr="00384E65">
        <w:rPr>
          <w:rFonts w:ascii="Tahoma" w:hAnsi="Tahoma" w:cs="Tahoma"/>
          <w:lang w:val="cs-CZ"/>
        </w:rPr>
        <w:t xml:space="preserve">letenky </w:t>
      </w:r>
      <w:r w:rsidRPr="00384E65">
        <w:rPr>
          <w:rFonts w:ascii="Tahoma" w:hAnsi="Tahoma" w:cs="Tahoma"/>
          <w:lang w:val="cs-CZ"/>
        </w:rPr>
        <w:t>nebud</w:t>
      </w:r>
      <w:r w:rsidR="00C068F5" w:rsidRPr="00384E65">
        <w:rPr>
          <w:rFonts w:ascii="Tahoma" w:hAnsi="Tahoma" w:cs="Tahoma"/>
          <w:lang w:val="cs-CZ"/>
        </w:rPr>
        <w:t>ou</w:t>
      </w:r>
      <w:r w:rsidRPr="00384E65">
        <w:rPr>
          <w:rFonts w:ascii="Tahoma" w:hAnsi="Tahoma" w:cs="Tahoma"/>
          <w:lang w:val="cs-CZ"/>
        </w:rPr>
        <w:t xml:space="preserve"> odevzdán</w:t>
      </w:r>
      <w:r w:rsidR="00C068F5" w:rsidRPr="00384E65">
        <w:rPr>
          <w:rFonts w:ascii="Tahoma" w:hAnsi="Tahoma" w:cs="Tahoma"/>
          <w:lang w:val="cs-CZ"/>
        </w:rPr>
        <w:t>y</w:t>
      </w:r>
      <w:r w:rsidRPr="00384E65">
        <w:rPr>
          <w:rFonts w:ascii="Tahoma" w:hAnsi="Tahoma" w:cs="Tahoma"/>
          <w:lang w:val="cs-CZ"/>
        </w:rPr>
        <w:t xml:space="preserve"> řádně v souladu s touto smlouvou, přičemž v takovém případě objednatel důvod odmítnutí převzetí </w:t>
      </w:r>
      <w:r w:rsidR="00C068F5" w:rsidRPr="00384E65">
        <w:rPr>
          <w:rFonts w:ascii="Tahoma" w:hAnsi="Tahoma" w:cs="Tahoma"/>
          <w:lang w:val="cs-CZ"/>
        </w:rPr>
        <w:t xml:space="preserve">letenek </w:t>
      </w:r>
      <w:r w:rsidRPr="00384E65">
        <w:rPr>
          <w:rFonts w:ascii="Tahoma" w:hAnsi="Tahoma" w:cs="Tahoma"/>
          <w:lang w:val="cs-CZ"/>
        </w:rPr>
        <w:t xml:space="preserve">písemně dodavateli sdělí, a to nejpozději do pěti dnů od termínu </w:t>
      </w:r>
      <w:r w:rsidR="00257AC3" w:rsidRPr="00384E65">
        <w:rPr>
          <w:rFonts w:ascii="Tahoma" w:hAnsi="Tahoma" w:cs="Tahoma"/>
          <w:lang w:val="cs-CZ"/>
        </w:rPr>
        <w:t>doručení letenek</w:t>
      </w:r>
      <w:r w:rsidRPr="00384E65">
        <w:rPr>
          <w:rFonts w:ascii="Tahoma" w:hAnsi="Tahoma" w:cs="Tahoma"/>
          <w:lang w:val="cs-CZ"/>
        </w:rPr>
        <w:t xml:space="preserve">. </w:t>
      </w:r>
      <w:r w:rsidR="00155673" w:rsidRPr="00284AEF">
        <w:rPr>
          <w:rFonts w:ascii="Tahoma" w:hAnsi="Tahoma" w:cs="Tahoma"/>
          <w:lang w:val="cs-CZ"/>
        </w:rPr>
        <w:t>Dodavatel je povinen zjednat nápravu a vytýkané vady či nedostatky</w:t>
      </w:r>
      <w:r w:rsidR="00256756" w:rsidRPr="00284AEF">
        <w:rPr>
          <w:rFonts w:ascii="Tahoma" w:hAnsi="Tahoma" w:cs="Tahoma"/>
          <w:lang w:val="cs-CZ"/>
        </w:rPr>
        <w:t xml:space="preserve"> neprodleně</w:t>
      </w:r>
      <w:r w:rsidR="00155673" w:rsidRPr="00284AEF">
        <w:rPr>
          <w:rFonts w:ascii="Tahoma" w:hAnsi="Tahoma" w:cs="Tahoma"/>
          <w:lang w:val="cs-CZ"/>
        </w:rPr>
        <w:t xml:space="preserve"> odstranit</w:t>
      </w:r>
      <w:r w:rsidR="00256756" w:rsidRPr="00284AEF">
        <w:rPr>
          <w:rFonts w:ascii="Tahoma" w:hAnsi="Tahoma" w:cs="Tahoma"/>
          <w:lang w:val="cs-CZ"/>
        </w:rPr>
        <w:t xml:space="preserve"> tak, aby nebyl ohrožen odlet.</w:t>
      </w:r>
      <w:r w:rsidR="00155673" w:rsidRPr="00284AEF">
        <w:rPr>
          <w:rFonts w:ascii="Tahoma" w:hAnsi="Tahoma" w:cs="Tahoma"/>
          <w:lang w:val="cs-CZ"/>
        </w:rPr>
        <w:t xml:space="preserve"> </w:t>
      </w:r>
    </w:p>
    <w:p w:rsidR="002A0B1C" w:rsidRPr="002A0B1C" w:rsidRDefault="002A0B1C" w:rsidP="002A0B1C">
      <w:pPr>
        <w:pStyle w:val="Zkladntext40"/>
        <w:spacing w:line="240" w:lineRule="auto"/>
        <w:ind w:left="567" w:right="20" w:firstLine="0"/>
        <w:rPr>
          <w:rFonts w:ascii="Tahoma" w:hAnsi="Tahoma" w:cs="Tahoma"/>
        </w:rPr>
      </w:pPr>
    </w:p>
    <w:p w:rsidR="00F57981" w:rsidRDefault="005A1669" w:rsidP="0010138E">
      <w:pPr>
        <w:pStyle w:val="Zkladntext20"/>
        <w:shd w:val="clear" w:color="auto" w:fill="auto"/>
        <w:spacing w:after="0" w:line="240" w:lineRule="auto"/>
        <w:ind w:firstLine="0"/>
        <w:jc w:val="center"/>
        <w:rPr>
          <w:rFonts w:ascii="Tahoma" w:hAnsi="Tahoma" w:cs="Tahoma"/>
        </w:rPr>
      </w:pPr>
      <w:bookmarkStart w:id="7" w:name="bookmark4"/>
      <w:r w:rsidRPr="009022C5">
        <w:rPr>
          <w:rFonts w:ascii="Tahoma" w:hAnsi="Tahoma" w:cs="Tahoma"/>
        </w:rPr>
        <w:t>III.</w:t>
      </w:r>
      <w:bookmarkEnd w:id="7"/>
      <w:r w:rsidR="0010138E">
        <w:rPr>
          <w:rFonts w:ascii="Tahoma" w:hAnsi="Tahoma" w:cs="Tahoma"/>
          <w:lang w:val="cs-CZ"/>
        </w:rPr>
        <w:t xml:space="preserve"> </w:t>
      </w:r>
      <w:r w:rsidRPr="009022C5">
        <w:rPr>
          <w:rFonts w:ascii="Tahoma" w:hAnsi="Tahoma" w:cs="Tahoma"/>
        </w:rPr>
        <w:t>Cena a platební podmínky</w:t>
      </w:r>
    </w:p>
    <w:p w:rsidR="009022C5" w:rsidRPr="0095448D" w:rsidRDefault="009022C5" w:rsidP="00967252">
      <w:pPr>
        <w:pStyle w:val="Zkladntext20"/>
        <w:shd w:val="clear" w:color="auto" w:fill="auto"/>
        <w:spacing w:after="0" w:line="240" w:lineRule="auto"/>
        <w:ind w:left="20" w:firstLine="0"/>
        <w:jc w:val="center"/>
        <w:rPr>
          <w:rFonts w:ascii="Tahoma" w:hAnsi="Tahoma" w:cs="Tahoma"/>
          <w:color w:val="FF0000"/>
        </w:rPr>
      </w:pPr>
    </w:p>
    <w:p w:rsidR="003A70FB" w:rsidRPr="00DE571C" w:rsidRDefault="005A1669" w:rsidP="003A70FB">
      <w:pPr>
        <w:pStyle w:val="Zkladntext40"/>
        <w:numPr>
          <w:ilvl w:val="0"/>
          <w:numId w:val="18"/>
        </w:numPr>
        <w:shd w:val="clear" w:color="auto" w:fill="auto"/>
        <w:spacing w:line="240" w:lineRule="auto"/>
        <w:ind w:left="567" w:hanging="567"/>
        <w:rPr>
          <w:rFonts w:ascii="Tahoma" w:hAnsi="Tahoma" w:cs="Tahoma"/>
        </w:rPr>
      </w:pPr>
      <w:r w:rsidRPr="00DE571C">
        <w:rPr>
          <w:rFonts w:ascii="Tahoma" w:hAnsi="Tahoma" w:cs="Tahoma"/>
        </w:rPr>
        <w:t xml:space="preserve">Cena za </w:t>
      </w:r>
      <w:r w:rsidR="009B7870" w:rsidRPr="00DE571C">
        <w:rPr>
          <w:rFonts w:ascii="Tahoma" w:hAnsi="Tahoma" w:cs="Tahoma"/>
          <w:lang w:val="cs-CZ"/>
        </w:rPr>
        <w:t xml:space="preserve">letenky </w:t>
      </w:r>
      <w:r w:rsidR="00FD18C0" w:rsidRPr="00DE571C">
        <w:rPr>
          <w:rFonts w:ascii="Tahoma" w:hAnsi="Tahoma" w:cs="Tahoma"/>
          <w:lang w:val="cs-CZ"/>
        </w:rPr>
        <w:t xml:space="preserve">je </w:t>
      </w:r>
      <w:r w:rsidR="00384E65" w:rsidRPr="00DE571C">
        <w:rPr>
          <w:rFonts w:ascii="Tahoma" w:hAnsi="Tahoma" w:cs="Tahoma"/>
          <w:lang w:val="cs-CZ"/>
        </w:rPr>
        <w:t>uvedena</w:t>
      </w:r>
      <w:r w:rsidR="00384E65" w:rsidRPr="00DE571C">
        <w:rPr>
          <w:rFonts w:ascii="Tahoma" w:hAnsi="Tahoma" w:cs="Tahoma"/>
        </w:rPr>
        <w:t xml:space="preserve"> </w:t>
      </w:r>
      <w:r w:rsidR="00FD18C0" w:rsidRPr="00DE571C">
        <w:rPr>
          <w:rFonts w:ascii="Tahoma" w:hAnsi="Tahoma" w:cs="Tahoma"/>
        </w:rPr>
        <w:t>v</w:t>
      </w:r>
      <w:r w:rsidR="003A70FB" w:rsidRPr="00DE571C">
        <w:rPr>
          <w:rFonts w:ascii="Tahoma" w:hAnsi="Tahoma" w:cs="Tahoma"/>
        </w:rPr>
        <w:t> </w:t>
      </w:r>
      <w:r w:rsidR="003A70FB" w:rsidRPr="00DE571C">
        <w:rPr>
          <w:rFonts w:ascii="Tahoma" w:hAnsi="Tahoma" w:cs="Tahoma"/>
          <w:lang w:val="cs-CZ"/>
        </w:rPr>
        <w:t>příloze</w:t>
      </w:r>
      <w:r w:rsidR="00FD18C0" w:rsidRPr="00DE571C">
        <w:rPr>
          <w:rFonts w:ascii="Tahoma" w:hAnsi="Tahoma" w:cs="Tahoma"/>
          <w:i/>
          <w:lang w:val="cs-CZ"/>
        </w:rPr>
        <w:t xml:space="preserve"> </w:t>
      </w:r>
      <w:r w:rsidR="00455EC0" w:rsidRPr="00DE571C">
        <w:rPr>
          <w:rFonts w:ascii="Tahoma" w:hAnsi="Tahoma" w:cs="Tahoma"/>
          <w:i/>
        </w:rPr>
        <w:t>–</w:t>
      </w:r>
      <w:r w:rsidR="00FD18C0" w:rsidRPr="00DE571C">
        <w:rPr>
          <w:rFonts w:ascii="Tahoma" w:hAnsi="Tahoma" w:cs="Tahoma"/>
          <w:i/>
        </w:rPr>
        <w:t xml:space="preserve"> </w:t>
      </w:r>
      <w:r w:rsidR="00A07712" w:rsidRPr="00DE571C">
        <w:rPr>
          <w:rFonts w:ascii="Tahoma" w:hAnsi="Tahoma" w:cs="Tahoma"/>
          <w:lang w:val="cs-CZ"/>
        </w:rPr>
        <w:t>„</w:t>
      </w:r>
      <w:r w:rsidR="00D36B4A" w:rsidRPr="00DE571C">
        <w:rPr>
          <w:rFonts w:ascii="Tahoma" w:hAnsi="Tahoma" w:cs="Tahoma"/>
          <w:lang w:val="cs-CZ"/>
        </w:rPr>
        <w:t>Cenová nabídka</w:t>
      </w:r>
      <w:r w:rsidR="00A07712" w:rsidRPr="00DE571C">
        <w:rPr>
          <w:rFonts w:ascii="Tahoma" w:hAnsi="Tahoma" w:cs="Tahoma"/>
          <w:lang w:val="cs-CZ"/>
        </w:rPr>
        <w:t>“</w:t>
      </w:r>
      <w:r w:rsidR="00FD18C0" w:rsidRPr="00DE571C">
        <w:rPr>
          <w:rFonts w:ascii="Tahoma" w:hAnsi="Tahoma" w:cs="Tahoma"/>
        </w:rPr>
        <w:t>, která je nedílnou součástí této smlouvy</w:t>
      </w:r>
      <w:r w:rsidR="00FD18C0" w:rsidRPr="00DE571C">
        <w:rPr>
          <w:rFonts w:ascii="Tahoma" w:hAnsi="Tahoma" w:cs="Tahoma"/>
          <w:lang w:val="cs-CZ"/>
        </w:rPr>
        <w:t>.</w:t>
      </w:r>
      <w:r w:rsidR="00364BFD" w:rsidRPr="00DE571C">
        <w:rPr>
          <w:rFonts w:ascii="Tahoma" w:hAnsi="Tahoma" w:cs="Tahoma"/>
          <w:lang w:val="cs-CZ"/>
        </w:rPr>
        <w:t xml:space="preserve"> Tato sjedn</w:t>
      </w:r>
      <w:r w:rsidR="00BF5F3C" w:rsidRPr="00DE571C">
        <w:rPr>
          <w:rFonts w:ascii="Tahoma" w:hAnsi="Tahoma" w:cs="Tahoma"/>
          <w:lang w:val="cs-CZ"/>
        </w:rPr>
        <w:t>a</w:t>
      </w:r>
      <w:r w:rsidR="00364BFD" w:rsidRPr="00DE571C">
        <w:rPr>
          <w:rFonts w:ascii="Tahoma" w:hAnsi="Tahoma" w:cs="Tahoma"/>
          <w:lang w:val="cs-CZ"/>
        </w:rPr>
        <w:t>n</w:t>
      </w:r>
      <w:r w:rsidR="00BF5F3C" w:rsidRPr="00DE571C">
        <w:rPr>
          <w:rFonts w:ascii="Tahoma" w:hAnsi="Tahoma" w:cs="Tahoma"/>
          <w:lang w:val="cs-CZ"/>
        </w:rPr>
        <w:t>á</w:t>
      </w:r>
      <w:r w:rsidR="00364BFD" w:rsidRPr="00DE571C">
        <w:rPr>
          <w:rFonts w:ascii="Tahoma" w:hAnsi="Tahoma" w:cs="Tahoma"/>
          <w:lang w:val="cs-CZ"/>
        </w:rPr>
        <w:t xml:space="preserve"> cena je konečná a zahrnuje veškeré náklady spojené s koupí</w:t>
      </w:r>
      <w:r w:rsidR="009B7870" w:rsidRPr="00DE571C">
        <w:rPr>
          <w:rFonts w:ascii="Tahoma" w:hAnsi="Tahoma" w:cs="Tahoma"/>
          <w:lang w:val="cs-CZ"/>
        </w:rPr>
        <w:t xml:space="preserve"> letenek</w:t>
      </w:r>
      <w:r w:rsidRPr="00DE571C">
        <w:rPr>
          <w:rFonts w:ascii="Tahoma" w:hAnsi="Tahoma" w:cs="Tahoma"/>
        </w:rPr>
        <w:t xml:space="preserve">. </w:t>
      </w:r>
    </w:p>
    <w:p w:rsidR="003A70FB" w:rsidRPr="003A70FB" w:rsidRDefault="003A70FB" w:rsidP="003A70FB">
      <w:pPr>
        <w:pStyle w:val="Zkladntext40"/>
        <w:shd w:val="clear" w:color="auto" w:fill="auto"/>
        <w:spacing w:line="240" w:lineRule="auto"/>
        <w:ind w:left="426" w:firstLine="0"/>
        <w:rPr>
          <w:rFonts w:ascii="Tahoma" w:hAnsi="Tahoma" w:cs="Tahoma"/>
        </w:rPr>
      </w:pPr>
    </w:p>
    <w:p w:rsidR="00250771" w:rsidRDefault="00250771" w:rsidP="00250771">
      <w:pPr>
        <w:pStyle w:val="Zkladntext40"/>
        <w:numPr>
          <w:ilvl w:val="0"/>
          <w:numId w:val="18"/>
        </w:numPr>
        <w:shd w:val="clear" w:color="auto" w:fill="auto"/>
        <w:spacing w:line="240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  <w:lang w:val="cs-CZ"/>
        </w:rPr>
        <w:t>Z</w:t>
      </w:r>
      <w:r w:rsidRPr="00250771">
        <w:rPr>
          <w:rFonts w:ascii="Tahoma" w:hAnsi="Tahoma" w:cs="Tahoma"/>
        </w:rPr>
        <w:t xml:space="preserve">měna ceny </w:t>
      </w:r>
      <w:r w:rsidR="00A44D5C">
        <w:rPr>
          <w:rFonts w:ascii="Tahoma" w:hAnsi="Tahoma" w:cs="Tahoma"/>
          <w:lang w:val="cs-CZ"/>
        </w:rPr>
        <w:t xml:space="preserve">dle čl. 3.1 této smlouvy </w:t>
      </w:r>
      <w:r w:rsidRPr="00250771">
        <w:rPr>
          <w:rFonts w:ascii="Tahoma" w:hAnsi="Tahoma" w:cs="Tahoma"/>
        </w:rPr>
        <w:t>je možná v případě</w:t>
      </w:r>
      <w:r w:rsidR="00704AE7">
        <w:rPr>
          <w:rFonts w:ascii="Tahoma" w:hAnsi="Tahoma" w:cs="Tahoma"/>
        </w:rPr>
        <w:t>, že nastane změna počtu letene</w:t>
      </w:r>
      <w:r w:rsidR="00704AE7">
        <w:rPr>
          <w:rFonts w:ascii="Tahoma" w:hAnsi="Tahoma" w:cs="Tahoma"/>
          <w:lang w:val="cs-CZ"/>
        </w:rPr>
        <w:t>k</w:t>
      </w:r>
      <w:r w:rsidR="00704AE7">
        <w:rPr>
          <w:rFonts w:ascii="Tahoma" w:hAnsi="Tahoma" w:cs="Tahoma"/>
        </w:rPr>
        <w:t xml:space="preserve"> či jmen po uplynutí lhůty předvídaných v příloze – </w:t>
      </w:r>
      <w:r w:rsidR="00704AE7">
        <w:rPr>
          <w:rFonts w:ascii="Tahoma" w:hAnsi="Tahoma" w:cs="Tahoma"/>
          <w:lang w:val="cs-CZ"/>
        </w:rPr>
        <w:t>„</w:t>
      </w:r>
      <w:r w:rsidR="00662759">
        <w:rPr>
          <w:rFonts w:ascii="Tahoma" w:hAnsi="Tahoma" w:cs="Tahoma"/>
          <w:lang w:val="cs-CZ"/>
        </w:rPr>
        <w:t>Cenová nabídka</w:t>
      </w:r>
      <w:r w:rsidR="00704AE7" w:rsidRPr="00384E65">
        <w:rPr>
          <w:rFonts w:ascii="Tahoma" w:hAnsi="Tahoma" w:cs="Tahoma"/>
          <w:lang w:val="cs-CZ"/>
        </w:rPr>
        <w:t>“</w:t>
      </w:r>
      <w:r w:rsidRPr="00384E65">
        <w:rPr>
          <w:rFonts w:ascii="Tahoma" w:hAnsi="Tahoma" w:cs="Tahoma"/>
        </w:rPr>
        <w:t>.</w:t>
      </w:r>
    </w:p>
    <w:p w:rsidR="00384E65" w:rsidRDefault="00384E65" w:rsidP="00384E65">
      <w:pPr>
        <w:pStyle w:val="Zkladntext40"/>
        <w:shd w:val="clear" w:color="auto" w:fill="auto"/>
        <w:spacing w:line="240" w:lineRule="auto"/>
        <w:ind w:left="567" w:firstLine="0"/>
        <w:rPr>
          <w:rFonts w:ascii="Tahoma" w:hAnsi="Tahoma" w:cs="Tahoma"/>
        </w:rPr>
      </w:pPr>
    </w:p>
    <w:p w:rsidR="00384E65" w:rsidRDefault="00384E65" w:rsidP="00384E65">
      <w:pPr>
        <w:pStyle w:val="Zkladntext40"/>
        <w:shd w:val="clear" w:color="auto" w:fill="auto"/>
        <w:spacing w:line="240" w:lineRule="auto"/>
        <w:ind w:left="567" w:firstLine="0"/>
        <w:rPr>
          <w:rFonts w:ascii="Tahoma" w:hAnsi="Tahoma" w:cs="Tahoma"/>
        </w:rPr>
      </w:pPr>
      <w:r w:rsidRPr="00ED08EF">
        <w:rPr>
          <w:rFonts w:ascii="Tahoma" w:hAnsi="Tahoma" w:cs="Tahoma"/>
        </w:rPr>
        <w:t xml:space="preserve">Celková cena se může měnit </w:t>
      </w:r>
      <w:r>
        <w:rPr>
          <w:rFonts w:ascii="Tahoma" w:hAnsi="Tahoma" w:cs="Tahoma"/>
          <w:lang w:val="cs-CZ"/>
        </w:rPr>
        <w:t>rovněž</w:t>
      </w:r>
      <w:r>
        <w:rPr>
          <w:rFonts w:ascii="Tahoma" w:hAnsi="Tahoma" w:cs="Tahoma"/>
        </w:rPr>
        <w:t xml:space="preserve"> </w:t>
      </w:r>
      <w:r w:rsidRPr="00ED08EF">
        <w:rPr>
          <w:rFonts w:ascii="Tahoma" w:hAnsi="Tahoma" w:cs="Tahoma"/>
        </w:rPr>
        <w:t xml:space="preserve">v závislosti na změně letištních poplatků, které </w:t>
      </w:r>
      <w:r>
        <w:rPr>
          <w:rFonts w:ascii="Tahoma" w:hAnsi="Tahoma" w:cs="Tahoma"/>
          <w:lang w:val="cs-CZ"/>
        </w:rPr>
        <w:t>dodavatel</w:t>
      </w:r>
      <w:r w:rsidRPr="00ED08EF">
        <w:rPr>
          <w:rFonts w:ascii="Tahoma" w:hAnsi="Tahoma" w:cs="Tahoma"/>
        </w:rPr>
        <w:t xml:space="preserve"> nemůže ovlivnit. V případě takové změny ceny </w:t>
      </w:r>
      <w:r>
        <w:rPr>
          <w:rFonts w:ascii="Tahoma" w:hAnsi="Tahoma" w:cs="Tahoma"/>
          <w:lang w:val="cs-CZ"/>
        </w:rPr>
        <w:t>dodavatel</w:t>
      </w:r>
      <w:r w:rsidRPr="00ED08EF">
        <w:rPr>
          <w:rFonts w:ascii="Tahoma" w:hAnsi="Tahoma" w:cs="Tahoma"/>
        </w:rPr>
        <w:t xml:space="preserve"> předloží zadavateli relevantní doklady prokazující </w:t>
      </w:r>
      <w:r>
        <w:rPr>
          <w:rFonts w:ascii="Tahoma" w:hAnsi="Tahoma" w:cs="Tahoma"/>
        </w:rPr>
        <w:t xml:space="preserve">tuto </w:t>
      </w:r>
      <w:r w:rsidRPr="00ED08EF">
        <w:rPr>
          <w:rFonts w:ascii="Tahoma" w:hAnsi="Tahoma" w:cs="Tahoma"/>
        </w:rPr>
        <w:t>změnu v ceně.</w:t>
      </w:r>
    </w:p>
    <w:p w:rsidR="00250771" w:rsidRDefault="00250771" w:rsidP="00250771">
      <w:pPr>
        <w:pStyle w:val="Zkladntext40"/>
        <w:shd w:val="clear" w:color="auto" w:fill="auto"/>
        <w:spacing w:line="240" w:lineRule="auto"/>
        <w:ind w:left="567" w:firstLine="0"/>
        <w:rPr>
          <w:rFonts w:ascii="Tahoma" w:hAnsi="Tahoma" w:cs="Tahoma"/>
        </w:rPr>
      </w:pPr>
    </w:p>
    <w:p w:rsidR="009022C5" w:rsidRPr="003A70FB" w:rsidRDefault="005608A5" w:rsidP="003A70FB">
      <w:pPr>
        <w:pStyle w:val="Zkladntext40"/>
        <w:numPr>
          <w:ilvl w:val="0"/>
          <w:numId w:val="18"/>
        </w:numPr>
        <w:shd w:val="clear" w:color="auto" w:fill="auto"/>
        <w:spacing w:line="240" w:lineRule="auto"/>
        <w:ind w:left="567" w:hanging="567"/>
        <w:rPr>
          <w:rFonts w:ascii="Tahoma" w:hAnsi="Tahoma" w:cs="Tahoma"/>
        </w:rPr>
      </w:pPr>
      <w:r w:rsidRPr="003A70FB">
        <w:rPr>
          <w:rFonts w:ascii="Tahoma" w:hAnsi="Tahoma" w:cs="Tahoma"/>
        </w:rPr>
        <w:t xml:space="preserve">Sjednaná </w:t>
      </w:r>
      <w:r w:rsidR="005A1669" w:rsidRPr="003A70FB">
        <w:rPr>
          <w:rFonts w:ascii="Tahoma" w:hAnsi="Tahoma" w:cs="Tahoma"/>
        </w:rPr>
        <w:t>cena je splatná na základě daňového dokladu (dále jen „faktury“</w:t>
      </w:r>
      <w:r w:rsidRPr="003A70FB">
        <w:rPr>
          <w:rFonts w:ascii="Tahoma" w:hAnsi="Tahoma" w:cs="Tahoma"/>
        </w:rPr>
        <w:t>) řádně vystaveného</w:t>
      </w:r>
      <w:r w:rsidRPr="003A70FB">
        <w:rPr>
          <w:rFonts w:ascii="Tahoma" w:hAnsi="Tahoma" w:cs="Tahoma"/>
          <w:lang w:val="cs-CZ"/>
        </w:rPr>
        <w:t xml:space="preserve"> dodavatelem</w:t>
      </w:r>
      <w:r w:rsidRPr="003A70FB">
        <w:rPr>
          <w:rFonts w:ascii="Tahoma" w:hAnsi="Tahoma" w:cs="Tahoma"/>
        </w:rPr>
        <w:t xml:space="preserve">. </w:t>
      </w:r>
      <w:r w:rsidR="007E3C4D" w:rsidRPr="003A70FB">
        <w:rPr>
          <w:rFonts w:ascii="Tahoma" w:hAnsi="Tahoma" w:cs="Tahoma"/>
        </w:rPr>
        <w:t xml:space="preserve">Lhůta splatnosti faktury je </w:t>
      </w:r>
      <w:r w:rsidR="007E3C4D" w:rsidRPr="003A70FB">
        <w:rPr>
          <w:rFonts w:ascii="Tahoma" w:hAnsi="Tahoma" w:cs="Tahoma"/>
          <w:lang w:val="cs-CZ"/>
        </w:rPr>
        <w:t>3</w:t>
      </w:r>
      <w:r w:rsidR="007E3C4D" w:rsidRPr="003A70FB">
        <w:rPr>
          <w:rFonts w:ascii="Tahoma" w:hAnsi="Tahoma" w:cs="Tahoma"/>
        </w:rPr>
        <w:t>0 dnů od jejího vystavení. Faktura musí být Objednateli doručena do 3 dnů od jejího vystavení.</w:t>
      </w:r>
      <w:r w:rsidR="007E3C4D" w:rsidRPr="003A70FB">
        <w:rPr>
          <w:rFonts w:ascii="Tahoma" w:hAnsi="Tahoma" w:cs="Tahoma"/>
          <w:lang w:val="cs-CZ"/>
        </w:rPr>
        <w:t xml:space="preserve"> </w:t>
      </w:r>
      <w:r w:rsidR="00027A6F" w:rsidRPr="003A70FB">
        <w:rPr>
          <w:rFonts w:ascii="Tahoma" w:hAnsi="Tahoma" w:cs="Tahoma"/>
          <w:lang w:val="cs-CZ"/>
        </w:rPr>
        <w:t xml:space="preserve"> </w:t>
      </w:r>
    </w:p>
    <w:p w:rsidR="003A70FB" w:rsidRPr="00027A6F" w:rsidRDefault="003A70FB" w:rsidP="003A70FB">
      <w:pPr>
        <w:pStyle w:val="Zkladntext40"/>
        <w:shd w:val="clear" w:color="auto" w:fill="auto"/>
        <w:spacing w:line="240" w:lineRule="auto"/>
        <w:ind w:left="567" w:firstLine="0"/>
        <w:rPr>
          <w:rFonts w:ascii="Tahoma" w:hAnsi="Tahoma" w:cs="Tahoma"/>
          <w:highlight w:val="yellow"/>
        </w:rPr>
      </w:pPr>
    </w:p>
    <w:p w:rsidR="00F57981" w:rsidRPr="003A70FB" w:rsidRDefault="005A1669" w:rsidP="003A70FB">
      <w:pPr>
        <w:pStyle w:val="Zkladntext40"/>
        <w:numPr>
          <w:ilvl w:val="0"/>
          <w:numId w:val="18"/>
        </w:numPr>
        <w:shd w:val="clear" w:color="auto" w:fill="auto"/>
        <w:spacing w:line="240" w:lineRule="auto"/>
        <w:ind w:left="567" w:hanging="567"/>
        <w:rPr>
          <w:rFonts w:ascii="Tahoma" w:hAnsi="Tahoma" w:cs="Tahoma"/>
        </w:rPr>
      </w:pPr>
      <w:r w:rsidRPr="003A70FB">
        <w:rPr>
          <w:rFonts w:ascii="Tahoma" w:hAnsi="Tahoma" w:cs="Tahoma"/>
        </w:rPr>
        <w:t>Faktura musí mít náležitosti řádného účetního a daňového dokladu ve smyslu příslušných právních předpisů. Nebude-li vystavená faktura obsahovat zákonem či touto smlouvou stanovené náležitosti, nebo v něm budou uved</w:t>
      </w:r>
      <w:r w:rsidR="005608A5" w:rsidRPr="003A70FB">
        <w:rPr>
          <w:rFonts w:ascii="Tahoma" w:hAnsi="Tahoma" w:cs="Tahoma"/>
        </w:rPr>
        <w:t>eny nesprávné údaje, je</w:t>
      </w:r>
      <w:r w:rsidR="005608A5" w:rsidRPr="003A70FB">
        <w:rPr>
          <w:rFonts w:ascii="Tahoma" w:hAnsi="Tahoma" w:cs="Tahoma"/>
          <w:lang w:val="cs-CZ"/>
        </w:rPr>
        <w:t xml:space="preserve"> objednatel</w:t>
      </w:r>
      <w:r w:rsidRPr="003A70FB">
        <w:rPr>
          <w:rFonts w:ascii="Tahoma" w:hAnsi="Tahoma" w:cs="Tahoma"/>
        </w:rPr>
        <w:t xml:space="preserve"> oprávněn ji vrátit zpět </w:t>
      </w:r>
      <w:r w:rsidR="005608A5" w:rsidRPr="003A70FB">
        <w:rPr>
          <w:rFonts w:ascii="Tahoma" w:hAnsi="Tahoma" w:cs="Tahoma"/>
          <w:lang w:val="cs-CZ"/>
        </w:rPr>
        <w:t>dodavateli</w:t>
      </w:r>
      <w:r w:rsidRPr="003A70FB">
        <w:rPr>
          <w:rFonts w:ascii="Tahoma" w:hAnsi="Tahoma" w:cs="Tahoma"/>
        </w:rPr>
        <w:t xml:space="preserve"> s uvedením resp. vytčením chybějících náležitostí nebo nesprávných údajů. V takovém případě se přeruší doba splatnosti v ní uvedená a nová lhůta splatnosti počne běžet doručením nové, opravené faktury </w:t>
      </w:r>
      <w:r w:rsidR="00C90EFB">
        <w:rPr>
          <w:rFonts w:ascii="Tahoma" w:hAnsi="Tahoma" w:cs="Tahoma"/>
          <w:lang w:val="cs-CZ"/>
        </w:rPr>
        <w:t>objednateli</w:t>
      </w:r>
      <w:r w:rsidRPr="003A70FB">
        <w:rPr>
          <w:rFonts w:ascii="Tahoma" w:hAnsi="Tahoma" w:cs="Tahoma"/>
        </w:rPr>
        <w:t>.</w:t>
      </w:r>
    </w:p>
    <w:p w:rsidR="003A70FB" w:rsidRPr="00027A6F" w:rsidRDefault="003A70FB" w:rsidP="003A70FB">
      <w:pPr>
        <w:pStyle w:val="Zkladntext40"/>
        <w:shd w:val="clear" w:color="auto" w:fill="auto"/>
        <w:spacing w:line="240" w:lineRule="auto"/>
        <w:ind w:left="567" w:firstLine="0"/>
        <w:rPr>
          <w:rFonts w:ascii="Tahoma" w:hAnsi="Tahoma" w:cs="Tahoma"/>
          <w:highlight w:val="yellow"/>
        </w:rPr>
      </w:pPr>
    </w:p>
    <w:p w:rsidR="00F57981" w:rsidRPr="00384E65" w:rsidRDefault="00967252" w:rsidP="003A70FB">
      <w:pPr>
        <w:pStyle w:val="Zkladntext40"/>
        <w:numPr>
          <w:ilvl w:val="0"/>
          <w:numId w:val="18"/>
        </w:numPr>
        <w:shd w:val="clear" w:color="auto" w:fill="auto"/>
        <w:spacing w:line="240" w:lineRule="auto"/>
        <w:ind w:left="567" w:hanging="567"/>
        <w:rPr>
          <w:rFonts w:ascii="Tahoma" w:hAnsi="Tahoma" w:cs="Tahoma"/>
        </w:rPr>
      </w:pPr>
      <w:r w:rsidRPr="00384E65">
        <w:rPr>
          <w:rFonts w:ascii="Tahoma" w:hAnsi="Tahoma" w:cs="Tahoma"/>
          <w:lang w:val="cs-CZ"/>
        </w:rPr>
        <w:t>C</w:t>
      </w:r>
      <w:r w:rsidRPr="00384E65">
        <w:rPr>
          <w:rFonts w:ascii="Tahoma" w:hAnsi="Tahoma" w:cs="Tahoma"/>
        </w:rPr>
        <w:t>ena</w:t>
      </w:r>
      <w:r w:rsidR="005A1669" w:rsidRPr="00384E65">
        <w:rPr>
          <w:rFonts w:ascii="Tahoma" w:hAnsi="Tahoma" w:cs="Tahoma"/>
        </w:rPr>
        <w:t xml:space="preserve"> se považuje pro účely této smlouvy za řádně uhrazenou okamžikem jejíh</w:t>
      </w:r>
      <w:r w:rsidR="005608A5" w:rsidRPr="00384E65">
        <w:rPr>
          <w:rFonts w:ascii="Tahoma" w:hAnsi="Tahoma" w:cs="Tahoma"/>
        </w:rPr>
        <w:t xml:space="preserve">o připsání na účet </w:t>
      </w:r>
      <w:r w:rsidR="005608A5" w:rsidRPr="00384E65">
        <w:rPr>
          <w:rFonts w:ascii="Tahoma" w:hAnsi="Tahoma" w:cs="Tahoma"/>
          <w:lang w:val="cs-CZ"/>
        </w:rPr>
        <w:t>dodavatele</w:t>
      </w:r>
      <w:r w:rsidR="005A1669" w:rsidRPr="00384E65">
        <w:rPr>
          <w:rFonts w:ascii="Tahoma" w:hAnsi="Tahoma" w:cs="Tahoma"/>
        </w:rPr>
        <w:t xml:space="preserve"> uvedený na faktuře.</w:t>
      </w:r>
    </w:p>
    <w:p w:rsidR="00364BFD" w:rsidRDefault="00364BFD" w:rsidP="00364BFD">
      <w:pPr>
        <w:pStyle w:val="Zkladntext40"/>
        <w:shd w:val="clear" w:color="auto" w:fill="auto"/>
        <w:spacing w:line="240" w:lineRule="auto"/>
        <w:ind w:left="567" w:firstLine="0"/>
        <w:rPr>
          <w:rFonts w:ascii="Tahoma" w:hAnsi="Tahoma" w:cs="Tahoma"/>
        </w:rPr>
      </w:pPr>
    </w:p>
    <w:p w:rsidR="00F57981" w:rsidRPr="00487ED7" w:rsidRDefault="00C35CF7" w:rsidP="00967252">
      <w:pPr>
        <w:pStyle w:val="Nadpis40"/>
        <w:keepNext/>
        <w:keepLines/>
        <w:shd w:val="clear" w:color="auto" w:fill="auto"/>
        <w:spacing w:after="0" w:line="240" w:lineRule="auto"/>
        <w:rPr>
          <w:rFonts w:ascii="Tahoma" w:hAnsi="Tahoma" w:cs="Tahoma"/>
          <w:lang w:val="cs-CZ"/>
        </w:rPr>
      </w:pPr>
      <w:bookmarkStart w:id="8" w:name="bookmark6"/>
      <w:r>
        <w:rPr>
          <w:rFonts w:ascii="Tahoma" w:hAnsi="Tahoma" w:cs="Tahoma"/>
          <w:lang w:val="cs-CZ"/>
        </w:rPr>
        <w:t>I</w:t>
      </w:r>
      <w:r w:rsidR="009F34C5" w:rsidRPr="009022C5">
        <w:rPr>
          <w:rFonts w:ascii="Tahoma" w:hAnsi="Tahoma" w:cs="Tahoma"/>
        </w:rPr>
        <w:t>V.</w:t>
      </w:r>
      <w:r w:rsidR="005A1669" w:rsidRPr="009022C5">
        <w:rPr>
          <w:rFonts w:ascii="Tahoma" w:hAnsi="Tahoma" w:cs="Tahoma"/>
        </w:rPr>
        <w:t xml:space="preserve"> </w:t>
      </w:r>
      <w:bookmarkEnd w:id="8"/>
      <w:r w:rsidR="00487ED7">
        <w:rPr>
          <w:rFonts w:ascii="Tahoma" w:hAnsi="Tahoma" w:cs="Tahoma"/>
          <w:lang w:val="cs-CZ"/>
        </w:rPr>
        <w:t xml:space="preserve">Ostatní ujednání </w:t>
      </w:r>
    </w:p>
    <w:p w:rsidR="009022C5" w:rsidRPr="009022C5" w:rsidRDefault="009022C5" w:rsidP="00967252">
      <w:pPr>
        <w:pStyle w:val="Nadpis40"/>
        <w:keepNext/>
        <w:keepLines/>
        <w:shd w:val="clear" w:color="auto" w:fill="auto"/>
        <w:spacing w:after="0" w:line="240" w:lineRule="auto"/>
        <w:rPr>
          <w:rFonts w:ascii="Tahoma" w:hAnsi="Tahoma" w:cs="Tahoma"/>
        </w:rPr>
      </w:pPr>
    </w:p>
    <w:p w:rsidR="00384E65" w:rsidRPr="00284AEF" w:rsidRDefault="003F1E1B" w:rsidP="00B904DF">
      <w:pPr>
        <w:pStyle w:val="Zkladntext40"/>
        <w:numPr>
          <w:ilvl w:val="0"/>
          <w:numId w:val="8"/>
        </w:numPr>
        <w:shd w:val="clear" w:color="auto" w:fill="auto"/>
        <w:spacing w:line="240" w:lineRule="auto"/>
        <w:ind w:left="567" w:right="20" w:hanging="567"/>
        <w:rPr>
          <w:rFonts w:ascii="Tahoma" w:hAnsi="Tahoma" w:cs="Tahoma"/>
          <w:bCs/>
        </w:rPr>
      </w:pPr>
      <w:r w:rsidRPr="00284AEF">
        <w:rPr>
          <w:rFonts w:ascii="Tahoma" w:hAnsi="Tahoma" w:cs="Tahoma"/>
          <w:bCs/>
          <w:lang w:val="cs-CZ"/>
        </w:rPr>
        <w:t xml:space="preserve">V případě nedodržení termínu dodání </w:t>
      </w:r>
      <w:r w:rsidR="00E675C3" w:rsidRPr="00284AEF">
        <w:rPr>
          <w:rFonts w:ascii="Tahoma" w:hAnsi="Tahoma" w:cs="Tahoma"/>
          <w:bCs/>
          <w:lang w:val="cs-CZ"/>
        </w:rPr>
        <w:t xml:space="preserve">letenek </w:t>
      </w:r>
      <w:r w:rsidRPr="00284AEF">
        <w:rPr>
          <w:rFonts w:ascii="Tahoma" w:hAnsi="Tahoma" w:cs="Tahoma"/>
          <w:bCs/>
          <w:lang w:val="cs-CZ"/>
        </w:rPr>
        <w:t xml:space="preserve">dle čl. II ze strany dodavatele, nebo v případě prodlení </w:t>
      </w:r>
      <w:r w:rsidR="00C90EFB" w:rsidRPr="00284AEF">
        <w:rPr>
          <w:rFonts w:ascii="Tahoma" w:hAnsi="Tahoma" w:cs="Tahoma"/>
          <w:bCs/>
          <w:lang w:val="cs-CZ"/>
        </w:rPr>
        <w:t>dodavatele</w:t>
      </w:r>
      <w:r w:rsidRPr="00284AEF">
        <w:rPr>
          <w:rFonts w:ascii="Tahoma" w:hAnsi="Tahoma" w:cs="Tahoma"/>
          <w:bCs/>
          <w:lang w:val="cs-CZ"/>
        </w:rPr>
        <w:t xml:space="preserve"> s odstraněním vad </w:t>
      </w:r>
      <w:r w:rsidR="00E675C3" w:rsidRPr="00284AEF">
        <w:rPr>
          <w:rFonts w:ascii="Tahoma" w:hAnsi="Tahoma" w:cs="Tahoma"/>
          <w:bCs/>
          <w:lang w:val="cs-CZ"/>
        </w:rPr>
        <w:t xml:space="preserve">letenek </w:t>
      </w:r>
      <w:r w:rsidRPr="00284AEF">
        <w:rPr>
          <w:rFonts w:ascii="Tahoma" w:hAnsi="Tahoma" w:cs="Tahoma"/>
          <w:bCs/>
          <w:lang w:val="cs-CZ"/>
        </w:rPr>
        <w:t xml:space="preserve">dle čl. IV je </w:t>
      </w:r>
      <w:r w:rsidR="00C35CF7" w:rsidRPr="00284AEF">
        <w:rPr>
          <w:rFonts w:ascii="Tahoma" w:hAnsi="Tahoma" w:cs="Tahoma"/>
          <w:bCs/>
          <w:lang w:val="cs-CZ"/>
        </w:rPr>
        <w:t xml:space="preserve">objednatel oprávněn od smlouvy odstoupit. </w:t>
      </w:r>
      <w:r w:rsidR="00256756" w:rsidRPr="00284AEF">
        <w:rPr>
          <w:rFonts w:ascii="Tahoma" w:hAnsi="Tahoma" w:cs="Tahoma"/>
          <w:bCs/>
          <w:lang w:val="cs-CZ"/>
        </w:rPr>
        <w:t>V takovém případě je d</w:t>
      </w:r>
      <w:r w:rsidRPr="00284AEF">
        <w:rPr>
          <w:rFonts w:ascii="Tahoma" w:hAnsi="Tahoma" w:cs="Tahoma"/>
          <w:bCs/>
          <w:lang w:val="cs-CZ"/>
        </w:rPr>
        <w:t xml:space="preserve">odavatel povinen uhradit objednateli </w:t>
      </w:r>
      <w:r w:rsidR="00DE7C62" w:rsidRPr="00284AEF">
        <w:rPr>
          <w:rFonts w:ascii="Tahoma" w:hAnsi="Tahoma" w:cs="Tahoma"/>
          <w:bCs/>
          <w:lang w:val="cs-CZ"/>
        </w:rPr>
        <w:t xml:space="preserve">veškeré </w:t>
      </w:r>
      <w:r w:rsidR="00C30F18" w:rsidRPr="00284AEF">
        <w:rPr>
          <w:rFonts w:ascii="Tahoma" w:hAnsi="Tahoma" w:cs="Tahoma"/>
          <w:bCs/>
          <w:lang w:val="cs-CZ"/>
        </w:rPr>
        <w:t xml:space="preserve">účelně </w:t>
      </w:r>
      <w:r w:rsidR="00DE7C62" w:rsidRPr="00284AEF">
        <w:rPr>
          <w:rFonts w:ascii="Tahoma" w:hAnsi="Tahoma" w:cs="Tahoma"/>
          <w:bCs/>
          <w:lang w:val="cs-CZ"/>
        </w:rPr>
        <w:t>vynaložené náklady</w:t>
      </w:r>
      <w:r w:rsidR="001440B6" w:rsidRPr="00284AEF">
        <w:rPr>
          <w:rFonts w:ascii="Tahoma" w:hAnsi="Tahoma" w:cs="Tahoma"/>
          <w:bCs/>
          <w:lang w:val="cs-CZ"/>
        </w:rPr>
        <w:t xml:space="preserve">, vč. uhrazení rozdílu mezi nabídkovou cenou dodavatele </w:t>
      </w:r>
      <w:r w:rsidR="001440B6" w:rsidRPr="00DE571C">
        <w:rPr>
          <w:rFonts w:ascii="Tahoma" w:hAnsi="Tahoma" w:cs="Tahoma"/>
          <w:bCs/>
          <w:lang w:val="cs-CZ"/>
        </w:rPr>
        <w:t>uvedenou v příloze – „Cenová nabídka“</w:t>
      </w:r>
      <w:r w:rsidR="001440B6" w:rsidRPr="00284AEF">
        <w:rPr>
          <w:rFonts w:ascii="Tahoma" w:hAnsi="Tahoma" w:cs="Tahoma"/>
          <w:bCs/>
          <w:lang w:val="cs-CZ"/>
        </w:rPr>
        <w:t xml:space="preserve"> a cenou</w:t>
      </w:r>
      <w:r w:rsidR="00A81B96">
        <w:rPr>
          <w:rFonts w:ascii="Tahoma" w:hAnsi="Tahoma" w:cs="Tahoma"/>
          <w:bCs/>
          <w:lang w:val="cs-CZ"/>
        </w:rPr>
        <w:t>,</w:t>
      </w:r>
      <w:r w:rsidR="001440B6" w:rsidRPr="00284AEF">
        <w:rPr>
          <w:rFonts w:ascii="Tahoma" w:hAnsi="Tahoma" w:cs="Tahoma"/>
          <w:bCs/>
          <w:lang w:val="cs-CZ"/>
        </w:rPr>
        <w:t xml:space="preserve"> za kterou byl dodavatel nucen letenky pořídit v důsledku výše uvedených skutečností. </w:t>
      </w:r>
    </w:p>
    <w:p w:rsidR="00384E65" w:rsidRPr="00284AEF" w:rsidRDefault="00384E65" w:rsidP="00384E65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</w:rPr>
      </w:pPr>
    </w:p>
    <w:p w:rsidR="00284AEF" w:rsidRPr="00284AEF" w:rsidRDefault="00384E65" w:rsidP="00284AEF">
      <w:pPr>
        <w:pStyle w:val="Zkladntext40"/>
        <w:numPr>
          <w:ilvl w:val="0"/>
          <w:numId w:val="8"/>
        </w:numPr>
        <w:shd w:val="clear" w:color="auto" w:fill="auto"/>
        <w:spacing w:line="240" w:lineRule="auto"/>
        <w:ind w:left="567" w:right="20" w:hanging="567"/>
        <w:rPr>
          <w:rFonts w:ascii="Tahoma" w:hAnsi="Tahoma" w:cs="Tahoma"/>
          <w:bCs/>
          <w:lang w:val="cs-CZ"/>
        </w:rPr>
      </w:pPr>
      <w:r w:rsidRPr="00284AEF">
        <w:rPr>
          <w:rFonts w:ascii="Tahoma" w:hAnsi="Tahoma" w:cs="Tahoma"/>
          <w:bCs/>
          <w:lang w:val="cs-CZ"/>
        </w:rPr>
        <w:t>V případě neuskutečnění letů z</w:t>
      </w:r>
      <w:r w:rsidR="00284AEF" w:rsidRPr="00284AEF">
        <w:rPr>
          <w:rFonts w:ascii="Tahoma" w:hAnsi="Tahoma" w:cs="Tahoma"/>
          <w:bCs/>
          <w:lang w:val="cs-CZ"/>
        </w:rPr>
        <w:t> </w:t>
      </w:r>
      <w:r w:rsidRPr="00284AEF">
        <w:rPr>
          <w:rFonts w:ascii="Tahoma" w:hAnsi="Tahoma" w:cs="Tahoma"/>
          <w:bCs/>
          <w:lang w:val="cs-CZ"/>
        </w:rPr>
        <w:t>důvodu</w:t>
      </w:r>
      <w:r w:rsidR="00284AEF" w:rsidRPr="00284AEF">
        <w:rPr>
          <w:rFonts w:ascii="Tahoma" w:hAnsi="Tahoma" w:cs="Tahoma"/>
          <w:bCs/>
          <w:lang w:val="cs-CZ"/>
        </w:rPr>
        <w:t>:</w:t>
      </w:r>
      <w:r w:rsidRPr="00284AEF">
        <w:rPr>
          <w:rFonts w:ascii="Tahoma" w:hAnsi="Tahoma" w:cs="Tahoma"/>
          <w:bCs/>
          <w:lang w:val="cs-CZ"/>
        </w:rPr>
        <w:t xml:space="preserve"> </w:t>
      </w:r>
    </w:p>
    <w:p w:rsidR="00284AEF" w:rsidRPr="00284AEF" w:rsidRDefault="00284AEF" w:rsidP="00284AEF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  <w:lang w:val="cs-CZ"/>
        </w:rPr>
      </w:pPr>
    </w:p>
    <w:p w:rsidR="00384E65" w:rsidRPr="00284AEF" w:rsidRDefault="00384E65" w:rsidP="00284AEF">
      <w:pPr>
        <w:pStyle w:val="Zkladntext40"/>
        <w:numPr>
          <w:ilvl w:val="0"/>
          <w:numId w:val="21"/>
        </w:numPr>
        <w:shd w:val="clear" w:color="auto" w:fill="auto"/>
        <w:spacing w:line="240" w:lineRule="auto"/>
        <w:ind w:left="1134" w:right="20"/>
        <w:rPr>
          <w:rFonts w:ascii="Tahoma" w:hAnsi="Tahoma" w:cs="Tahoma"/>
          <w:bCs/>
          <w:lang w:val="cs-CZ"/>
        </w:rPr>
      </w:pPr>
      <w:r w:rsidRPr="00284AEF">
        <w:rPr>
          <w:rFonts w:ascii="Tahoma" w:hAnsi="Tahoma" w:cs="Tahoma"/>
          <w:bCs/>
          <w:lang w:val="cs-CZ"/>
        </w:rPr>
        <w:t xml:space="preserve">jiných pochybení dodavatele než v čl. 4.1 je dodavatel rovněž povinen uhradit ušlý zisk (s výjimkou důvodů spadajících pod vyšší moc). Takovéto vynaložené náklady jsou splatné </w:t>
      </w:r>
      <w:r w:rsidRPr="00284AEF">
        <w:rPr>
          <w:rFonts w:ascii="Tahoma" w:hAnsi="Tahoma" w:cs="Tahoma"/>
          <w:lang w:val="cs-CZ"/>
        </w:rPr>
        <w:t>do 30 dnů po</w:t>
      </w:r>
      <w:r w:rsidR="00284AEF">
        <w:rPr>
          <w:rFonts w:ascii="Tahoma" w:hAnsi="Tahoma" w:cs="Tahoma"/>
          <w:lang w:val="cs-CZ"/>
        </w:rPr>
        <w:t xml:space="preserve"> doručení vyúčtování dodavateli;</w:t>
      </w:r>
    </w:p>
    <w:p w:rsidR="00384E65" w:rsidRPr="00284AEF" w:rsidRDefault="00384E65" w:rsidP="00384E65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</w:rPr>
      </w:pPr>
    </w:p>
    <w:p w:rsidR="00384E65" w:rsidRPr="00284AEF" w:rsidRDefault="00384E65" w:rsidP="00284AEF">
      <w:pPr>
        <w:pStyle w:val="Zkladntext40"/>
        <w:numPr>
          <w:ilvl w:val="0"/>
          <w:numId w:val="21"/>
        </w:numPr>
        <w:shd w:val="clear" w:color="auto" w:fill="auto"/>
        <w:spacing w:line="240" w:lineRule="auto"/>
        <w:ind w:left="1134" w:right="20"/>
        <w:rPr>
          <w:rFonts w:ascii="Tahoma" w:hAnsi="Tahoma" w:cs="Tahoma"/>
          <w:bCs/>
          <w:lang w:val="cs-CZ"/>
        </w:rPr>
      </w:pPr>
      <w:r w:rsidRPr="00284AEF">
        <w:rPr>
          <w:rFonts w:ascii="Tahoma" w:hAnsi="Tahoma" w:cs="Tahoma"/>
          <w:bCs/>
          <w:lang w:val="cs-CZ"/>
        </w:rPr>
        <w:t xml:space="preserve">spadajících pod vyšší moc dodavatel vynaloží veškeré úsilí k zajištění náhradního řešení přepravy po </w:t>
      </w:r>
      <w:r w:rsidR="00284AEF">
        <w:rPr>
          <w:rFonts w:ascii="Tahoma" w:hAnsi="Tahoma" w:cs="Tahoma"/>
          <w:bCs/>
          <w:lang w:val="cs-CZ"/>
        </w:rPr>
        <w:t>vzájemné domluvě s objednatelem;</w:t>
      </w:r>
    </w:p>
    <w:p w:rsidR="00384E65" w:rsidRPr="00284AEF" w:rsidRDefault="00384E65" w:rsidP="00384E65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  <w:lang w:val="cs-CZ"/>
        </w:rPr>
      </w:pPr>
    </w:p>
    <w:p w:rsidR="00384E65" w:rsidRPr="00284AEF" w:rsidRDefault="00384E65" w:rsidP="00284AEF">
      <w:pPr>
        <w:pStyle w:val="Zkladntext40"/>
        <w:numPr>
          <w:ilvl w:val="0"/>
          <w:numId w:val="21"/>
        </w:numPr>
        <w:shd w:val="clear" w:color="auto" w:fill="auto"/>
        <w:spacing w:line="240" w:lineRule="auto"/>
        <w:ind w:left="1134" w:right="20"/>
        <w:rPr>
          <w:rFonts w:ascii="Tahoma" w:hAnsi="Tahoma" w:cs="Tahoma"/>
          <w:bCs/>
          <w:lang w:val="cs-CZ"/>
        </w:rPr>
      </w:pPr>
      <w:r w:rsidRPr="00284AEF">
        <w:rPr>
          <w:rFonts w:ascii="Tahoma" w:hAnsi="Tahoma" w:cs="Tahoma"/>
          <w:bCs/>
          <w:lang w:val="cs-CZ"/>
        </w:rPr>
        <w:t>nespadajících ani pod vyšší moc (katast</w:t>
      </w:r>
      <w:r w:rsidR="00284AEF" w:rsidRPr="00284AEF">
        <w:rPr>
          <w:rFonts w:ascii="Tahoma" w:hAnsi="Tahoma" w:cs="Tahoma"/>
          <w:bCs/>
          <w:lang w:val="cs-CZ"/>
        </w:rPr>
        <w:t xml:space="preserve">rofa, počasí, stávka atd.), které </w:t>
      </w:r>
      <w:r w:rsidRPr="00284AEF">
        <w:rPr>
          <w:rFonts w:ascii="Tahoma" w:hAnsi="Tahoma" w:cs="Tahoma"/>
          <w:bCs/>
          <w:lang w:val="cs-CZ"/>
        </w:rPr>
        <w:t xml:space="preserve">zároveň nejsou ani pochybením </w:t>
      </w:r>
      <w:r w:rsidR="00284AEF" w:rsidRPr="00284AEF">
        <w:rPr>
          <w:rFonts w:ascii="Tahoma" w:hAnsi="Tahoma" w:cs="Tahoma"/>
          <w:bCs/>
          <w:lang w:val="cs-CZ"/>
        </w:rPr>
        <w:t xml:space="preserve">dodavatele </w:t>
      </w:r>
      <w:r w:rsidRPr="00284AEF">
        <w:rPr>
          <w:rFonts w:ascii="Tahoma" w:hAnsi="Tahoma" w:cs="Tahoma"/>
          <w:bCs/>
          <w:lang w:val="cs-CZ"/>
        </w:rPr>
        <w:t xml:space="preserve">(např. zrušení letu leteckou společností z jiných </w:t>
      </w:r>
      <w:r w:rsidR="00284AEF" w:rsidRPr="00284AEF">
        <w:rPr>
          <w:rFonts w:ascii="Tahoma" w:hAnsi="Tahoma" w:cs="Tahoma"/>
          <w:bCs/>
          <w:lang w:val="cs-CZ"/>
        </w:rPr>
        <w:t>důvodů než z případu vyšší moci) zavazuje se</w:t>
      </w:r>
      <w:r w:rsidRPr="00284AEF">
        <w:rPr>
          <w:rFonts w:ascii="Tahoma" w:hAnsi="Tahoma" w:cs="Tahoma"/>
          <w:bCs/>
          <w:lang w:val="cs-CZ"/>
        </w:rPr>
        <w:t xml:space="preserve"> </w:t>
      </w:r>
      <w:r w:rsidR="00284AEF" w:rsidRPr="00284AEF">
        <w:rPr>
          <w:rFonts w:ascii="Tahoma" w:hAnsi="Tahoma" w:cs="Tahoma"/>
          <w:bCs/>
          <w:lang w:val="cs-CZ"/>
        </w:rPr>
        <w:t xml:space="preserve">dodavatel </w:t>
      </w:r>
      <w:r w:rsidRPr="00284AEF">
        <w:rPr>
          <w:rFonts w:ascii="Tahoma" w:hAnsi="Tahoma" w:cs="Tahoma"/>
          <w:bCs/>
          <w:lang w:val="cs-CZ"/>
        </w:rPr>
        <w:t xml:space="preserve">vynaložit veškeré úsilí k zajištění </w:t>
      </w:r>
      <w:r w:rsidR="00284AEF" w:rsidRPr="00284AEF">
        <w:rPr>
          <w:rFonts w:ascii="Tahoma" w:hAnsi="Tahoma" w:cs="Tahoma"/>
          <w:bCs/>
          <w:lang w:val="cs-CZ"/>
        </w:rPr>
        <w:t>náhradního řešení přepravy po vzájemné domluvě s</w:t>
      </w:r>
      <w:r w:rsidR="00284AEF">
        <w:rPr>
          <w:rFonts w:ascii="Tahoma" w:hAnsi="Tahoma" w:cs="Tahoma"/>
          <w:bCs/>
          <w:lang w:val="cs-CZ"/>
        </w:rPr>
        <w:t> </w:t>
      </w:r>
      <w:r w:rsidR="00284AEF" w:rsidRPr="00284AEF">
        <w:rPr>
          <w:rFonts w:ascii="Tahoma" w:hAnsi="Tahoma" w:cs="Tahoma"/>
          <w:bCs/>
          <w:lang w:val="cs-CZ"/>
        </w:rPr>
        <w:t>objednatelem</w:t>
      </w:r>
      <w:r w:rsidR="00284AEF">
        <w:rPr>
          <w:rFonts w:ascii="Tahoma" w:hAnsi="Tahoma" w:cs="Tahoma"/>
          <w:bCs/>
          <w:lang w:val="cs-CZ"/>
        </w:rPr>
        <w:t>;</w:t>
      </w:r>
    </w:p>
    <w:p w:rsidR="00384E65" w:rsidRDefault="00384E65" w:rsidP="00384E65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  <w:highlight w:val="yellow"/>
          <w:lang w:val="cs-CZ"/>
        </w:rPr>
      </w:pPr>
    </w:p>
    <w:p w:rsidR="003F1E1B" w:rsidRPr="003F1E1B" w:rsidRDefault="003F1E1B" w:rsidP="00B904DF">
      <w:pPr>
        <w:pStyle w:val="Zkladntext40"/>
        <w:numPr>
          <w:ilvl w:val="0"/>
          <w:numId w:val="8"/>
        </w:numPr>
        <w:shd w:val="clear" w:color="auto" w:fill="auto"/>
        <w:spacing w:line="240" w:lineRule="auto"/>
        <w:ind w:left="567" w:right="20" w:hanging="567"/>
        <w:rPr>
          <w:rFonts w:ascii="Tahoma" w:hAnsi="Tahoma" w:cs="Tahoma"/>
          <w:bCs/>
        </w:rPr>
      </w:pPr>
      <w:r>
        <w:rPr>
          <w:rFonts w:ascii="Tahoma" w:hAnsi="Tahoma" w:cs="Tahoma"/>
          <w:bCs/>
          <w:lang w:val="cs-CZ"/>
        </w:rPr>
        <w:t>Účinky odstoupení nastávají dnem doručení písemného oznámení o odstoupení druhé smluvní straně.</w:t>
      </w:r>
    </w:p>
    <w:p w:rsidR="003F1E1B" w:rsidRPr="003F1E1B" w:rsidRDefault="003F1E1B" w:rsidP="003F1E1B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</w:rPr>
      </w:pPr>
    </w:p>
    <w:p w:rsidR="003F1E1B" w:rsidRPr="003F1E1B" w:rsidRDefault="003F1E1B" w:rsidP="00B904DF">
      <w:pPr>
        <w:pStyle w:val="Zkladntext40"/>
        <w:numPr>
          <w:ilvl w:val="0"/>
          <w:numId w:val="8"/>
        </w:numPr>
        <w:shd w:val="clear" w:color="auto" w:fill="auto"/>
        <w:spacing w:line="240" w:lineRule="auto"/>
        <w:ind w:left="567" w:right="20" w:hanging="567"/>
        <w:rPr>
          <w:rFonts w:ascii="Tahoma" w:hAnsi="Tahoma" w:cs="Tahoma"/>
          <w:bCs/>
        </w:rPr>
      </w:pPr>
      <w:r>
        <w:rPr>
          <w:rFonts w:ascii="Tahoma" w:hAnsi="Tahoma" w:cs="Tahoma"/>
          <w:bCs/>
          <w:lang w:val="cs-CZ"/>
        </w:rPr>
        <w:t xml:space="preserve">Dodavatel je povinen ve smyslu ustanovení § 2 písm. e) zákona č. 320/2001 Sb., o finanční kontrole ve veřejné správě a o změně některých zákonů (zákon o finanční kontrole), spolupůsobit při výkonu finanční kontroly. </w:t>
      </w:r>
    </w:p>
    <w:p w:rsidR="003F1E1B" w:rsidRPr="003F1E1B" w:rsidRDefault="003F1E1B" w:rsidP="003F1E1B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</w:rPr>
      </w:pPr>
    </w:p>
    <w:p w:rsidR="003F1E1B" w:rsidRPr="00C90EFB" w:rsidRDefault="00C90EFB" w:rsidP="00B904DF">
      <w:pPr>
        <w:pStyle w:val="Zkladntext40"/>
        <w:numPr>
          <w:ilvl w:val="0"/>
          <w:numId w:val="8"/>
        </w:numPr>
        <w:shd w:val="clear" w:color="auto" w:fill="auto"/>
        <w:spacing w:line="240" w:lineRule="auto"/>
        <w:ind w:left="567" w:right="20" w:hanging="567"/>
        <w:rPr>
          <w:rFonts w:ascii="Tahoma" w:hAnsi="Tahoma" w:cs="Tahoma"/>
          <w:bCs/>
        </w:rPr>
      </w:pPr>
      <w:r>
        <w:rPr>
          <w:rFonts w:ascii="Tahoma" w:hAnsi="Tahoma" w:cs="Tahoma"/>
          <w:bCs/>
          <w:lang w:val="cs-CZ"/>
        </w:rPr>
        <w:t xml:space="preserve">Dodavatel bez předchozího výslovného písemného souhlasu objednatele nepostoupí smlouvu ani nepřevede jakákoliv práva či povinnosti vyplývající ze smlouvy na jakoukoliv třetí osobu. </w:t>
      </w:r>
    </w:p>
    <w:p w:rsidR="00C90EFB" w:rsidRDefault="00C90EFB" w:rsidP="00C90EFB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</w:rPr>
      </w:pPr>
    </w:p>
    <w:p w:rsidR="00C30F18" w:rsidRPr="00C90EFB" w:rsidRDefault="00C30F18" w:rsidP="00C90EFB">
      <w:pPr>
        <w:pStyle w:val="Zkladntext40"/>
        <w:shd w:val="clear" w:color="auto" w:fill="auto"/>
        <w:spacing w:line="240" w:lineRule="auto"/>
        <w:ind w:left="567" w:right="20" w:firstLine="0"/>
        <w:rPr>
          <w:rFonts w:ascii="Tahoma" w:hAnsi="Tahoma" w:cs="Tahoma"/>
          <w:bCs/>
        </w:rPr>
      </w:pPr>
    </w:p>
    <w:p w:rsidR="00F57981" w:rsidRDefault="005A1669" w:rsidP="00027A6F">
      <w:pPr>
        <w:pStyle w:val="Zkladntext20"/>
        <w:shd w:val="clear" w:color="auto" w:fill="auto"/>
        <w:spacing w:after="0" w:line="240" w:lineRule="auto"/>
        <w:ind w:left="20" w:firstLine="0"/>
        <w:jc w:val="center"/>
        <w:rPr>
          <w:rFonts w:ascii="Tahoma" w:hAnsi="Tahoma" w:cs="Tahoma"/>
        </w:rPr>
      </w:pPr>
      <w:r w:rsidRPr="009022C5">
        <w:rPr>
          <w:rFonts w:ascii="Tahoma" w:hAnsi="Tahoma" w:cs="Tahoma"/>
        </w:rPr>
        <w:t>V.</w:t>
      </w:r>
      <w:bookmarkStart w:id="9" w:name="bookmark7"/>
      <w:r w:rsidR="00027A6F">
        <w:rPr>
          <w:rFonts w:ascii="Tahoma" w:hAnsi="Tahoma" w:cs="Tahoma"/>
          <w:lang w:val="cs-CZ"/>
        </w:rPr>
        <w:t xml:space="preserve"> </w:t>
      </w:r>
      <w:r w:rsidRPr="009022C5">
        <w:rPr>
          <w:rFonts w:ascii="Tahoma" w:hAnsi="Tahoma" w:cs="Tahoma"/>
        </w:rPr>
        <w:t>Závěrečná ustanovení</w:t>
      </w:r>
      <w:bookmarkEnd w:id="9"/>
    </w:p>
    <w:p w:rsidR="009022C5" w:rsidRPr="009022C5" w:rsidRDefault="009022C5" w:rsidP="00967252">
      <w:pPr>
        <w:pStyle w:val="Nadpis40"/>
        <w:keepNext/>
        <w:keepLines/>
        <w:shd w:val="clear" w:color="auto" w:fill="auto"/>
        <w:spacing w:after="0" w:line="240" w:lineRule="auto"/>
        <w:ind w:left="20"/>
        <w:rPr>
          <w:rFonts w:ascii="Tahoma" w:hAnsi="Tahoma" w:cs="Tahoma"/>
        </w:rPr>
      </w:pPr>
    </w:p>
    <w:p w:rsidR="00F57981" w:rsidRDefault="005A1669" w:rsidP="00C35CF7">
      <w:pPr>
        <w:pStyle w:val="Zkladntext40"/>
        <w:numPr>
          <w:ilvl w:val="0"/>
          <w:numId w:val="9"/>
        </w:numPr>
        <w:shd w:val="clear" w:color="auto" w:fill="auto"/>
        <w:spacing w:line="240" w:lineRule="auto"/>
        <w:ind w:left="567" w:right="20" w:hanging="540"/>
        <w:rPr>
          <w:rFonts w:ascii="Tahoma" w:hAnsi="Tahoma" w:cs="Tahoma"/>
        </w:rPr>
      </w:pPr>
      <w:r w:rsidRPr="009022C5">
        <w:rPr>
          <w:rFonts w:ascii="Tahoma" w:hAnsi="Tahoma" w:cs="Tahoma"/>
        </w:rPr>
        <w:t>Veškeré změny smlouvy lze provádět pouze formou vzestupně číslovaných písemných dodatků, odsouhlasených oběma smluvními stranami.</w:t>
      </w:r>
    </w:p>
    <w:p w:rsidR="00B904DF" w:rsidRDefault="00B904DF" w:rsidP="00B904DF">
      <w:pPr>
        <w:pStyle w:val="Zkladntext40"/>
        <w:shd w:val="clear" w:color="auto" w:fill="auto"/>
        <w:tabs>
          <w:tab w:val="left" w:pos="426"/>
        </w:tabs>
        <w:spacing w:line="240" w:lineRule="auto"/>
        <w:ind w:left="426" w:right="20" w:firstLine="0"/>
        <w:rPr>
          <w:rFonts w:ascii="Tahoma" w:hAnsi="Tahoma" w:cs="Tahoma"/>
        </w:rPr>
      </w:pPr>
    </w:p>
    <w:p w:rsidR="00F57981" w:rsidRDefault="00BF12AD" w:rsidP="00C35CF7">
      <w:pPr>
        <w:pStyle w:val="Zkladntext40"/>
        <w:numPr>
          <w:ilvl w:val="0"/>
          <w:numId w:val="9"/>
        </w:numPr>
        <w:shd w:val="clear" w:color="auto" w:fill="auto"/>
        <w:spacing w:line="240" w:lineRule="auto"/>
        <w:ind w:left="567" w:right="20" w:hanging="540"/>
        <w:rPr>
          <w:rFonts w:ascii="Tahoma" w:hAnsi="Tahoma" w:cs="Tahoma"/>
        </w:rPr>
      </w:pPr>
      <w:r w:rsidRPr="009022C5">
        <w:rPr>
          <w:rFonts w:ascii="Tahoma" w:hAnsi="Tahoma" w:cs="Tahoma"/>
        </w:rPr>
        <w:t xml:space="preserve">Smlouva je vyhotovena ve </w:t>
      </w:r>
      <w:r w:rsidR="009022C5">
        <w:rPr>
          <w:rFonts w:ascii="Tahoma" w:hAnsi="Tahoma" w:cs="Tahoma"/>
        </w:rPr>
        <w:t>2</w:t>
      </w:r>
      <w:r w:rsidR="005A1669" w:rsidRPr="009022C5">
        <w:rPr>
          <w:rFonts w:ascii="Tahoma" w:hAnsi="Tahoma" w:cs="Tahoma"/>
        </w:rPr>
        <w:t xml:space="preserve"> st</w:t>
      </w:r>
      <w:r w:rsidRPr="009022C5">
        <w:rPr>
          <w:rFonts w:ascii="Tahoma" w:hAnsi="Tahoma" w:cs="Tahoma"/>
        </w:rPr>
        <w:t xml:space="preserve">ejnopisech, z nichž </w:t>
      </w:r>
      <w:r w:rsidR="009022C5">
        <w:rPr>
          <w:rFonts w:ascii="Tahoma" w:hAnsi="Tahoma" w:cs="Tahoma"/>
        </w:rPr>
        <w:t>každá ze smluvních stran obdrží po jednom stejnopisu</w:t>
      </w:r>
      <w:r w:rsidR="005A1669" w:rsidRPr="009022C5">
        <w:rPr>
          <w:rFonts w:ascii="Tahoma" w:hAnsi="Tahoma" w:cs="Tahoma"/>
        </w:rPr>
        <w:t>.</w:t>
      </w:r>
    </w:p>
    <w:p w:rsidR="00B904DF" w:rsidRDefault="00B904DF" w:rsidP="00B904DF">
      <w:pPr>
        <w:pStyle w:val="Zkladntext40"/>
        <w:shd w:val="clear" w:color="auto" w:fill="auto"/>
        <w:tabs>
          <w:tab w:val="left" w:pos="426"/>
        </w:tabs>
        <w:spacing w:line="240" w:lineRule="auto"/>
        <w:ind w:left="426" w:right="20" w:firstLine="0"/>
        <w:rPr>
          <w:rFonts w:ascii="Tahoma" w:hAnsi="Tahoma" w:cs="Tahoma"/>
        </w:rPr>
      </w:pPr>
    </w:p>
    <w:p w:rsidR="00F57981" w:rsidRDefault="005A1669" w:rsidP="00C35CF7">
      <w:pPr>
        <w:pStyle w:val="Zkladntext40"/>
        <w:numPr>
          <w:ilvl w:val="0"/>
          <w:numId w:val="9"/>
        </w:numPr>
        <w:shd w:val="clear" w:color="auto" w:fill="auto"/>
        <w:spacing w:line="240" w:lineRule="auto"/>
        <w:ind w:left="567" w:right="20" w:hanging="540"/>
        <w:rPr>
          <w:rFonts w:ascii="Tahoma" w:hAnsi="Tahoma" w:cs="Tahoma"/>
        </w:rPr>
      </w:pPr>
      <w:r w:rsidRPr="009022C5">
        <w:rPr>
          <w:rFonts w:ascii="Tahoma" w:hAnsi="Tahoma" w:cs="Tahoma"/>
        </w:rPr>
        <w:t>Ve věcech smlouvou výslovně neupravených se právní vztahy z ní vznikající a vyplývající řídí příslušnými ustanoveními občanského zákoníku a ostatními obecně závaznými právními předpisy.</w:t>
      </w:r>
    </w:p>
    <w:p w:rsidR="00B904DF" w:rsidRDefault="00B904DF" w:rsidP="00B904DF">
      <w:pPr>
        <w:pStyle w:val="Zkladntext40"/>
        <w:shd w:val="clear" w:color="auto" w:fill="auto"/>
        <w:tabs>
          <w:tab w:val="left" w:pos="426"/>
        </w:tabs>
        <w:spacing w:line="240" w:lineRule="auto"/>
        <w:ind w:left="426" w:right="20" w:firstLine="0"/>
        <w:rPr>
          <w:rFonts w:ascii="Tahoma" w:hAnsi="Tahoma" w:cs="Tahoma"/>
        </w:rPr>
      </w:pPr>
    </w:p>
    <w:p w:rsidR="00F57981" w:rsidRDefault="005A1669" w:rsidP="00C35CF7">
      <w:pPr>
        <w:pStyle w:val="Zkladntext40"/>
        <w:numPr>
          <w:ilvl w:val="0"/>
          <w:numId w:val="9"/>
        </w:numPr>
        <w:shd w:val="clear" w:color="auto" w:fill="auto"/>
        <w:spacing w:line="240" w:lineRule="auto"/>
        <w:ind w:left="567" w:right="20" w:hanging="540"/>
        <w:rPr>
          <w:rFonts w:ascii="Tahoma" w:hAnsi="Tahoma" w:cs="Tahoma"/>
        </w:rPr>
      </w:pPr>
      <w:r w:rsidRPr="009022C5">
        <w:rPr>
          <w:rFonts w:ascii="Tahoma" w:hAnsi="Tahoma" w:cs="Tahoma"/>
        </w:rPr>
        <w:t xml:space="preserve">Smluvní strany prohlašují, že smlouvu před jejím podpisem přečetly, řádně projednaly a s jejím obsahem bez výhrad souhlasí. Smlouva je vyjádřením jejich pravé, skutečné, svobodné a vážné vůle. </w:t>
      </w:r>
    </w:p>
    <w:p w:rsidR="00B904DF" w:rsidRDefault="00B904DF" w:rsidP="00B904DF">
      <w:pPr>
        <w:pStyle w:val="Zkladntext40"/>
        <w:shd w:val="clear" w:color="auto" w:fill="auto"/>
        <w:tabs>
          <w:tab w:val="left" w:pos="426"/>
        </w:tabs>
        <w:spacing w:line="240" w:lineRule="auto"/>
        <w:ind w:left="426" w:right="20" w:firstLine="0"/>
        <w:rPr>
          <w:rFonts w:ascii="Tahoma" w:hAnsi="Tahoma" w:cs="Tahoma"/>
        </w:rPr>
      </w:pPr>
    </w:p>
    <w:p w:rsidR="00B904DF" w:rsidRPr="00C43FCD" w:rsidRDefault="00B904DF" w:rsidP="00C35CF7">
      <w:pPr>
        <w:pStyle w:val="Zkladntext40"/>
        <w:numPr>
          <w:ilvl w:val="0"/>
          <w:numId w:val="9"/>
        </w:numPr>
        <w:shd w:val="clear" w:color="auto" w:fill="auto"/>
        <w:spacing w:line="240" w:lineRule="auto"/>
        <w:ind w:left="567" w:right="20" w:hanging="540"/>
        <w:rPr>
          <w:rFonts w:ascii="Tahoma" w:hAnsi="Tahoma" w:cs="Tahoma"/>
        </w:rPr>
      </w:pPr>
      <w:r w:rsidRPr="00C43FCD">
        <w:rPr>
          <w:rFonts w:ascii="Tahoma" w:hAnsi="Tahoma" w:cs="Tahoma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</w:t>
      </w:r>
      <w:r w:rsidRPr="00D84ACB">
        <w:rPr>
          <w:rFonts w:ascii="Tahoma" w:hAnsi="Tahoma" w:cs="Tahoma"/>
          <w:lang w:val="cs-CZ"/>
        </w:rPr>
        <w:t>dodavat</w:t>
      </w:r>
      <w:r w:rsidRPr="00D84ACB">
        <w:rPr>
          <w:rFonts w:ascii="Tahoma" w:hAnsi="Tahoma" w:cs="Tahoma"/>
          <w:color w:val="000000"/>
          <w:lang w:val="cs-CZ" w:eastAsia="cs-CZ"/>
        </w:rPr>
        <w:t>el</w:t>
      </w:r>
      <w:r w:rsidR="00D84ACB" w:rsidRPr="00D84ACB">
        <w:rPr>
          <w:rFonts w:ascii="Tahoma" w:hAnsi="Tahoma" w:cs="Tahoma"/>
          <w:lang w:val="cs-CZ"/>
        </w:rPr>
        <w:t>e</w:t>
      </w:r>
      <w:r w:rsidRPr="00D84ACB">
        <w:rPr>
          <w:rFonts w:ascii="Tahoma" w:hAnsi="Tahoma" w:cs="Tahoma"/>
          <w:lang w:val="cs-CZ"/>
        </w:rPr>
        <w:t>.</w:t>
      </w:r>
    </w:p>
    <w:p w:rsidR="00B904DF" w:rsidRDefault="00B904DF" w:rsidP="00B904DF">
      <w:pPr>
        <w:pStyle w:val="Zkladntext40"/>
        <w:shd w:val="clear" w:color="auto" w:fill="auto"/>
        <w:tabs>
          <w:tab w:val="left" w:pos="426"/>
        </w:tabs>
        <w:spacing w:line="240" w:lineRule="auto"/>
        <w:ind w:left="426" w:right="20" w:firstLine="0"/>
        <w:rPr>
          <w:rFonts w:ascii="Tahoma" w:hAnsi="Tahoma" w:cs="Tahoma"/>
        </w:rPr>
      </w:pPr>
    </w:p>
    <w:p w:rsidR="00B904DF" w:rsidRDefault="00B904DF" w:rsidP="00967252">
      <w:pPr>
        <w:pStyle w:val="Zkladntext40"/>
        <w:shd w:val="clear" w:color="auto" w:fill="auto"/>
        <w:tabs>
          <w:tab w:val="left" w:pos="426"/>
        </w:tabs>
        <w:spacing w:line="240" w:lineRule="auto"/>
        <w:ind w:left="426" w:right="23" w:firstLine="0"/>
        <w:rPr>
          <w:rFonts w:ascii="Tahoma" w:hAnsi="Tahoma" w:cs="Tahoma"/>
        </w:rPr>
      </w:pPr>
    </w:p>
    <w:p w:rsidR="00F57981" w:rsidRDefault="005A1669" w:rsidP="00967252">
      <w:pPr>
        <w:pStyle w:val="Zkladntext40"/>
        <w:shd w:val="clear" w:color="auto" w:fill="auto"/>
        <w:spacing w:line="240" w:lineRule="auto"/>
        <w:ind w:left="426" w:firstLine="0"/>
        <w:rPr>
          <w:rFonts w:ascii="Tahoma" w:hAnsi="Tahoma" w:cs="Tahoma"/>
        </w:rPr>
      </w:pPr>
      <w:r w:rsidRPr="009022C5">
        <w:rPr>
          <w:rFonts w:ascii="Tahoma" w:hAnsi="Tahoma" w:cs="Tahoma"/>
        </w:rPr>
        <w:t>Přílohy:</w:t>
      </w:r>
    </w:p>
    <w:p w:rsidR="009022C5" w:rsidRPr="009022C5" w:rsidRDefault="009022C5" w:rsidP="00967252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</w:rPr>
      </w:pPr>
    </w:p>
    <w:p w:rsidR="00F57981" w:rsidRPr="00DE571C" w:rsidRDefault="00B904DF" w:rsidP="00967252">
      <w:pPr>
        <w:pStyle w:val="Zkladntext40"/>
        <w:shd w:val="clear" w:color="auto" w:fill="auto"/>
        <w:spacing w:line="240" w:lineRule="auto"/>
        <w:ind w:left="426" w:firstLine="0"/>
        <w:rPr>
          <w:rFonts w:ascii="Tahoma" w:hAnsi="Tahoma" w:cs="Tahoma"/>
          <w:lang w:val="cs-CZ"/>
        </w:rPr>
      </w:pPr>
      <w:r w:rsidRPr="00DE571C">
        <w:rPr>
          <w:rFonts w:ascii="Tahoma" w:hAnsi="Tahoma" w:cs="Tahoma"/>
        </w:rPr>
        <w:t>Příloha</w:t>
      </w:r>
      <w:r w:rsidR="005A1669" w:rsidRPr="00DE571C">
        <w:rPr>
          <w:rFonts w:ascii="Tahoma" w:hAnsi="Tahoma" w:cs="Tahoma"/>
        </w:rPr>
        <w:t xml:space="preserve"> </w:t>
      </w:r>
      <w:r w:rsidR="00A07712" w:rsidRPr="00DE571C">
        <w:rPr>
          <w:rFonts w:ascii="Tahoma" w:hAnsi="Tahoma" w:cs="Tahoma"/>
        </w:rPr>
        <w:t>-</w:t>
      </w:r>
      <w:r w:rsidR="00FD7C90" w:rsidRPr="00DE571C">
        <w:rPr>
          <w:rFonts w:ascii="Tahoma" w:hAnsi="Tahoma" w:cs="Tahoma"/>
        </w:rPr>
        <w:t xml:space="preserve"> </w:t>
      </w:r>
      <w:r w:rsidRPr="00DE571C">
        <w:rPr>
          <w:rFonts w:ascii="Tahoma" w:hAnsi="Tahoma" w:cs="Tahoma"/>
          <w:lang w:val="cs-CZ"/>
        </w:rPr>
        <w:t>C</w:t>
      </w:r>
      <w:r w:rsidR="00027A6F" w:rsidRPr="00DE571C">
        <w:rPr>
          <w:rFonts w:ascii="Tahoma" w:hAnsi="Tahoma" w:cs="Tahoma"/>
          <w:lang w:val="cs-CZ"/>
        </w:rPr>
        <w:t>enová nabídka</w:t>
      </w:r>
    </w:p>
    <w:p w:rsidR="00792AC0" w:rsidRDefault="00792AC0" w:rsidP="00967252">
      <w:pPr>
        <w:pStyle w:val="Zkladntext40"/>
        <w:shd w:val="clear" w:color="auto" w:fill="auto"/>
        <w:spacing w:line="240" w:lineRule="auto"/>
        <w:ind w:firstLine="0"/>
        <w:rPr>
          <w:rFonts w:ascii="Tahoma" w:hAnsi="Tahoma" w:cs="Tahoma"/>
        </w:rPr>
      </w:pPr>
    </w:p>
    <w:p w:rsidR="00B904DF" w:rsidRDefault="00B904DF" w:rsidP="00967252">
      <w:pPr>
        <w:pStyle w:val="Zkladntext40"/>
        <w:shd w:val="clear" w:color="auto" w:fill="auto"/>
        <w:spacing w:line="240" w:lineRule="auto"/>
        <w:ind w:left="426" w:firstLine="0"/>
        <w:rPr>
          <w:rFonts w:ascii="Tahoma" w:hAnsi="Tahoma" w:cs="Tahoma"/>
        </w:rPr>
      </w:pPr>
    </w:p>
    <w:p w:rsidR="00B904DF" w:rsidRDefault="00B904DF" w:rsidP="00967252">
      <w:pPr>
        <w:pStyle w:val="Zkladntext40"/>
        <w:shd w:val="clear" w:color="auto" w:fill="auto"/>
        <w:spacing w:line="240" w:lineRule="auto"/>
        <w:ind w:left="426" w:firstLine="0"/>
        <w:rPr>
          <w:rFonts w:ascii="Tahoma" w:hAnsi="Tahoma" w:cs="Tahoma"/>
        </w:rPr>
      </w:pPr>
    </w:p>
    <w:p w:rsidR="00B904DF" w:rsidRDefault="00B904DF" w:rsidP="00967252">
      <w:pPr>
        <w:pStyle w:val="Zkladntext40"/>
        <w:shd w:val="clear" w:color="auto" w:fill="auto"/>
        <w:spacing w:line="240" w:lineRule="auto"/>
        <w:ind w:left="426" w:firstLine="0"/>
        <w:rPr>
          <w:rFonts w:ascii="Tahoma" w:hAnsi="Tahoma" w:cs="Tahoma"/>
        </w:rPr>
      </w:pPr>
    </w:p>
    <w:p w:rsidR="00FD7C90" w:rsidRDefault="00FD7C90" w:rsidP="00967252">
      <w:pPr>
        <w:pStyle w:val="Zkladntext40"/>
        <w:shd w:val="clear" w:color="auto" w:fill="auto"/>
        <w:spacing w:line="240" w:lineRule="auto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V Praze dne ………</w:t>
      </w:r>
      <w:r w:rsidR="00A724E5">
        <w:rPr>
          <w:rFonts w:ascii="Tahoma" w:hAnsi="Tahoma" w:cs="Tahoma"/>
          <w:lang w:val="cs-CZ"/>
        </w:rPr>
        <w:t>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 </w:t>
      </w:r>
      <w:r w:rsidR="00A724E5">
        <w:rPr>
          <w:rFonts w:ascii="Tahoma" w:hAnsi="Tahoma" w:cs="Tahoma"/>
          <w:lang w:val="cs-CZ"/>
        </w:rPr>
        <w:t>Praze</w:t>
      </w:r>
      <w:r>
        <w:rPr>
          <w:rFonts w:ascii="Tahoma" w:hAnsi="Tahoma" w:cs="Tahoma"/>
        </w:rPr>
        <w:t xml:space="preserve"> dne </w:t>
      </w:r>
      <w:r w:rsidR="00A724E5">
        <w:rPr>
          <w:rFonts w:ascii="Tahoma" w:hAnsi="Tahoma" w:cs="Tahoma"/>
        </w:rPr>
        <w:t>………</w:t>
      </w:r>
      <w:r w:rsidR="00A724E5">
        <w:rPr>
          <w:rFonts w:ascii="Tahoma" w:hAnsi="Tahoma" w:cs="Tahoma"/>
          <w:lang w:val="cs-CZ"/>
        </w:rPr>
        <w:t>…………..</w:t>
      </w:r>
    </w:p>
    <w:p w:rsidR="00792AC0" w:rsidRDefault="00792AC0" w:rsidP="00967252">
      <w:pPr>
        <w:pStyle w:val="Zkladntext40"/>
        <w:shd w:val="clear" w:color="auto" w:fill="auto"/>
        <w:spacing w:line="240" w:lineRule="auto"/>
        <w:ind w:left="539" w:firstLine="0"/>
        <w:rPr>
          <w:rFonts w:ascii="Tahoma" w:hAnsi="Tahoma" w:cs="Tahoma"/>
        </w:rPr>
      </w:pPr>
    </w:p>
    <w:p w:rsidR="00B904DF" w:rsidRDefault="00B904DF" w:rsidP="00967252">
      <w:pPr>
        <w:ind w:firstLine="426"/>
        <w:rPr>
          <w:rFonts w:ascii="Tahoma" w:hAnsi="Tahoma" w:cs="Tahoma"/>
          <w:sz w:val="20"/>
          <w:szCs w:val="20"/>
        </w:rPr>
      </w:pPr>
    </w:p>
    <w:p w:rsidR="00B904DF" w:rsidRDefault="00B904DF" w:rsidP="00967252">
      <w:pPr>
        <w:ind w:firstLine="426"/>
        <w:rPr>
          <w:rFonts w:ascii="Tahoma" w:hAnsi="Tahoma" w:cs="Tahoma"/>
          <w:sz w:val="20"/>
          <w:szCs w:val="20"/>
        </w:rPr>
      </w:pPr>
    </w:p>
    <w:p w:rsidR="00FD7C90" w:rsidRDefault="00FD7C90" w:rsidP="00967252">
      <w:pPr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7840B2">
        <w:rPr>
          <w:rFonts w:ascii="Tahoma" w:hAnsi="Tahoma" w:cs="Tahoma"/>
          <w:sz w:val="20"/>
          <w:szCs w:val="20"/>
        </w:rPr>
        <w:t xml:space="preserve"> objednatele</w:t>
      </w:r>
      <w:r w:rsidR="007840B2">
        <w:rPr>
          <w:rFonts w:ascii="Tahoma" w:hAnsi="Tahoma" w:cs="Tahoma"/>
          <w:sz w:val="20"/>
          <w:szCs w:val="20"/>
        </w:rPr>
        <w:tab/>
      </w:r>
      <w:r w:rsidR="00047089">
        <w:rPr>
          <w:rFonts w:ascii="Tahoma" w:hAnsi="Tahoma" w:cs="Tahoma"/>
          <w:sz w:val="20"/>
          <w:szCs w:val="20"/>
        </w:rPr>
        <w:tab/>
      </w:r>
      <w:r w:rsidR="007840B2">
        <w:rPr>
          <w:rFonts w:ascii="Tahoma" w:hAnsi="Tahoma" w:cs="Tahoma"/>
          <w:sz w:val="20"/>
          <w:szCs w:val="20"/>
        </w:rPr>
        <w:tab/>
      </w:r>
      <w:r w:rsidR="007840B2">
        <w:rPr>
          <w:rFonts w:ascii="Tahoma" w:hAnsi="Tahoma" w:cs="Tahoma"/>
          <w:sz w:val="20"/>
          <w:szCs w:val="20"/>
        </w:rPr>
        <w:tab/>
      </w:r>
      <w:r w:rsidR="007840B2">
        <w:rPr>
          <w:rFonts w:ascii="Tahoma" w:hAnsi="Tahoma" w:cs="Tahoma"/>
          <w:sz w:val="20"/>
          <w:szCs w:val="20"/>
        </w:rPr>
        <w:tab/>
      </w:r>
      <w:r w:rsidR="00F97C1E">
        <w:rPr>
          <w:rFonts w:ascii="Tahoma" w:hAnsi="Tahoma" w:cs="Tahoma"/>
          <w:sz w:val="20"/>
          <w:szCs w:val="20"/>
        </w:rPr>
        <w:tab/>
      </w:r>
      <w:r w:rsidR="007840B2">
        <w:rPr>
          <w:rFonts w:ascii="Tahoma" w:hAnsi="Tahoma" w:cs="Tahoma"/>
          <w:sz w:val="20"/>
          <w:szCs w:val="20"/>
        </w:rPr>
        <w:t>Za dodavatele</w:t>
      </w:r>
    </w:p>
    <w:p w:rsidR="00047089" w:rsidRDefault="00047089" w:rsidP="00967252">
      <w:pPr>
        <w:ind w:firstLine="426"/>
        <w:rPr>
          <w:rFonts w:ascii="Tahoma" w:hAnsi="Tahoma" w:cs="Tahoma"/>
          <w:sz w:val="20"/>
          <w:szCs w:val="20"/>
        </w:rPr>
      </w:pPr>
    </w:p>
    <w:p w:rsidR="0090052A" w:rsidRDefault="0090052A" w:rsidP="00967252">
      <w:pPr>
        <w:ind w:firstLine="426"/>
        <w:rPr>
          <w:rFonts w:ascii="Tahoma" w:hAnsi="Tahoma" w:cs="Tahoma"/>
          <w:sz w:val="20"/>
          <w:szCs w:val="20"/>
        </w:rPr>
      </w:pPr>
    </w:p>
    <w:p w:rsidR="00C761D2" w:rsidRDefault="00C761D2" w:rsidP="00967252">
      <w:pPr>
        <w:ind w:firstLine="426"/>
        <w:rPr>
          <w:rFonts w:ascii="Tahoma" w:hAnsi="Tahoma" w:cs="Tahoma"/>
          <w:sz w:val="20"/>
          <w:szCs w:val="20"/>
        </w:rPr>
      </w:pPr>
    </w:p>
    <w:p w:rsidR="00C761D2" w:rsidRDefault="00C761D2" w:rsidP="00967252">
      <w:pPr>
        <w:ind w:firstLine="426"/>
        <w:rPr>
          <w:rFonts w:ascii="Tahoma" w:hAnsi="Tahoma" w:cs="Tahoma"/>
          <w:sz w:val="20"/>
          <w:szCs w:val="20"/>
        </w:rPr>
      </w:pPr>
    </w:p>
    <w:p w:rsidR="00967252" w:rsidRPr="00175A20" w:rsidRDefault="00967252" w:rsidP="00967252">
      <w:pPr>
        <w:pStyle w:val="Podpisdolozka"/>
        <w:ind w:left="426"/>
      </w:pPr>
      <w:r w:rsidRPr="00175A20">
        <w:t>.....................</w:t>
      </w:r>
      <w:r>
        <w:t>...................</w:t>
      </w:r>
      <w:r>
        <w:tab/>
      </w:r>
      <w:r w:rsidRPr="00175A20">
        <w:t>.....................</w:t>
      </w:r>
      <w:r>
        <w:t>...................</w:t>
      </w:r>
    </w:p>
    <w:p w:rsidR="00FD41A8" w:rsidRPr="00FD41A8" w:rsidRDefault="00FD41A8" w:rsidP="005D3FDB">
      <w:pPr>
        <w:pStyle w:val="Podpisdolozka"/>
        <w:ind w:left="567" w:hanging="141"/>
        <w:rPr>
          <w:rFonts w:ascii="Tahoma" w:hAnsi="Tahoma" w:cs="Tahoma"/>
          <w:bCs/>
          <w:lang w:val="cs-CZ"/>
        </w:rPr>
      </w:pPr>
      <w:r w:rsidRPr="00FD41A8">
        <w:rPr>
          <w:rFonts w:ascii="Tahoma" w:hAnsi="Tahoma" w:cs="Tahoma"/>
          <w:bCs/>
          <w:lang w:val="cs-CZ"/>
        </w:rPr>
        <w:t>MgA. David Mareč</w:t>
      </w:r>
      <w:r>
        <w:rPr>
          <w:rFonts w:ascii="Tahoma" w:hAnsi="Tahoma" w:cs="Tahoma"/>
          <w:bCs/>
          <w:lang w:val="cs-CZ"/>
        </w:rPr>
        <w:t>e</w:t>
      </w:r>
      <w:r w:rsidRPr="00FD41A8">
        <w:rPr>
          <w:rFonts w:ascii="Tahoma" w:hAnsi="Tahoma" w:cs="Tahoma"/>
          <w:bCs/>
          <w:lang w:val="cs-CZ"/>
        </w:rPr>
        <w:t xml:space="preserve">k, Ph.D., </w:t>
      </w:r>
      <w:r w:rsidR="00A724E5">
        <w:rPr>
          <w:rFonts w:ascii="Tahoma" w:hAnsi="Tahoma" w:cs="Tahoma"/>
          <w:bCs/>
          <w:lang w:val="cs-CZ"/>
        </w:rPr>
        <w:tab/>
        <w:t>Roman Jonáš,</w:t>
      </w:r>
    </w:p>
    <w:p w:rsidR="00967252" w:rsidRDefault="00FD41A8" w:rsidP="005D3FDB">
      <w:pPr>
        <w:pStyle w:val="Podpisdolozka"/>
        <w:ind w:left="567" w:hanging="141"/>
        <w:rPr>
          <w:rFonts w:ascii="Tahoma" w:hAnsi="Tahoma" w:cs="Tahoma"/>
          <w:bCs/>
          <w:lang w:val="cs-CZ"/>
        </w:rPr>
      </w:pPr>
      <w:r w:rsidRPr="00FD41A8">
        <w:rPr>
          <w:rFonts w:ascii="Tahoma" w:hAnsi="Tahoma" w:cs="Tahoma"/>
          <w:bCs/>
          <w:lang w:val="cs-CZ"/>
        </w:rPr>
        <w:t>generální ředitel</w:t>
      </w:r>
      <w:r w:rsidRPr="000B153B">
        <w:rPr>
          <w:rFonts w:ascii="Tahoma" w:hAnsi="Tahoma" w:cs="Tahoma"/>
          <w:b/>
          <w:lang w:val="cs-CZ"/>
        </w:rPr>
        <w:tab/>
      </w:r>
      <w:r w:rsidR="00A724E5">
        <w:rPr>
          <w:rFonts w:ascii="Tahoma" w:hAnsi="Tahoma" w:cs="Tahoma"/>
          <w:b/>
          <w:lang w:val="cs-CZ"/>
        </w:rPr>
        <w:tab/>
      </w:r>
      <w:r w:rsidR="00A724E5" w:rsidRPr="00A724E5">
        <w:rPr>
          <w:rFonts w:ascii="Tahoma" w:hAnsi="Tahoma" w:cs="Tahoma"/>
          <w:bCs/>
          <w:lang w:val="cs-CZ"/>
        </w:rPr>
        <w:t>jednatel společnosti</w:t>
      </w:r>
    </w:p>
    <w:p w:rsidR="00F970B3" w:rsidRDefault="00F970B3" w:rsidP="005D3FDB">
      <w:pPr>
        <w:pStyle w:val="Podpisdolozka"/>
        <w:ind w:left="567" w:hanging="141"/>
        <w:rPr>
          <w:rFonts w:ascii="Tahoma" w:hAnsi="Tahoma" w:cs="Tahoma"/>
          <w:bCs/>
          <w:lang w:val="cs-CZ"/>
        </w:rPr>
      </w:pPr>
    </w:p>
    <w:p w:rsidR="00F970B3" w:rsidRDefault="00F970B3" w:rsidP="005D3FDB">
      <w:pPr>
        <w:pStyle w:val="Podpisdolozka"/>
        <w:ind w:left="567" w:hanging="141"/>
        <w:rPr>
          <w:rFonts w:ascii="Tahoma" w:hAnsi="Tahoma" w:cs="Tahoma"/>
          <w:bCs/>
          <w:lang w:val="cs-CZ"/>
        </w:rPr>
      </w:pPr>
    </w:p>
    <w:p w:rsidR="00F970B3" w:rsidRDefault="00F970B3" w:rsidP="005D3FDB">
      <w:pPr>
        <w:pStyle w:val="Podpisdolozka"/>
        <w:ind w:left="567" w:hanging="141"/>
        <w:rPr>
          <w:rFonts w:ascii="Tahoma" w:hAnsi="Tahoma" w:cs="Tahoma"/>
          <w:bCs/>
          <w:lang w:val="cs-CZ"/>
        </w:rPr>
      </w:pPr>
    </w:p>
    <w:p w:rsidR="00F970B3" w:rsidRDefault="00F970B3" w:rsidP="005D3FDB">
      <w:pPr>
        <w:pStyle w:val="Podpisdolozka"/>
        <w:ind w:left="567" w:hanging="141"/>
        <w:rPr>
          <w:bCs/>
        </w:rPr>
      </w:pPr>
    </w:p>
    <w:p w:rsidR="00F970B3" w:rsidRPr="00A724E5" w:rsidRDefault="00F970B3" w:rsidP="00F970B3">
      <w:pPr>
        <w:pStyle w:val="Podpisdolozka"/>
        <w:ind w:left="567"/>
        <w:rPr>
          <w:bCs/>
        </w:rPr>
      </w:pPr>
      <w:r>
        <w:rPr>
          <w:bCs/>
        </w:rPr>
        <w:br w:type="page"/>
      </w:r>
      <w:r w:rsidR="00E30245" w:rsidRPr="00F970B3">
        <w:rPr>
          <w:bCs/>
          <w:noProof/>
          <w:lang w:val="cs-CZ" w:eastAsia="cs-CZ"/>
        </w:rPr>
        <w:lastRenderedPageBreak/>
        <w:drawing>
          <wp:inline distT="0" distB="0" distL="0" distR="0">
            <wp:extent cx="5010785" cy="9395460"/>
            <wp:effectExtent l="0" t="0" r="0" b="0"/>
            <wp:docPr id="2" name="obrázek 1" descr="Cenová nabí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ová nabíd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93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0B3" w:rsidRPr="00A724E5" w:rsidSect="00CE7046">
      <w:type w:val="continuous"/>
      <w:pgSz w:w="11909" w:h="16838" w:code="9"/>
      <w:pgMar w:top="1009" w:right="1310" w:bottom="1134" w:left="1338" w:header="0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0B" w:rsidRDefault="0071610B">
      <w:r>
        <w:separator/>
      </w:r>
    </w:p>
  </w:endnote>
  <w:endnote w:type="continuationSeparator" w:id="0">
    <w:p w:rsidR="0071610B" w:rsidRDefault="0071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8E" w:rsidRDefault="00E30245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9624060</wp:posOffset>
              </wp:positionV>
              <wp:extent cx="69850" cy="153035"/>
              <wp:effectExtent l="0" t="3810" r="1905" b="190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38E" w:rsidRPr="00B904DF" w:rsidRDefault="0010138E" w:rsidP="00BE7CD2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rPr>
                              <w:rFonts w:ascii="Tahoma" w:hAnsi="Tahoma" w:cs="Tahoma"/>
                            </w:rPr>
                          </w:pPr>
                          <w:r w:rsidRPr="00B904DF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B904DF">
                            <w:rPr>
                              <w:rFonts w:ascii="Tahoma" w:hAnsi="Tahoma" w:cs="Tahoma"/>
                            </w:rPr>
                            <w:instrText xml:space="preserve"> PAGE \* MERGEFORMAT </w:instrText>
                          </w:r>
                          <w:r w:rsidRPr="00B904DF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E30245" w:rsidRPr="00E30245">
                            <w:rPr>
                              <w:rStyle w:val="ZhlavneboZpatNetun"/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B904DF">
                            <w:rPr>
                              <w:rStyle w:val="ZhlavneboZpatNetun"/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2.3pt;margin-top:757.8pt;width:5.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" filled="f" stroked="f">
              <v:textbox style="mso-fit-shape-to-text:t" inset="0,0,0,0">
                <w:txbxContent>
                  <w:p w:rsidR="0010138E" w:rsidRPr="00B904DF" w:rsidRDefault="0010138E" w:rsidP="00BE7CD2">
                    <w:pPr>
                      <w:pStyle w:val="ZhlavneboZpat0"/>
                      <w:shd w:val="clear" w:color="auto" w:fill="auto"/>
                      <w:spacing w:line="240" w:lineRule="auto"/>
                      <w:rPr>
                        <w:rFonts w:ascii="Tahoma" w:hAnsi="Tahoma" w:cs="Tahoma"/>
                      </w:rPr>
                    </w:pPr>
                    <w:r w:rsidRPr="00B904DF">
                      <w:rPr>
                        <w:rFonts w:ascii="Tahoma" w:hAnsi="Tahoma" w:cs="Tahoma"/>
                      </w:rPr>
                      <w:fldChar w:fldCharType="begin"/>
                    </w:r>
                    <w:r w:rsidRPr="00B904DF">
                      <w:rPr>
                        <w:rFonts w:ascii="Tahoma" w:hAnsi="Tahoma" w:cs="Tahoma"/>
                      </w:rPr>
                      <w:instrText xml:space="preserve"> PAGE \* MERGEFORMAT </w:instrText>
                    </w:r>
                    <w:r w:rsidRPr="00B904DF">
                      <w:rPr>
                        <w:rFonts w:ascii="Tahoma" w:hAnsi="Tahoma" w:cs="Tahoma"/>
                      </w:rPr>
                      <w:fldChar w:fldCharType="separate"/>
                    </w:r>
                    <w:r w:rsidR="00E30245" w:rsidRPr="00E30245">
                      <w:rPr>
                        <w:rStyle w:val="ZhlavneboZpatNetun"/>
                        <w:rFonts w:ascii="Tahoma" w:hAnsi="Tahoma" w:cs="Tahoma"/>
                        <w:noProof/>
                        <w:sz w:val="20"/>
                        <w:szCs w:val="20"/>
                      </w:rPr>
                      <w:t>4</w:t>
                    </w:r>
                    <w:r w:rsidRPr="00B904DF">
                      <w:rPr>
                        <w:rStyle w:val="ZhlavneboZpatNetun"/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0B" w:rsidRDefault="0071610B"/>
  </w:footnote>
  <w:footnote w:type="continuationSeparator" w:id="0">
    <w:p w:rsidR="0071610B" w:rsidRDefault="007161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B2F"/>
    <w:multiLevelType w:val="multilevel"/>
    <w:tmpl w:val="1EB2DE56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F225E"/>
    <w:multiLevelType w:val="multilevel"/>
    <w:tmpl w:val="EB20D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11ECA"/>
    <w:multiLevelType w:val="multilevel"/>
    <w:tmpl w:val="5032ED3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62212"/>
    <w:multiLevelType w:val="multilevel"/>
    <w:tmpl w:val="3ED01ACC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53598C"/>
    <w:multiLevelType w:val="multilevel"/>
    <w:tmpl w:val="E8F6DDCA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84B5D"/>
    <w:multiLevelType w:val="multilevel"/>
    <w:tmpl w:val="1EB2DE56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59C1"/>
    <w:multiLevelType w:val="multilevel"/>
    <w:tmpl w:val="4E06971A"/>
    <w:lvl w:ilvl="0">
      <w:start w:val="1"/>
      <w:numFmt w:val="decimal"/>
      <w:lvlText w:val="5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B96BDA"/>
    <w:multiLevelType w:val="multilevel"/>
    <w:tmpl w:val="DF7AD91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3647675"/>
    <w:multiLevelType w:val="multilevel"/>
    <w:tmpl w:val="092E7230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B86646"/>
    <w:multiLevelType w:val="multilevel"/>
    <w:tmpl w:val="E8F6DDCA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CF0346"/>
    <w:multiLevelType w:val="multilevel"/>
    <w:tmpl w:val="30C2E6D4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D6786D"/>
    <w:multiLevelType w:val="hybridMultilevel"/>
    <w:tmpl w:val="5C4E9BA6"/>
    <w:lvl w:ilvl="0" w:tplc="CD2A6BA2">
      <w:start w:val="1"/>
      <w:numFmt w:val="decimal"/>
      <w:lvlText w:val="%1."/>
      <w:lvlJc w:val="left"/>
      <w:pPr>
        <w:ind w:left="11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6457F43"/>
    <w:multiLevelType w:val="multilevel"/>
    <w:tmpl w:val="DEC4A0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8A4D23"/>
    <w:multiLevelType w:val="multilevel"/>
    <w:tmpl w:val="B4EC3478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095F58"/>
    <w:multiLevelType w:val="multilevel"/>
    <w:tmpl w:val="E9029846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E01C40"/>
    <w:multiLevelType w:val="hybridMultilevel"/>
    <w:tmpl w:val="B2C238C8"/>
    <w:lvl w:ilvl="0" w:tplc="D862D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  <w:num w:numId="14">
    <w:abstractNumId w:val="14"/>
  </w:num>
  <w:num w:numId="15">
    <w:abstractNumId w:val="11"/>
  </w:num>
  <w:num w:numId="16">
    <w:abstractNumId w:val="16"/>
  </w:num>
  <w:num w:numId="17">
    <w:abstractNumId w:val="5"/>
  </w:num>
  <w:num w:numId="18">
    <w:abstractNumId w:val="18"/>
  </w:num>
  <w:num w:numId="19">
    <w:abstractNumId w:val="10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81"/>
    <w:rsid w:val="00004F88"/>
    <w:rsid w:val="00010A98"/>
    <w:rsid w:val="000113F7"/>
    <w:rsid w:val="00014471"/>
    <w:rsid w:val="000161F2"/>
    <w:rsid w:val="00023B83"/>
    <w:rsid w:val="00027A6F"/>
    <w:rsid w:val="00046311"/>
    <w:rsid w:val="00047089"/>
    <w:rsid w:val="000734C6"/>
    <w:rsid w:val="0007771F"/>
    <w:rsid w:val="00091227"/>
    <w:rsid w:val="000A2F1B"/>
    <w:rsid w:val="000A45BD"/>
    <w:rsid w:val="000A66BC"/>
    <w:rsid w:val="000B153B"/>
    <w:rsid w:val="000E6742"/>
    <w:rsid w:val="000F0A15"/>
    <w:rsid w:val="000F6E6B"/>
    <w:rsid w:val="0010138E"/>
    <w:rsid w:val="001143BD"/>
    <w:rsid w:val="0012266D"/>
    <w:rsid w:val="0013564E"/>
    <w:rsid w:val="001440B6"/>
    <w:rsid w:val="001464D7"/>
    <w:rsid w:val="001534F4"/>
    <w:rsid w:val="00155673"/>
    <w:rsid w:val="0017478E"/>
    <w:rsid w:val="00181E59"/>
    <w:rsid w:val="00183BC2"/>
    <w:rsid w:val="001D2D52"/>
    <w:rsid w:val="001D37C0"/>
    <w:rsid w:val="001E62F3"/>
    <w:rsid w:val="001F18B9"/>
    <w:rsid w:val="00207BA7"/>
    <w:rsid w:val="002269B4"/>
    <w:rsid w:val="00250771"/>
    <w:rsid w:val="00256756"/>
    <w:rsid w:val="00257A9B"/>
    <w:rsid w:val="00257AC3"/>
    <w:rsid w:val="002611E3"/>
    <w:rsid w:val="00267048"/>
    <w:rsid w:val="002722F4"/>
    <w:rsid w:val="00273A1A"/>
    <w:rsid w:val="00275F07"/>
    <w:rsid w:val="00281C1D"/>
    <w:rsid w:val="00284AEF"/>
    <w:rsid w:val="00295ADB"/>
    <w:rsid w:val="002A0B1C"/>
    <w:rsid w:val="002C6BD0"/>
    <w:rsid w:val="002E6E03"/>
    <w:rsid w:val="002F6CCC"/>
    <w:rsid w:val="002F6F5A"/>
    <w:rsid w:val="00304013"/>
    <w:rsid w:val="00311771"/>
    <w:rsid w:val="003211F5"/>
    <w:rsid w:val="003455FD"/>
    <w:rsid w:val="00363485"/>
    <w:rsid w:val="00364BFD"/>
    <w:rsid w:val="00384E65"/>
    <w:rsid w:val="00387C4F"/>
    <w:rsid w:val="003A5897"/>
    <w:rsid w:val="003A70FB"/>
    <w:rsid w:val="003D1EF2"/>
    <w:rsid w:val="003E05BB"/>
    <w:rsid w:val="003E34CA"/>
    <w:rsid w:val="003E6E32"/>
    <w:rsid w:val="003F1E1B"/>
    <w:rsid w:val="0041174D"/>
    <w:rsid w:val="004161C6"/>
    <w:rsid w:val="00416EC2"/>
    <w:rsid w:val="004206DB"/>
    <w:rsid w:val="00423EAA"/>
    <w:rsid w:val="004364A4"/>
    <w:rsid w:val="00455EC0"/>
    <w:rsid w:val="00487ED7"/>
    <w:rsid w:val="004B2B1E"/>
    <w:rsid w:val="004B659E"/>
    <w:rsid w:val="004C3554"/>
    <w:rsid w:val="004E6E09"/>
    <w:rsid w:val="0051710C"/>
    <w:rsid w:val="00520E05"/>
    <w:rsid w:val="00546F61"/>
    <w:rsid w:val="005608A5"/>
    <w:rsid w:val="00570C76"/>
    <w:rsid w:val="00587BF7"/>
    <w:rsid w:val="00592F9B"/>
    <w:rsid w:val="00594834"/>
    <w:rsid w:val="005A1669"/>
    <w:rsid w:val="005B6B8C"/>
    <w:rsid w:val="005B7DBB"/>
    <w:rsid w:val="005D3FDB"/>
    <w:rsid w:val="005F4559"/>
    <w:rsid w:val="005F508C"/>
    <w:rsid w:val="00606963"/>
    <w:rsid w:val="00622EE4"/>
    <w:rsid w:val="00662759"/>
    <w:rsid w:val="006650C4"/>
    <w:rsid w:val="0069299F"/>
    <w:rsid w:val="006A2971"/>
    <w:rsid w:val="006A7287"/>
    <w:rsid w:val="006B7883"/>
    <w:rsid w:val="006D6193"/>
    <w:rsid w:val="006E2ED2"/>
    <w:rsid w:val="00702F9B"/>
    <w:rsid w:val="00704AE7"/>
    <w:rsid w:val="0071610B"/>
    <w:rsid w:val="00717B85"/>
    <w:rsid w:val="007324D3"/>
    <w:rsid w:val="00770458"/>
    <w:rsid w:val="00774049"/>
    <w:rsid w:val="007840B2"/>
    <w:rsid w:val="00790851"/>
    <w:rsid w:val="00792AC0"/>
    <w:rsid w:val="0079345D"/>
    <w:rsid w:val="007944BB"/>
    <w:rsid w:val="007A0AD0"/>
    <w:rsid w:val="007B79D2"/>
    <w:rsid w:val="007E3C4D"/>
    <w:rsid w:val="00803CA7"/>
    <w:rsid w:val="008213A9"/>
    <w:rsid w:val="00821DA4"/>
    <w:rsid w:val="00841656"/>
    <w:rsid w:val="00842D53"/>
    <w:rsid w:val="00843CAF"/>
    <w:rsid w:val="00885BBC"/>
    <w:rsid w:val="008A2C63"/>
    <w:rsid w:val="008D2083"/>
    <w:rsid w:val="008F3FE8"/>
    <w:rsid w:val="0090052A"/>
    <w:rsid w:val="009022C5"/>
    <w:rsid w:val="0090720A"/>
    <w:rsid w:val="00910E6B"/>
    <w:rsid w:val="00923888"/>
    <w:rsid w:val="0092564A"/>
    <w:rsid w:val="00934FB5"/>
    <w:rsid w:val="00945255"/>
    <w:rsid w:val="0095448D"/>
    <w:rsid w:val="00966751"/>
    <w:rsid w:val="00967252"/>
    <w:rsid w:val="00997977"/>
    <w:rsid w:val="009B7870"/>
    <w:rsid w:val="009C1537"/>
    <w:rsid w:val="009D10BF"/>
    <w:rsid w:val="009E3338"/>
    <w:rsid w:val="009F34C5"/>
    <w:rsid w:val="009F5DF4"/>
    <w:rsid w:val="00A07712"/>
    <w:rsid w:val="00A07AA7"/>
    <w:rsid w:val="00A27E1E"/>
    <w:rsid w:val="00A44D5C"/>
    <w:rsid w:val="00A5363A"/>
    <w:rsid w:val="00A724E5"/>
    <w:rsid w:val="00A81B96"/>
    <w:rsid w:val="00A95EC6"/>
    <w:rsid w:val="00AA38A6"/>
    <w:rsid w:val="00AA70BD"/>
    <w:rsid w:val="00AB1B81"/>
    <w:rsid w:val="00AF2035"/>
    <w:rsid w:val="00AF278B"/>
    <w:rsid w:val="00AF613D"/>
    <w:rsid w:val="00B0311B"/>
    <w:rsid w:val="00B30FF9"/>
    <w:rsid w:val="00B4010C"/>
    <w:rsid w:val="00B6028E"/>
    <w:rsid w:val="00B64F82"/>
    <w:rsid w:val="00B904DF"/>
    <w:rsid w:val="00B9134B"/>
    <w:rsid w:val="00BA1914"/>
    <w:rsid w:val="00BA3383"/>
    <w:rsid w:val="00BA7CE8"/>
    <w:rsid w:val="00BB5953"/>
    <w:rsid w:val="00BD3935"/>
    <w:rsid w:val="00BE7CD2"/>
    <w:rsid w:val="00BF12AD"/>
    <w:rsid w:val="00BF54E9"/>
    <w:rsid w:val="00BF5F3C"/>
    <w:rsid w:val="00C068F5"/>
    <w:rsid w:val="00C15261"/>
    <w:rsid w:val="00C20E52"/>
    <w:rsid w:val="00C23BF2"/>
    <w:rsid w:val="00C27163"/>
    <w:rsid w:val="00C30F18"/>
    <w:rsid w:val="00C31514"/>
    <w:rsid w:val="00C35CF7"/>
    <w:rsid w:val="00C36F93"/>
    <w:rsid w:val="00C3726E"/>
    <w:rsid w:val="00C45F4B"/>
    <w:rsid w:val="00C46AAD"/>
    <w:rsid w:val="00C57004"/>
    <w:rsid w:val="00C73D2A"/>
    <w:rsid w:val="00C761D2"/>
    <w:rsid w:val="00C85147"/>
    <w:rsid w:val="00C90EFB"/>
    <w:rsid w:val="00CC0ADC"/>
    <w:rsid w:val="00CD0231"/>
    <w:rsid w:val="00CE7046"/>
    <w:rsid w:val="00CF7FDA"/>
    <w:rsid w:val="00D03B0F"/>
    <w:rsid w:val="00D05BF6"/>
    <w:rsid w:val="00D32C8D"/>
    <w:rsid w:val="00D36B4A"/>
    <w:rsid w:val="00D51EC9"/>
    <w:rsid w:val="00D55023"/>
    <w:rsid w:val="00D84ACB"/>
    <w:rsid w:val="00D97A22"/>
    <w:rsid w:val="00DC29E4"/>
    <w:rsid w:val="00DC6DB2"/>
    <w:rsid w:val="00DD0746"/>
    <w:rsid w:val="00DD5C7D"/>
    <w:rsid w:val="00DE498C"/>
    <w:rsid w:val="00DE571C"/>
    <w:rsid w:val="00DE7C62"/>
    <w:rsid w:val="00DF76D2"/>
    <w:rsid w:val="00E13CFC"/>
    <w:rsid w:val="00E20545"/>
    <w:rsid w:val="00E30245"/>
    <w:rsid w:val="00E3050D"/>
    <w:rsid w:val="00E42BE7"/>
    <w:rsid w:val="00E53255"/>
    <w:rsid w:val="00E55110"/>
    <w:rsid w:val="00E6674E"/>
    <w:rsid w:val="00E675C3"/>
    <w:rsid w:val="00E70149"/>
    <w:rsid w:val="00E85956"/>
    <w:rsid w:val="00E8608A"/>
    <w:rsid w:val="00E9057B"/>
    <w:rsid w:val="00E923E9"/>
    <w:rsid w:val="00E95F3D"/>
    <w:rsid w:val="00E97B8E"/>
    <w:rsid w:val="00EB65F9"/>
    <w:rsid w:val="00EB7D29"/>
    <w:rsid w:val="00EC7B75"/>
    <w:rsid w:val="00EE1368"/>
    <w:rsid w:val="00EE371F"/>
    <w:rsid w:val="00F077D1"/>
    <w:rsid w:val="00F10FE6"/>
    <w:rsid w:val="00F15DEA"/>
    <w:rsid w:val="00F23519"/>
    <w:rsid w:val="00F57981"/>
    <w:rsid w:val="00F638FC"/>
    <w:rsid w:val="00F744E5"/>
    <w:rsid w:val="00F970B3"/>
    <w:rsid w:val="00F97C1E"/>
    <w:rsid w:val="00FB3EC8"/>
    <w:rsid w:val="00FB44A3"/>
    <w:rsid w:val="00FB6C3A"/>
    <w:rsid w:val="00FC3D8D"/>
    <w:rsid w:val="00FD18C0"/>
    <w:rsid w:val="00FD41A8"/>
    <w:rsid w:val="00FD7177"/>
    <w:rsid w:val="00FD7C90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B0734E-F3AB-458C-BA24-3ADFEEC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4Exact">
    <w:name w:val="Základní text (4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Nadpis1">
    <w:name w:val="Nadpis #1_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Netun">
    <w:name w:val="Záhlaví nebo Zápatí + Ne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">
    <w:name w:val="Nadpis #3 (2)_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Netun">
    <w:name w:val="Základní text (2) + Ne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Tun">
    <w:name w:val="Základní text (4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5">
    <w:name w:val="Titulek obrázku (5)_"/>
    <w:link w:val="Titulekobrzk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3">
    <w:name w:val="Titulek obrázku (3)_"/>
    <w:link w:val="Titulekobrzku30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6">
    <w:name w:val="Titulek obrázku (6)_"/>
    <w:link w:val="Titulekobrzku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exact"/>
      <w:ind w:hanging="50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x-none" w:eastAsia="x-none" w:bidi="ar-SA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50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 w:bidi="ar-SA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val="x-none" w:eastAsia="x-none" w:bidi="ar-SA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Impact" w:eastAsia="Impact" w:hAnsi="Impact" w:cs="Times New Roman"/>
      <w:color w:val="auto"/>
      <w:sz w:val="14"/>
      <w:szCs w:val="14"/>
      <w:lang w:val="x-none" w:eastAsia="x-none" w:bidi="ar-SA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before="60" w:line="0" w:lineRule="atLeast"/>
      <w:jc w:val="both"/>
    </w:pPr>
    <w:rPr>
      <w:rFonts w:ascii="Franklin Gothic Heavy" w:eastAsia="Franklin Gothic Heavy" w:hAnsi="Franklin Gothic Heavy" w:cs="Times New Roman"/>
      <w:color w:val="auto"/>
      <w:sz w:val="8"/>
      <w:szCs w:val="8"/>
      <w:lang w:val="x-none" w:eastAsia="x-none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5F9"/>
    <w:rPr>
      <w:rFonts w:ascii="Tahoma" w:hAnsi="Tahoma" w:cs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B65F9"/>
    <w:rPr>
      <w:rFonts w:ascii="Tahoma" w:hAnsi="Tahoma" w:cs="Tahoma"/>
      <w:color w:val="000000"/>
      <w:sz w:val="16"/>
      <w:szCs w:val="16"/>
      <w:lang w:bidi="cs-CZ"/>
    </w:rPr>
  </w:style>
  <w:style w:type="paragraph" w:styleId="Zhlav">
    <w:name w:val="header"/>
    <w:basedOn w:val="Normln"/>
    <w:link w:val="ZhlavChar"/>
    <w:uiPriority w:val="99"/>
    <w:unhideWhenUsed/>
    <w:rsid w:val="00BE7C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E7CD2"/>
    <w:rPr>
      <w:color w:val="000000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BE7C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E7CD2"/>
    <w:rPr>
      <w:color w:val="000000"/>
      <w:sz w:val="24"/>
      <w:szCs w:val="24"/>
      <w:lang w:bidi="cs-CZ"/>
    </w:rPr>
  </w:style>
  <w:style w:type="character" w:styleId="Odkaznakoment">
    <w:name w:val="annotation reference"/>
    <w:uiPriority w:val="99"/>
    <w:semiHidden/>
    <w:unhideWhenUsed/>
    <w:rsid w:val="00B401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010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4010C"/>
    <w:rPr>
      <w:color w:val="00000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1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010C"/>
    <w:rPr>
      <w:b/>
      <w:bCs/>
      <w:color w:val="000000"/>
      <w:lang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213A9"/>
    <w:pPr>
      <w:widowControl/>
      <w:ind w:left="708"/>
    </w:pPr>
    <w:rPr>
      <w:rFonts w:ascii="Calibri" w:eastAsia="Times New Roman" w:hAnsi="Calibri" w:cs="Times New Roman"/>
      <w:color w:val="auto"/>
      <w:sz w:val="22"/>
      <w:lang w:val="x-none" w:eastAsia="x-none" w:bidi="ar-SA"/>
    </w:rPr>
  </w:style>
  <w:style w:type="character" w:customStyle="1" w:styleId="OdstavecseseznamemChar">
    <w:name w:val="Odstavec se seznamem Char"/>
    <w:link w:val="Odstavecseseznamem"/>
    <w:uiPriority w:val="34"/>
    <w:rsid w:val="008213A9"/>
    <w:rPr>
      <w:rFonts w:ascii="Calibri" w:eastAsia="Times New Roman" w:hAnsi="Calibri" w:cs="Times New Roman"/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014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E70149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bidi="cs-CZ"/>
    </w:rPr>
  </w:style>
  <w:style w:type="character" w:customStyle="1" w:styleId="platne1">
    <w:name w:val="platne1"/>
    <w:rsid w:val="001534F4"/>
  </w:style>
  <w:style w:type="paragraph" w:customStyle="1" w:styleId="Podpisdolozka">
    <w:name w:val="Podpis_dolozka"/>
    <w:basedOn w:val="Podpis"/>
    <w:rsid w:val="00967252"/>
    <w:pPr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color w:val="auto"/>
      <w:spacing w:val="-3"/>
      <w:sz w:val="20"/>
      <w:szCs w:val="20"/>
      <w:lang w:bidi="ar-SA"/>
    </w:rPr>
  </w:style>
  <w:style w:type="paragraph" w:styleId="Podpis">
    <w:name w:val="Signature"/>
    <w:basedOn w:val="Normln"/>
    <w:link w:val="PodpisChar"/>
    <w:uiPriority w:val="99"/>
    <w:semiHidden/>
    <w:unhideWhenUsed/>
    <w:rsid w:val="00967252"/>
    <w:pPr>
      <w:ind w:left="4252"/>
    </w:pPr>
    <w:rPr>
      <w:lang w:val="x-none" w:eastAsia="x-none"/>
    </w:rPr>
  </w:style>
  <w:style w:type="character" w:customStyle="1" w:styleId="PodpisChar">
    <w:name w:val="Podpis Char"/>
    <w:link w:val="Podpis"/>
    <w:uiPriority w:val="99"/>
    <w:semiHidden/>
    <w:rsid w:val="00967252"/>
    <w:rPr>
      <w:color w:val="000000"/>
      <w:sz w:val="24"/>
      <w:szCs w:val="24"/>
      <w:lang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4013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304013"/>
    <w:rPr>
      <w:color w:val="000000"/>
      <w:sz w:val="24"/>
      <w:szCs w:val="24"/>
      <w:lang w:bidi="cs-CZ"/>
    </w:rPr>
  </w:style>
  <w:style w:type="character" w:customStyle="1" w:styleId="Nevyeenzmnka">
    <w:name w:val="Nevyřešená zmínka"/>
    <w:uiPriority w:val="99"/>
    <w:semiHidden/>
    <w:unhideWhenUsed/>
    <w:rsid w:val="00A8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20" ma:contentTypeDescription="Vytvoří nový dokument" ma:contentTypeScope="" ma:versionID="430aaf00528f5b190af2275d218d7b76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ab1db34e171811ebb505b8b9eb8dce04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Podniková klíčová slova" ma:fieldId="{23f27201-bee3-471e-b2e7-b64fd8b7ca38}" ma:taxonomyMulti="true" ma:sspId="cc42a130-8de2-4668-81d2-b1c137443e4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8d62ea0-e540-4091-8495-56a8f2001de2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c5827b1-b928-40cd-b445-68958ff4bd2b">
      <Terms xmlns="http://schemas.microsoft.com/office/infopath/2007/PartnerControls"/>
    </TaxKeywordTaxHTField>
    <lcf76f155ced4ddcb4097134ff3c332f xmlns="ef5a2246-6120-476e-96ae-2f16e07cf110">
      <Terms xmlns="http://schemas.microsoft.com/office/infopath/2007/PartnerControls"/>
    </lcf76f155ced4ddcb4097134ff3c332f>
    <TaxCatchAll xmlns="ec5827b1-b928-40cd-b445-68958ff4bd2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605C-17A3-49F7-BCAF-FC9B69A329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6E06AF-1082-4C0F-8A6B-D7293537E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F9C5A-390A-4ADE-A360-F11E403FB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D1665-BD03-49BC-8D89-742410F6928F}">
  <ds:schemaRefs>
    <ds:schemaRef ds:uri="http://schemas.microsoft.com/office/2006/metadata/properties"/>
    <ds:schemaRef ds:uri="http://schemas.microsoft.com/office/infopath/2007/PartnerControls"/>
    <ds:schemaRef ds:uri="ec5827b1-b928-40cd-b445-68958ff4bd2b"/>
    <ds:schemaRef ds:uri="ef5a2246-6120-476e-96ae-2f16e07cf110"/>
  </ds:schemaRefs>
</ds:datastoreItem>
</file>

<file path=customXml/itemProps5.xml><?xml version="1.0" encoding="utf-8"?>
<ds:datastoreItem xmlns:ds="http://schemas.openxmlformats.org/officeDocument/2006/customXml" ds:itemID="{32C9AC53-42AF-49A6-8A39-7DE61726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x001</dc:creator>
  <cp:keywords/>
  <cp:lastModifiedBy>Volfová Eliška</cp:lastModifiedBy>
  <cp:revision>2</cp:revision>
  <cp:lastPrinted>2023-10-16T18:52:00Z</cp:lastPrinted>
  <dcterms:created xsi:type="dcterms:W3CDTF">2023-10-20T09:59:00Z</dcterms:created>
  <dcterms:modified xsi:type="dcterms:W3CDTF">2023-10-20T09:59:00Z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</Properties>
</file>