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D/2501/2023/SOC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SOCIÁLNÍ SLUŽBY UHERSKÝ BROD, příspěvková organizace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Za Humny 2292, 688 01 Uherský Brod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71230629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Příspěvková organizace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Ing. Marie Vaškovicová, ředitelka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35-1337110277/0100, Komerční banka, a.s.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Krajského soudu v Brně, oddíl Pr, vložka 1467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zřizovatel: </w:t>
      </w:r>
      <w:r>
        <w:rPr>
          <w:rFonts w:ascii="Arial" w:hAnsi="Arial" w:cs="Arial"/>
          <w:sz w:val="20"/>
          <w:szCs w:val="20"/>
        </w:rPr>
        <w:t>Město Uherský Brod, IČO 00291463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bankovní spojení zřizovatele: </w:t>
      </w:r>
      <w:r>
        <w:rPr>
          <w:rFonts w:ascii="Arial" w:hAnsi="Arial" w:cs="Arial"/>
          <w:sz w:val="20"/>
          <w:szCs w:val="20"/>
        </w:rPr>
        <w:t>94-29524721/0710, Česká národní banka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D/2501/2023/SOC, účinné ode dne 29.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č. usnesení 0473/Z16/23 </w:t>
      </w:r>
      <w:r>
        <w:rPr>
          <w:rFonts w:ascii="Arial" w:hAnsi="Arial" w:cs="Arial"/>
          <w:sz w:val="20"/>
          <w:szCs w:val="20"/>
        </w:rPr>
        <w:t>(dále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 xml:space="preserve">Zlínského kraje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dne 28. 11. 2022, č. 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14 967 980,00 Kč</w:t>
      </w:r>
      <w:r>
        <w:rPr>
          <w:rFonts w:ascii="Arial" w:hAnsi="Arial" w:cs="Arial"/>
          <w:color w:val="000000"/>
          <w:sz w:val="20"/>
          <w:szCs w:val="20"/>
        </w:rPr>
        <w:t>, slovy čtrnáct milionů devět set šedesát sedm tisíc devět set osmdesát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15 106 150,00 Kč</w:t>
      </w:r>
      <w:r>
        <w:rPr>
          <w:rFonts w:ascii="Arial" w:hAnsi="Arial" w:cs="Arial"/>
          <w:color w:val="000000"/>
          <w:sz w:val="20"/>
          <w:szCs w:val="20"/>
        </w:rPr>
        <w:t>, slovy patnáct milionů jedno sto šest tisíc jedno sto padesát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138 170,00 Kč</w:t>
      </w:r>
      <w:r>
        <w:rPr>
          <w:rFonts w:ascii="Arial" w:hAnsi="Arial" w:cs="Arial"/>
          <w:color w:val="000000"/>
          <w:sz w:val="20"/>
          <w:szCs w:val="20"/>
        </w:rPr>
        <w:t xml:space="preserve">, slovy jedno sto třicet osm tisíc jedno sto sedmdesát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</w:t>
      </w:r>
      <w:r>
        <w:rPr>
          <w:rFonts w:ascii="Arial" w:hAnsi="Arial" w:cs="Arial"/>
          <w:sz w:val="20"/>
          <w:szCs w:val="20"/>
        </w:rPr>
        <w:lastRenderedPageBreak/>
        <w:t xml:space="preserve">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 9. 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Marie Vaškovicová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SOCIÁLNÍ SLUŽBY UHERSKÝ BROD, příspěvková organizace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Za Humny 2292, 688 01 Uherský Brod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71230629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0"/>
        <w:gridCol w:w="1079"/>
        <w:gridCol w:w="972"/>
        <w:gridCol w:w="1173"/>
        <w:gridCol w:w="1161"/>
        <w:gridCol w:w="1008"/>
        <w:gridCol w:w="997"/>
        <w:gridCol w:w="942"/>
        <w:gridCol w:w="857"/>
        <w:gridCol w:w="769"/>
        <w:gridCol w:w="863"/>
        <w:gridCol w:w="1369"/>
        <w:gridCol w:w="997"/>
        <w:gridCol w:w="1000"/>
        <w:gridCol w:w="1539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–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–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1420997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Nízkoprahové zařízení pro děti a mládež Šrumec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2 106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1 943 700,00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1 166 220,00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777 480,00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4417383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 pro osoby s tělesným a mentálním postižením 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2 463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2 100 000,00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1 260 000,00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840 000,00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6327242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2 600 000,00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1 560 000,00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1 040 000,00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8646020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 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Uherský Brod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15 768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8 324 280,00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4 994 568,00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3 329 712,00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138 170,00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14 967 980,00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8 980 788,00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5 987 192,00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color w:val="000000"/>
          <w:sz w:val="20"/>
          <w:szCs w:val="20"/>
        </w:rPr>
        <w:t>138 170,00 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3F86-F926-472D-B375-74A0E092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2023-09-13T12:17:00Z</dcterms:created>
  <dcterms:modified xsi:type="dcterms:W3CDTF">2023-09-13T12:17:00Z</dcterms:modified>
</cp:coreProperties>
</file>