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533EF" w14:textId="29754E2D" w:rsidR="00824011" w:rsidRPr="00167E1D" w:rsidRDefault="00824011" w:rsidP="00824011">
      <w:pPr>
        <w:jc w:val="center"/>
        <w:rPr>
          <w:b/>
          <w:bCs/>
        </w:rPr>
      </w:pPr>
      <w:bookmarkStart w:id="0" w:name="_Hlk137641836"/>
      <w:bookmarkStart w:id="1" w:name="_GoBack"/>
      <w:bookmarkEnd w:id="1"/>
      <w:r w:rsidRPr="00167E1D">
        <w:rPr>
          <w:b/>
          <w:bCs/>
          <w:sz w:val="40"/>
          <w:szCs w:val="40"/>
        </w:rPr>
        <w:t>„Poskytování datové konektivity MKDS</w:t>
      </w:r>
      <w:bookmarkEnd w:id="0"/>
      <w:r w:rsidRPr="00167E1D">
        <w:rPr>
          <w:b/>
          <w:bCs/>
          <w:sz w:val="40"/>
          <w:szCs w:val="40"/>
        </w:rPr>
        <w:t>“</w:t>
      </w:r>
    </w:p>
    <w:p w14:paraId="74690855" w14:textId="162BF272" w:rsidR="00824011" w:rsidRPr="00167E1D" w:rsidRDefault="00824011">
      <w:pPr>
        <w:rPr>
          <w:b/>
          <w:bCs/>
        </w:rPr>
      </w:pPr>
      <w:r w:rsidRPr="00167E1D">
        <w:rPr>
          <w:b/>
          <w:bCs/>
        </w:rPr>
        <w:t>Podrobné vymezení předmětu VZ – technické požadavky na datovou konektivu</w:t>
      </w:r>
    </w:p>
    <w:p w14:paraId="02200B7A" w14:textId="4A6A38AE" w:rsidR="006D2B54" w:rsidRPr="00167E1D" w:rsidRDefault="00201A69" w:rsidP="00824011">
      <w:pPr>
        <w:ind w:right="46"/>
        <w:jc w:val="both"/>
      </w:pPr>
      <w:r w:rsidRPr="00167E1D">
        <w:t xml:space="preserve">Zadavatel požaduje zajištění poskytování </w:t>
      </w:r>
      <w:r w:rsidR="006C0464" w:rsidRPr="00167E1D">
        <w:t xml:space="preserve">vyhrazené </w:t>
      </w:r>
      <w:r w:rsidRPr="00167E1D">
        <w:t>datové konektivity</w:t>
      </w:r>
      <w:r w:rsidR="006C0464" w:rsidRPr="00167E1D">
        <w:t xml:space="preserve"> na úrovni L2/L3 sítě</w:t>
      </w:r>
      <w:r w:rsidR="006B570E" w:rsidRPr="00167E1D">
        <w:t xml:space="preserve"> (MPLS/VPN)</w:t>
      </w:r>
      <w:r w:rsidRPr="00167E1D">
        <w:t xml:space="preserve"> pro </w:t>
      </w:r>
      <w:r w:rsidR="0060212C" w:rsidRPr="00167E1D">
        <w:t>kamerový systém</w:t>
      </w:r>
      <w:r w:rsidR="005D07FD" w:rsidRPr="00167E1D">
        <w:t xml:space="preserve"> Města Jablonec nad Nisou</w:t>
      </w:r>
      <w:r w:rsidR="00654665" w:rsidRPr="00167E1D">
        <w:t xml:space="preserve">. </w:t>
      </w:r>
      <w:r w:rsidR="006F07F2" w:rsidRPr="00167E1D">
        <w:t>Bude</w:t>
      </w:r>
      <w:r w:rsidR="00C975DA" w:rsidRPr="00167E1D">
        <w:t xml:space="preserve"> se jednat o uzavřenou datovou síť</w:t>
      </w:r>
      <w:r w:rsidR="003C3788" w:rsidRPr="00167E1D">
        <w:t>, která zajistí pr</w:t>
      </w:r>
      <w:r w:rsidR="008D40E1" w:rsidRPr="00167E1D">
        <w:t>opojení jednotlivých kamerových bodů</w:t>
      </w:r>
      <w:r w:rsidR="00171839" w:rsidRPr="00167E1D">
        <w:t xml:space="preserve">, dohledových míst </w:t>
      </w:r>
      <w:r w:rsidR="00034DAB" w:rsidRPr="00167E1D">
        <w:t xml:space="preserve">PČR </w:t>
      </w:r>
      <w:r w:rsidR="00171839" w:rsidRPr="00167E1D">
        <w:t>a mobilních kamer</w:t>
      </w:r>
      <w:r w:rsidR="006C0464" w:rsidRPr="00167E1D">
        <w:t>.</w:t>
      </w:r>
      <w:r w:rsidR="003C663A" w:rsidRPr="00167E1D">
        <w:t xml:space="preserve"> </w:t>
      </w:r>
      <w:r w:rsidR="00F64B6F" w:rsidRPr="00167E1D">
        <w:t>Pro připojení do uzavřené sítě bude</w:t>
      </w:r>
      <w:r w:rsidR="00BB42D5" w:rsidRPr="00167E1D">
        <w:t xml:space="preserve"> dodavatelem</w:t>
      </w:r>
      <w:r w:rsidR="00F64B6F" w:rsidRPr="00167E1D">
        <w:t xml:space="preserve"> zajištěna </w:t>
      </w:r>
      <w:r w:rsidR="003C23BB" w:rsidRPr="00167E1D">
        <w:t xml:space="preserve">centrální </w:t>
      </w:r>
      <w:r w:rsidR="00F64B6F" w:rsidRPr="00167E1D">
        <w:t xml:space="preserve">konektivita do internetu </w:t>
      </w:r>
      <w:r w:rsidR="00BB42D5" w:rsidRPr="00167E1D">
        <w:t>50/50 Mb/s</w:t>
      </w:r>
      <w:r w:rsidR="001A4056" w:rsidRPr="00167E1D">
        <w:t xml:space="preserve"> zakončena na centrálním routeru datové sítě.</w:t>
      </w:r>
      <w:r w:rsidR="00524417" w:rsidRPr="00167E1D">
        <w:t xml:space="preserve"> </w:t>
      </w:r>
    </w:p>
    <w:p w14:paraId="5F06D556" w14:textId="1A2ECED8" w:rsidR="00F33EC0" w:rsidRPr="00167E1D" w:rsidRDefault="00AF5A1D" w:rsidP="006D2B54">
      <w:pPr>
        <w:spacing w:after="91"/>
      </w:pPr>
      <w:r w:rsidRPr="00167E1D">
        <w:t>Pevné kamerové body:</w:t>
      </w:r>
    </w:p>
    <w:p w14:paraId="4E8B8EF7" w14:textId="77777777" w:rsidR="00AF5A1D" w:rsidRPr="00167E1D" w:rsidRDefault="00AF5A1D" w:rsidP="00F33EC0">
      <w:pPr>
        <w:spacing w:after="0"/>
      </w:pPr>
    </w:p>
    <w:tbl>
      <w:tblPr>
        <w:tblStyle w:val="TableGrid"/>
        <w:tblW w:w="9912" w:type="dxa"/>
        <w:tblInd w:w="7" w:type="dxa"/>
        <w:tblLayout w:type="fixed"/>
        <w:tblCellMar>
          <w:top w:w="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5"/>
        <w:gridCol w:w="2835"/>
        <w:gridCol w:w="4197"/>
        <w:gridCol w:w="307"/>
        <w:gridCol w:w="2018"/>
      </w:tblGrid>
      <w:tr w:rsidR="00652425" w:rsidRPr="00167E1D" w14:paraId="40252EAD" w14:textId="77777777" w:rsidTr="00652425">
        <w:trPr>
          <w:trHeight w:val="498"/>
        </w:trPr>
        <w:tc>
          <w:tcPr>
            <w:tcW w:w="339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14:paraId="5C97A793" w14:textId="2B54107D" w:rsidR="00652425" w:rsidRPr="00167E1D" w:rsidRDefault="00652425" w:rsidP="00652425">
            <w:pPr>
              <w:ind w:left="1668" w:right="152" w:hanging="1526"/>
            </w:pPr>
            <w:r w:rsidRPr="00167E1D">
              <w:rPr>
                <w:b/>
                <w:color w:val="FFFFFF"/>
              </w:rPr>
              <w:t>Č.</w:t>
            </w:r>
            <w:r w:rsidRPr="00167E1D">
              <w:rPr>
                <w:color w:val="FFFFFF"/>
              </w:rPr>
              <w:t xml:space="preserve"> </w:t>
            </w:r>
            <w:r w:rsidRPr="00167E1D">
              <w:rPr>
                <w:color w:val="FFFFFF"/>
              </w:rPr>
              <w:tab/>
            </w:r>
            <w:r w:rsidRPr="00167E1D">
              <w:rPr>
                <w:b/>
                <w:color w:val="FFFFFF"/>
              </w:rPr>
              <w:t>Název kamerového bodu</w:t>
            </w:r>
            <w:r w:rsidRPr="00167E1D">
              <w:rPr>
                <w:b/>
                <w:color w:val="FFFFFF"/>
              </w:rPr>
              <w:tab/>
            </w:r>
            <w:r w:rsidRPr="00167E1D">
              <w:rPr>
                <w:color w:val="FFFFFF"/>
              </w:rPr>
              <w:t xml:space="preserve"> </w:t>
            </w:r>
          </w:p>
        </w:tc>
        <w:tc>
          <w:tcPr>
            <w:tcW w:w="419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14:paraId="059F8F48" w14:textId="7240EBAA" w:rsidR="00652425" w:rsidRPr="00167E1D" w:rsidRDefault="00652425" w:rsidP="00CB6282">
            <w:pPr>
              <w:ind w:left="4"/>
              <w:jc w:val="center"/>
            </w:pPr>
            <w:r w:rsidRPr="00167E1D">
              <w:rPr>
                <w:b/>
                <w:color w:val="FFFFFF"/>
              </w:rPr>
              <w:t>Sledovaná lokalita</w:t>
            </w:r>
            <w:r w:rsidRPr="00167E1D">
              <w:rPr>
                <w:color w:val="FFFFFF"/>
              </w:rPr>
              <w:t xml:space="preserve"> </w:t>
            </w:r>
            <w:r w:rsidRPr="00167E1D">
              <w:rPr>
                <w:b/>
                <w:color w:val="FFFFFF"/>
              </w:rPr>
              <w:t>bodu</w:t>
            </w:r>
          </w:p>
        </w:tc>
        <w:tc>
          <w:tcPr>
            <w:tcW w:w="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14:paraId="55486085" w14:textId="77777777" w:rsidR="00652425" w:rsidRPr="00167E1D" w:rsidRDefault="00652425" w:rsidP="00CB6282">
            <w:pPr>
              <w:ind w:left="4"/>
              <w:jc w:val="center"/>
            </w:pPr>
          </w:p>
        </w:tc>
        <w:tc>
          <w:tcPr>
            <w:tcW w:w="20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14:paraId="58AB5693" w14:textId="315C5CC4" w:rsidR="00652425" w:rsidRPr="00167E1D" w:rsidRDefault="00652425" w:rsidP="00CB6282">
            <w:pPr>
              <w:spacing w:line="259" w:lineRule="auto"/>
              <w:ind w:left="4"/>
              <w:jc w:val="center"/>
            </w:pPr>
            <w:r w:rsidRPr="00167E1D">
              <w:rPr>
                <w:color w:val="FFFFFF"/>
              </w:rPr>
              <w:t xml:space="preserve">GPS  </w:t>
            </w:r>
          </w:p>
        </w:tc>
      </w:tr>
      <w:tr w:rsidR="00F33EC0" w:rsidRPr="00167E1D" w14:paraId="0BDDDD06" w14:textId="77777777" w:rsidTr="00652425">
        <w:trPr>
          <w:trHeight w:val="738"/>
        </w:trPr>
        <w:tc>
          <w:tcPr>
            <w:tcW w:w="555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D7C848D" w14:textId="77777777" w:rsidR="00F33EC0" w:rsidRPr="00167E1D" w:rsidRDefault="00F33EC0" w:rsidP="00CB6282">
            <w:pPr>
              <w:spacing w:line="259" w:lineRule="auto"/>
              <w:ind w:left="2"/>
              <w:jc w:val="center"/>
            </w:pPr>
            <w:r w:rsidRPr="00167E1D">
              <w:rPr>
                <w:b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CF61007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Obchodní akademie – Horní náměstí </w:t>
            </w:r>
          </w:p>
        </w:tc>
        <w:tc>
          <w:tcPr>
            <w:tcW w:w="4197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6D1D1A7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Horní náměstí, ul. Korejská, ul. </w:t>
            </w:r>
          </w:p>
          <w:p w14:paraId="1A64F034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Lidická, ul. Kubálkova, část ulice </w:t>
            </w:r>
          </w:p>
          <w:p w14:paraId="2D5FAA06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Palackého </w:t>
            </w:r>
          </w:p>
        </w:tc>
        <w:tc>
          <w:tcPr>
            <w:tcW w:w="2325" w:type="dxa"/>
            <w:gridSpan w:val="2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A0A6552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50.725582, 15.171067 </w:t>
            </w:r>
          </w:p>
        </w:tc>
      </w:tr>
      <w:tr w:rsidR="00F33EC0" w:rsidRPr="00167E1D" w14:paraId="2DF8AD6B" w14:textId="77777777" w:rsidTr="00652425">
        <w:trPr>
          <w:trHeight w:val="746"/>
        </w:trPr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974E7AD" w14:textId="77777777" w:rsidR="00F33EC0" w:rsidRPr="00167E1D" w:rsidRDefault="00F33EC0" w:rsidP="00CB6282">
            <w:pPr>
              <w:spacing w:line="259" w:lineRule="auto"/>
              <w:ind w:left="3"/>
              <w:jc w:val="center"/>
            </w:pPr>
            <w:r w:rsidRPr="00167E1D">
              <w:rPr>
                <w:b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4E8B009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Finanční úřad – Mírové náměstí </w:t>
            </w:r>
          </w:p>
        </w:tc>
        <w:tc>
          <w:tcPr>
            <w:tcW w:w="419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DB64175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Mírové náměstí, budova radnice, pěší zóna: ul. Kamenná, Podhorská, Komenského </w:t>
            </w:r>
          </w:p>
        </w:tc>
        <w:tc>
          <w:tcPr>
            <w:tcW w:w="232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3F9E677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50.723770, 15.171680 </w:t>
            </w:r>
          </w:p>
          <w:p w14:paraId="550B4F93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1B25FD5F" w14:textId="77777777" w:rsidTr="00652425">
        <w:trPr>
          <w:trHeight w:val="520"/>
        </w:trPr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821B4BE" w14:textId="77777777" w:rsidR="00F33EC0" w:rsidRPr="00167E1D" w:rsidRDefault="00F33EC0" w:rsidP="00CB6282">
            <w:pPr>
              <w:spacing w:line="259" w:lineRule="auto"/>
              <w:ind w:left="3"/>
              <w:jc w:val="center"/>
            </w:pPr>
            <w:r w:rsidRPr="00167E1D">
              <w:rPr>
                <w:b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01FB2D2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Anenské náměstí – Anenské náměstí </w:t>
            </w:r>
          </w:p>
        </w:tc>
        <w:tc>
          <w:tcPr>
            <w:tcW w:w="419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B1BD4F0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Anenské náměstí, ul. Budovatelů, ul. Kostelní, hotel Merkur </w:t>
            </w:r>
          </w:p>
        </w:tc>
        <w:tc>
          <w:tcPr>
            <w:tcW w:w="232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5C4F34C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50.721910, 15.168689 </w:t>
            </w:r>
          </w:p>
          <w:p w14:paraId="7FB6995A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40E34A7F" w14:textId="77777777" w:rsidTr="00652425">
        <w:trPr>
          <w:trHeight w:val="986"/>
        </w:trPr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B75D9BD" w14:textId="77777777" w:rsidR="00F33EC0" w:rsidRPr="00167E1D" w:rsidRDefault="00F33EC0" w:rsidP="00CB6282">
            <w:pPr>
              <w:spacing w:line="259" w:lineRule="auto"/>
              <w:ind w:left="3"/>
              <w:jc w:val="center"/>
            </w:pPr>
            <w:r w:rsidRPr="00167E1D">
              <w:rPr>
                <w:b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32EF24B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Autobusové nádraží  </w:t>
            </w:r>
          </w:p>
        </w:tc>
        <w:tc>
          <w:tcPr>
            <w:tcW w:w="419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B11D76E" w14:textId="77777777" w:rsidR="00F33EC0" w:rsidRPr="00167E1D" w:rsidRDefault="00F33EC0" w:rsidP="00CB6282">
            <w:r w:rsidRPr="00167E1D">
              <w:t xml:space="preserve">Autobusové nádraží, Tržní náměstí, ul. Koželužská, ul. Luční, ul. Jiráskova, ul. 5. Května, ul. </w:t>
            </w:r>
          </w:p>
          <w:p w14:paraId="46824292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Mostecká </w:t>
            </w:r>
          </w:p>
        </w:tc>
        <w:tc>
          <w:tcPr>
            <w:tcW w:w="232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E40A9F1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50.723345, 15.173992 </w:t>
            </w:r>
          </w:p>
          <w:p w14:paraId="61C4404A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022E4B3B" w14:textId="77777777" w:rsidTr="00652425">
        <w:trPr>
          <w:trHeight w:val="1226"/>
        </w:trPr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AADCE63" w14:textId="77777777" w:rsidR="00F33EC0" w:rsidRPr="00167E1D" w:rsidRDefault="00F33EC0" w:rsidP="00CB6282">
            <w:pPr>
              <w:spacing w:line="259" w:lineRule="auto"/>
              <w:ind w:right="1"/>
              <w:jc w:val="center"/>
            </w:pPr>
            <w:r w:rsidRPr="00167E1D">
              <w:rPr>
                <w:b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8D3AD85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Městský bazén – ul. Svatopluka Čecha  </w:t>
            </w:r>
          </w:p>
        </w:tc>
        <w:tc>
          <w:tcPr>
            <w:tcW w:w="419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BB47CF7" w14:textId="77777777" w:rsidR="00F33EC0" w:rsidRPr="00167E1D" w:rsidRDefault="00F33EC0" w:rsidP="00CB6282">
            <w:pPr>
              <w:spacing w:after="1"/>
            </w:pPr>
            <w:r w:rsidRPr="00167E1D">
              <w:t xml:space="preserve">Městský bazén a přilehlé parkoviště, Městská hala Corny a přilehlé parkoviště, ul. Svatopluka </w:t>
            </w:r>
          </w:p>
          <w:p w14:paraId="362AEBAB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Čecha, Skatepark ul. Svatopluka </w:t>
            </w:r>
          </w:p>
          <w:p w14:paraId="279FD417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Čecha, ul. U Přehrady </w:t>
            </w:r>
          </w:p>
        </w:tc>
        <w:tc>
          <w:tcPr>
            <w:tcW w:w="232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9984F72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50.731647, 15.178493  </w:t>
            </w:r>
          </w:p>
          <w:p w14:paraId="232CA122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0659C6E6" w14:textId="77777777" w:rsidTr="00652425">
        <w:trPr>
          <w:trHeight w:val="1477"/>
        </w:trPr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508BA8D" w14:textId="77777777" w:rsidR="00F33EC0" w:rsidRPr="00167E1D" w:rsidRDefault="00F33EC0" w:rsidP="00CB6282">
            <w:pPr>
              <w:spacing w:line="259" w:lineRule="auto"/>
              <w:ind w:left="3"/>
              <w:jc w:val="center"/>
            </w:pPr>
            <w:r w:rsidRPr="00167E1D">
              <w:rPr>
                <w:b/>
              </w:rPr>
              <w:t xml:space="preserve">6 </w:t>
            </w:r>
          </w:p>
        </w:tc>
        <w:tc>
          <w:tcPr>
            <w:tcW w:w="283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AE97BD4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Liberecká 1 – pošta, divadlo </w:t>
            </w:r>
          </w:p>
        </w:tc>
        <w:tc>
          <w:tcPr>
            <w:tcW w:w="419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A40653B" w14:textId="77777777" w:rsidR="00F33EC0" w:rsidRPr="00167E1D" w:rsidRDefault="00F33EC0" w:rsidP="00CB6282">
            <w:pPr>
              <w:spacing w:line="242" w:lineRule="auto"/>
            </w:pPr>
            <w:r w:rsidRPr="00167E1D">
              <w:t xml:space="preserve">hlavní budova České pošty, budova Městského divadla, OD </w:t>
            </w:r>
          </w:p>
          <w:p w14:paraId="437873F5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Billa, ul. Poštovní, ul. Ivana Olbrachta, ul. Liberecká, ul. Generála Mrázka a přilehlé parkoviště </w:t>
            </w:r>
          </w:p>
        </w:tc>
        <w:tc>
          <w:tcPr>
            <w:tcW w:w="232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F054A94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50.724835, 15.167034  </w:t>
            </w:r>
          </w:p>
          <w:p w14:paraId="090B0209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26DA6654" w14:textId="77777777" w:rsidTr="00652425">
        <w:trPr>
          <w:trHeight w:val="984"/>
        </w:trPr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D301ECD" w14:textId="77777777" w:rsidR="00F33EC0" w:rsidRPr="00167E1D" w:rsidRDefault="00F33EC0" w:rsidP="00CB6282">
            <w:pPr>
              <w:spacing w:line="259" w:lineRule="auto"/>
              <w:ind w:right="1"/>
              <w:jc w:val="center"/>
            </w:pPr>
            <w:r w:rsidRPr="00167E1D">
              <w:rPr>
                <w:b/>
              </w:rPr>
              <w:t xml:space="preserve">7 </w:t>
            </w:r>
          </w:p>
        </w:tc>
        <w:tc>
          <w:tcPr>
            <w:tcW w:w="283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A1A6F9E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Mšenská 15 </w:t>
            </w:r>
          </w:p>
        </w:tc>
        <w:tc>
          <w:tcPr>
            <w:tcW w:w="419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338F5BC" w14:textId="77777777" w:rsidR="00F33EC0" w:rsidRPr="00167E1D" w:rsidRDefault="00F33EC0" w:rsidP="00CB6282">
            <w:pPr>
              <w:spacing w:after="1"/>
            </w:pPr>
            <w:r w:rsidRPr="00167E1D">
              <w:t xml:space="preserve">ul. Mšenská a přilehlé parkovací plochy, ul. Palackého, kruhová křižovatka ul. Palackého a ul. </w:t>
            </w:r>
          </w:p>
          <w:p w14:paraId="1B381886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Mšenská </w:t>
            </w:r>
          </w:p>
        </w:tc>
        <w:tc>
          <w:tcPr>
            <w:tcW w:w="232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2117D62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50.738045, 15.167839 </w:t>
            </w:r>
          </w:p>
          <w:p w14:paraId="0403F4FE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2FA8E710" w14:textId="77777777" w:rsidTr="00652425">
        <w:trPr>
          <w:trHeight w:val="743"/>
        </w:trPr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39464E2" w14:textId="77777777" w:rsidR="00F33EC0" w:rsidRPr="00167E1D" w:rsidRDefault="00F33EC0" w:rsidP="00CB6282">
            <w:pPr>
              <w:spacing w:line="259" w:lineRule="auto"/>
              <w:ind w:left="2"/>
              <w:jc w:val="center"/>
            </w:pPr>
            <w:r w:rsidRPr="00167E1D">
              <w:rPr>
                <w:b/>
              </w:rPr>
              <w:t xml:space="preserve">8 </w:t>
            </w:r>
          </w:p>
        </w:tc>
        <w:tc>
          <w:tcPr>
            <w:tcW w:w="283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EEEE6B4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Švédská 25 </w:t>
            </w:r>
          </w:p>
        </w:tc>
        <w:tc>
          <w:tcPr>
            <w:tcW w:w="419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E154E7E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ul. Vysoká, obchodní centrum Šumava, dětské hřiště ul. Vysoká, budova České pošty </w:t>
            </w:r>
          </w:p>
        </w:tc>
        <w:tc>
          <w:tcPr>
            <w:tcW w:w="232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2714671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50.730686, 15.183539 </w:t>
            </w:r>
          </w:p>
          <w:p w14:paraId="1EA80A89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</w:tbl>
    <w:p w14:paraId="7DB51A9D" w14:textId="77777777" w:rsidR="00F33EC0" w:rsidRPr="00167E1D" w:rsidRDefault="00F33EC0" w:rsidP="00F33EC0">
      <w:pPr>
        <w:spacing w:after="0"/>
        <w:ind w:left="-991" w:right="58"/>
      </w:pPr>
    </w:p>
    <w:tbl>
      <w:tblPr>
        <w:tblStyle w:val="TableGrid"/>
        <w:tblW w:w="9911" w:type="dxa"/>
        <w:tblInd w:w="7" w:type="dxa"/>
        <w:tblCellMar>
          <w:top w:w="2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3644"/>
        <w:gridCol w:w="2870"/>
      </w:tblGrid>
      <w:tr w:rsidR="00F33EC0" w:rsidRPr="00167E1D" w14:paraId="655BA88F" w14:textId="77777777" w:rsidTr="00CB6282">
        <w:trPr>
          <w:trHeight w:val="982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7CAF604" w14:textId="77777777" w:rsidR="00F33EC0" w:rsidRPr="00167E1D" w:rsidRDefault="00F33EC0" w:rsidP="00CB6282">
            <w:pPr>
              <w:spacing w:line="259" w:lineRule="auto"/>
              <w:ind w:right="29"/>
              <w:jc w:val="center"/>
            </w:pPr>
            <w:r w:rsidRPr="00167E1D">
              <w:rPr>
                <w:b/>
              </w:rPr>
              <w:t xml:space="preserve">9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04CD065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Jizerská – Rýnovická 22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DE37D79" w14:textId="77777777" w:rsidR="00F33EC0" w:rsidRPr="00167E1D" w:rsidRDefault="00F33EC0" w:rsidP="00CB6282">
            <w:pPr>
              <w:spacing w:line="242" w:lineRule="auto"/>
            </w:pPr>
            <w:r w:rsidRPr="00167E1D">
              <w:t xml:space="preserve">ul. Jizerská, ul. Rýnovická, ul. Petra Bezruče, 28. Října – přistávací </w:t>
            </w:r>
          </w:p>
          <w:p w14:paraId="6B514912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plocha vrtulníku, Dr. Randy Gymnasium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86D27A2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50.728432, 15.164140 </w:t>
            </w:r>
          </w:p>
          <w:p w14:paraId="7E96417F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47AEBC11" w14:textId="77777777" w:rsidTr="00CB6282">
        <w:trPr>
          <w:trHeight w:val="1476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85E66DF" w14:textId="77777777" w:rsidR="00F33EC0" w:rsidRPr="00167E1D" w:rsidRDefault="00F33EC0" w:rsidP="00CB6282">
            <w:pPr>
              <w:spacing w:line="259" w:lineRule="auto"/>
              <w:ind w:right="28"/>
              <w:jc w:val="center"/>
            </w:pPr>
            <w:r w:rsidRPr="00167E1D">
              <w:rPr>
                <w:b/>
              </w:rPr>
              <w:lastRenderedPageBreak/>
              <w:t xml:space="preserve">10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89D2239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TRW 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F36BACD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ul. Harachovská, ul. Na Roli, ul. </w:t>
            </w:r>
          </w:p>
          <w:p w14:paraId="61A918FF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Tovární, kruhový objezd Shell, ul. </w:t>
            </w:r>
          </w:p>
          <w:p w14:paraId="2F30D644" w14:textId="77777777" w:rsidR="00F33EC0" w:rsidRPr="00167E1D" w:rsidRDefault="00F33EC0" w:rsidP="00CB6282">
            <w:pPr>
              <w:spacing w:after="1"/>
            </w:pPr>
            <w:r w:rsidRPr="00167E1D">
              <w:t xml:space="preserve">Jezdecká, ul. Nová Osada, ul. Želivského, Interspar, sportovní centrum Mozartova, ul. </w:t>
            </w:r>
          </w:p>
          <w:p w14:paraId="7F98AA31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Průmyslová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EC6228C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50.733719, 15.162027 </w:t>
            </w:r>
          </w:p>
          <w:p w14:paraId="32281B5E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3C58F8EE" w14:textId="77777777" w:rsidTr="00CB6282">
        <w:trPr>
          <w:trHeight w:val="519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571A6A1" w14:textId="77777777" w:rsidR="00F33EC0" w:rsidRPr="00167E1D" w:rsidRDefault="00F33EC0" w:rsidP="00CB6282">
            <w:pPr>
              <w:spacing w:line="259" w:lineRule="auto"/>
              <w:ind w:right="28"/>
              <w:jc w:val="center"/>
            </w:pPr>
            <w:r w:rsidRPr="00167E1D">
              <w:rPr>
                <w:b/>
              </w:rPr>
              <w:t xml:space="preserve">11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41228C8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U Tenisu 17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7B366A3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ul. U tenisu, ul. Na Domovině, ul. Široká kruhový objezd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87536DD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50.729820, 15.146068 </w:t>
            </w:r>
          </w:p>
          <w:p w14:paraId="13C65FE1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170328CB" w14:textId="77777777" w:rsidTr="00CB6282">
        <w:trPr>
          <w:trHeight w:val="744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C529329" w14:textId="77777777" w:rsidR="00F33EC0" w:rsidRPr="00167E1D" w:rsidRDefault="00F33EC0" w:rsidP="00CB6282">
            <w:pPr>
              <w:spacing w:line="259" w:lineRule="auto"/>
              <w:ind w:right="31"/>
              <w:jc w:val="center"/>
            </w:pPr>
            <w:r w:rsidRPr="00167E1D">
              <w:rPr>
                <w:b/>
              </w:rPr>
              <w:t xml:space="preserve">12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6E4576C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Alize – Dolní náměstí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0FAA7AC" w14:textId="77777777" w:rsidR="00F33EC0" w:rsidRPr="00167E1D" w:rsidRDefault="00F33EC0" w:rsidP="00CB6282">
            <w:pPr>
              <w:spacing w:line="242" w:lineRule="auto"/>
            </w:pPr>
            <w:r w:rsidRPr="00167E1D">
              <w:t xml:space="preserve">ul. Kamenná, ul. U Muzea, Dolní náměstí, ul. Lidická, ul. Dlouhá, ul. </w:t>
            </w:r>
          </w:p>
          <w:p w14:paraId="6AFF385D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Soukenná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C22418B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50.722658, 15.170465 </w:t>
            </w:r>
          </w:p>
          <w:p w14:paraId="293951C8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41EECE42" w14:textId="77777777" w:rsidTr="00CB6282">
        <w:trPr>
          <w:trHeight w:val="739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F40C3FE" w14:textId="77777777" w:rsidR="00F33EC0" w:rsidRPr="00167E1D" w:rsidRDefault="00F33EC0" w:rsidP="00CB6282">
            <w:pPr>
              <w:spacing w:line="259" w:lineRule="auto"/>
              <w:ind w:right="31"/>
              <w:jc w:val="center"/>
            </w:pPr>
            <w:r w:rsidRPr="00167E1D">
              <w:rPr>
                <w:b/>
              </w:rPr>
              <w:t xml:space="preserve">13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2ABD5B8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Pasecké náměstí 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532C3CB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ul. Podhorská, ul. Chelčického, ul. </w:t>
            </w:r>
          </w:p>
          <w:p w14:paraId="778E1550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U Staré lípy, ul. Lučanská, ul. </w:t>
            </w:r>
          </w:p>
          <w:p w14:paraId="20D4A4B6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Pionýrů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8BF9D55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50.734058, 15.189905 </w:t>
            </w:r>
          </w:p>
          <w:p w14:paraId="0A0376BC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5B4010BD" w14:textId="77777777" w:rsidTr="00CB6282">
        <w:trPr>
          <w:trHeight w:val="526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16B8A27" w14:textId="77777777" w:rsidR="00F33EC0" w:rsidRPr="00167E1D" w:rsidRDefault="00F33EC0" w:rsidP="00CB6282">
            <w:pPr>
              <w:spacing w:line="259" w:lineRule="auto"/>
              <w:ind w:right="31"/>
              <w:jc w:val="center"/>
            </w:pPr>
            <w:r w:rsidRPr="00167E1D">
              <w:rPr>
                <w:b/>
              </w:rPr>
              <w:t xml:space="preserve">14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59FBB49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Turnovská 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BE08D14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kruhový objezd Pražská, ul. Turnovská, ul. U Balvanu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0910806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50.717111, 15.161392 </w:t>
            </w:r>
          </w:p>
          <w:p w14:paraId="36EDC8E0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1B537A0F" w14:textId="77777777" w:rsidTr="00CB6282">
        <w:trPr>
          <w:trHeight w:val="739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3CF1AEC" w14:textId="77777777" w:rsidR="00F33EC0" w:rsidRPr="00167E1D" w:rsidRDefault="00F33EC0" w:rsidP="00CB6282">
            <w:pPr>
              <w:spacing w:line="259" w:lineRule="auto"/>
              <w:ind w:right="30"/>
              <w:jc w:val="center"/>
            </w:pPr>
            <w:r w:rsidRPr="00167E1D">
              <w:rPr>
                <w:b/>
              </w:rPr>
              <w:t xml:space="preserve">15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B4897AA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Mšenská 16 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AEF3CFC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ul. Mšenská, ul. Palackého </w:t>
            </w:r>
          </w:p>
          <w:p w14:paraId="37035C80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Jablonex, kruhový objezd </w:t>
            </w:r>
          </w:p>
          <w:p w14:paraId="170062E2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Palackého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4DE3D6A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50.734410, 15.169214 </w:t>
            </w:r>
          </w:p>
          <w:p w14:paraId="5CE6BFA8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2523A8E9" w14:textId="77777777" w:rsidTr="00CB6282">
        <w:trPr>
          <w:trHeight w:val="1474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C7E45BF" w14:textId="77777777" w:rsidR="00F33EC0" w:rsidRPr="00167E1D" w:rsidRDefault="00F33EC0" w:rsidP="00CB6282">
            <w:pPr>
              <w:spacing w:line="259" w:lineRule="auto"/>
              <w:ind w:right="32"/>
              <w:jc w:val="center"/>
            </w:pPr>
            <w:r w:rsidRPr="00167E1D">
              <w:rPr>
                <w:b/>
              </w:rPr>
              <w:t xml:space="preserve">16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346A859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Josefa Hory 29 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8B530D5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ul. Josefa Hory, přehradní nádrž </w:t>
            </w:r>
          </w:p>
          <w:p w14:paraId="2A1F0E55" w14:textId="77777777" w:rsidR="00F33EC0" w:rsidRPr="00167E1D" w:rsidRDefault="00F33EC0" w:rsidP="00CB6282">
            <w:pPr>
              <w:spacing w:line="241" w:lineRule="auto"/>
            </w:pPr>
            <w:r w:rsidRPr="00167E1D">
              <w:t xml:space="preserve">Mšeno, Tajvan, sportovní areál Břízky, sluneční lázně, hráz přehrady 1, loděnice, sportoviště Mšenská, cyklostezka u přehrady, </w:t>
            </w:r>
          </w:p>
          <w:p w14:paraId="04759A24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Rybářská Bašta, hráz přehrady 2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EA70097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50.737321, 15.170736 </w:t>
            </w:r>
          </w:p>
          <w:p w14:paraId="57CE6C75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6B1AD49E" w14:textId="77777777" w:rsidTr="00CB6282">
        <w:trPr>
          <w:trHeight w:val="739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413B567" w14:textId="77777777" w:rsidR="00F33EC0" w:rsidRPr="00167E1D" w:rsidRDefault="00F33EC0" w:rsidP="00CB6282">
            <w:pPr>
              <w:spacing w:line="259" w:lineRule="auto"/>
              <w:ind w:right="30"/>
              <w:jc w:val="center"/>
            </w:pPr>
            <w:r w:rsidRPr="00167E1D">
              <w:rPr>
                <w:b/>
              </w:rPr>
              <w:t xml:space="preserve">17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3232A8D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U Kostela 19 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7243FE8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ul. U Kostela, ul. Josefa Hory, parkoviště Kaufland, zdravotní středisko U Kostela, ul. Mládí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4B49B92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50.739746, 15.168314 </w:t>
            </w:r>
          </w:p>
          <w:p w14:paraId="3FC10648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05959105" w14:textId="77777777" w:rsidTr="00CB6282">
        <w:trPr>
          <w:trHeight w:val="526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F5B90C7" w14:textId="77777777" w:rsidR="00F33EC0" w:rsidRPr="00167E1D" w:rsidRDefault="00F33EC0" w:rsidP="00CB6282">
            <w:pPr>
              <w:spacing w:line="259" w:lineRule="auto"/>
              <w:ind w:right="32"/>
              <w:jc w:val="center"/>
            </w:pPr>
            <w:r w:rsidRPr="00167E1D">
              <w:rPr>
                <w:b/>
              </w:rPr>
              <w:t xml:space="preserve">18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6CE2B55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Boženy Němcové 3  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E61649F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ul. Boženy Němcové, kruhový objezd Palackého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95E14A2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50.735229, 15.167363 </w:t>
            </w:r>
          </w:p>
          <w:p w14:paraId="094A61C6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21B26782" w14:textId="77777777" w:rsidTr="00CB6282">
        <w:trPr>
          <w:trHeight w:val="307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5E9271C" w14:textId="77777777" w:rsidR="00F33EC0" w:rsidRPr="00167E1D" w:rsidRDefault="00F33EC0" w:rsidP="00CB6282">
            <w:pPr>
              <w:spacing w:line="259" w:lineRule="auto"/>
              <w:ind w:right="32"/>
              <w:jc w:val="center"/>
            </w:pPr>
            <w:r w:rsidRPr="00167E1D">
              <w:rPr>
                <w:b/>
              </w:rPr>
              <w:t xml:space="preserve">19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C8E4326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Na Úbočí 29 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8B2EAD0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ul. Na Úbočí, ul. Malá Janovská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2E6F784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50.746906, 15.153695 </w:t>
            </w:r>
          </w:p>
        </w:tc>
      </w:tr>
      <w:tr w:rsidR="00F33EC0" w:rsidRPr="00167E1D" w14:paraId="2C7DE3F9" w14:textId="77777777" w:rsidTr="00CB6282">
        <w:trPr>
          <w:trHeight w:val="524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439B713" w14:textId="77777777" w:rsidR="00F33EC0" w:rsidRPr="00167E1D" w:rsidRDefault="00F33EC0" w:rsidP="00CB6282">
            <w:pPr>
              <w:spacing w:line="259" w:lineRule="auto"/>
              <w:ind w:right="33"/>
              <w:jc w:val="center"/>
            </w:pPr>
            <w:r w:rsidRPr="00167E1D">
              <w:rPr>
                <w:b/>
              </w:rPr>
              <w:t xml:space="preserve">20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5312D5E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Palackého – U Přehrady 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AA64458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ul. Palackého, ul. U Přehrady, ul. Vrchlického Sady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798AB9A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50.731479, 15.169372 </w:t>
            </w:r>
          </w:p>
          <w:p w14:paraId="26FBFF4D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2309AABD" w14:textId="77777777" w:rsidTr="00CB6282">
        <w:trPr>
          <w:trHeight w:val="520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49F875E" w14:textId="77777777" w:rsidR="00F33EC0" w:rsidRPr="00167E1D" w:rsidRDefault="00F33EC0" w:rsidP="00CB6282">
            <w:pPr>
              <w:spacing w:line="259" w:lineRule="auto"/>
              <w:ind w:right="32"/>
              <w:jc w:val="center"/>
            </w:pPr>
            <w:r w:rsidRPr="00167E1D">
              <w:rPr>
                <w:b/>
              </w:rPr>
              <w:t xml:space="preserve">21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7191F08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ZŠ Kokonín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9C82F61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ul. Rychnovská, kruhový objezd Maršovická, ul. Školní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FCE5BED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50.704686, 15.184774 </w:t>
            </w:r>
          </w:p>
          <w:p w14:paraId="0AA97C13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55F14AE2" w14:textId="77777777" w:rsidTr="00CB6282">
        <w:trPr>
          <w:trHeight w:val="500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4E7D33A" w14:textId="77777777" w:rsidR="00F33EC0" w:rsidRPr="00167E1D" w:rsidRDefault="00F33EC0" w:rsidP="00CB6282">
            <w:pPr>
              <w:spacing w:line="259" w:lineRule="auto"/>
              <w:ind w:right="31"/>
              <w:jc w:val="center"/>
            </w:pPr>
            <w:r w:rsidRPr="00167E1D">
              <w:rPr>
                <w:b/>
              </w:rPr>
              <w:t xml:space="preserve">22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C9F2540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náměstí Boženy Němcové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064BF2C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náměstí Boženy Němcové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406DA4B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50.723432, 15.165336 </w:t>
            </w:r>
          </w:p>
        </w:tc>
      </w:tr>
      <w:tr w:rsidR="00F33EC0" w:rsidRPr="00167E1D" w14:paraId="26250F1A" w14:textId="77777777" w:rsidTr="00CB6282">
        <w:trPr>
          <w:trHeight w:val="497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4D29F90" w14:textId="77777777" w:rsidR="00F33EC0" w:rsidRPr="00167E1D" w:rsidRDefault="00F33EC0" w:rsidP="00CB6282">
            <w:pPr>
              <w:spacing w:line="259" w:lineRule="auto"/>
              <w:ind w:right="31"/>
              <w:jc w:val="center"/>
            </w:pPr>
            <w:r w:rsidRPr="00167E1D">
              <w:rPr>
                <w:b/>
              </w:rPr>
              <w:t xml:space="preserve">23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F401A86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Liberecká 3717/45 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9465DE6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B8D0484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50.726039, 15.159160 </w:t>
            </w:r>
          </w:p>
          <w:p w14:paraId="2BF30C21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7FC73338" w14:textId="77777777" w:rsidTr="00CB6282">
        <w:trPr>
          <w:trHeight w:val="523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6C12C5D" w14:textId="77777777" w:rsidR="00F33EC0" w:rsidRPr="00167E1D" w:rsidRDefault="00F33EC0" w:rsidP="00CB6282">
            <w:pPr>
              <w:spacing w:line="259" w:lineRule="auto"/>
              <w:ind w:right="31"/>
              <w:jc w:val="center"/>
            </w:pPr>
            <w:r w:rsidRPr="00167E1D">
              <w:rPr>
                <w:b/>
              </w:rPr>
              <w:t xml:space="preserve">24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BCFD668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Nová Pasířská 23 park 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F613FE8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ul. Nová Pasířská, park NP, ul. U Nisy, ul. Vodní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0DD5EF3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50.723455, 15.160975 </w:t>
            </w:r>
          </w:p>
          <w:p w14:paraId="77908EE7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52C967B2" w14:textId="77777777" w:rsidTr="00CB6282">
        <w:trPr>
          <w:trHeight w:val="521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804DC90" w14:textId="77777777" w:rsidR="00F33EC0" w:rsidRPr="00167E1D" w:rsidRDefault="00F33EC0" w:rsidP="00CB6282">
            <w:pPr>
              <w:spacing w:line="259" w:lineRule="auto"/>
              <w:ind w:right="30"/>
              <w:jc w:val="center"/>
            </w:pPr>
            <w:r w:rsidRPr="00167E1D">
              <w:rPr>
                <w:b/>
              </w:rPr>
              <w:t xml:space="preserve">25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D8E457A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Nová Pasířská 23 hřiště 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60BFF89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ul. Nová Pasířská – areál dětských hřišť a sportovišť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556F6AC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50.723455, 15.160975 </w:t>
            </w:r>
          </w:p>
          <w:p w14:paraId="6441FE65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30655424" w14:textId="77777777" w:rsidTr="00CB6282">
        <w:trPr>
          <w:trHeight w:val="523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39BECEF" w14:textId="77777777" w:rsidR="00F33EC0" w:rsidRPr="00167E1D" w:rsidRDefault="00F33EC0" w:rsidP="00CB6282">
            <w:pPr>
              <w:spacing w:line="259" w:lineRule="auto"/>
              <w:ind w:right="32"/>
              <w:jc w:val="center"/>
            </w:pPr>
            <w:r w:rsidRPr="00167E1D">
              <w:rPr>
                <w:b/>
              </w:rPr>
              <w:t xml:space="preserve">26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FDD5B6C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Skřivánčí 66 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A092CD4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ul. Skřivánčí, konečná MHD, ul. Na Kopci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D099EC0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50.722750, 15.155151 </w:t>
            </w:r>
          </w:p>
          <w:p w14:paraId="551C0E81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59BF9DA4" w14:textId="77777777" w:rsidTr="00CB6282">
        <w:trPr>
          <w:trHeight w:val="520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A59A46C" w14:textId="77777777" w:rsidR="00F33EC0" w:rsidRPr="00167E1D" w:rsidRDefault="00F33EC0" w:rsidP="00CB6282">
            <w:pPr>
              <w:spacing w:line="259" w:lineRule="auto"/>
              <w:ind w:right="30"/>
              <w:jc w:val="center"/>
            </w:pPr>
            <w:r w:rsidRPr="00167E1D">
              <w:rPr>
                <w:b/>
              </w:rPr>
              <w:t xml:space="preserve">27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C0597AE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Střelnice - Kaufland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D98BCE3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ul. Turnovská, Jateční, Dobytčí Trh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7931FAB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50.715104, 15.161264 </w:t>
            </w:r>
          </w:p>
          <w:p w14:paraId="32329660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00E0B831" w14:textId="77777777" w:rsidTr="00CB6282">
        <w:trPr>
          <w:trHeight w:val="522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70F8255" w14:textId="77777777" w:rsidR="00F33EC0" w:rsidRPr="00167E1D" w:rsidRDefault="00F33EC0" w:rsidP="00CB6282">
            <w:pPr>
              <w:spacing w:line="259" w:lineRule="auto"/>
              <w:ind w:right="27"/>
              <w:jc w:val="center"/>
            </w:pPr>
            <w:r w:rsidRPr="00167E1D">
              <w:rPr>
                <w:b/>
              </w:rPr>
              <w:lastRenderedPageBreak/>
              <w:t xml:space="preserve">28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907C3FC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Pohorská - Ria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9F64A80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nám. Dr. Farského, Podhorská, Jiráskova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894F3EE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50.723777, 15.172702 </w:t>
            </w:r>
          </w:p>
          <w:p w14:paraId="655ECCB9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71B9625B" w14:textId="77777777" w:rsidTr="00CB6282">
        <w:trPr>
          <w:trHeight w:val="521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806E141" w14:textId="77777777" w:rsidR="00F33EC0" w:rsidRPr="00167E1D" w:rsidRDefault="00F33EC0" w:rsidP="00CB6282">
            <w:pPr>
              <w:spacing w:line="259" w:lineRule="auto"/>
              <w:ind w:right="27"/>
              <w:jc w:val="center"/>
            </w:pPr>
            <w:r w:rsidRPr="00167E1D">
              <w:rPr>
                <w:b/>
              </w:rPr>
              <w:t xml:space="preserve">29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AFC4FF5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Jugoslávská 2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C944B09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ul. Komenského, Jugoslávská, Kostelní, OD Centrál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00F7AB9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50.723743, 15.168363 </w:t>
            </w:r>
          </w:p>
          <w:p w14:paraId="1CE3FEF9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  <w:tr w:rsidR="00F33EC0" w:rsidRPr="00167E1D" w14:paraId="6FE17323" w14:textId="77777777" w:rsidTr="00CB6282">
        <w:trPr>
          <w:trHeight w:val="522"/>
        </w:trPr>
        <w:tc>
          <w:tcPr>
            <w:tcW w:w="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FFF3D55" w14:textId="77777777" w:rsidR="00F33EC0" w:rsidRPr="00167E1D" w:rsidRDefault="00F33EC0" w:rsidP="00CB6282">
            <w:pPr>
              <w:spacing w:line="259" w:lineRule="auto"/>
              <w:ind w:right="28"/>
              <w:jc w:val="center"/>
            </w:pPr>
            <w:r w:rsidRPr="00167E1D">
              <w:rPr>
                <w:b/>
              </w:rPr>
              <w:t xml:space="preserve">30 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DE0E4E2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Pražská 11 </w:t>
            </w:r>
          </w:p>
        </w:tc>
        <w:tc>
          <w:tcPr>
            <w:tcW w:w="3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7B98772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ul. Pražská, Liberecká, 5. Května, U Zeleného stromu </w:t>
            </w:r>
          </w:p>
        </w:tc>
        <w:tc>
          <w:tcPr>
            <w:tcW w:w="28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38DF5FC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50.721160, 15.168851 </w:t>
            </w:r>
          </w:p>
          <w:p w14:paraId="482288A8" w14:textId="77777777" w:rsidR="00F33EC0" w:rsidRPr="00167E1D" w:rsidRDefault="00F33EC0" w:rsidP="00CB6282">
            <w:pPr>
              <w:spacing w:line="259" w:lineRule="auto"/>
            </w:pPr>
            <w:r w:rsidRPr="00167E1D">
              <w:t xml:space="preserve"> </w:t>
            </w:r>
          </w:p>
        </w:tc>
      </w:tr>
    </w:tbl>
    <w:p w14:paraId="201BEE1D" w14:textId="77777777" w:rsidR="00937947" w:rsidRPr="00167E1D" w:rsidRDefault="00937947"/>
    <w:p w14:paraId="08653A7E" w14:textId="375D4CED" w:rsidR="00AF5A1D" w:rsidRPr="00167E1D" w:rsidRDefault="00AF5A1D">
      <w:r w:rsidRPr="00167E1D">
        <w:t>Mobilní kamerové body:</w:t>
      </w:r>
    </w:p>
    <w:tbl>
      <w:tblPr>
        <w:tblStyle w:val="TableGrid"/>
        <w:tblW w:w="9918" w:type="dxa"/>
        <w:tblInd w:w="7" w:type="dxa"/>
        <w:tblCellMar>
          <w:top w:w="6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3118"/>
        <w:gridCol w:w="6096"/>
      </w:tblGrid>
      <w:tr w:rsidR="00AF5A1D" w:rsidRPr="00167E1D" w14:paraId="33B22498" w14:textId="77777777" w:rsidTr="00CB6282">
        <w:trPr>
          <w:trHeight w:val="3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48A40882" w14:textId="77777777" w:rsidR="00AF5A1D" w:rsidRPr="00167E1D" w:rsidRDefault="00AF5A1D" w:rsidP="00CB6282">
            <w:pPr>
              <w:spacing w:line="259" w:lineRule="auto"/>
              <w:ind w:left="45"/>
              <w:jc w:val="center"/>
            </w:pPr>
            <w:r w:rsidRPr="00167E1D">
              <w:rPr>
                <w:b/>
                <w:color w:val="FFFFFF"/>
              </w:rPr>
              <w:t xml:space="preserve">Č.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57E7515F" w14:textId="77777777" w:rsidR="00AF5A1D" w:rsidRPr="00167E1D" w:rsidRDefault="00AF5A1D" w:rsidP="00CB6282">
            <w:pPr>
              <w:spacing w:line="259" w:lineRule="auto"/>
              <w:ind w:left="39"/>
              <w:jc w:val="center"/>
            </w:pPr>
            <w:r w:rsidRPr="00167E1D">
              <w:rPr>
                <w:b/>
                <w:color w:val="FFFFFF"/>
              </w:rPr>
              <w:t xml:space="preserve">Název kamerového bodu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602983CC" w14:textId="77777777" w:rsidR="00AF5A1D" w:rsidRPr="00167E1D" w:rsidRDefault="00AF5A1D" w:rsidP="00CB6282">
            <w:pPr>
              <w:spacing w:line="259" w:lineRule="auto"/>
              <w:ind w:left="46"/>
              <w:jc w:val="center"/>
            </w:pPr>
            <w:r w:rsidRPr="00167E1D">
              <w:rPr>
                <w:b/>
                <w:color w:val="FFFFFF"/>
              </w:rPr>
              <w:t xml:space="preserve">Sledovaná lokalita </w:t>
            </w:r>
          </w:p>
        </w:tc>
      </w:tr>
      <w:tr w:rsidR="00AF5A1D" w:rsidRPr="00167E1D" w14:paraId="33D238C4" w14:textId="77777777" w:rsidTr="00CB6282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329BE2" w14:textId="77777777" w:rsidR="00AF5A1D" w:rsidRPr="00167E1D" w:rsidRDefault="00AF5A1D" w:rsidP="00CB6282">
            <w:pPr>
              <w:spacing w:line="259" w:lineRule="auto"/>
              <w:ind w:left="44"/>
              <w:jc w:val="center"/>
            </w:pPr>
            <w:r w:rsidRPr="00167E1D"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92FD93" w14:textId="77777777" w:rsidR="00AF5A1D" w:rsidRPr="00167E1D" w:rsidRDefault="00AF5A1D" w:rsidP="00CB6282">
            <w:pPr>
              <w:spacing w:line="259" w:lineRule="auto"/>
            </w:pPr>
            <w:r w:rsidRPr="00167E1D">
              <w:t xml:space="preserve">Tyršovy sady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16CD64" w14:textId="77777777" w:rsidR="00AF5A1D" w:rsidRPr="00167E1D" w:rsidRDefault="00AF5A1D" w:rsidP="00CB6282">
            <w:pPr>
              <w:spacing w:line="259" w:lineRule="auto"/>
              <w:ind w:left="2"/>
            </w:pPr>
            <w:r w:rsidRPr="00167E1D">
              <w:t xml:space="preserve">Tyršovy sady </w:t>
            </w:r>
          </w:p>
        </w:tc>
      </w:tr>
      <w:tr w:rsidR="00AF5A1D" w:rsidRPr="00167E1D" w14:paraId="51E5B279" w14:textId="77777777" w:rsidTr="00CB6282">
        <w:trPr>
          <w:trHeight w:val="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7CF7" w14:textId="77777777" w:rsidR="00AF5A1D" w:rsidRPr="00167E1D" w:rsidRDefault="00AF5A1D" w:rsidP="00CB6282">
            <w:pPr>
              <w:spacing w:line="259" w:lineRule="auto"/>
              <w:ind w:left="46"/>
              <w:jc w:val="center"/>
            </w:pPr>
            <w:r w:rsidRPr="00167E1D"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C753" w14:textId="77777777" w:rsidR="00AF5A1D" w:rsidRPr="00167E1D" w:rsidRDefault="00AF5A1D" w:rsidP="00CB6282">
            <w:pPr>
              <w:spacing w:line="259" w:lineRule="auto"/>
            </w:pPr>
            <w:r w:rsidRPr="00167E1D">
              <w:t xml:space="preserve">Hráz přehrada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B2D1" w14:textId="77777777" w:rsidR="00AF5A1D" w:rsidRPr="00167E1D" w:rsidRDefault="00AF5A1D" w:rsidP="00CB6282">
            <w:pPr>
              <w:spacing w:line="259" w:lineRule="auto"/>
              <w:ind w:left="2"/>
            </w:pPr>
            <w:r w:rsidRPr="00167E1D">
              <w:t xml:space="preserve">Na sloupu u přehrady </w:t>
            </w:r>
          </w:p>
        </w:tc>
      </w:tr>
      <w:tr w:rsidR="00AF5A1D" w:rsidRPr="00167E1D" w14:paraId="3E9330A9" w14:textId="77777777" w:rsidTr="00CB6282">
        <w:trPr>
          <w:trHeight w:val="5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73FCAEC9" w14:textId="77777777" w:rsidR="00AF5A1D" w:rsidRPr="00167E1D" w:rsidRDefault="00AF5A1D" w:rsidP="00CB6282">
            <w:pPr>
              <w:spacing w:line="259" w:lineRule="auto"/>
              <w:ind w:left="46"/>
              <w:jc w:val="center"/>
            </w:pPr>
            <w:r w:rsidRPr="00167E1D">
              <w:t xml:space="preserve">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3FCA4543" w14:textId="77777777" w:rsidR="00AF5A1D" w:rsidRPr="00167E1D" w:rsidRDefault="00AF5A1D" w:rsidP="00CB6282">
            <w:pPr>
              <w:spacing w:line="259" w:lineRule="auto"/>
            </w:pPr>
            <w:r w:rsidRPr="00167E1D">
              <w:t xml:space="preserve">Sadová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DCFF913" w14:textId="77777777" w:rsidR="00AF5A1D" w:rsidRPr="00167E1D" w:rsidRDefault="00AF5A1D" w:rsidP="00CB6282">
            <w:pPr>
              <w:spacing w:line="259" w:lineRule="auto"/>
              <w:ind w:left="2"/>
            </w:pPr>
            <w:r w:rsidRPr="00167E1D">
              <w:t xml:space="preserve">ul. Sadová, ul. U Balvanu, ul. Nová Pasířská </w:t>
            </w:r>
          </w:p>
        </w:tc>
      </w:tr>
      <w:tr w:rsidR="00AF5A1D" w:rsidRPr="00167E1D" w14:paraId="26F94FBA" w14:textId="77777777" w:rsidTr="00CB6282">
        <w:trPr>
          <w:trHeight w:val="48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864F" w14:textId="77777777" w:rsidR="00AF5A1D" w:rsidRPr="00167E1D" w:rsidRDefault="00AF5A1D" w:rsidP="00CB6282">
            <w:pPr>
              <w:spacing w:line="259" w:lineRule="auto"/>
              <w:ind w:left="46"/>
              <w:jc w:val="center"/>
            </w:pPr>
            <w:r w:rsidRPr="00167E1D">
              <w:t xml:space="preserve">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400B" w14:textId="77777777" w:rsidR="00AF5A1D" w:rsidRPr="00167E1D" w:rsidRDefault="00AF5A1D" w:rsidP="00CB6282">
            <w:pPr>
              <w:spacing w:line="259" w:lineRule="auto"/>
            </w:pPr>
            <w:r w:rsidRPr="00167E1D">
              <w:t xml:space="preserve">Belgická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BA71" w14:textId="77777777" w:rsidR="00AF5A1D" w:rsidRPr="00167E1D" w:rsidRDefault="00AF5A1D" w:rsidP="00CB6282">
            <w:pPr>
              <w:spacing w:line="259" w:lineRule="auto"/>
              <w:ind w:left="2"/>
            </w:pPr>
            <w:r w:rsidRPr="00167E1D">
              <w:t xml:space="preserve">Sloup </w:t>
            </w:r>
          </w:p>
        </w:tc>
      </w:tr>
      <w:tr w:rsidR="00AF5A1D" w:rsidRPr="00167E1D" w14:paraId="185BE4DC" w14:textId="77777777" w:rsidTr="00CB6282">
        <w:trPr>
          <w:trHeight w:val="4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7461C5" w14:textId="77777777" w:rsidR="00AF5A1D" w:rsidRPr="00167E1D" w:rsidRDefault="00AF5A1D" w:rsidP="00CB6282">
            <w:pPr>
              <w:spacing w:line="259" w:lineRule="auto"/>
              <w:ind w:left="46"/>
              <w:jc w:val="center"/>
            </w:pPr>
            <w:r w:rsidRPr="00167E1D">
              <w:t xml:space="preserve">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D79C2F" w14:textId="77777777" w:rsidR="00AF5A1D" w:rsidRPr="00167E1D" w:rsidRDefault="00AF5A1D" w:rsidP="00CB6282">
            <w:pPr>
              <w:spacing w:line="259" w:lineRule="auto"/>
            </w:pPr>
            <w:r w:rsidRPr="00167E1D">
              <w:t xml:space="preserve">Perlová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8F73D8" w14:textId="77777777" w:rsidR="00AF5A1D" w:rsidRPr="00167E1D" w:rsidRDefault="00AF5A1D" w:rsidP="00CB6282">
            <w:pPr>
              <w:spacing w:line="259" w:lineRule="auto"/>
              <w:ind w:left="2"/>
            </w:pPr>
            <w:r w:rsidRPr="00167E1D">
              <w:t xml:space="preserve">Perlová </w:t>
            </w:r>
          </w:p>
        </w:tc>
      </w:tr>
      <w:tr w:rsidR="00AF5A1D" w:rsidRPr="00167E1D" w14:paraId="5CBF8DF0" w14:textId="77777777" w:rsidTr="00CB6282">
        <w:trPr>
          <w:trHeight w:val="3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9907" w14:textId="77777777" w:rsidR="00AF5A1D" w:rsidRPr="00167E1D" w:rsidRDefault="00AF5A1D" w:rsidP="00CB6282">
            <w:pPr>
              <w:spacing w:line="259" w:lineRule="auto"/>
              <w:ind w:left="45"/>
              <w:jc w:val="center"/>
            </w:pPr>
            <w:r w:rsidRPr="00167E1D">
              <w:t xml:space="preserve">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517F" w14:textId="77777777" w:rsidR="00AF5A1D" w:rsidRPr="00167E1D" w:rsidRDefault="00AF5A1D" w:rsidP="00CB6282">
            <w:pPr>
              <w:spacing w:line="259" w:lineRule="auto"/>
            </w:pPr>
            <w:r w:rsidRPr="00167E1D">
              <w:t xml:space="preserve">U zastávky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5891" w14:textId="77777777" w:rsidR="00AF5A1D" w:rsidRPr="00167E1D" w:rsidRDefault="00AF5A1D" w:rsidP="00CB6282">
            <w:pPr>
              <w:spacing w:line="259" w:lineRule="auto"/>
              <w:ind w:left="2"/>
            </w:pPr>
            <w:r w:rsidRPr="00167E1D">
              <w:t xml:space="preserve">U zastávky </w:t>
            </w:r>
          </w:p>
        </w:tc>
      </w:tr>
      <w:tr w:rsidR="00AF5A1D" w:rsidRPr="00167E1D" w14:paraId="1AAF1E7A" w14:textId="77777777" w:rsidTr="00CB6282">
        <w:trPr>
          <w:trHeight w:val="4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3BB5132B" w14:textId="77777777" w:rsidR="00AF5A1D" w:rsidRPr="00167E1D" w:rsidRDefault="00AF5A1D" w:rsidP="00CB6282">
            <w:pPr>
              <w:spacing w:line="259" w:lineRule="auto"/>
              <w:ind w:left="46"/>
              <w:jc w:val="center"/>
            </w:pPr>
            <w:r w:rsidRPr="00167E1D">
              <w:t xml:space="preserve">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CAD3070" w14:textId="77777777" w:rsidR="00AF5A1D" w:rsidRPr="00167E1D" w:rsidRDefault="00AF5A1D" w:rsidP="00CB6282">
            <w:pPr>
              <w:spacing w:line="259" w:lineRule="auto"/>
            </w:pPr>
            <w:r w:rsidRPr="00167E1D">
              <w:t xml:space="preserve">Náměstí Boženy Němcové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0B280E09" w14:textId="77777777" w:rsidR="00AF5A1D" w:rsidRPr="00167E1D" w:rsidRDefault="00AF5A1D" w:rsidP="00CB6282">
            <w:pPr>
              <w:spacing w:line="259" w:lineRule="auto"/>
              <w:ind w:left="2"/>
            </w:pPr>
            <w:r w:rsidRPr="00167E1D">
              <w:t xml:space="preserve">Náměstí Boženy Němcové </w:t>
            </w:r>
          </w:p>
        </w:tc>
      </w:tr>
      <w:tr w:rsidR="00AF5A1D" w:rsidRPr="00167E1D" w14:paraId="05DA919A" w14:textId="77777777" w:rsidTr="00CB6282">
        <w:trPr>
          <w:trHeight w:val="4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F26E" w14:textId="77777777" w:rsidR="00AF5A1D" w:rsidRPr="00167E1D" w:rsidRDefault="00AF5A1D" w:rsidP="00CB6282">
            <w:pPr>
              <w:spacing w:line="259" w:lineRule="auto"/>
              <w:ind w:left="46"/>
              <w:jc w:val="center"/>
            </w:pPr>
            <w:r w:rsidRPr="00167E1D">
              <w:t xml:space="preserve">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4412" w14:textId="77777777" w:rsidR="00AF5A1D" w:rsidRPr="00167E1D" w:rsidRDefault="00AF5A1D" w:rsidP="00CB6282">
            <w:pPr>
              <w:spacing w:line="259" w:lineRule="auto"/>
            </w:pPr>
            <w:r w:rsidRPr="00167E1D">
              <w:t xml:space="preserve">Ubytovna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45C7" w14:textId="77777777" w:rsidR="00AF5A1D" w:rsidRPr="00167E1D" w:rsidRDefault="00AF5A1D" w:rsidP="00CB6282">
            <w:pPr>
              <w:spacing w:line="259" w:lineRule="auto"/>
              <w:ind w:left="2"/>
            </w:pPr>
            <w:r w:rsidRPr="00167E1D">
              <w:t xml:space="preserve">Ubytovna Růžová </w:t>
            </w:r>
          </w:p>
        </w:tc>
      </w:tr>
      <w:tr w:rsidR="00AF5A1D" w:rsidRPr="00167E1D" w14:paraId="44389C25" w14:textId="77777777" w:rsidTr="00CB6282">
        <w:trPr>
          <w:trHeight w:val="4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107E2A" w14:textId="77777777" w:rsidR="00AF5A1D" w:rsidRPr="00167E1D" w:rsidRDefault="00AF5A1D" w:rsidP="00CB6282">
            <w:pPr>
              <w:spacing w:line="259" w:lineRule="auto"/>
              <w:ind w:left="45"/>
              <w:jc w:val="center"/>
            </w:pPr>
            <w:r w:rsidRPr="00167E1D">
              <w:t xml:space="preserve">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C4D417" w14:textId="77777777" w:rsidR="00AF5A1D" w:rsidRPr="00167E1D" w:rsidRDefault="00AF5A1D" w:rsidP="00CB6282">
            <w:pPr>
              <w:spacing w:line="259" w:lineRule="auto"/>
            </w:pPr>
            <w:r w:rsidRPr="00167E1D">
              <w:t xml:space="preserve">Proseč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097775" w14:textId="77777777" w:rsidR="00AF5A1D" w:rsidRPr="00167E1D" w:rsidRDefault="00AF5A1D" w:rsidP="00CB6282">
            <w:pPr>
              <w:spacing w:line="259" w:lineRule="auto"/>
              <w:ind w:left="2"/>
            </w:pPr>
            <w:r w:rsidRPr="00167E1D">
              <w:t xml:space="preserve">Truhlárna Proseč </w:t>
            </w:r>
          </w:p>
        </w:tc>
      </w:tr>
      <w:tr w:rsidR="00AF5A1D" w:rsidRPr="00167E1D" w14:paraId="46CDB5A3" w14:textId="77777777" w:rsidTr="00CB6282">
        <w:trPr>
          <w:trHeight w:val="3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0CB6" w14:textId="77777777" w:rsidR="00AF5A1D" w:rsidRPr="00167E1D" w:rsidRDefault="00AF5A1D" w:rsidP="00CB6282">
            <w:pPr>
              <w:spacing w:line="259" w:lineRule="auto"/>
              <w:ind w:left="46"/>
              <w:jc w:val="center"/>
            </w:pPr>
            <w:r w:rsidRPr="00167E1D">
              <w:t xml:space="preserve">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70B7" w14:textId="77777777" w:rsidR="00AF5A1D" w:rsidRPr="00167E1D" w:rsidRDefault="00AF5A1D" w:rsidP="00CB6282">
            <w:pPr>
              <w:spacing w:line="259" w:lineRule="auto"/>
            </w:pPr>
            <w:r w:rsidRPr="00167E1D">
              <w:t xml:space="preserve">Janovská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0B14" w14:textId="77777777" w:rsidR="00AF5A1D" w:rsidRPr="00167E1D" w:rsidRDefault="00AF5A1D" w:rsidP="00CB6282">
            <w:pPr>
              <w:spacing w:line="259" w:lineRule="auto"/>
              <w:ind w:left="2"/>
            </w:pPr>
            <w:r w:rsidRPr="00167E1D">
              <w:t xml:space="preserve">Janovská ulice </w:t>
            </w:r>
          </w:p>
        </w:tc>
      </w:tr>
    </w:tbl>
    <w:p w14:paraId="4C85EB63" w14:textId="77777777" w:rsidR="00AF5A1D" w:rsidRPr="00167E1D" w:rsidRDefault="00AF5A1D"/>
    <w:p w14:paraId="05B6E453" w14:textId="77777777" w:rsidR="005161D0" w:rsidRPr="00167E1D" w:rsidRDefault="005161D0" w:rsidP="00E02309">
      <w:pPr>
        <w:spacing w:after="2" w:line="248" w:lineRule="auto"/>
        <w:ind w:right="46"/>
        <w:jc w:val="both"/>
      </w:pPr>
      <w:r w:rsidRPr="00167E1D">
        <w:t>Dohledová místa PČR – 2x dispečink PČR</w:t>
      </w:r>
    </w:p>
    <w:p w14:paraId="2EECA213" w14:textId="732957BA" w:rsidR="00034DAB" w:rsidRPr="00167E1D" w:rsidRDefault="00034DAB" w:rsidP="00034DAB">
      <w:r w:rsidRPr="00167E1D">
        <w:t>:</w:t>
      </w:r>
    </w:p>
    <w:tbl>
      <w:tblPr>
        <w:tblStyle w:val="TableGrid"/>
        <w:tblW w:w="9918" w:type="dxa"/>
        <w:tblInd w:w="7" w:type="dxa"/>
        <w:tblCellMar>
          <w:top w:w="6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3118"/>
        <w:gridCol w:w="6096"/>
      </w:tblGrid>
      <w:tr w:rsidR="00034DAB" w:rsidRPr="00167E1D" w14:paraId="5A359F25" w14:textId="77777777" w:rsidTr="00CB6282">
        <w:trPr>
          <w:trHeight w:val="3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4712883F" w14:textId="77777777" w:rsidR="00034DAB" w:rsidRPr="00167E1D" w:rsidRDefault="00034DAB" w:rsidP="00CB6282">
            <w:pPr>
              <w:spacing w:line="259" w:lineRule="auto"/>
              <w:ind w:left="45"/>
              <w:jc w:val="center"/>
            </w:pPr>
            <w:r w:rsidRPr="00167E1D">
              <w:rPr>
                <w:b/>
                <w:color w:val="FFFFFF"/>
              </w:rPr>
              <w:t xml:space="preserve">Č.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2D01AE75" w14:textId="63917277" w:rsidR="00034DAB" w:rsidRPr="00167E1D" w:rsidRDefault="00B64C4E" w:rsidP="00CB6282">
            <w:pPr>
              <w:spacing w:line="259" w:lineRule="auto"/>
              <w:ind w:left="39"/>
              <w:jc w:val="center"/>
            </w:pPr>
            <w:r w:rsidRPr="00167E1D">
              <w:rPr>
                <w:b/>
                <w:color w:val="FFFFFF"/>
              </w:rPr>
              <w:t xml:space="preserve">Dohledové místo </w:t>
            </w:r>
            <w:r w:rsidR="00D007B8" w:rsidRPr="00167E1D">
              <w:rPr>
                <w:b/>
                <w:color w:val="FFFFFF"/>
              </w:rPr>
              <w:t>Policie České Republiky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48E829D" w14:textId="77CA0790" w:rsidR="00034DAB" w:rsidRPr="00167E1D" w:rsidRDefault="00034DAB" w:rsidP="00CB6282">
            <w:pPr>
              <w:spacing w:line="259" w:lineRule="auto"/>
              <w:ind w:left="46"/>
              <w:jc w:val="center"/>
            </w:pPr>
            <w:r w:rsidRPr="00167E1D">
              <w:rPr>
                <w:b/>
                <w:color w:val="FFFFFF"/>
              </w:rPr>
              <w:t xml:space="preserve">GPS </w:t>
            </w:r>
          </w:p>
        </w:tc>
      </w:tr>
      <w:tr w:rsidR="00034DAB" w:rsidRPr="00167E1D" w14:paraId="1D37D39C" w14:textId="77777777" w:rsidTr="00CB6282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272DAD" w14:textId="77777777" w:rsidR="00034DAB" w:rsidRPr="00167E1D" w:rsidRDefault="00034DAB" w:rsidP="00CB6282">
            <w:pPr>
              <w:spacing w:line="259" w:lineRule="auto"/>
              <w:ind w:left="44"/>
              <w:jc w:val="center"/>
            </w:pPr>
            <w:r w:rsidRPr="00167E1D"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101A84" w14:textId="6AB67D77" w:rsidR="00034DAB" w:rsidRPr="00167E1D" w:rsidRDefault="00034DAB" w:rsidP="00CB6282">
            <w:pPr>
              <w:spacing w:line="259" w:lineRule="auto"/>
            </w:pPr>
            <w:r w:rsidRPr="00167E1D">
              <w:t>PČR obvodní oddělení 28. Října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D61D88" w14:textId="50AE5AEC" w:rsidR="00034DAB" w:rsidRPr="00167E1D" w:rsidRDefault="00034DAB" w:rsidP="00CB6282">
            <w:pPr>
              <w:spacing w:line="259" w:lineRule="auto"/>
              <w:ind w:left="2"/>
            </w:pPr>
            <w:r w:rsidRPr="00167E1D">
              <w:t>50.726588, 15.168827</w:t>
            </w:r>
          </w:p>
        </w:tc>
      </w:tr>
      <w:tr w:rsidR="00034DAB" w:rsidRPr="00167E1D" w14:paraId="48FD6CC7" w14:textId="77777777" w:rsidTr="00CB6282">
        <w:trPr>
          <w:trHeight w:val="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BC0D" w14:textId="77777777" w:rsidR="00034DAB" w:rsidRPr="00167E1D" w:rsidRDefault="00034DAB" w:rsidP="00CB6282">
            <w:pPr>
              <w:spacing w:line="259" w:lineRule="auto"/>
              <w:ind w:left="46"/>
              <w:jc w:val="center"/>
            </w:pPr>
            <w:r w:rsidRPr="00167E1D"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F0EC" w14:textId="4D86809D" w:rsidR="00034DAB" w:rsidRPr="00167E1D" w:rsidRDefault="00034DAB" w:rsidP="00CB6282">
            <w:pPr>
              <w:spacing w:line="259" w:lineRule="auto"/>
            </w:pPr>
            <w:r w:rsidRPr="00167E1D">
              <w:t>PČR obvodní oddělení 5. Května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8266" w14:textId="296FE19E" w:rsidR="00034DAB" w:rsidRPr="00167E1D" w:rsidRDefault="00034DAB" w:rsidP="00CB6282">
            <w:pPr>
              <w:spacing w:line="259" w:lineRule="auto"/>
              <w:ind w:left="2"/>
            </w:pPr>
            <w:r w:rsidRPr="00167E1D">
              <w:t>50.723036, 15.178080</w:t>
            </w:r>
          </w:p>
        </w:tc>
      </w:tr>
    </w:tbl>
    <w:p w14:paraId="3942DE71" w14:textId="77777777" w:rsidR="00034DAB" w:rsidRPr="00167E1D" w:rsidRDefault="00034DAB" w:rsidP="00034DAB"/>
    <w:p w14:paraId="362DA62A" w14:textId="18298363" w:rsidR="00BE4E08" w:rsidRPr="00167E1D" w:rsidRDefault="00BE4E08" w:rsidP="00E02309">
      <w:pPr>
        <w:spacing w:after="5" w:line="270" w:lineRule="auto"/>
        <w:ind w:right="46"/>
        <w:jc w:val="both"/>
      </w:pPr>
      <w:r w:rsidRPr="00167E1D">
        <w:t>Dohledová místo Městské Policie</w:t>
      </w:r>
      <w:r w:rsidR="00436718" w:rsidRPr="00167E1D">
        <w:t xml:space="preserve"> a centrálního uložiště pro kamerové streamy</w:t>
      </w:r>
      <w:r w:rsidRPr="00167E1D">
        <w:t>:</w:t>
      </w:r>
    </w:p>
    <w:tbl>
      <w:tblPr>
        <w:tblStyle w:val="TableGrid"/>
        <w:tblW w:w="9918" w:type="dxa"/>
        <w:tblInd w:w="7" w:type="dxa"/>
        <w:tblCellMar>
          <w:top w:w="6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3118"/>
        <w:gridCol w:w="6096"/>
      </w:tblGrid>
      <w:tr w:rsidR="00B64C4E" w:rsidRPr="00167E1D" w14:paraId="622CAC5A" w14:textId="77777777" w:rsidTr="00B0515F">
        <w:trPr>
          <w:trHeight w:val="3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229A9217" w14:textId="77777777" w:rsidR="00B64C4E" w:rsidRPr="00167E1D" w:rsidRDefault="00B64C4E" w:rsidP="00B0515F">
            <w:pPr>
              <w:spacing w:line="259" w:lineRule="auto"/>
              <w:ind w:left="45"/>
              <w:jc w:val="center"/>
            </w:pPr>
            <w:r w:rsidRPr="00167E1D">
              <w:rPr>
                <w:b/>
                <w:color w:val="FFFFFF"/>
              </w:rPr>
              <w:t xml:space="preserve">Č.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1EE33EBF" w14:textId="77777777" w:rsidR="00B64C4E" w:rsidRPr="00167E1D" w:rsidRDefault="00B64C4E" w:rsidP="00B0515F">
            <w:pPr>
              <w:spacing w:line="259" w:lineRule="auto"/>
              <w:ind w:left="39"/>
              <w:jc w:val="center"/>
            </w:pPr>
            <w:r w:rsidRPr="00167E1D">
              <w:rPr>
                <w:b/>
                <w:color w:val="FFFFFF"/>
              </w:rPr>
              <w:t xml:space="preserve">Dohledové místo Městské policie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0EEAD651" w14:textId="77777777" w:rsidR="00B64C4E" w:rsidRPr="00167E1D" w:rsidRDefault="00B64C4E" w:rsidP="00B0515F">
            <w:pPr>
              <w:spacing w:line="259" w:lineRule="auto"/>
              <w:ind w:left="46"/>
              <w:jc w:val="center"/>
            </w:pPr>
            <w:r w:rsidRPr="00167E1D">
              <w:rPr>
                <w:b/>
                <w:color w:val="FFFFFF"/>
              </w:rPr>
              <w:t xml:space="preserve">GPS </w:t>
            </w:r>
          </w:p>
        </w:tc>
      </w:tr>
      <w:tr w:rsidR="00BE4E08" w:rsidRPr="00167E1D" w14:paraId="09AA22C9" w14:textId="77777777" w:rsidTr="00B0515F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DCEB1C" w14:textId="77777777" w:rsidR="00BE4E08" w:rsidRPr="00167E1D" w:rsidRDefault="00BE4E08" w:rsidP="00BE4E08">
            <w:pPr>
              <w:spacing w:line="259" w:lineRule="auto"/>
              <w:ind w:left="44"/>
              <w:jc w:val="center"/>
            </w:pPr>
            <w:r w:rsidRPr="00167E1D"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347906" w14:textId="65D77202" w:rsidR="00BE4E08" w:rsidRPr="00167E1D" w:rsidRDefault="00BE4E08" w:rsidP="00BE4E08">
            <w:pPr>
              <w:spacing w:line="259" w:lineRule="auto"/>
            </w:pPr>
            <w:r w:rsidRPr="00167E1D">
              <w:t>Hasičská 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13AB94" w14:textId="7070A6FD" w:rsidR="00BE4E08" w:rsidRPr="00167E1D" w:rsidRDefault="00BE4E08" w:rsidP="00BE4E08">
            <w:pPr>
              <w:spacing w:line="259" w:lineRule="auto"/>
              <w:ind w:left="2"/>
            </w:pPr>
            <w:r w:rsidRPr="00167E1D">
              <w:t>50.7251042N, 15.1715358E</w:t>
            </w:r>
          </w:p>
        </w:tc>
      </w:tr>
    </w:tbl>
    <w:p w14:paraId="18D17570" w14:textId="77777777" w:rsidR="0016133A" w:rsidRPr="00167E1D" w:rsidRDefault="0016133A"/>
    <w:p w14:paraId="2BF3D735" w14:textId="77777777" w:rsidR="00E02309" w:rsidRPr="00167E1D" w:rsidRDefault="00E02309"/>
    <w:p w14:paraId="24EB40DB" w14:textId="62C9F771" w:rsidR="0016133A" w:rsidRPr="00167E1D" w:rsidRDefault="0016133A">
      <w:pPr>
        <w:rPr>
          <w:b/>
          <w:bCs/>
        </w:rPr>
      </w:pPr>
      <w:r w:rsidRPr="00167E1D">
        <w:rPr>
          <w:b/>
          <w:bCs/>
        </w:rPr>
        <w:lastRenderedPageBreak/>
        <w:t>Popis současného stavu:</w:t>
      </w:r>
    </w:p>
    <w:p w14:paraId="239EFBC4" w14:textId="77E2F492" w:rsidR="00B930CD" w:rsidRPr="00167E1D" w:rsidRDefault="00B930CD" w:rsidP="00B930CD">
      <w:pPr>
        <w:ind w:right="324"/>
      </w:pPr>
      <w:r w:rsidRPr="00167E1D">
        <w:t xml:space="preserve">Město Jablonec nad Nisou má vlastní vybudovaný kamerový systém, který je celkově sestavený z těchto lokalit:  </w:t>
      </w:r>
    </w:p>
    <w:p w14:paraId="252D58C2" w14:textId="7DF9B1E5" w:rsidR="00B930CD" w:rsidRPr="00167E1D" w:rsidRDefault="00B930CD" w:rsidP="00B930CD">
      <w:pPr>
        <w:numPr>
          <w:ilvl w:val="0"/>
          <w:numId w:val="1"/>
        </w:numPr>
        <w:spacing w:after="5" w:line="270" w:lineRule="auto"/>
        <w:ind w:right="46" w:hanging="360"/>
        <w:jc w:val="both"/>
      </w:pPr>
      <w:r w:rsidRPr="00167E1D">
        <w:t>30 kamerových bodů s venkovními otočnými kamerami,</w:t>
      </w:r>
      <w:r w:rsidR="00276037" w:rsidRPr="00167E1D">
        <w:t xml:space="preserve"> </w:t>
      </w:r>
      <w:r w:rsidRPr="00167E1D">
        <w:t xml:space="preserve">venkovními pevnými kamerami </w:t>
      </w:r>
    </w:p>
    <w:p w14:paraId="57B2DA0D" w14:textId="77777777" w:rsidR="00B930CD" w:rsidRPr="00167E1D" w:rsidRDefault="00B930CD" w:rsidP="00B930CD">
      <w:pPr>
        <w:numPr>
          <w:ilvl w:val="0"/>
          <w:numId w:val="1"/>
        </w:numPr>
        <w:spacing w:after="5" w:line="270" w:lineRule="auto"/>
        <w:ind w:right="46" w:hanging="360"/>
        <w:jc w:val="both"/>
      </w:pPr>
      <w:r w:rsidRPr="00167E1D">
        <w:t xml:space="preserve">10 mobilních venkovních kamer s online komunikací do systému </w:t>
      </w:r>
    </w:p>
    <w:p w14:paraId="0363FAD2" w14:textId="77777777" w:rsidR="00B930CD" w:rsidRPr="00167E1D" w:rsidRDefault="00B930CD" w:rsidP="00B930CD">
      <w:pPr>
        <w:numPr>
          <w:ilvl w:val="0"/>
          <w:numId w:val="1"/>
        </w:numPr>
        <w:spacing w:after="5" w:line="270" w:lineRule="auto"/>
        <w:ind w:right="46" w:hanging="360"/>
        <w:jc w:val="both"/>
      </w:pPr>
      <w:r w:rsidRPr="00167E1D">
        <w:t xml:space="preserve">centrální uložiště pro kamerové streamy </w:t>
      </w:r>
    </w:p>
    <w:p w14:paraId="2D99F274" w14:textId="77777777" w:rsidR="00B930CD" w:rsidRPr="00167E1D" w:rsidRDefault="00B930CD" w:rsidP="00B930CD">
      <w:pPr>
        <w:numPr>
          <w:ilvl w:val="0"/>
          <w:numId w:val="1"/>
        </w:numPr>
        <w:spacing w:after="5" w:line="270" w:lineRule="auto"/>
        <w:ind w:right="46" w:hanging="360"/>
        <w:jc w:val="both"/>
      </w:pPr>
      <w:r w:rsidRPr="00167E1D">
        <w:t xml:space="preserve">hlavní dohledový dispečink Městské policie </w:t>
      </w:r>
    </w:p>
    <w:p w14:paraId="05F70D68" w14:textId="77777777" w:rsidR="00B930CD" w:rsidRPr="00167E1D" w:rsidRDefault="00B930CD" w:rsidP="00B930CD">
      <w:pPr>
        <w:numPr>
          <w:ilvl w:val="0"/>
          <w:numId w:val="1"/>
        </w:numPr>
        <w:spacing w:after="5" w:line="270" w:lineRule="auto"/>
        <w:ind w:right="46" w:hanging="360"/>
        <w:jc w:val="both"/>
      </w:pPr>
      <w:r w:rsidRPr="00167E1D">
        <w:t xml:space="preserve">3 lokality vybaveny analytickým klientským pracovištěm </w:t>
      </w:r>
    </w:p>
    <w:p w14:paraId="37028622" w14:textId="3A74DAA1" w:rsidR="00B930CD" w:rsidRPr="00167E1D" w:rsidRDefault="00B930CD" w:rsidP="00034DAB">
      <w:pPr>
        <w:numPr>
          <w:ilvl w:val="0"/>
          <w:numId w:val="1"/>
        </w:numPr>
        <w:spacing w:after="2" w:line="248" w:lineRule="auto"/>
        <w:ind w:right="46" w:hanging="360"/>
        <w:jc w:val="both"/>
      </w:pPr>
      <w:r w:rsidRPr="00167E1D">
        <w:t>2 záložní lokality pro dispečink PČR</w:t>
      </w:r>
    </w:p>
    <w:p w14:paraId="3BF17D47" w14:textId="77777777" w:rsidR="00DD19C3" w:rsidRPr="00167E1D" w:rsidRDefault="00DD19C3" w:rsidP="00DD19C3">
      <w:pPr>
        <w:spacing w:after="2" w:line="248" w:lineRule="auto"/>
        <w:ind w:right="46"/>
        <w:jc w:val="both"/>
      </w:pPr>
    </w:p>
    <w:p w14:paraId="37FCDE9C" w14:textId="4A1AD1E1" w:rsidR="00DD19C3" w:rsidRPr="00167E1D" w:rsidRDefault="00DD19C3" w:rsidP="00DD19C3">
      <w:pPr>
        <w:ind w:right="46"/>
      </w:pPr>
      <w:r w:rsidRPr="00167E1D">
        <w:t xml:space="preserve">Současné síťové propojení jednotlivých kamerových bodů je realizováno po bezdrátových, metalických a optických spojích, zároveň je využíváno LTE sítě pro mobilní kamery. Celá síťová infrastruktura je vzájemně propojena a datové streamy jsou ukládány v datovém centru na lokalitě dispečink Městské policie.  </w:t>
      </w:r>
    </w:p>
    <w:p w14:paraId="7AF4CF6D" w14:textId="77777777" w:rsidR="00DD19C3" w:rsidRPr="00167E1D" w:rsidRDefault="00DD19C3" w:rsidP="00DD19C3">
      <w:pPr>
        <w:ind w:right="46"/>
      </w:pPr>
      <w:r w:rsidRPr="00167E1D">
        <w:t xml:space="preserve">Níže uvedený obrázek (obr.01) znázorňuje aktuální blokové schéma celého kamerového systému </w:t>
      </w:r>
    </w:p>
    <w:p w14:paraId="03E03BD0" w14:textId="688C5274" w:rsidR="00DD19C3" w:rsidRPr="00167E1D" w:rsidRDefault="00DD19C3" w:rsidP="00DD19C3">
      <w:pPr>
        <w:spacing w:after="0" w:line="276" w:lineRule="auto"/>
        <w:ind w:right="9924"/>
        <w:jc w:val="center"/>
      </w:pPr>
      <w:r w:rsidRPr="00167E1D">
        <w:rPr>
          <w:noProof/>
          <w:lang w:eastAsia="cs-CZ"/>
        </w:rPr>
        <w:drawing>
          <wp:inline distT="0" distB="0" distL="0" distR="0" wp14:anchorId="17C1524D" wp14:editId="1DA2F476">
            <wp:extent cx="4740250" cy="4740250"/>
            <wp:effectExtent l="0" t="0" r="3810" b="3810"/>
            <wp:docPr id="2651" name="Picture 2651" descr="Obsah obrázku text, diagram, snímek obrazovky, design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" name="Picture 2651" descr="Obsah obrázku text, diagram, snímek obrazovky, design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5196" cy="474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347AB" w14:textId="77777777" w:rsidR="00DD19C3" w:rsidRPr="00167E1D" w:rsidRDefault="00DD19C3" w:rsidP="00DD19C3">
      <w:pPr>
        <w:spacing w:after="18"/>
        <w:ind w:right="55"/>
        <w:jc w:val="right"/>
      </w:pPr>
      <w:r w:rsidRPr="00167E1D">
        <w:t xml:space="preserve">obr.01 </w:t>
      </w:r>
    </w:p>
    <w:p w14:paraId="0D1C9B25" w14:textId="77777777" w:rsidR="00DD19C3" w:rsidRPr="00167E1D" w:rsidRDefault="00DD19C3" w:rsidP="00DD19C3">
      <w:pPr>
        <w:spacing w:after="2" w:line="248" w:lineRule="auto"/>
        <w:ind w:right="46"/>
        <w:jc w:val="both"/>
      </w:pPr>
    </w:p>
    <w:p w14:paraId="1CED60AE" w14:textId="77777777" w:rsidR="00123514" w:rsidRPr="00167E1D" w:rsidRDefault="00123514" w:rsidP="00DD19C3">
      <w:pPr>
        <w:spacing w:after="2" w:line="248" w:lineRule="auto"/>
        <w:ind w:right="46"/>
        <w:jc w:val="both"/>
      </w:pPr>
    </w:p>
    <w:p w14:paraId="52405807" w14:textId="77777777" w:rsidR="00D558EF" w:rsidRPr="00167E1D" w:rsidRDefault="00D558EF" w:rsidP="00FC4EAF">
      <w:pPr>
        <w:rPr>
          <w:b/>
          <w:bCs/>
        </w:rPr>
      </w:pPr>
    </w:p>
    <w:p w14:paraId="645B25AE" w14:textId="77777777" w:rsidR="00DC6F82" w:rsidRPr="00167E1D" w:rsidRDefault="00DC6F82" w:rsidP="00D558EF">
      <w:pPr>
        <w:spacing w:after="0"/>
        <w:rPr>
          <w:rFonts w:ascii="Times New Roman" w:eastAsia="Times New Roman" w:hAnsi="Times New Roman" w:cs="Times New Roman"/>
        </w:rPr>
      </w:pPr>
    </w:p>
    <w:p w14:paraId="1E731269" w14:textId="3F2AB47E" w:rsidR="00D558EF" w:rsidRPr="00167E1D" w:rsidRDefault="00D558EF" w:rsidP="00D558EF">
      <w:pPr>
        <w:spacing w:after="0"/>
      </w:pPr>
      <w:r w:rsidRPr="00167E1D">
        <w:rPr>
          <w:rFonts w:ascii="Times New Roman" w:eastAsia="Times New Roman" w:hAnsi="Times New Roman" w:cs="Times New Roman"/>
        </w:rPr>
        <w:tab/>
      </w:r>
      <w:r w:rsidRPr="00167E1D">
        <w:t xml:space="preserve"> </w:t>
      </w:r>
    </w:p>
    <w:p w14:paraId="53BE531F" w14:textId="3D25126B" w:rsidR="00123514" w:rsidRPr="00167E1D" w:rsidRDefault="00FC4EAF" w:rsidP="00FC4EAF">
      <w:pPr>
        <w:rPr>
          <w:b/>
          <w:bCs/>
        </w:rPr>
      </w:pPr>
      <w:r w:rsidRPr="00167E1D">
        <w:rPr>
          <w:b/>
          <w:bCs/>
        </w:rPr>
        <w:t xml:space="preserve">Technické požadavky: </w:t>
      </w:r>
    </w:p>
    <w:p w14:paraId="6A753892" w14:textId="77777777" w:rsidR="00FC4EAF" w:rsidRPr="00167E1D" w:rsidRDefault="00FC4EAF" w:rsidP="00FC4EAF">
      <w:pPr>
        <w:rPr>
          <w:b/>
          <w:bCs/>
        </w:rPr>
      </w:pPr>
    </w:p>
    <w:p w14:paraId="08841957" w14:textId="7C748D1C" w:rsidR="003C17AF" w:rsidRPr="00167E1D" w:rsidRDefault="003C17AF" w:rsidP="003C17AF">
      <w:pPr>
        <w:numPr>
          <w:ilvl w:val="0"/>
          <w:numId w:val="2"/>
        </w:numPr>
        <w:spacing w:after="5" w:line="270" w:lineRule="auto"/>
        <w:ind w:right="46" w:hanging="360"/>
        <w:jc w:val="both"/>
      </w:pPr>
      <w:r w:rsidRPr="00167E1D">
        <w:t xml:space="preserve">Připojení </w:t>
      </w:r>
      <w:r w:rsidR="00932A6B" w:rsidRPr="00DB0BFE">
        <w:t xml:space="preserve">u </w:t>
      </w:r>
      <w:r w:rsidRPr="00167E1D">
        <w:t>lokalit</w:t>
      </w:r>
      <w:r w:rsidR="00932A6B" w:rsidRPr="00167E1D">
        <w:t xml:space="preserve"> „Pevné kamerové body“</w:t>
      </w:r>
      <w:r w:rsidR="0001480D">
        <w:t xml:space="preserve"> a </w:t>
      </w:r>
      <w:r w:rsidR="00932A6B" w:rsidRPr="00167E1D">
        <w:t xml:space="preserve">"Mobilní kamerové body“ </w:t>
      </w:r>
      <w:r w:rsidR="009051E0" w:rsidRPr="00167E1D">
        <w:t xml:space="preserve"> </w:t>
      </w:r>
      <w:r w:rsidR="00932A6B" w:rsidRPr="00167E1D">
        <w:t>uvedených</w:t>
      </w:r>
      <w:r w:rsidRPr="00167E1D">
        <w:t xml:space="preserve"> v předmětu plnění, v minimální datové propustnosti </w:t>
      </w:r>
      <w:r w:rsidRPr="002C177C">
        <w:t>20 Mbps</w:t>
      </w:r>
      <w:r w:rsidRPr="00167E1D">
        <w:t xml:space="preserve"> na lokalitu (download/upload), zakončení na každém kamerovém bodě v podobě aktivního prvku dodavatele (priorizovat síťový provoz TCP paketů pro telemetrii před UDP pakety Videostreamů)</w:t>
      </w:r>
    </w:p>
    <w:p w14:paraId="5C36A18D" w14:textId="7D4C7C49" w:rsidR="00932A6B" w:rsidRPr="00167E1D" w:rsidRDefault="00932A6B" w:rsidP="00932A6B">
      <w:pPr>
        <w:numPr>
          <w:ilvl w:val="0"/>
          <w:numId w:val="2"/>
        </w:numPr>
        <w:spacing w:after="5" w:line="270" w:lineRule="auto"/>
        <w:ind w:right="46" w:hanging="360"/>
        <w:jc w:val="both"/>
      </w:pPr>
      <w:r w:rsidRPr="00167E1D">
        <w:t xml:space="preserve">Připojení u lokalit "Dohledová́ místa PČR – 2x dispečinku PČR" a "Dohledové místo Městské́ Policie a centrálního úložiště pro kamerové́ streamy" uvedených v předmětu plnění, v minimální datové propustnosti </w:t>
      </w:r>
      <w:r w:rsidRPr="002C177C">
        <w:t>200 Mbps</w:t>
      </w:r>
      <w:r w:rsidRPr="00167E1D">
        <w:t xml:space="preserve"> na lokalitu (download/upload), zakončení na každém kamerovém bodě v podobě aktivního prvku dodavatele (priorizovat síťový provoz TCP paketů pro telemetrii před UDP pakety Videostreamů)</w:t>
      </w:r>
    </w:p>
    <w:p w14:paraId="62312B89" w14:textId="77777777" w:rsidR="00A4138B" w:rsidRPr="00167E1D" w:rsidRDefault="00A4138B" w:rsidP="00A4138B">
      <w:pPr>
        <w:numPr>
          <w:ilvl w:val="0"/>
          <w:numId w:val="2"/>
        </w:numPr>
        <w:spacing w:after="5" w:line="270" w:lineRule="auto"/>
        <w:ind w:right="46" w:hanging="360"/>
        <w:jc w:val="both"/>
      </w:pPr>
      <w:r w:rsidRPr="00167E1D">
        <w:t xml:space="preserve">Symetrická linka 1:1, bez agregace a FUP (Rychlost připojení je výhradně rezervováno pouze a jedině pro zadavatele. Poskytovatel nebude kapacitu připojení agregovat ani sdílet s jinými zákazníky </w:t>
      </w:r>
    </w:p>
    <w:p w14:paraId="7EADD427" w14:textId="77777777" w:rsidR="00D56B38" w:rsidRPr="00167E1D" w:rsidRDefault="00D56B38" w:rsidP="00D56B38">
      <w:pPr>
        <w:numPr>
          <w:ilvl w:val="0"/>
          <w:numId w:val="2"/>
        </w:numPr>
        <w:spacing w:after="5" w:line="270" w:lineRule="auto"/>
        <w:ind w:right="46" w:hanging="360"/>
        <w:jc w:val="both"/>
      </w:pPr>
      <w:r w:rsidRPr="00167E1D">
        <w:t xml:space="preserve">Jednotlivá přípojná místa musí tvořit uzavřenou, plně zálohovanou/redundantní síť, napojenou min. ze tří směrů/uzlů (v závislosti na kritičnosti systému musí být zajištěna kontinuita poskytování služby prostředky dodavatele, požadavek z důvodu možného záložního nezávislého připojení lokality) </w:t>
      </w:r>
    </w:p>
    <w:p w14:paraId="4B1632C0" w14:textId="77777777" w:rsidR="00850797" w:rsidRPr="00167E1D" w:rsidRDefault="00850797" w:rsidP="00850797">
      <w:pPr>
        <w:numPr>
          <w:ilvl w:val="0"/>
          <w:numId w:val="2"/>
        </w:numPr>
        <w:spacing w:after="5" w:line="270" w:lineRule="auto"/>
        <w:ind w:right="46" w:hanging="360"/>
        <w:jc w:val="both"/>
      </w:pPr>
      <w:r w:rsidRPr="00167E1D">
        <w:t xml:space="preserve">Hlavní přípojné body/uzly poskytovatele musí být také redundantně propojeny v jeho infrastruktuře </w:t>
      </w:r>
    </w:p>
    <w:p w14:paraId="250AEFED" w14:textId="5A127B4E" w:rsidR="00892345" w:rsidRPr="00167E1D" w:rsidRDefault="00154A6A" w:rsidP="00892345">
      <w:pPr>
        <w:numPr>
          <w:ilvl w:val="0"/>
          <w:numId w:val="2"/>
        </w:numPr>
        <w:spacing w:after="5" w:line="270" w:lineRule="auto"/>
        <w:ind w:right="46" w:hanging="360"/>
        <w:jc w:val="both"/>
      </w:pPr>
      <w:r w:rsidRPr="00167E1D">
        <w:t xml:space="preserve">Prostřednictvím </w:t>
      </w:r>
      <w:r w:rsidR="001524B4" w:rsidRPr="00167E1D">
        <w:t xml:space="preserve">poskytované sítě musí dodavatel </w:t>
      </w:r>
      <w:r w:rsidR="00892345" w:rsidRPr="00167E1D">
        <w:t>umožňovat připojení do CMS1</w:t>
      </w:r>
      <w:r w:rsidR="0021199A" w:rsidRPr="00167E1D">
        <w:t xml:space="preserve"> (Centrální místo služeb</w:t>
      </w:r>
      <w:r w:rsidR="00E907D5" w:rsidRPr="00167E1D">
        <w:t xml:space="preserve"> verze 1</w:t>
      </w:r>
      <w:r w:rsidR="0021199A" w:rsidRPr="00167E1D">
        <w:t>)</w:t>
      </w:r>
      <w:r w:rsidR="00892345" w:rsidRPr="00167E1D">
        <w:t xml:space="preserve"> a CMS2</w:t>
      </w:r>
      <w:r w:rsidR="00E907D5" w:rsidRPr="00167E1D">
        <w:t xml:space="preserve"> (centrální místo služeb verze 2</w:t>
      </w:r>
      <w:r w:rsidR="00892345" w:rsidRPr="00167E1D">
        <w:t xml:space="preserve">, </w:t>
      </w:r>
      <w:r w:rsidR="00892345" w:rsidRPr="00167E1D">
        <w:rPr>
          <w:b/>
          <w:bCs/>
        </w:rPr>
        <w:t>poskytovatel musí prokázat čestným prohlášením</w:t>
      </w:r>
      <w:r w:rsidR="00610F46" w:rsidRPr="00167E1D">
        <w:rPr>
          <w:b/>
          <w:bCs/>
        </w:rPr>
        <w:t>.</w:t>
      </w:r>
      <w:r w:rsidR="00892345" w:rsidRPr="00167E1D">
        <w:t xml:space="preserve">  </w:t>
      </w:r>
    </w:p>
    <w:p w14:paraId="1EE6C6A8" w14:textId="1C26FAC6" w:rsidR="00D42A41" w:rsidRPr="00167E1D" w:rsidRDefault="00D42A41" w:rsidP="00D42A41">
      <w:pPr>
        <w:numPr>
          <w:ilvl w:val="0"/>
          <w:numId w:val="2"/>
        </w:numPr>
        <w:spacing w:after="5" w:line="270" w:lineRule="auto"/>
        <w:ind w:right="46" w:hanging="360"/>
        <w:jc w:val="both"/>
      </w:pPr>
      <w:r w:rsidRPr="00167E1D">
        <w:t xml:space="preserve">Vzhledem k dalšímu vývoji a požadavkům musí síť umožňovat okamžité navýšení kapacit až do výše 100 Mbps a to pouze konfiguračně, bez výměny či zásahu instalovaného HW </w:t>
      </w:r>
    </w:p>
    <w:p w14:paraId="089C0920" w14:textId="77777777" w:rsidR="00E87BD5" w:rsidRPr="00167E1D" w:rsidRDefault="00E87BD5" w:rsidP="00E87BD5">
      <w:pPr>
        <w:numPr>
          <w:ilvl w:val="0"/>
          <w:numId w:val="2"/>
        </w:numPr>
        <w:spacing w:after="5" w:line="270" w:lineRule="auto"/>
        <w:ind w:right="46" w:hanging="360"/>
        <w:jc w:val="both"/>
      </w:pPr>
      <w:r w:rsidRPr="00167E1D">
        <w:t xml:space="preserve">Síť musí být připravena na implementaci nových městských L2/L3 sítí, proto síť poskytovatele musí umožnit rychlé navýšení spojů i hlavních přípojných uzlů/bodů </w:t>
      </w:r>
    </w:p>
    <w:p w14:paraId="3F4C038E" w14:textId="69A6ECC6" w:rsidR="00A4138B" w:rsidRPr="00167E1D" w:rsidRDefault="00443B6A" w:rsidP="003C17AF">
      <w:pPr>
        <w:numPr>
          <w:ilvl w:val="0"/>
          <w:numId w:val="2"/>
        </w:numPr>
        <w:spacing w:after="5" w:line="270" w:lineRule="auto"/>
        <w:ind w:right="46" w:hanging="360"/>
        <w:jc w:val="both"/>
      </w:pPr>
      <w:r w:rsidRPr="00167E1D">
        <w:t>Zadavatel pro budoucí rozšiřování sítí požaduje zřízení dedikovaných VLAN s možností až 6x QoS na zvláštních k tomu vyhrazeních portech na koncovém zařízení (switchy), (Komunikace mezi subjekty bude implicitně zakázána, pokud bude vyžadovaná komunikace mezi subjekty technologické sítě, bude povolena na základě přístupových seznamu, stavové a protokolové inspekce)</w:t>
      </w:r>
    </w:p>
    <w:p w14:paraId="7057D36B" w14:textId="77777777" w:rsidR="005B43E7" w:rsidRPr="00167E1D" w:rsidRDefault="005B43E7" w:rsidP="005B43E7">
      <w:pPr>
        <w:numPr>
          <w:ilvl w:val="0"/>
          <w:numId w:val="2"/>
        </w:numPr>
        <w:spacing w:after="5" w:line="270" w:lineRule="auto"/>
        <w:ind w:right="46" w:hanging="360"/>
        <w:jc w:val="both"/>
      </w:pPr>
      <w:r w:rsidRPr="00167E1D">
        <w:t xml:space="preserve">Celá sítová infrastruktura musí být monitorována v režimu podpory 24x7 včetně monitorování podsítí  </w:t>
      </w:r>
    </w:p>
    <w:p w14:paraId="37CA8B89" w14:textId="7481B020" w:rsidR="005B43E7" w:rsidRPr="00167E1D" w:rsidRDefault="001C482F" w:rsidP="001C482F">
      <w:pPr>
        <w:numPr>
          <w:ilvl w:val="0"/>
          <w:numId w:val="2"/>
        </w:numPr>
        <w:spacing w:after="5" w:line="270" w:lineRule="auto"/>
        <w:ind w:right="46" w:hanging="360"/>
        <w:jc w:val="both"/>
      </w:pPr>
      <w:r w:rsidRPr="00167E1D">
        <w:t xml:space="preserve">Každá z lokalit definovaná v předmětu plnění (Pevný kamerový bod) musí být ukončena CPE routerem 10/100/1000 </w:t>
      </w:r>
    </w:p>
    <w:p w14:paraId="02F0BC42" w14:textId="77777777" w:rsidR="009A03A9" w:rsidRPr="00167E1D" w:rsidRDefault="009A03A9" w:rsidP="009A03A9">
      <w:pPr>
        <w:numPr>
          <w:ilvl w:val="0"/>
          <w:numId w:val="2"/>
        </w:numPr>
        <w:spacing w:after="5" w:line="270" w:lineRule="auto"/>
        <w:ind w:right="46" w:hanging="360"/>
        <w:jc w:val="both"/>
      </w:pPr>
      <w:r w:rsidRPr="00167E1D">
        <w:t xml:space="preserve">SLA min. 99,7% + monitoring sítě s grafickým webovým rozhraním (měření na koncovém bodě – skutečná kapacita, latence, jiter - bude ověřeno funkčním testem) </w:t>
      </w:r>
    </w:p>
    <w:p w14:paraId="57CECE8D" w14:textId="6E3F052E" w:rsidR="00EB30F0" w:rsidRPr="00167E1D" w:rsidRDefault="00EB30F0" w:rsidP="00EB30F0">
      <w:pPr>
        <w:numPr>
          <w:ilvl w:val="0"/>
          <w:numId w:val="2"/>
        </w:numPr>
        <w:spacing w:after="0" w:line="270" w:lineRule="auto"/>
        <w:ind w:right="46" w:hanging="360"/>
      </w:pPr>
      <w:r w:rsidRPr="00167E1D">
        <w:t xml:space="preserve">Vzhledem k bezpečnosti provozované sítě zadavatel neumožňuje použití </w:t>
      </w:r>
    </w:p>
    <w:p w14:paraId="33D6EA3D" w14:textId="77777777" w:rsidR="00EB30F0" w:rsidRPr="00167E1D" w:rsidRDefault="00EB30F0" w:rsidP="00EB30F0">
      <w:pPr>
        <w:tabs>
          <w:tab w:val="center" w:pos="1485"/>
          <w:tab w:val="center" w:pos="3994"/>
          <w:tab w:val="center" w:pos="5892"/>
          <w:tab w:val="center" w:pos="7649"/>
          <w:tab w:val="right" w:pos="9976"/>
        </w:tabs>
        <w:spacing w:after="0"/>
      </w:pPr>
      <w:r w:rsidRPr="00167E1D">
        <w:rPr>
          <w:color w:val="000000"/>
        </w:rPr>
        <w:tab/>
      </w:r>
      <w:r w:rsidRPr="00167E1D">
        <w:t xml:space="preserve">„problémových </w:t>
      </w:r>
      <w:r w:rsidRPr="00167E1D">
        <w:tab/>
        <w:t xml:space="preserve">technologií </w:t>
      </w:r>
      <w:r w:rsidRPr="00167E1D">
        <w:tab/>
        <w:t xml:space="preserve">dle </w:t>
      </w:r>
      <w:r w:rsidRPr="00167E1D">
        <w:tab/>
        <w:t xml:space="preserve">varování </w:t>
      </w:r>
      <w:r w:rsidRPr="00167E1D">
        <w:tab/>
        <w:t xml:space="preserve">NÚKIB </w:t>
      </w:r>
    </w:p>
    <w:p w14:paraId="56E4F908" w14:textId="6AAC3F1A" w:rsidR="00EB30F0" w:rsidRPr="00167E1D" w:rsidRDefault="00EB30F0" w:rsidP="00EB30F0">
      <w:pPr>
        <w:spacing w:after="0"/>
        <w:ind w:left="730" w:right="46"/>
      </w:pPr>
      <w:r w:rsidRPr="00167E1D">
        <w:t xml:space="preserve">(https://www.nukib.cz/download/uredni_deska/Varovani_NUKIB_2018-122-17.pdf), dále nesmí být použita radiová technologie PTMP (Point-to-multipoint) a ani radiové spoje využívající frekvenci 2,4GHz, 5, 10 a 60 GHz. V případě využití radiové technologie v licenčním pásmu, musí poskytovatel doložit certifikátem/potvrzením ČTU. </w:t>
      </w:r>
      <w:r w:rsidRPr="00167E1D">
        <w:rPr>
          <w:b/>
          <w:bCs/>
        </w:rPr>
        <w:t xml:space="preserve">Toto </w:t>
      </w:r>
      <w:r w:rsidR="00A14DC6" w:rsidRPr="00167E1D">
        <w:rPr>
          <w:b/>
          <w:bCs/>
        </w:rPr>
        <w:t>poskytovatel</w:t>
      </w:r>
      <w:r w:rsidR="00B7107B" w:rsidRPr="00167E1D">
        <w:rPr>
          <w:b/>
          <w:bCs/>
        </w:rPr>
        <w:t xml:space="preserve"> doloží přehledovým výčtem </w:t>
      </w:r>
      <w:r w:rsidR="000A789D" w:rsidRPr="00167E1D">
        <w:rPr>
          <w:b/>
          <w:bCs/>
        </w:rPr>
        <w:t>plánovaných technologií</w:t>
      </w:r>
      <w:r w:rsidR="00B7107B" w:rsidRPr="00167E1D">
        <w:rPr>
          <w:b/>
          <w:bCs/>
        </w:rPr>
        <w:t xml:space="preserve"> </w:t>
      </w:r>
      <w:r w:rsidR="000A789D" w:rsidRPr="00167E1D">
        <w:rPr>
          <w:b/>
          <w:bCs/>
        </w:rPr>
        <w:t xml:space="preserve">pro </w:t>
      </w:r>
      <w:r w:rsidR="0007699A" w:rsidRPr="00167E1D">
        <w:rPr>
          <w:b/>
          <w:bCs/>
        </w:rPr>
        <w:t>realizaci.</w:t>
      </w:r>
      <w:r w:rsidR="00A14DC6" w:rsidRPr="00167E1D">
        <w:rPr>
          <w:b/>
          <w:bCs/>
        </w:rPr>
        <w:t xml:space="preserve"> Při </w:t>
      </w:r>
      <w:r w:rsidR="00F35845" w:rsidRPr="00167E1D">
        <w:rPr>
          <w:b/>
          <w:bCs/>
        </w:rPr>
        <w:t>podání cenové nabídky.</w:t>
      </w:r>
    </w:p>
    <w:p w14:paraId="0A3BD07C" w14:textId="1E567365" w:rsidR="00A14DC6" w:rsidRPr="00167E1D" w:rsidRDefault="00A14DC6" w:rsidP="00A14DC6">
      <w:pPr>
        <w:numPr>
          <w:ilvl w:val="0"/>
          <w:numId w:val="2"/>
        </w:numPr>
        <w:spacing w:after="5" w:line="270" w:lineRule="auto"/>
        <w:ind w:right="46" w:hanging="360"/>
        <w:jc w:val="both"/>
      </w:pPr>
      <w:r w:rsidRPr="00167E1D">
        <w:t xml:space="preserve">Poskytovatel datové konektivity musí mít zajištěnou konektivitu min. od </w:t>
      </w:r>
      <w:r w:rsidR="00F94204" w:rsidRPr="00167E1D">
        <w:t>dvou</w:t>
      </w:r>
      <w:r w:rsidRPr="00167E1D">
        <w:t xml:space="preserve"> nezávislých TIER1 operátorů </w:t>
      </w:r>
    </w:p>
    <w:p w14:paraId="15960FAB" w14:textId="3EF83703" w:rsidR="00B968DD" w:rsidRPr="00167E1D" w:rsidRDefault="00B968DD" w:rsidP="00B968DD">
      <w:pPr>
        <w:numPr>
          <w:ilvl w:val="0"/>
          <w:numId w:val="2"/>
        </w:numPr>
        <w:spacing w:after="5" w:line="270" w:lineRule="auto"/>
        <w:ind w:right="46" w:hanging="360"/>
        <w:jc w:val="both"/>
      </w:pPr>
      <w:r w:rsidRPr="00167E1D">
        <w:t xml:space="preserve">Zajištění internetové konektivity v minimální </w:t>
      </w:r>
      <w:r w:rsidR="001D65EC" w:rsidRPr="00167E1D">
        <w:t>rychlosti</w:t>
      </w:r>
      <w:r w:rsidRPr="00167E1D">
        <w:t xml:space="preserve"> 50/50 Mb/s, zakončená na centrálním routeru s přístupem do </w:t>
      </w:r>
      <w:r w:rsidR="001D65EC" w:rsidRPr="00167E1D">
        <w:t>vnitřní datové</w:t>
      </w:r>
      <w:r w:rsidRPr="00167E1D">
        <w:t xml:space="preserve"> sítě</w:t>
      </w:r>
      <w:r w:rsidR="001D65EC" w:rsidRPr="00167E1D">
        <w:t xml:space="preserve"> kamerového systému</w:t>
      </w:r>
      <w:r w:rsidRPr="00167E1D">
        <w:t xml:space="preserve">, včetně 1x veřejná IPv4, pro potřeby klientského / mobilního připojení bude řešena VPN s parametry certifikační autority, VPN musí být omezena pouze na IP adresu koncentrátoru poskytovatele, ověření pro navázání tunelu musí být na základě klientského certifikátu. Pro potřeby managementu a správy prvků v síti MKDS. </w:t>
      </w:r>
    </w:p>
    <w:p w14:paraId="4A95328D" w14:textId="77777777" w:rsidR="00E407A1" w:rsidRPr="00167E1D" w:rsidRDefault="00E407A1" w:rsidP="00E407A1">
      <w:pPr>
        <w:numPr>
          <w:ilvl w:val="0"/>
          <w:numId w:val="2"/>
        </w:numPr>
        <w:spacing w:after="5" w:line="216" w:lineRule="auto"/>
        <w:ind w:right="46" w:hanging="360"/>
        <w:jc w:val="both"/>
      </w:pPr>
      <w:r w:rsidRPr="00167E1D">
        <w:t xml:space="preserve">Integrace 12ti mobilních kamerových bodů do jedné sítě, vzhledem k dalšímu vývoji je potřeba počítat s nárůstem mobilních kamerových bodů a jejich připojitelnosti. </w:t>
      </w:r>
      <w:r w:rsidRPr="00167E1D">
        <w:rPr>
          <w:rFonts w:ascii="Cambria" w:eastAsia="Cambria" w:hAnsi="Cambria" w:cs="Cambria"/>
          <w:sz w:val="24"/>
        </w:rPr>
        <w:t xml:space="preserve"> </w:t>
      </w:r>
    </w:p>
    <w:p w14:paraId="661B22E9" w14:textId="6DD61FF7" w:rsidR="00E407A1" w:rsidRPr="00167E1D" w:rsidRDefault="00E407A1" w:rsidP="00E407A1">
      <w:pPr>
        <w:numPr>
          <w:ilvl w:val="0"/>
          <w:numId w:val="2"/>
        </w:numPr>
        <w:spacing w:after="5" w:line="216" w:lineRule="auto"/>
        <w:ind w:right="46" w:hanging="360"/>
        <w:jc w:val="both"/>
      </w:pPr>
      <w:r w:rsidRPr="00167E1D">
        <w:t xml:space="preserve">V případě budování metalických tras, optických tras, retranslačních bodů musí být zajištěna veškerá administrativa, legislativa, energie, věcná břemena, lampy, střechy, budovy na náklady dodavatele. </w:t>
      </w:r>
    </w:p>
    <w:p w14:paraId="0C3E1490" w14:textId="77777777" w:rsidR="00FC4EAF" w:rsidRPr="00167E1D" w:rsidRDefault="00FC4EAF" w:rsidP="00720AA9">
      <w:pPr>
        <w:spacing w:after="5" w:line="270" w:lineRule="auto"/>
        <w:ind w:right="46"/>
        <w:jc w:val="both"/>
      </w:pPr>
    </w:p>
    <w:p w14:paraId="58DF251B" w14:textId="77777777" w:rsidR="008A6B0D" w:rsidRDefault="008A6B0D" w:rsidP="0031710E"/>
    <w:p w14:paraId="7915174B" w14:textId="77777777" w:rsidR="0031710E" w:rsidRPr="00FC4EAF" w:rsidRDefault="0031710E" w:rsidP="00720AA9">
      <w:pPr>
        <w:spacing w:after="5" w:line="270" w:lineRule="auto"/>
        <w:ind w:right="46"/>
        <w:jc w:val="both"/>
      </w:pPr>
    </w:p>
    <w:sectPr w:rsidR="0031710E" w:rsidRPr="00FC4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59692" w14:textId="77777777" w:rsidR="00A75D93" w:rsidRDefault="00A75D93" w:rsidP="00E050F7">
      <w:pPr>
        <w:spacing w:after="0" w:line="240" w:lineRule="auto"/>
      </w:pPr>
      <w:r>
        <w:separator/>
      </w:r>
    </w:p>
  </w:endnote>
  <w:endnote w:type="continuationSeparator" w:id="0">
    <w:p w14:paraId="1A06D724" w14:textId="77777777" w:rsidR="00A75D93" w:rsidRDefault="00A75D93" w:rsidP="00E0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610141"/>
      <w:docPartObj>
        <w:docPartGallery w:val="Page Numbers (Bottom of Page)"/>
        <w:docPartUnique/>
      </w:docPartObj>
    </w:sdtPr>
    <w:sdtEndPr/>
    <w:sdtContent>
      <w:p w14:paraId="675C83C2" w14:textId="6BC6ECA4" w:rsidR="00E050F7" w:rsidRDefault="00E050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545">
          <w:rPr>
            <w:noProof/>
          </w:rPr>
          <w:t>5</w:t>
        </w:r>
        <w:r>
          <w:fldChar w:fldCharType="end"/>
        </w:r>
      </w:p>
    </w:sdtContent>
  </w:sdt>
  <w:p w14:paraId="4AFE3CC6" w14:textId="77777777" w:rsidR="00E050F7" w:rsidRDefault="00E050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15F1D" w14:textId="77777777" w:rsidR="00A75D93" w:rsidRDefault="00A75D93" w:rsidP="00E050F7">
      <w:pPr>
        <w:spacing w:after="0" w:line="240" w:lineRule="auto"/>
      </w:pPr>
      <w:r>
        <w:separator/>
      </w:r>
    </w:p>
  </w:footnote>
  <w:footnote w:type="continuationSeparator" w:id="0">
    <w:p w14:paraId="7FCD52B7" w14:textId="77777777" w:rsidR="00A75D93" w:rsidRDefault="00A75D93" w:rsidP="00E0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106D7" w14:textId="1713BD9E" w:rsidR="00824011" w:rsidRDefault="00824011">
    <w:pPr>
      <w:pStyle w:val="Zhlav"/>
    </w:pPr>
    <w:r>
      <w:t xml:space="preserve">Příloha č. </w:t>
    </w:r>
    <w:r w:rsidR="004971E1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004B9"/>
    <w:multiLevelType w:val="hybridMultilevel"/>
    <w:tmpl w:val="AB6AA254"/>
    <w:lvl w:ilvl="0" w:tplc="188E7ED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CBCF4">
      <w:start w:val="1"/>
      <w:numFmt w:val="bullet"/>
      <w:lvlText w:val="o"/>
      <w:lvlJc w:val="left"/>
      <w:pPr>
        <w:ind w:left="1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2C63A">
      <w:start w:val="1"/>
      <w:numFmt w:val="bullet"/>
      <w:lvlText w:val="▪"/>
      <w:lvlJc w:val="left"/>
      <w:pPr>
        <w:ind w:left="2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83A3A">
      <w:start w:val="1"/>
      <w:numFmt w:val="bullet"/>
      <w:lvlText w:val="•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48AC50">
      <w:start w:val="1"/>
      <w:numFmt w:val="bullet"/>
      <w:lvlText w:val="o"/>
      <w:lvlJc w:val="left"/>
      <w:pPr>
        <w:ind w:left="3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E815A">
      <w:start w:val="1"/>
      <w:numFmt w:val="bullet"/>
      <w:lvlText w:val="▪"/>
      <w:lvlJc w:val="left"/>
      <w:pPr>
        <w:ind w:left="4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46586">
      <w:start w:val="1"/>
      <w:numFmt w:val="bullet"/>
      <w:lvlText w:val="•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82DD24">
      <w:start w:val="1"/>
      <w:numFmt w:val="bullet"/>
      <w:lvlText w:val="o"/>
      <w:lvlJc w:val="left"/>
      <w:pPr>
        <w:ind w:left="5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00E70">
      <w:start w:val="1"/>
      <w:numFmt w:val="bullet"/>
      <w:lvlText w:val="▪"/>
      <w:lvlJc w:val="left"/>
      <w:pPr>
        <w:ind w:left="6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F77E40"/>
    <w:multiLevelType w:val="hybridMultilevel"/>
    <w:tmpl w:val="6F4AC86E"/>
    <w:lvl w:ilvl="0" w:tplc="B722062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20F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CA97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20F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2637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20F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784E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20F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205F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20F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3612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20F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3A53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20F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EC2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20F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3AA2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20F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2E"/>
    <w:rsid w:val="0001480D"/>
    <w:rsid w:val="00034DAB"/>
    <w:rsid w:val="0007699A"/>
    <w:rsid w:val="000A789D"/>
    <w:rsid w:val="000C361D"/>
    <w:rsid w:val="00123514"/>
    <w:rsid w:val="001524B4"/>
    <w:rsid w:val="00154A6A"/>
    <w:rsid w:val="0016133A"/>
    <w:rsid w:val="00167E1D"/>
    <w:rsid w:val="00171839"/>
    <w:rsid w:val="001926D4"/>
    <w:rsid w:val="001A4056"/>
    <w:rsid w:val="001C482F"/>
    <w:rsid w:val="001D65EC"/>
    <w:rsid w:val="001E7EB5"/>
    <w:rsid w:val="00201A69"/>
    <w:rsid w:val="0021199A"/>
    <w:rsid w:val="00276037"/>
    <w:rsid w:val="002A65AB"/>
    <w:rsid w:val="002B5E13"/>
    <w:rsid w:val="002C177C"/>
    <w:rsid w:val="002F436D"/>
    <w:rsid w:val="00315653"/>
    <w:rsid w:val="0031710E"/>
    <w:rsid w:val="00345D1A"/>
    <w:rsid w:val="003501C5"/>
    <w:rsid w:val="003B4D39"/>
    <w:rsid w:val="003C07A8"/>
    <w:rsid w:val="003C17AF"/>
    <w:rsid w:val="003C23BB"/>
    <w:rsid w:val="003C3788"/>
    <w:rsid w:val="003C663A"/>
    <w:rsid w:val="00420209"/>
    <w:rsid w:val="00436718"/>
    <w:rsid w:val="00443A0F"/>
    <w:rsid w:val="00443B6A"/>
    <w:rsid w:val="00481202"/>
    <w:rsid w:val="0048307F"/>
    <w:rsid w:val="004971E1"/>
    <w:rsid w:val="004B2851"/>
    <w:rsid w:val="004D721A"/>
    <w:rsid w:val="004E3094"/>
    <w:rsid w:val="00500FBA"/>
    <w:rsid w:val="00504E30"/>
    <w:rsid w:val="005161D0"/>
    <w:rsid w:val="00524417"/>
    <w:rsid w:val="00554098"/>
    <w:rsid w:val="00587853"/>
    <w:rsid w:val="005B43E7"/>
    <w:rsid w:val="005D07FD"/>
    <w:rsid w:val="005D4F90"/>
    <w:rsid w:val="0060212C"/>
    <w:rsid w:val="00610F46"/>
    <w:rsid w:val="00652425"/>
    <w:rsid w:val="00654665"/>
    <w:rsid w:val="006B570E"/>
    <w:rsid w:val="006C0464"/>
    <w:rsid w:val="006C4A9E"/>
    <w:rsid w:val="006D2B54"/>
    <w:rsid w:val="006F07F2"/>
    <w:rsid w:val="00720AA9"/>
    <w:rsid w:val="0072697E"/>
    <w:rsid w:val="007B26CE"/>
    <w:rsid w:val="00824011"/>
    <w:rsid w:val="008313F6"/>
    <w:rsid w:val="00846D95"/>
    <w:rsid w:val="00850797"/>
    <w:rsid w:val="00892345"/>
    <w:rsid w:val="008A6B0D"/>
    <w:rsid w:val="008B70B6"/>
    <w:rsid w:val="008D40E1"/>
    <w:rsid w:val="008F479B"/>
    <w:rsid w:val="009051E0"/>
    <w:rsid w:val="00932A6B"/>
    <w:rsid w:val="00937947"/>
    <w:rsid w:val="009A03A9"/>
    <w:rsid w:val="009C2022"/>
    <w:rsid w:val="009F34B3"/>
    <w:rsid w:val="00A14DC6"/>
    <w:rsid w:val="00A2342E"/>
    <w:rsid w:val="00A32875"/>
    <w:rsid w:val="00A37729"/>
    <w:rsid w:val="00A4138B"/>
    <w:rsid w:val="00A41785"/>
    <w:rsid w:val="00A75D93"/>
    <w:rsid w:val="00A82D30"/>
    <w:rsid w:val="00AF5A1D"/>
    <w:rsid w:val="00B45545"/>
    <w:rsid w:val="00B64C4E"/>
    <w:rsid w:val="00B7107B"/>
    <w:rsid w:val="00B930CD"/>
    <w:rsid w:val="00B968DD"/>
    <w:rsid w:val="00BB42D5"/>
    <w:rsid w:val="00BE4E08"/>
    <w:rsid w:val="00C3327E"/>
    <w:rsid w:val="00C7299A"/>
    <w:rsid w:val="00C975DA"/>
    <w:rsid w:val="00CC5589"/>
    <w:rsid w:val="00CE0F7A"/>
    <w:rsid w:val="00D007B8"/>
    <w:rsid w:val="00D00C87"/>
    <w:rsid w:val="00D07A48"/>
    <w:rsid w:val="00D42A41"/>
    <w:rsid w:val="00D42D80"/>
    <w:rsid w:val="00D45235"/>
    <w:rsid w:val="00D558EF"/>
    <w:rsid w:val="00D56B38"/>
    <w:rsid w:val="00DC6F82"/>
    <w:rsid w:val="00DD19C3"/>
    <w:rsid w:val="00E02309"/>
    <w:rsid w:val="00E050F7"/>
    <w:rsid w:val="00E407A1"/>
    <w:rsid w:val="00E76193"/>
    <w:rsid w:val="00E87BD5"/>
    <w:rsid w:val="00E907D5"/>
    <w:rsid w:val="00EB2A03"/>
    <w:rsid w:val="00EB30F0"/>
    <w:rsid w:val="00F144E1"/>
    <w:rsid w:val="00F33EC0"/>
    <w:rsid w:val="00F35845"/>
    <w:rsid w:val="00F64B6F"/>
    <w:rsid w:val="00F94204"/>
    <w:rsid w:val="00FA189F"/>
    <w:rsid w:val="00FC317C"/>
    <w:rsid w:val="00FC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DBE1"/>
  <w15:chartTrackingRefBased/>
  <w15:docId w15:val="{1EF06265-B776-46B3-93D8-7F5C32EE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F33EC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unhideWhenUsed/>
    <w:rsid w:val="003C17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7AF"/>
    <w:pPr>
      <w:spacing w:after="5" w:line="240" w:lineRule="auto"/>
      <w:ind w:left="10" w:hanging="10"/>
      <w:jc w:val="both"/>
    </w:pPr>
    <w:rPr>
      <w:rFonts w:ascii="Calibri" w:eastAsia="Calibri" w:hAnsi="Calibri" w:cs="Calibri"/>
      <w:color w:val="020F59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17AF"/>
    <w:rPr>
      <w:rFonts w:ascii="Calibri" w:eastAsia="Calibri" w:hAnsi="Calibri" w:cs="Calibri"/>
      <w:color w:val="020F59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425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2425"/>
    <w:rPr>
      <w:rFonts w:ascii="Calibri" w:eastAsia="Calibri" w:hAnsi="Calibri" w:cs="Calibri"/>
      <w:b/>
      <w:bCs/>
      <w:color w:val="020F59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5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0F7"/>
  </w:style>
  <w:style w:type="paragraph" w:styleId="Zpat">
    <w:name w:val="footer"/>
    <w:basedOn w:val="Normln"/>
    <w:link w:val="ZpatChar"/>
    <w:uiPriority w:val="99"/>
    <w:unhideWhenUsed/>
    <w:rsid w:val="00E05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0F7"/>
  </w:style>
  <w:style w:type="paragraph" w:styleId="Revize">
    <w:name w:val="Revision"/>
    <w:hidden/>
    <w:uiPriority w:val="99"/>
    <w:semiHidden/>
    <w:rsid w:val="00E050F7"/>
    <w:pPr>
      <w:spacing w:after="0" w:line="240" w:lineRule="auto"/>
    </w:pPr>
  </w:style>
  <w:style w:type="character" w:customStyle="1" w:styleId="TextkomenteChar1">
    <w:name w:val="Text komentáře Char1"/>
    <w:locked/>
    <w:rsid w:val="005161D0"/>
    <w:rPr>
      <w:rFonts w:ascii="Times New Roman" w:eastAsia="Luxi Sans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1467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Texler</dc:creator>
  <cp:keywords/>
  <dc:description/>
  <cp:lastModifiedBy>Fantová, Jitka </cp:lastModifiedBy>
  <cp:revision>2</cp:revision>
  <dcterms:created xsi:type="dcterms:W3CDTF">2023-10-20T06:33:00Z</dcterms:created>
  <dcterms:modified xsi:type="dcterms:W3CDTF">2023-10-20T06:33:00Z</dcterms:modified>
</cp:coreProperties>
</file>