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CBEBD" w14:textId="77777777" w:rsidR="008541A1" w:rsidRDefault="00C23D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EB7E515" wp14:editId="6FDC527C">
                <wp:simplePos x="0" y="0"/>
                <wp:positionH relativeFrom="page">
                  <wp:posOffset>845185</wp:posOffset>
                </wp:positionH>
                <wp:positionV relativeFrom="paragraph">
                  <wp:posOffset>12700</wp:posOffset>
                </wp:positionV>
                <wp:extent cx="3864610" cy="3721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1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A54CE" w14:textId="77777777" w:rsidR="008541A1" w:rsidRDefault="00C23D8E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B7E51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6.55pt;margin-top:1pt;width:304.3pt;height:29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" filled="f" stroked="f">
                <v:textbox inset="0,0,0,0">
                  <w:txbxContent>
                    <w:p w14:paraId="5E3A54CE" w14:textId="77777777" w:rsidR="008541A1" w:rsidRDefault="00C23D8E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Krajská správa a údržba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18745" distB="140335" distL="12700" distR="2392680" simplePos="0" relativeHeight="125829380" behindDoc="0" locked="0" layoutInCell="1" allowOverlap="1" wp14:anchorId="725542A0" wp14:editId="4BE9DD66">
            <wp:simplePos x="0" y="0"/>
            <wp:positionH relativeFrom="page">
              <wp:posOffset>3237865</wp:posOffset>
            </wp:positionH>
            <wp:positionV relativeFrom="paragraph">
              <wp:posOffset>462915</wp:posOffset>
            </wp:positionV>
            <wp:extent cx="1456690" cy="46355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5669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807845" distR="12700" simplePos="0" relativeHeight="125829381" behindDoc="0" locked="0" layoutInCell="1" allowOverlap="1" wp14:anchorId="65DF73D6" wp14:editId="486BB428">
                <wp:simplePos x="0" y="0"/>
                <wp:positionH relativeFrom="page">
                  <wp:posOffset>5033010</wp:posOffset>
                </wp:positionH>
                <wp:positionV relativeFrom="paragraph">
                  <wp:posOffset>344170</wp:posOffset>
                </wp:positionV>
                <wp:extent cx="2038985" cy="7226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2E1EC1" w14:textId="77777777" w:rsidR="008541A1" w:rsidRDefault="00C23D8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45E8DD4" w14:textId="77777777" w:rsidR="008541A1" w:rsidRDefault="00C23D8E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6A73F54D" w14:textId="77777777" w:rsidR="008541A1" w:rsidRDefault="00C23D8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DF73D6" id="Shape 5" o:spid="_x0000_s1027" type="#_x0000_t202" style="position:absolute;margin-left:396.3pt;margin-top:27.1pt;width:160.55pt;height:56.9pt;z-index:125829381;visibility:visible;mso-wrap-style:square;mso-wrap-distance-left:142.35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" filled="f" stroked="f">
                <v:textbox inset="0,0,0,0">
                  <w:txbxContent>
                    <w:p w14:paraId="302E1EC1" w14:textId="77777777" w:rsidR="008541A1" w:rsidRDefault="00C23D8E">
                      <w:pPr>
                        <w:pStyle w:val="Zkladntext3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45E8DD4" w14:textId="77777777" w:rsidR="008541A1" w:rsidRDefault="00C23D8E">
                      <w:pPr>
                        <w:pStyle w:val="Zkladntext3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6A73F54D" w14:textId="77777777" w:rsidR="008541A1" w:rsidRDefault="00C23D8E">
                      <w:pPr>
                        <w:pStyle w:val="Zkladntext3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EAE1BA6" w14:textId="77777777" w:rsidR="008541A1" w:rsidRDefault="00C23D8E">
      <w:pPr>
        <w:pStyle w:val="Nadpis10"/>
        <w:keepNext/>
        <w:keepLines/>
        <w:shd w:val="clear" w:color="auto" w:fill="auto"/>
      </w:pPr>
      <w:bookmarkStart w:id="0" w:name="bookmark2"/>
      <w:bookmarkStart w:id="1" w:name="bookmark3"/>
      <w:r>
        <w:t>silnic Vysočiny</w:t>
      </w:r>
      <w:bookmarkEnd w:id="0"/>
      <w:bookmarkEnd w:id="1"/>
    </w:p>
    <w:p w14:paraId="5867889E" w14:textId="77777777" w:rsidR="008541A1" w:rsidRDefault="00C23D8E">
      <w:pPr>
        <w:pStyle w:val="Jin0"/>
        <w:shd w:val="clear" w:color="auto" w:fill="auto"/>
        <w:spacing w:after="340" w:line="240" w:lineRule="auto"/>
        <w:ind w:firstLine="360"/>
        <w:rPr>
          <w:sz w:val="26"/>
          <w:szCs w:val="26"/>
        </w:rPr>
      </w:pPr>
      <w:r>
        <w:rPr>
          <w:rFonts w:ascii="Verdana" w:eastAsia="Verdana" w:hAnsi="Verdana" w:cs="Verdana"/>
          <w:b/>
          <w:bCs/>
          <w:i/>
          <w:iCs/>
          <w:sz w:val="26"/>
          <w:szCs w:val="26"/>
        </w:rPr>
        <w:t>příspěvková organizace</w:t>
      </w:r>
    </w:p>
    <w:p w14:paraId="16F10305" w14:textId="77777777" w:rsidR="008541A1" w:rsidRDefault="00C23D8E">
      <w:pPr>
        <w:pStyle w:val="Zkladntext1"/>
        <w:pBdr>
          <w:bottom w:val="single" w:sz="4" w:space="0" w:color="auto"/>
        </w:pBdr>
        <w:shd w:val="clear" w:color="auto" w:fill="auto"/>
        <w:spacing w:after="1000" w:line="240" w:lineRule="auto"/>
        <w:ind w:firstLine="360"/>
      </w:pPr>
      <w:r>
        <w:t>Kosovská 1122/16, 586 01 Jihlava</w:t>
      </w:r>
    </w:p>
    <w:p w14:paraId="370DA6B1" w14:textId="77777777" w:rsidR="008541A1" w:rsidRDefault="00C23D8E">
      <w:pPr>
        <w:pStyle w:val="Nadpis20"/>
        <w:keepNext/>
        <w:keepLines/>
        <w:shd w:val="clear" w:color="auto" w:fill="auto"/>
      </w:pPr>
      <w:bookmarkStart w:id="2" w:name="bookmark4"/>
      <w:bookmarkStart w:id="3" w:name="bookmark5"/>
      <w:r>
        <w:t xml:space="preserve">Smlouva o dílo na provádění zimní údržby </w:t>
      </w:r>
      <w:r>
        <w:t>2023-2024</w:t>
      </w:r>
      <w:bookmarkEnd w:id="2"/>
      <w:bookmarkEnd w:id="3"/>
    </w:p>
    <w:p w14:paraId="21C09FE8" w14:textId="77777777" w:rsidR="008541A1" w:rsidRDefault="00C23D8E">
      <w:pPr>
        <w:pStyle w:val="Zkladntext1"/>
        <w:shd w:val="clear" w:color="auto" w:fill="auto"/>
        <w:spacing w:after="1000" w:line="240" w:lineRule="auto"/>
        <w:ind w:firstLine="36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7574"/>
      </w:tblGrid>
      <w:tr w:rsidR="008541A1" w14:paraId="4C053BD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310" w:type="dxa"/>
            <w:shd w:val="clear" w:color="auto" w:fill="FFFFFF"/>
          </w:tcPr>
          <w:p w14:paraId="75C34552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7574" w:type="dxa"/>
            <w:shd w:val="clear" w:color="auto" w:fill="FFFFFF"/>
          </w:tcPr>
          <w:p w14:paraId="5F4743E9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8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Krajská správa a údržba silnic Vysočiny, příspěvková organizace</w:t>
            </w:r>
          </w:p>
        </w:tc>
      </w:tr>
      <w:tr w:rsidR="008541A1" w14:paraId="57BAFCB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310" w:type="dxa"/>
            <w:shd w:val="clear" w:color="auto" w:fill="FFFFFF"/>
          </w:tcPr>
          <w:p w14:paraId="7FD5FDD9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se sídlem:</w:t>
            </w:r>
          </w:p>
        </w:tc>
        <w:tc>
          <w:tcPr>
            <w:tcW w:w="7574" w:type="dxa"/>
            <w:shd w:val="clear" w:color="auto" w:fill="FFFFFF"/>
          </w:tcPr>
          <w:p w14:paraId="4F785E00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820"/>
            </w:pPr>
            <w:r>
              <w:t>Kosovská 1122/16, 586 01 Jihlava</w:t>
            </w:r>
          </w:p>
        </w:tc>
      </w:tr>
      <w:tr w:rsidR="008541A1" w14:paraId="0C640A4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10" w:type="dxa"/>
            <w:shd w:val="clear" w:color="auto" w:fill="FFFFFF"/>
            <w:vAlign w:val="bottom"/>
          </w:tcPr>
          <w:p w14:paraId="3B7CF236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7574" w:type="dxa"/>
            <w:shd w:val="clear" w:color="auto" w:fill="FFFFFF"/>
            <w:vAlign w:val="bottom"/>
          </w:tcPr>
          <w:p w14:paraId="4364C846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8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Ing. Radovanem Necidem, ředitelem organizace</w:t>
            </w:r>
          </w:p>
        </w:tc>
      </w:tr>
    </w:tbl>
    <w:p w14:paraId="74EB58B9" w14:textId="77777777" w:rsidR="008541A1" w:rsidRDefault="00C23D8E">
      <w:pPr>
        <w:pStyle w:val="Titulektabulky0"/>
        <w:shd w:val="clear" w:color="auto" w:fill="auto"/>
        <w:tabs>
          <w:tab w:val="left" w:pos="2122"/>
        </w:tabs>
      </w:pPr>
      <w:r>
        <w:t>Bankovní spojení:</w:t>
      </w:r>
      <w:r>
        <w:tab/>
      </w:r>
      <w:r>
        <w:t>Komerční banka, a.s.</w:t>
      </w:r>
    </w:p>
    <w:p w14:paraId="03B7B8FB" w14:textId="77777777" w:rsidR="008541A1" w:rsidRDefault="00C23D8E">
      <w:pPr>
        <w:pStyle w:val="Titulektabulky0"/>
        <w:shd w:val="clear" w:color="auto" w:fill="auto"/>
      </w:pPr>
      <w:r>
        <w:t>Číslo účtu:</w:t>
      </w:r>
    </w:p>
    <w:p w14:paraId="3A402DC1" w14:textId="77777777" w:rsidR="008541A1" w:rsidRDefault="008541A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7570"/>
      </w:tblGrid>
      <w:tr w:rsidR="008541A1" w14:paraId="68C25CB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10" w:type="dxa"/>
            <w:shd w:val="clear" w:color="auto" w:fill="FFFFFF"/>
          </w:tcPr>
          <w:p w14:paraId="4B282446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570" w:type="dxa"/>
            <w:shd w:val="clear" w:color="auto" w:fill="FFFFFF"/>
          </w:tcPr>
          <w:p w14:paraId="5E045F21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820"/>
            </w:pPr>
            <w:r>
              <w:t>00090450</w:t>
            </w:r>
          </w:p>
        </w:tc>
      </w:tr>
    </w:tbl>
    <w:p w14:paraId="036AB4C4" w14:textId="77777777" w:rsidR="008541A1" w:rsidRDefault="00C23D8E">
      <w:pPr>
        <w:pStyle w:val="Titulektabulky0"/>
        <w:shd w:val="clear" w:color="auto" w:fill="auto"/>
        <w:spacing w:after="40"/>
      </w:pPr>
      <w:r>
        <w:t>Telefon:</w:t>
      </w:r>
    </w:p>
    <w:p w14:paraId="2FA57B1A" w14:textId="77777777" w:rsidR="008541A1" w:rsidRDefault="00C23D8E">
      <w:pPr>
        <w:pStyle w:val="Titulektabulky0"/>
        <w:shd w:val="clear" w:color="auto" w:fill="auto"/>
      </w:pPr>
      <w:r>
        <w:t>E-mail:</w:t>
      </w:r>
    </w:p>
    <w:p w14:paraId="7A705B40" w14:textId="77777777" w:rsidR="008541A1" w:rsidRDefault="008541A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7570"/>
      </w:tblGrid>
      <w:tr w:rsidR="008541A1" w14:paraId="1CFBD78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310" w:type="dxa"/>
            <w:shd w:val="clear" w:color="auto" w:fill="FFFFFF"/>
            <w:vAlign w:val="bottom"/>
          </w:tcPr>
          <w:p w14:paraId="4369990A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Zřizovatel:</w:t>
            </w:r>
          </w:p>
        </w:tc>
        <w:tc>
          <w:tcPr>
            <w:tcW w:w="7570" w:type="dxa"/>
            <w:shd w:val="clear" w:color="auto" w:fill="FFFFFF"/>
            <w:vAlign w:val="bottom"/>
          </w:tcPr>
          <w:p w14:paraId="4520F8F6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820"/>
            </w:pPr>
            <w:r>
              <w:t>Kraj Vysočina</w:t>
            </w:r>
          </w:p>
        </w:tc>
      </w:tr>
    </w:tbl>
    <w:p w14:paraId="04880793" w14:textId="77777777" w:rsidR="008541A1" w:rsidRDefault="00C23D8E">
      <w:pPr>
        <w:pStyle w:val="Titulektabulky0"/>
        <w:shd w:val="clear" w:color="auto" w:fill="auto"/>
        <w:rPr>
          <w:sz w:val="22"/>
          <w:szCs w:val="22"/>
        </w:rPr>
      </w:pPr>
      <w:r>
        <w:t>(dále jen</w:t>
      </w:r>
      <w:r>
        <w:rPr>
          <w:b/>
          <w:bCs/>
          <w:i/>
          <w:iCs/>
          <w:sz w:val="22"/>
          <w:szCs w:val="22"/>
        </w:rPr>
        <w:t>„Zhotovitel“)</w:t>
      </w:r>
    </w:p>
    <w:p w14:paraId="71974859" w14:textId="77777777" w:rsidR="008541A1" w:rsidRDefault="008541A1">
      <w:pPr>
        <w:spacing w:after="479" w:line="1" w:lineRule="exact"/>
      </w:pPr>
    </w:p>
    <w:p w14:paraId="53BF7624" w14:textId="77777777" w:rsidR="008541A1" w:rsidRDefault="008541A1">
      <w:pPr>
        <w:spacing w:line="1" w:lineRule="exact"/>
      </w:pPr>
    </w:p>
    <w:p w14:paraId="73242DFF" w14:textId="77777777" w:rsidR="008541A1" w:rsidRDefault="00C23D8E">
      <w:pPr>
        <w:pStyle w:val="Titulektabulky0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7570"/>
      </w:tblGrid>
      <w:tr w:rsidR="008541A1" w14:paraId="162792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10" w:type="dxa"/>
            <w:shd w:val="clear" w:color="auto" w:fill="FFFFFF"/>
          </w:tcPr>
          <w:p w14:paraId="4E05978E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7570" w:type="dxa"/>
            <w:shd w:val="clear" w:color="auto" w:fill="FFFFFF"/>
          </w:tcPr>
          <w:p w14:paraId="47940F9B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AGROFARM, a.s.</w:t>
            </w:r>
          </w:p>
        </w:tc>
      </w:tr>
      <w:tr w:rsidR="008541A1" w14:paraId="37AC9D2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310" w:type="dxa"/>
            <w:shd w:val="clear" w:color="auto" w:fill="FFFFFF"/>
          </w:tcPr>
          <w:p w14:paraId="071F1B78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se sídlem:</w:t>
            </w:r>
          </w:p>
        </w:tc>
        <w:tc>
          <w:tcPr>
            <w:tcW w:w="7570" w:type="dxa"/>
            <w:shd w:val="clear" w:color="auto" w:fill="FFFFFF"/>
          </w:tcPr>
          <w:p w14:paraId="4F6D85A3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t>Horní 1682/28, 59101 Žďárnad Sázavou</w:t>
            </w:r>
          </w:p>
        </w:tc>
      </w:tr>
      <w:tr w:rsidR="008541A1" w14:paraId="1F2671B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310" w:type="dxa"/>
            <w:shd w:val="clear" w:color="auto" w:fill="FFFFFF"/>
            <w:vAlign w:val="bottom"/>
          </w:tcPr>
          <w:p w14:paraId="741599F6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7570" w:type="dxa"/>
            <w:shd w:val="clear" w:color="auto" w:fill="FFFFFF"/>
            <w:vAlign w:val="bottom"/>
          </w:tcPr>
          <w:p w14:paraId="7BC0666E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Jaroslavem Fiksou, ředitelem </w:t>
            </w:r>
            <w:r>
              <w:rPr>
                <w:b/>
                <w:bCs/>
                <w:sz w:val="22"/>
                <w:szCs w:val="22"/>
              </w:rPr>
              <w:t>společnosti</w:t>
            </w:r>
          </w:p>
        </w:tc>
      </w:tr>
      <w:tr w:rsidR="008541A1" w14:paraId="2195063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10" w:type="dxa"/>
            <w:shd w:val="clear" w:color="auto" w:fill="FFFFFF"/>
          </w:tcPr>
          <w:p w14:paraId="20E6292B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570" w:type="dxa"/>
            <w:shd w:val="clear" w:color="auto" w:fill="FFFFFF"/>
          </w:tcPr>
          <w:p w14:paraId="38C6115E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t>46976337</w:t>
            </w:r>
          </w:p>
        </w:tc>
      </w:tr>
    </w:tbl>
    <w:p w14:paraId="6D1C0EE5" w14:textId="77777777" w:rsidR="008541A1" w:rsidRDefault="00C23D8E">
      <w:pPr>
        <w:pStyle w:val="Titulektabulky0"/>
        <w:shd w:val="clear" w:color="auto" w:fill="auto"/>
      </w:pPr>
      <w:r>
        <w:t>Telefon:</w:t>
      </w:r>
    </w:p>
    <w:p w14:paraId="687459C1" w14:textId="77777777" w:rsidR="008541A1" w:rsidRDefault="00C23D8E">
      <w:pPr>
        <w:pStyle w:val="Titulektabulky0"/>
        <w:shd w:val="clear" w:color="auto" w:fill="auto"/>
      </w:pPr>
      <w:r>
        <w:t>E-mail:</w:t>
      </w:r>
    </w:p>
    <w:p w14:paraId="52A436FA" w14:textId="77777777" w:rsidR="008541A1" w:rsidRDefault="008541A1">
      <w:pPr>
        <w:spacing w:after="399" w:line="1" w:lineRule="exact"/>
      </w:pPr>
    </w:p>
    <w:p w14:paraId="00DDE3F3" w14:textId="77777777" w:rsidR="008541A1" w:rsidRDefault="00C23D8E">
      <w:pPr>
        <w:pStyle w:val="Zkladntext1"/>
        <w:shd w:val="clear" w:color="auto" w:fill="auto"/>
        <w:spacing w:after="340" w:line="240" w:lineRule="auto"/>
        <w:ind w:firstLine="46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„Objednateli</w:t>
      </w:r>
    </w:p>
    <w:p w14:paraId="5B7E8D8F" w14:textId="77777777" w:rsidR="008541A1" w:rsidRDefault="00C23D8E">
      <w:pPr>
        <w:pStyle w:val="Zkladntext1"/>
        <w:shd w:val="clear" w:color="auto" w:fill="auto"/>
        <w:spacing w:after="36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21098E34" w14:textId="77777777" w:rsidR="008541A1" w:rsidRDefault="00C23D8E">
      <w:pPr>
        <w:pStyle w:val="Zkladntext1"/>
        <w:shd w:val="clear" w:color="auto" w:fill="auto"/>
        <w:spacing w:after="34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ČI. I. Předmět díla</w:t>
      </w:r>
    </w:p>
    <w:p w14:paraId="06A12B60" w14:textId="77777777" w:rsidR="008541A1" w:rsidRDefault="00C23D8E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0"/>
        <w:ind w:left="360" w:hanging="360"/>
        <w:jc w:val="both"/>
      </w:pPr>
      <w:r>
        <w:lastRenderedPageBreak/>
        <w:t xml:space="preserve">Zhotovitel se </w:t>
      </w:r>
      <w:r>
        <w:t>zavazuje pro objednatele provádět práce v podobě údržby pozemní komunikace, a to v rozsahu:</w:t>
      </w:r>
    </w:p>
    <w:p w14:paraId="7009A41D" w14:textId="77777777" w:rsidR="008541A1" w:rsidRDefault="00C23D8E">
      <w:pPr>
        <w:pStyle w:val="Zkladntext1"/>
        <w:shd w:val="clear" w:color="auto" w:fill="auto"/>
        <w:spacing w:after="0"/>
        <w:ind w:left="1080"/>
        <w:jc w:val="both"/>
      </w:pPr>
      <w:r>
        <w:t>Plužení, plužení s inertním posypem.</w:t>
      </w:r>
    </w:p>
    <w:p w14:paraId="3CE9ED1D" w14:textId="77777777" w:rsidR="008541A1" w:rsidRDefault="00C23D8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ind w:left="360" w:hanging="360"/>
        <w:jc w:val="both"/>
      </w:pPr>
      <w:r>
        <w:t>Objednatel se zavazuje za provedené práce zhotoviteli řádně a včas zaplatit a to na základě řádně vystavené faktury dle čl. IV.</w:t>
      </w:r>
      <w:r>
        <w:t xml:space="preserve"> této Smlouvy.</w:t>
      </w:r>
    </w:p>
    <w:p w14:paraId="753A3FAF" w14:textId="77777777" w:rsidR="008541A1" w:rsidRDefault="00C23D8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56AA07B8" w14:textId="77777777" w:rsidR="008541A1" w:rsidRDefault="00C23D8E">
      <w:pPr>
        <w:pStyle w:val="Zkladntext1"/>
        <w:shd w:val="clear" w:color="auto" w:fill="auto"/>
        <w:spacing w:after="300" w:line="305" w:lineRule="auto"/>
        <w:jc w:val="center"/>
        <w:rPr>
          <w:sz w:val="22"/>
          <w:szCs w:val="22"/>
        </w:rPr>
      </w:pPr>
      <w:r>
        <w:rPr>
          <w:sz w:val="22"/>
          <w:szCs w:val="22"/>
        </w:rPr>
        <w:t>Čl. II. Místo plnění</w:t>
      </w:r>
    </w:p>
    <w:p w14:paraId="53F71474" w14:textId="77777777" w:rsidR="008541A1" w:rsidRDefault="00C23D8E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00"/>
        <w:jc w:val="center"/>
      </w:pPr>
      <w:r>
        <w:t>Předmět díla bude zhotovitel provádět na místní komunikaci ke středisku v Novém</w:t>
      </w:r>
      <w:r>
        <w:br/>
      </w:r>
      <w:r>
        <w:t>Telečkově.</w:t>
      </w:r>
    </w:p>
    <w:p w14:paraId="48D89496" w14:textId="77777777" w:rsidR="008541A1" w:rsidRDefault="00C23D8E">
      <w:pPr>
        <w:pStyle w:val="Zkladntext1"/>
        <w:shd w:val="clear" w:color="auto" w:fill="auto"/>
        <w:spacing w:after="300" w:line="305" w:lineRule="auto"/>
        <w:jc w:val="center"/>
        <w:rPr>
          <w:sz w:val="22"/>
          <w:szCs w:val="22"/>
        </w:rPr>
      </w:pPr>
      <w:r>
        <w:rPr>
          <w:sz w:val="22"/>
          <w:szCs w:val="22"/>
        </w:rPr>
        <w:t>Čl. III. Doba plnění</w:t>
      </w:r>
    </w:p>
    <w:p w14:paraId="37C90E4B" w14:textId="77777777" w:rsidR="008541A1" w:rsidRDefault="00C23D8E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300"/>
        <w:ind w:left="360" w:hanging="360"/>
        <w:jc w:val="both"/>
      </w:pPr>
      <w:r>
        <w:t>Zhotovitel bude provádět práce specifikované v čl. I. v zimním období roku 2023/2024 do 30.4.2024, a to vždy na konkrétní telefonickou výzvu zástupce objednatele na telefon +420603209718.</w:t>
      </w:r>
    </w:p>
    <w:p w14:paraId="373617E2" w14:textId="77777777" w:rsidR="008541A1" w:rsidRDefault="00C23D8E">
      <w:pPr>
        <w:pStyle w:val="Zkladntext1"/>
        <w:shd w:val="clear" w:color="auto" w:fill="auto"/>
        <w:spacing w:after="300" w:line="305" w:lineRule="auto"/>
        <w:jc w:val="center"/>
        <w:rPr>
          <w:sz w:val="22"/>
          <w:szCs w:val="22"/>
        </w:rPr>
      </w:pPr>
      <w:r>
        <w:rPr>
          <w:sz w:val="22"/>
          <w:szCs w:val="22"/>
        </w:rPr>
        <w:t>Čl. IV. Cena díla a fakturace</w:t>
      </w:r>
    </w:p>
    <w:p w14:paraId="313EFB44" w14:textId="77777777" w:rsidR="008541A1" w:rsidRDefault="00C23D8E">
      <w:pPr>
        <w:pStyle w:val="Zkladntext1"/>
        <w:shd w:val="clear" w:color="auto" w:fill="auto"/>
        <w:spacing w:after="0"/>
        <w:ind w:left="1080" w:hanging="720"/>
        <w:jc w:val="both"/>
      </w:pPr>
      <w:r>
        <w:t>Cena z</w:t>
      </w:r>
      <w:r>
        <w:t>a provádění jednotlivých prací je stanovena v příloze č. 1 Cenová nabídka pro zimní údržbu pozemních komunikací.</w:t>
      </w:r>
    </w:p>
    <w:p w14:paraId="583A2217" w14:textId="77777777" w:rsidR="008541A1" w:rsidRDefault="00C23D8E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0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</w:t>
      </w:r>
      <w:r>
        <w:t>íce.</w:t>
      </w:r>
    </w:p>
    <w:p w14:paraId="493AA3A6" w14:textId="77777777" w:rsidR="008541A1" w:rsidRDefault="00C23D8E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0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</w:t>
      </w:r>
      <w:r>
        <w:t xml:space="preserve"> dlužné částky, a to za každý den prodlení. Tímto není dotčeno právo na náhradu škody.</w:t>
      </w:r>
    </w:p>
    <w:p w14:paraId="69A4E23B" w14:textId="77777777" w:rsidR="008541A1" w:rsidRDefault="00C23D8E">
      <w:pPr>
        <w:pStyle w:val="Zkladntext1"/>
        <w:shd w:val="clear" w:color="auto" w:fill="auto"/>
        <w:spacing w:after="300" w:line="305" w:lineRule="auto"/>
        <w:jc w:val="center"/>
        <w:rPr>
          <w:sz w:val="22"/>
          <w:szCs w:val="22"/>
        </w:rPr>
      </w:pPr>
      <w:r>
        <w:rPr>
          <w:sz w:val="22"/>
          <w:szCs w:val="22"/>
        </w:rPr>
        <w:t>Čl. V. Závěrečná ustanovení</w:t>
      </w:r>
    </w:p>
    <w:p w14:paraId="7587E3D9" w14:textId="77777777" w:rsidR="008541A1" w:rsidRDefault="00C23D8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0" w:line="283" w:lineRule="auto"/>
        <w:jc w:val="both"/>
      </w:pPr>
      <w:r>
        <w:t>Ustanovení neupravená touto Smlouvou se řídí občanským zákoníkem.</w:t>
      </w:r>
    </w:p>
    <w:p w14:paraId="793CE3AE" w14:textId="77777777" w:rsidR="008541A1" w:rsidRDefault="00C23D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83" w:lineRule="auto"/>
        <w:ind w:left="360" w:hanging="360"/>
        <w:jc w:val="both"/>
      </w:pPr>
      <w:r>
        <w:t xml:space="preserve">Tato Smlouvaje vyhotovena ve dvou stejnopisech, z nichž každá </w:t>
      </w:r>
      <w:r>
        <w:t>smluvní strana obdrží jedno vyhotovení.</w:t>
      </w:r>
    </w:p>
    <w:p w14:paraId="2FF78120" w14:textId="77777777" w:rsidR="008541A1" w:rsidRDefault="00C23D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83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521664A" w14:textId="77777777" w:rsidR="008541A1" w:rsidRDefault="00C23D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83" w:lineRule="auto"/>
        <w:ind w:left="360" w:hanging="360"/>
        <w:jc w:val="both"/>
      </w:pPr>
      <w:r>
        <w:t>Objednatel výslovně souhlasí se zveřejněním celého textu této Smlouvy včetně podpisů v informačn</w:t>
      </w:r>
      <w:r>
        <w:t>ím systému veřejné správy - Registru smluv.</w:t>
      </w:r>
    </w:p>
    <w:p w14:paraId="2D5E1188" w14:textId="77777777" w:rsidR="008541A1" w:rsidRDefault="00C23D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00" w:line="283" w:lineRule="auto"/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  <w:r>
        <w:br w:type="page"/>
      </w:r>
    </w:p>
    <w:p w14:paraId="0CD3506C" w14:textId="77777777" w:rsidR="008541A1" w:rsidRDefault="00C23D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ind w:left="360" w:hanging="360"/>
        <w:jc w:val="both"/>
      </w:pPr>
      <w:r>
        <w:lastRenderedPageBreak/>
        <w:t>Smluvní strany se dohodly, že zákonnou povinnost dle § 5 odst</w:t>
      </w:r>
      <w:r>
        <w:t>. 2 zákona č. 340/2015 Sb., v platném znění (zákon o registru smluv) splní Zhotovitel.</w:t>
      </w:r>
    </w:p>
    <w:p w14:paraId="21C0F3B0" w14:textId="77777777" w:rsidR="008541A1" w:rsidRDefault="00C23D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ind w:left="360" w:hanging="360"/>
        <w:jc w:val="both"/>
      </w:pPr>
      <w:r>
        <w:t xml:space="preserve">Smluvní strany prohlašují, že souhlasí s obsahem Smlouvy, že byla sepsána na základě jejich pravé a svobodné vůle, vážně a srozumitelně, nikoliv v tísni nebo za nápadně </w:t>
      </w:r>
      <w:r>
        <w:t>nevýhodných podmínek, a na důkaz toho připojují své vlastnoruční podpisy.</w:t>
      </w:r>
    </w:p>
    <w:p w14:paraId="0251601D" w14:textId="77777777" w:rsidR="008541A1" w:rsidRDefault="00C23D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06E0DC5B" w14:textId="77777777" w:rsidR="008541A1" w:rsidRDefault="00C23D8E">
      <w:pPr>
        <w:pStyle w:val="Zkladntext1"/>
        <w:shd w:val="clear" w:color="auto" w:fill="auto"/>
        <w:spacing w:after="0"/>
        <w:ind w:firstLine="360"/>
        <w:jc w:val="both"/>
      </w:pPr>
      <w:r>
        <w:t xml:space="preserve">Příloha č. 1: Cenová nabídka pro zimní údržbu pozemních </w:t>
      </w:r>
      <w:r>
        <w:t>komunikací.</w:t>
      </w:r>
    </w:p>
    <w:p w14:paraId="7B723BCA" w14:textId="77777777" w:rsidR="008541A1" w:rsidRDefault="00C23D8E">
      <w:pPr>
        <w:spacing w:line="1" w:lineRule="exact"/>
        <w:sectPr w:rsidR="008541A1">
          <w:pgSz w:w="11900" w:h="16840"/>
          <w:pgMar w:top="1563" w:right="1430" w:bottom="1364" w:left="952" w:header="1135" w:footer="93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77900" distB="6350" distL="0" distR="0" simplePos="0" relativeHeight="125829383" behindDoc="0" locked="0" layoutInCell="1" allowOverlap="1" wp14:anchorId="66EB2D15" wp14:editId="672D7490">
                <wp:simplePos x="0" y="0"/>
                <wp:positionH relativeFrom="page">
                  <wp:posOffset>831215</wp:posOffset>
                </wp:positionH>
                <wp:positionV relativeFrom="paragraph">
                  <wp:posOffset>977900</wp:posOffset>
                </wp:positionV>
                <wp:extent cx="1786255" cy="3289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A345DB" w14:textId="77777777" w:rsidR="008541A1" w:rsidRDefault="00C23D8E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tabs>
                                <w:tab w:val="left" w:pos="614"/>
                              </w:tabs>
                              <w:spacing w:after="0"/>
                              <w:jc w:val="right"/>
                            </w:pPr>
                            <w:bookmarkStart w:id="4" w:name="bookmark0"/>
                            <w:bookmarkStart w:id="5" w:name="bookmark1"/>
                            <w:r>
                              <w:rPr>
                                <w:w w:val="60"/>
                              </w:rPr>
                              <w:t>,</w:t>
                            </w:r>
                            <w:r>
                              <w:rPr>
                                <w:w w:val="60"/>
                              </w:rPr>
                              <w:tab/>
                              <w:t>1 8. 10. 2023</w:t>
                            </w:r>
                            <w:bookmarkEnd w:id="4"/>
                            <w:bookmarkEnd w:id="5"/>
                          </w:p>
                          <w:p w14:paraId="28BBAAB7" w14:textId="77777777" w:rsidR="008541A1" w:rsidRDefault="00C23D8E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17"/>
                              </w:tabs>
                              <w:spacing w:after="0" w:line="180" w:lineRule="auto"/>
                              <w:jc w:val="right"/>
                            </w:pPr>
                            <w:r>
                              <w:t xml:space="preserve">V Jihlavě 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EB2D15" id="Shape 7" o:spid="_x0000_s1028" type="#_x0000_t202" style="position:absolute;margin-left:65.45pt;margin-top:77pt;width:140.65pt;height:25.9pt;z-index:125829383;visibility:visible;mso-wrap-style:square;mso-wrap-distance-left:0;mso-wrap-distance-top:77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" filled="f" stroked="f">
                <v:textbox inset="0,0,0,0">
                  <w:txbxContent>
                    <w:p w14:paraId="0EA345DB" w14:textId="77777777" w:rsidR="008541A1" w:rsidRDefault="00C23D8E">
                      <w:pPr>
                        <w:pStyle w:val="Nadpis40"/>
                        <w:keepNext/>
                        <w:keepLines/>
                        <w:shd w:val="clear" w:color="auto" w:fill="auto"/>
                        <w:tabs>
                          <w:tab w:val="left" w:pos="614"/>
                        </w:tabs>
                        <w:spacing w:after="0"/>
                        <w:jc w:val="right"/>
                      </w:pPr>
                      <w:bookmarkStart w:id="6" w:name="bookmark0"/>
                      <w:bookmarkStart w:id="7" w:name="bookmark1"/>
                      <w:r>
                        <w:rPr>
                          <w:w w:val="60"/>
                        </w:rPr>
                        <w:t>,</w:t>
                      </w:r>
                      <w:r>
                        <w:rPr>
                          <w:w w:val="60"/>
                        </w:rPr>
                        <w:tab/>
                        <w:t>1 8. 10. 2023</w:t>
                      </w:r>
                      <w:bookmarkEnd w:id="6"/>
                      <w:bookmarkEnd w:id="7"/>
                    </w:p>
                    <w:p w14:paraId="28BBAAB7" w14:textId="77777777" w:rsidR="008541A1" w:rsidRDefault="00C23D8E">
                      <w:pPr>
                        <w:pStyle w:val="Zkladntext1"/>
                        <w:shd w:val="clear" w:color="auto" w:fill="auto"/>
                        <w:tabs>
                          <w:tab w:val="left" w:leader="dot" w:pos="2717"/>
                        </w:tabs>
                        <w:spacing w:after="0" w:line="180" w:lineRule="auto"/>
                        <w:jc w:val="right"/>
                      </w:pPr>
                      <w:r>
                        <w:t xml:space="preserve">V Jihlavě dne 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11885" distB="0" distL="0" distR="0" simplePos="0" relativeHeight="125829385" behindDoc="0" locked="0" layoutInCell="1" allowOverlap="1" wp14:anchorId="55DDB4C4" wp14:editId="356CB818">
                <wp:simplePos x="0" y="0"/>
                <wp:positionH relativeFrom="page">
                  <wp:posOffset>3973830</wp:posOffset>
                </wp:positionH>
                <wp:positionV relativeFrom="paragraph">
                  <wp:posOffset>1111885</wp:posOffset>
                </wp:positionV>
                <wp:extent cx="1706880" cy="201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8328C3" w14:textId="082D5F80" w:rsidR="008541A1" w:rsidRDefault="00C23D8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Ve Žďáře nad Sázavou dne 4.10.2023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DDB4C4" id="Shape 9" o:spid="_x0000_s1029" type="#_x0000_t202" style="position:absolute;margin-left:312.9pt;margin-top:87.55pt;width:134.4pt;height:15.85pt;z-index:125829385;visibility:visible;mso-wrap-style:none;mso-wrap-distance-left:0;mso-wrap-distance-top:87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" filled="f" stroked="f">
                <v:textbox inset="0,0,0,0">
                  <w:txbxContent>
                    <w:p w14:paraId="508328C3" w14:textId="082D5F80" w:rsidR="008541A1" w:rsidRDefault="00C23D8E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Ve Žďáře nad Sázavou dne 4.10.2023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CB612" w14:textId="77777777" w:rsidR="008541A1" w:rsidRDefault="008541A1">
      <w:pPr>
        <w:spacing w:line="240" w:lineRule="exact"/>
        <w:rPr>
          <w:sz w:val="19"/>
          <w:szCs w:val="19"/>
        </w:rPr>
      </w:pPr>
    </w:p>
    <w:p w14:paraId="2D91D1A4" w14:textId="77777777" w:rsidR="008541A1" w:rsidRDefault="008541A1">
      <w:pPr>
        <w:spacing w:line="240" w:lineRule="exact"/>
        <w:rPr>
          <w:sz w:val="19"/>
          <w:szCs w:val="19"/>
        </w:rPr>
      </w:pPr>
    </w:p>
    <w:p w14:paraId="4E245925" w14:textId="77777777" w:rsidR="008541A1" w:rsidRDefault="008541A1">
      <w:pPr>
        <w:spacing w:line="240" w:lineRule="exact"/>
        <w:rPr>
          <w:sz w:val="19"/>
          <w:szCs w:val="19"/>
        </w:rPr>
      </w:pPr>
    </w:p>
    <w:p w14:paraId="637CAEBD" w14:textId="77777777" w:rsidR="008541A1" w:rsidRDefault="008541A1">
      <w:pPr>
        <w:spacing w:line="240" w:lineRule="exact"/>
        <w:rPr>
          <w:sz w:val="19"/>
          <w:szCs w:val="19"/>
        </w:rPr>
      </w:pPr>
    </w:p>
    <w:p w14:paraId="414881BF" w14:textId="77777777" w:rsidR="008541A1" w:rsidRDefault="008541A1">
      <w:pPr>
        <w:spacing w:line="240" w:lineRule="exact"/>
        <w:rPr>
          <w:sz w:val="19"/>
          <w:szCs w:val="19"/>
        </w:rPr>
      </w:pPr>
    </w:p>
    <w:p w14:paraId="15A6443F" w14:textId="77777777" w:rsidR="008541A1" w:rsidRDefault="008541A1">
      <w:pPr>
        <w:spacing w:line="240" w:lineRule="exact"/>
        <w:rPr>
          <w:sz w:val="19"/>
          <w:szCs w:val="19"/>
        </w:rPr>
      </w:pPr>
    </w:p>
    <w:p w14:paraId="2694DFC8" w14:textId="77777777" w:rsidR="008541A1" w:rsidRDefault="008541A1">
      <w:pPr>
        <w:spacing w:line="240" w:lineRule="exact"/>
        <w:rPr>
          <w:sz w:val="19"/>
          <w:szCs w:val="19"/>
        </w:rPr>
      </w:pPr>
    </w:p>
    <w:p w14:paraId="3859CCA8" w14:textId="77777777" w:rsidR="008541A1" w:rsidRDefault="008541A1">
      <w:pPr>
        <w:spacing w:before="47" w:after="47" w:line="240" w:lineRule="exact"/>
        <w:rPr>
          <w:sz w:val="19"/>
          <w:szCs w:val="19"/>
        </w:rPr>
      </w:pPr>
    </w:p>
    <w:p w14:paraId="680D0A11" w14:textId="77777777" w:rsidR="008541A1" w:rsidRDefault="008541A1">
      <w:pPr>
        <w:spacing w:line="1" w:lineRule="exact"/>
        <w:sectPr w:rsidR="008541A1">
          <w:type w:val="continuous"/>
          <w:pgSz w:w="11900" w:h="16840"/>
          <w:pgMar w:top="1448" w:right="0" w:bottom="6245" w:left="0" w:header="0" w:footer="3" w:gutter="0"/>
          <w:cols w:space="720"/>
          <w:noEndnote/>
          <w:docGrid w:linePitch="360"/>
        </w:sectPr>
      </w:pPr>
    </w:p>
    <w:p w14:paraId="5748217D" w14:textId="095A3566" w:rsidR="008541A1" w:rsidRDefault="008541A1">
      <w:pPr>
        <w:spacing w:line="1" w:lineRule="exact"/>
      </w:pPr>
    </w:p>
    <w:p w14:paraId="0539A728" w14:textId="64BF50B6" w:rsidR="008541A1" w:rsidRDefault="00C23D8E">
      <w:pPr>
        <w:pStyle w:val="Zkladntext1"/>
        <w:shd w:val="clear" w:color="auto" w:fill="auto"/>
        <w:tabs>
          <w:tab w:val="left" w:leader="dot" w:pos="2487"/>
        </w:tabs>
        <w:spacing w:after="0"/>
        <w:ind w:firstLine="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26DF31FC" wp14:editId="5193BDC6">
                <wp:simplePos x="0" y="0"/>
                <wp:positionH relativeFrom="page">
                  <wp:posOffset>4377055</wp:posOffset>
                </wp:positionH>
                <wp:positionV relativeFrom="paragraph">
                  <wp:posOffset>182245</wp:posOffset>
                </wp:positionV>
                <wp:extent cx="2667000" cy="62801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DF9CE4" w14:textId="77777777" w:rsidR="008541A1" w:rsidRDefault="00C23D8E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180"/>
                            </w:pPr>
                            <w:r>
                              <w:t>Za Objednatele</w:t>
                            </w:r>
                          </w:p>
                          <w:p w14:paraId="26929984" w14:textId="2BE42AA6" w:rsidR="008541A1" w:rsidRDefault="00C23D8E" w:rsidP="00C23D8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Jaroslav Fiksa </w:t>
                            </w:r>
                            <w:r>
                              <w:t>ředitel společnosti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DF31FC" id="Shape 11" o:spid="_x0000_s1030" type="#_x0000_t202" style="position:absolute;left:0;text-align:left;margin-left:344.65pt;margin-top:14.35pt;width:210pt;height:49.45pt;z-index:12582938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" filled="f" stroked="f">
                <v:textbox inset="0,0,0,0">
                  <w:txbxContent>
                    <w:p w14:paraId="1DDF9CE4" w14:textId="77777777" w:rsidR="008541A1" w:rsidRDefault="00C23D8E">
                      <w:pPr>
                        <w:pStyle w:val="Zkladntext1"/>
                        <w:shd w:val="clear" w:color="auto" w:fill="auto"/>
                        <w:spacing w:after="0"/>
                        <w:ind w:firstLine="180"/>
                      </w:pPr>
                      <w:r>
                        <w:t>Za Objednatele</w:t>
                      </w:r>
                    </w:p>
                    <w:p w14:paraId="26929984" w14:textId="2BE42AA6" w:rsidR="008541A1" w:rsidRDefault="00C23D8E" w:rsidP="00C23D8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Jaroslav Fiksa </w:t>
                      </w:r>
                      <w:r>
                        <w:t>ředitel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..................\.</w:t>
      </w:r>
      <w:r>
        <w:tab/>
        <w:t>.</w:t>
      </w:r>
    </w:p>
    <w:p w14:paraId="7B20D14F" w14:textId="77777777" w:rsidR="00C23D8E" w:rsidRDefault="00C23D8E" w:rsidP="00C23D8E">
      <w:pPr>
        <w:pStyle w:val="Zkladntext1"/>
        <w:shd w:val="clear" w:color="auto" w:fill="auto"/>
        <w:spacing w:after="0"/>
        <w:ind w:left="580" w:right="3140"/>
      </w:pPr>
      <w:r>
        <w:t>Za Zhotovitele</w:t>
      </w:r>
    </w:p>
    <w:p w14:paraId="0FCE6ED8" w14:textId="350ACEC4" w:rsidR="008541A1" w:rsidRDefault="00C23D8E" w:rsidP="00C23D8E">
      <w:pPr>
        <w:pStyle w:val="Zkladntext1"/>
        <w:shd w:val="clear" w:color="auto" w:fill="auto"/>
        <w:spacing w:after="0"/>
        <w:ind w:left="580" w:right="3140"/>
      </w:pPr>
      <w:r>
        <w:t xml:space="preserve">Ing. Radovan Necid </w:t>
      </w:r>
      <w:r>
        <w:t>ředitel organizace</w:t>
      </w:r>
      <w:r>
        <w:br w:type="page"/>
      </w:r>
    </w:p>
    <w:p w14:paraId="7D7F089E" w14:textId="77777777" w:rsidR="008541A1" w:rsidRDefault="00C23D8E">
      <w:pPr>
        <w:pStyle w:val="Nadpis40"/>
        <w:keepNext/>
        <w:keepLines/>
        <w:shd w:val="clear" w:color="auto" w:fill="auto"/>
      </w:pPr>
      <w:bookmarkStart w:id="8" w:name="bookmark6"/>
      <w:bookmarkStart w:id="9" w:name="bookmark7"/>
      <w:r>
        <w:lastRenderedPageBreak/>
        <w:t>Cenová nabídka pro zimní údržbu pozemních komunikací</w:t>
      </w:r>
      <w:r>
        <w:br/>
        <w:t>na období od 01.11.2023 do 30.4.2024</w:t>
      </w:r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7"/>
        <w:gridCol w:w="850"/>
        <w:gridCol w:w="2006"/>
      </w:tblGrid>
      <w:tr w:rsidR="008541A1" w14:paraId="026A25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A7F6D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72CF9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52507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CENA Kč</w:t>
            </w:r>
          </w:p>
        </w:tc>
      </w:tr>
      <w:tr w:rsidR="008541A1" w14:paraId="7490405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CB268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507A3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2F079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8541A1" w14:paraId="54E0617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09F6B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voz.chem.fbez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0C208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097E7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8541A1" w14:paraId="2928D16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714CD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voz.chem.se </w:t>
            </w:r>
            <w:r>
              <w:rPr>
                <w:rFonts w:ascii="Calibri" w:eastAsia="Calibri" w:hAnsi="Calibri" w:cs="Calibri"/>
              </w:rP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5D3C4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9D122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8541A1" w14:paraId="7F8470C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64445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5DB78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13A3F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8541A1" w14:paraId="42E709A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87AA9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6678E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F9B56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8541A1" w14:paraId="65D6B30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B5771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Kontrolní jízdy osobním autem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64DDD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5D986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45,00</w:t>
            </w:r>
          </w:p>
        </w:tc>
      </w:tr>
      <w:tr w:rsidR="008541A1" w14:paraId="263E3BF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F3370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5415B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908AA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8541A1" w14:paraId="1BE1BA7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F8D9C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85E74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C7E9B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8541A1" w14:paraId="3678D4A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ACC2F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7EAF6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DA892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8541A1" w14:paraId="36DB51D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244C2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4B4A0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2120C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8541A1" w14:paraId="21A4EA0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F8C22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Odvodnění voz.při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FC4D4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EAFA4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8541A1" w14:paraId="083927B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26136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83294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m3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92910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1 600,00</w:t>
            </w:r>
          </w:p>
        </w:tc>
      </w:tr>
      <w:tr w:rsidR="008541A1" w14:paraId="74DCEA2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5C70A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Posypový materiál - sůl NaCI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19483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B432D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3 500,00</w:t>
            </w:r>
          </w:p>
        </w:tc>
      </w:tr>
      <w:tr w:rsidR="008541A1" w14:paraId="1D1DF10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03EC6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512F6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549D3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4,00</w:t>
            </w:r>
          </w:p>
        </w:tc>
      </w:tr>
      <w:tr w:rsidR="008541A1" w14:paraId="69424D7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B571EA" w14:textId="77777777" w:rsidR="008541A1" w:rsidRDefault="00C23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Posypový materiál - inert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DFF0F3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B9D68" w14:textId="77777777" w:rsidR="008541A1" w:rsidRDefault="00C23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700,00</w:t>
            </w:r>
          </w:p>
        </w:tc>
      </w:tr>
    </w:tbl>
    <w:p w14:paraId="2FA287ED" w14:textId="77777777" w:rsidR="008541A1" w:rsidRDefault="008541A1">
      <w:pPr>
        <w:spacing w:after="1059" w:line="1" w:lineRule="exact"/>
      </w:pPr>
    </w:p>
    <w:p w14:paraId="094563B2" w14:textId="77777777" w:rsidR="008541A1" w:rsidRDefault="00C23D8E">
      <w:pPr>
        <w:pStyle w:val="Jin0"/>
        <w:shd w:val="clear" w:color="auto" w:fill="auto"/>
        <w:spacing w:after="0" w:line="240" w:lineRule="auto"/>
        <w:sectPr w:rsidR="008541A1">
          <w:type w:val="continuous"/>
          <w:pgSz w:w="11900" w:h="16840"/>
          <w:pgMar w:top="1448" w:right="1865" w:bottom="6245" w:left="1112" w:header="1020" w:footer="5817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</w:rPr>
        <w:t>K jednotkovým cenám bude účtováno DPH platné v daném období.</w:t>
      </w:r>
    </w:p>
    <w:p w14:paraId="460E59E9" w14:textId="77777777" w:rsidR="008541A1" w:rsidRDefault="00C23D8E">
      <w:pPr>
        <w:pStyle w:val="Nadpis30"/>
        <w:keepNext/>
        <w:keepLines/>
        <w:shd w:val="clear" w:color="auto" w:fill="auto"/>
        <w:spacing w:after="260"/>
      </w:pPr>
      <w:bookmarkStart w:id="10" w:name="bookmark8"/>
      <w:bookmarkStart w:id="11" w:name="bookmark9"/>
      <w:r>
        <w:lastRenderedPageBreak/>
        <w:t>PLNA MOC</w:t>
      </w:r>
      <w:bookmarkEnd w:id="10"/>
      <w:bookmarkEnd w:id="11"/>
    </w:p>
    <w:p w14:paraId="2F9C2CF7" w14:textId="77777777" w:rsidR="008541A1" w:rsidRDefault="00C23D8E">
      <w:pPr>
        <w:pStyle w:val="Zkladntext1"/>
        <w:shd w:val="clear" w:color="auto" w:fill="auto"/>
        <w:tabs>
          <w:tab w:val="left" w:pos="7142"/>
        </w:tabs>
        <w:spacing w:after="0" w:line="254" w:lineRule="auto"/>
        <w:ind w:firstLine="6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Já, níže podepsaný Ing. Gabriel Večeřa, </w:t>
      </w:r>
      <w:r>
        <w:rPr>
          <w:sz w:val="22"/>
          <w:szCs w:val="22"/>
        </w:rPr>
        <w:t>nar.</w:t>
      </w:r>
      <w:r>
        <w:rPr>
          <w:sz w:val="22"/>
          <w:szCs w:val="22"/>
        </w:rPr>
        <w:tab/>
        <w:t>, trvale bytem</w:t>
      </w:r>
    </w:p>
    <w:p w14:paraId="1575DA19" w14:textId="6B44F459" w:rsidR="008541A1" w:rsidRDefault="00C23D8E">
      <w:pPr>
        <w:pStyle w:val="Zkladntext1"/>
        <w:shd w:val="clear" w:color="auto" w:fill="auto"/>
        <w:tabs>
          <w:tab w:val="left" w:pos="2333"/>
        </w:tabs>
        <w:spacing w:after="0" w:line="254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>, předseda představenstva společnosti</w:t>
      </w:r>
    </w:p>
    <w:p w14:paraId="653CA6CE" w14:textId="77777777" w:rsidR="008541A1" w:rsidRDefault="00C23D8E">
      <w:pPr>
        <w:pStyle w:val="Zkladntext1"/>
        <w:shd w:val="clear" w:color="auto" w:fill="auto"/>
        <w:spacing w:after="300" w:line="254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AGROFARM, a.s., se sídlem Horní 1682/28, Žďár nad Sázavou 1, 591 01 Žďár nad Sázavou, IČO: 469 76 337, </w:t>
      </w:r>
      <w:r>
        <w:rPr>
          <w:sz w:val="22"/>
          <w:szCs w:val="22"/>
        </w:rPr>
        <w:t>zapsané v obchodním rejstříku vedeném u Krajského soudu v Brně, oddíl B, vložka 922,</w:t>
      </w:r>
    </w:p>
    <w:p w14:paraId="62D80FBD" w14:textId="77777777" w:rsidR="008541A1" w:rsidRDefault="00C23D8E">
      <w:pPr>
        <w:pStyle w:val="Nadpis30"/>
        <w:keepNext/>
        <w:keepLines/>
        <w:shd w:val="clear" w:color="auto" w:fill="auto"/>
        <w:spacing w:after="480"/>
      </w:pPr>
      <w:bookmarkStart w:id="12" w:name="bookmark10"/>
      <w:bookmarkStart w:id="13" w:name="bookmark11"/>
      <w:r>
        <w:t>zmocňuji</w:t>
      </w:r>
      <w:bookmarkEnd w:id="12"/>
      <w:bookmarkEnd w:id="13"/>
    </w:p>
    <w:p w14:paraId="15E0BCE0" w14:textId="38980165" w:rsidR="008541A1" w:rsidRDefault="00C23D8E">
      <w:pPr>
        <w:pStyle w:val="Zkladntext1"/>
        <w:shd w:val="clear" w:color="auto" w:fill="auto"/>
        <w:tabs>
          <w:tab w:val="left" w:pos="5952"/>
          <w:tab w:val="left" w:pos="8707"/>
        </w:tabs>
        <w:spacing w:line="252" w:lineRule="auto"/>
        <w:ind w:firstLine="6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pana Jaroslava FI</w:t>
      </w:r>
      <w:r>
        <w:rPr>
          <w:b/>
          <w:bCs/>
          <w:sz w:val="22"/>
          <w:szCs w:val="22"/>
        </w:rPr>
        <w:t xml:space="preserve">KSU, </w:t>
      </w:r>
      <w:r>
        <w:rPr>
          <w:sz w:val="22"/>
          <w:szCs w:val="22"/>
        </w:rPr>
        <w:t>datum narození:</w:t>
      </w:r>
      <w:r>
        <w:rPr>
          <w:sz w:val="22"/>
          <w:szCs w:val="22"/>
        </w:rPr>
        <w:tab/>
        <w:t>, trvale bytem</w:t>
      </w:r>
      <w:r>
        <w:rPr>
          <w:sz w:val="22"/>
          <w:szCs w:val="22"/>
        </w:rPr>
        <w:tab/>
      </w:r>
    </w:p>
    <w:p w14:paraId="35456D84" w14:textId="77777777" w:rsidR="008541A1" w:rsidRDefault="00C23D8E">
      <w:pPr>
        <w:pStyle w:val="Zkladntext1"/>
        <w:shd w:val="clear" w:color="auto" w:fill="auto"/>
        <w:spacing w:line="252" w:lineRule="auto"/>
        <w:ind w:firstLine="6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ab</w:t>
      </w:r>
      <w:r>
        <w:rPr>
          <w:b/>
          <w:bCs/>
          <w:sz w:val="22"/>
          <w:szCs w:val="22"/>
        </w:rPr>
        <w:t>y společnost AGROFARM, a.s. zastupoval v jednání a všech potřebných právních úkonech v jednání se všemi osobami, orgány, institucemi a úřady včetně podepisování potřebných listin, zajišťujících běžný provoz společnosti, týkající se zejména:</w:t>
      </w:r>
    </w:p>
    <w:p w14:paraId="43872896" w14:textId="77777777" w:rsidR="008541A1" w:rsidRDefault="00C23D8E">
      <w:pPr>
        <w:pStyle w:val="Zkladntext1"/>
        <w:numPr>
          <w:ilvl w:val="0"/>
          <w:numId w:val="6"/>
        </w:numPr>
        <w:shd w:val="clear" w:color="auto" w:fill="auto"/>
        <w:tabs>
          <w:tab w:val="left" w:pos="724"/>
        </w:tabs>
        <w:spacing w:line="252" w:lineRule="auto"/>
        <w:ind w:left="720" w:hanging="3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personální obla</w:t>
      </w:r>
      <w:r>
        <w:rPr>
          <w:b/>
          <w:bCs/>
          <w:sz w:val="22"/>
          <w:szCs w:val="22"/>
        </w:rPr>
        <w:t xml:space="preserve">sti </w:t>
      </w:r>
      <w:r>
        <w:rPr>
          <w:sz w:val="22"/>
          <w:szCs w:val="22"/>
        </w:rPr>
        <w:t>(podepisování pracovních smluv, mzdových výměrů, výpovědí z pracovního poměru a všech listin s tím spojených, rozhodování o udělování odměn zaměstnancům, strhávání srážek ze mzdy apod.,)</w:t>
      </w:r>
    </w:p>
    <w:p w14:paraId="332CCED8" w14:textId="77777777" w:rsidR="008541A1" w:rsidRDefault="00C23D8E">
      <w:pPr>
        <w:pStyle w:val="Zkladntext1"/>
        <w:numPr>
          <w:ilvl w:val="0"/>
          <w:numId w:val="6"/>
        </w:numPr>
        <w:shd w:val="clear" w:color="auto" w:fill="auto"/>
        <w:tabs>
          <w:tab w:val="left" w:pos="724"/>
        </w:tabs>
        <w:spacing w:line="252" w:lineRule="auto"/>
        <w:ind w:left="720" w:hanging="3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dodavatelsko-odběratelských vztahů </w:t>
      </w:r>
      <w:r>
        <w:rPr>
          <w:sz w:val="22"/>
          <w:szCs w:val="22"/>
        </w:rPr>
        <w:t>(podepisování veškerých smluv týkajících se dodávek zboží pro společnost, nákupů strojů, vozidel, uzavírám smluv o dílo, smluv o poskytnutí dotací, uzavírání smluv o zemědělském pachtu, pronájmu majetku, atd.)</w:t>
      </w:r>
    </w:p>
    <w:p w14:paraId="590811D4" w14:textId="77777777" w:rsidR="008541A1" w:rsidRDefault="00C23D8E">
      <w:pPr>
        <w:pStyle w:val="Zkladntext1"/>
        <w:numPr>
          <w:ilvl w:val="0"/>
          <w:numId w:val="6"/>
        </w:numPr>
        <w:shd w:val="clear" w:color="auto" w:fill="auto"/>
        <w:tabs>
          <w:tab w:val="left" w:pos="724"/>
        </w:tabs>
        <w:spacing w:line="252" w:lineRule="auto"/>
        <w:ind w:left="720" w:hanging="3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ekonomické oblasti </w:t>
      </w:r>
      <w:r>
        <w:rPr>
          <w:sz w:val="22"/>
          <w:szCs w:val="22"/>
        </w:rPr>
        <w:t>(podepisování a podávání daňových přiznání, potřebných žádostí a veškeré agendy ve vztahu k Finančnímu úřadu, zdravotním pojišťovnám, České správě sociálního zabezpečení, SZIF, vydávám a podepisování vnitřních směrnic společnosti atd.)</w:t>
      </w:r>
    </w:p>
    <w:p w14:paraId="25A0D84B" w14:textId="77777777" w:rsidR="008541A1" w:rsidRDefault="00C23D8E">
      <w:pPr>
        <w:pStyle w:val="Zkladntext1"/>
        <w:numPr>
          <w:ilvl w:val="0"/>
          <w:numId w:val="6"/>
        </w:numPr>
        <w:shd w:val="clear" w:color="auto" w:fill="auto"/>
        <w:tabs>
          <w:tab w:val="left" w:pos="724"/>
        </w:tabs>
        <w:spacing w:line="254" w:lineRule="auto"/>
        <w:ind w:left="720" w:hanging="3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odepisování všech písemností týkajících se platebního styku </w:t>
      </w:r>
      <w:r>
        <w:rPr>
          <w:sz w:val="22"/>
          <w:szCs w:val="22"/>
        </w:rPr>
        <w:t>(příkazy k úhradě do banky, apod.)</w:t>
      </w:r>
    </w:p>
    <w:p w14:paraId="26968CC4" w14:textId="77777777" w:rsidR="008541A1" w:rsidRDefault="00C23D8E">
      <w:pPr>
        <w:pStyle w:val="Zkladntext1"/>
        <w:numPr>
          <w:ilvl w:val="0"/>
          <w:numId w:val="6"/>
        </w:numPr>
        <w:shd w:val="clear" w:color="auto" w:fill="auto"/>
        <w:tabs>
          <w:tab w:val="left" w:pos="724"/>
        </w:tabs>
        <w:spacing w:line="254" w:lineRule="auto"/>
        <w:ind w:left="720" w:hanging="3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podepisování žádostí o poskytnutí dotací, jakož i všech dalších písemností s touto problematikou spojených,</w:t>
      </w:r>
    </w:p>
    <w:p w14:paraId="78A2F4AC" w14:textId="77777777" w:rsidR="008541A1" w:rsidRDefault="00C23D8E">
      <w:pPr>
        <w:pStyle w:val="Zkladntext1"/>
        <w:numPr>
          <w:ilvl w:val="0"/>
          <w:numId w:val="6"/>
        </w:numPr>
        <w:shd w:val="clear" w:color="auto" w:fill="auto"/>
        <w:tabs>
          <w:tab w:val="left" w:pos="724"/>
        </w:tabs>
        <w:spacing w:after="800" w:line="252" w:lineRule="auto"/>
        <w:ind w:left="720" w:hanging="3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jednání a zastupování společnosti při provádění různý</w:t>
      </w:r>
      <w:r>
        <w:rPr>
          <w:b/>
          <w:bCs/>
          <w:sz w:val="22"/>
          <w:szCs w:val="22"/>
        </w:rPr>
        <w:t>ch kontrol prováděných kontrolními orgány ČR včetně podepisování protokolů a zápisů z jednání apod.</w:t>
      </w:r>
    </w:p>
    <w:p w14:paraId="1E91508A" w14:textId="77777777" w:rsidR="008541A1" w:rsidRDefault="00C23D8E">
      <w:pPr>
        <w:pStyle w:val="Zkladntext1"/>
        <w:shd w:val="clear" w:color="auto" w:fill="auto"/>
        <w:spacing w:after="106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Žďáru nad Sázavou </w:t>
      </w:r>
      <w:r>
        <w:rPr>
          <w:b/>
          <w:bCs/>
          <w:sz w:val="22"/>
          <w:szCs w:val="22"/>
        </w:rPr>
        <w:t>dne 26. května 2022.</w:t>
      </w:r>
    </w:p>
    <w:p w14:paraId="47CB80E5" w14:textId="77777777" w:rsidR="008541A1" w:rsidRDefault="00C23D8E">
      <w:pPr>
        <w:pStyle w:val="Zkladntext1"/>
        <w:pBdr>
          <w:top w:val="single" w:sz="4" w:space="0" w:color="auto"/>
        </w:pBdr>
        <w:shd w:val="clear" w:color="auto" w:fill="auto"/>
        <w:spacing w:after="800" w:line="240" w:lineRule="auto"/>
        <w:ind w:right="740"/>
        <w:jc w:val="right"/>
        <w:rPr>
          <w:sz w:val="22"/>
          <w:szCs w:val="22"/>
        </w:rPr>
      </w:pPr>
      <w:r>
        <w:rPr>
          <w:sz w:val="22"/>
          <w:szCs w:val="22"/>
        </w:rPr>
        <w:t>Ing. Gabriel Večeřa</w:t>
      </w:r>
    </w:p>
    <w:p w14:paraId="651CA4F6" w14:textId="77777777" w:rsidR="008541A1" w:rsidRDefault="00C23D8E">
      <w:pPr>
        <w:pStyle w:val="Zkladntext1"/>
        <w:shd w:val="clear" w:color="auto" w:fill="auto"/>
        <w:spacing w:after="26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Plnou moc ve výše uvedeném rozsahu přijímám.</w:t>
      </w:r>
    </w:p>
    <w:p w14:paraId="16F14E0E" w14:textId="77777777" w:rsidR="008541A1" w:rsidRDefault="00C23D8E">
      <w:pPr>
        <w:pStyle w:val="Zkladntext1"/>
        <w:pBdr>
          <w:top w:val="single" w:sz="4" w:space="0" w:color="auto"/>
        </w:pBdr>
        <w:shd w:val="clear" w:color="auto" w:fill="auto"/>
        <w:spacing w:after="180" w:line="240" w:lineRule="auto"/>
        <w:ind w:left="6440"/>
        <w:rPr>
          <w:sz w:val="22"/>
          <w:szCs w:val="22"/>
        </w:rPr>
        <w:sectPr w:rsidR="008541A1">
          <w:pgSz w:w="11900" w:h="16840"/>
          <w:pgMar w:top="1815" w:right="1462" w:bottom="1025" w:left="1606" w:header="1387" w:footer="597" w:gutter="0"/>
          <w:cols w:space="720"/>
          <w:noEndnote/>
          <w:docGrid w:linePitch="360"/>
        </w:sectPr>
      </w:pPr>
      <w:r>
        <w:rPr>
          <w:sz w:val="22"/>
          <w:szCs w:val="22"/>
        </w:rPr>
        <w:t>Jaroslav Fiksa</w:t>
      </w:r>
    </w:p>
    <w:p w14:paraId="424C3D03" w14:textId="77777777" w:rsidR="008541A1" w:rsidRDefault="00C23D8E">
      <w:pPr>
        <w:pStyle w:val="Zkladntext20"/>
        <w:shd w:val="clear" w:color="auto" w:fill="auto"/>
        <w:spacing w:line="240" w:lineRule="auto"/>
      </w:pPr>
      <w:r>
        <w:rPr>
          <w:noProof/>
        </w:rPr>
        <w:lastRenderedPageBreak/>
        <w:drawing>
          <wp:anchor distT="0" distB="0" distL="25400" distR="25400" simplePos="0" relativeHeight="125829389" behindDoc="0" locked="0" layoutInCell="1" allowOverlap="1" wp14:anchorId="56AAFE03" wp14:editId="78DFA5E2">
            <wp:simplePos x="0" y="0"/>
            <wp:positionH relativeFrom="page">
              <wp:posOffset>2279650</wp:posOffset>
            </wp:positionH>
            <wp:positionV relativeFrom="paragraph">
              <wp:posOffset>63500</wp:posOffset>
            </wp:positionV>
            <wp:extent cx="743585" cy="250190"/>
            <wp:effectExtent l="0" t="0" r="0" b="0"/>
            <wp:wrapSquare wrapText="lef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4358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Podle </w:t>
      </w:r>
      <w:r>
        <w:t>ověřovací knihy</w:t>
      </w:r>
    </w:p>
    <w:p w14:paraId="01CD7256" w14:textId="77777777" w:rsidR="008541A1" w:rsidRDefault="00C23D8E">
      <w:pPr>
        <w:pStyle w:val="Zkladntext20"/>
        <w:shd w:val="clear" w:color="auto" w:fill="auto"/>
        <w:spacing w:line="240" w:lineRule="auto"/>
      </w:pPr>
      <w:r>
        <w:t>Úřadu městyse JVlčřín poř.č. legalizace vlastnoručně podepsal - uznal podpis za vlastní</w:t>
      </w:r>
    </w:p>
    <w:p w14:paraId="41A80357" w14:textId="77777777" w:rsidR="008541A1" w:rsidRDefault="00C23D8E">
      <w:pPr>
        <w:pStyle w:val="Zkladntext20"/>
        <w:pBdr>
          <w:bottom w:val="single" w:sz="4" w:space="0" w:color="auto"/>
        </w:pBdr>
        <w:shd w:val="clear" w:color="auto" w:fill="auto"/>
        <w:spacing w:line="240" w:lineRule="auto"/>
      </w:pPr>
      <w:r>
        <w:t>Tng.Gabriel Večeřa,..</w:t>
      </w:r>
    </w:p>
    <w:p w14:paraId="6594FFFD" w14:textId="77777777" w:rsidR="008541A1" w:rsidRDefault="00C23D8E">
      <w:pPr>
        <w:pStyle w:val="Zkladntext20"/>
        <w:shd w:val="clear" w:color="auto" w:fill="auto"/>
        <w:spacing w:after="380" w:line="240" w:lineRule="auto"/>
      </w:pPr>
      <w:r>
        <w:t>jméno,příjmení, datum a místo narození žadatele</w:t>
      </w:r>
    </w:p>
    <w:p w14:paraId="202D8685" w14:textId="77777777" w:rsidR="008541A1" w:rsidRDefault="00C23D8E">
      <w:pPr>
        <w:pStyle w:val="Zkladntext20"/>
        <w:shd w:val="clear" w:color="auto" w:fill="auto"/>
        <w:spacing w:after="0"/>
      </w:pPr>
      <w:r>
        <w:t>Adresa místa trvalého pobytu-adresa místa pobytu na území</w:t>
      </w:r>
    </w:p>
    <w:p w14:paraId="0D8E6E97" w14:textId="77777777" w:rsidR="008541A1" w:rsidRDefault="00C23D8E">
      <w:pPr>
        <w:pStyle w:val="Zkladntext20"/>
        <w:shd w:val="clear" w:color="auto" w:fill="auto"/>
        <w:spacing w:after="0"/>
      </w:pPr>
      <w:r>
        <w:t>České republiky</w:t>
      </w:r>
    </w:p>
    <w:p w14:paraId="2C355B44" w14:textId="77777777" w:rsidR="008541A1" w:rsidRDefault="00C23D8E">
      <w:pPr>
        <w:pStyle w:val="Zkladntext20"/>
        <w:pBdr>
          <w:bottom w:val="single" w:sz="4" w:space="0" w:color="auto"/>
        </w:pBdr>
        <w:shd w:val="clear" w:color="auto" w:fill="auto"/>
        <w:spacing w:after="160"/>
      </w:pPr>
      <w:r>
        <w:t>Občansky</w:t>
      </w:r>
      <w:r>
        <w:t xml:space="preserve"> průkaz</w:t>
      </w:r>
    </w:p>
    <w:p w14:paraId="15FB1353" w14:textId="77777777" w:rsidR="008541A1" w:rsidRDefault="00C23D8E">
      <w:pPr>
        <w:pStyle w:val="Zkladntext20"/>
        <w:shd w:val="clear" w:color="auto" w:fill="auto"/>
        <w:spacing w:after="0"/>
      </w:pPr>
      <w:r>
        <w:t>Druh a číslo dokladu, na základě kterého byly zjištěny osobni údaje, uvedené v této ověřovací doložce.</w:t>
      </w:r>
    </w:p>
    <w:p w14:paraId="5C2125E7" w14:textId="77777777" w:rsidR="008541A1" w:rsidRDefault="00C23D8E">
      <w:pPr>
        <w:pStyle w:val="Zkladntext20"/>
        <w:shd w:val="clear" w:color="auto" w:fill="auto"/>
      </w:pPr>
      <w:r>
        <w:t>V Měřínč dne</w:t>
      </w:r>
    </w:p>
    <w:sectPr w:rsidR="008541A1">
      <w:pgSz w:w="11900" w:h="16840"/>
      <w:pgMar w:top="12318" w:right="1772" w:bottom="1040" w:left="1295" w:header="11890" w:footer="6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32DF" w14:textId="77777777" w:rsidR="00C23D8E" w:rsidRDefault="00C23D8E">
      <w:r>
        <w:separator/>
      </w:r>
    </w:p>
  </w:endnote>
  <w:endnote w:type="continuationSeparator" w:id="0">
    <w:p w14:paraId="4E82D561" w14:textId="77777777" w:rsidR="00C23D8E" w:rsidRDefault="00C2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C56A" w14:textId="77777777" w:rsidR="008541A1" w:rsidRDefault="008541A1"/>
  </w:footnote>
  <w:footnote w:type="continuationSeparator" w:id="0">
    <w:p w14:paraId="61ED2D6B" w14:textId="77777777" w:rsidR="008541A1" w:rsidRDefault="008541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174"/>
    <w:multiLevelType w:val="multilevel"/>
    <w:tmpl w:val="2EBEA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B909F7"/>
    <w:multiLevelType w:val="multilevel"/>
    <w:tmpl w:val="F8BAA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44DD8"/>
    <w:multiLevelType w:val="multilevel"/>
    <w:tmpl w:val="4120C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245E73"/>
    <w:multiLevelType w:val="multilevel"/>
    <w:tmpl w:val="68CAA1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F63355"/>
    <w:multiLevelType w:val="multilevel"/>
    <w:tmpl w:val="F0DCA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DE1DB4"/>
    <w:multiLevelType w:val="multilevel"/>
    <w:tmpl w:val="8B327D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4547719">
    <w:abstractNumId w:val="5"/>
  </w:num>
  <w:num w:numId="2" w16cid:durableId="1351297252">
    <w:abstractNumId w:val="2"/>
  </w:num>
  <w:num w:numId="3" w16cid:durableId="1455443896">
    <w:abstractNumId w:val="4"/>
  </w:num>
  <w:num w:numId="4" w16cid:durableId="2020889484">
    <w:abstractNumId w:val="0"/>
  </w:num>
  <w:num w:numId="5" w16cid:durableId="337775871">
    <w:abstractNumId w:val="1"/>
  </w:num>
  <w:num w:numId="6" w16cid:durableId="1048726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A1"/>
    <w:rsid w:val="008541A1"/>
    <w:rsid w:val="00C2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625D"/>
  <w15:docId w15:val="{1D39950B-B78B-466E-8571-4F5B1F8A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20"/>
      <w:jc w:val="center"/>
      <w:outlineLvl w:val="3"/>
    </w:pPr>
    <w:rPr>
      <w:rFonts w:ascii="Calibri" w:eastAsia="Calibri" w:hAnsi="Calibri" w:cs="Calibri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36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7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432" w:lineRule="auto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935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2023-10-19T13:15:00Z</dcterms:created>
  <dcterms:modified xsi:type="dcterms:W3CDTF">2023-10-19T13:19:00Z</dcterms:modified>
</cp:coreProperties>
</file>