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28" w:rsidRPr="00AD2871" w:rsidRDefault="00126828" w:rsidP="00126828">
      <w:proofErr w:type="spellStart"/>
      <w:r>
        <w:rPr>
          <w:rFonts w:ascii="Arial" w:hAnsi="Arial" w:cs="Arial"/>
          <w:color w:val="000000"/>
          <w:sz w:val="15"/>
          <w:szCs w:val="15"/>
        </w:rPr>
        <w:t>Priloha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c. 2 SOD c. 1155/2023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Výzva k provedení potápěčských prací ČS </w:t>
      </w:r>
      <w:proofErr w:type="spellStart"/>
      <w:proofErr w:type="gramStart"/>
      <w:r>
        <w:rPr>
          <w:rFonts w:ascii="CIDFont+F1" w:hAnsi="CIDFont+F1" w:cs="CIDFont+F1"/>
          <w:color w:val="000000"/>
        </w:rPr>
        <w:t>Stranná</w:t>
      </w:r>
      <w:proofErr w:type="spellEnd"/>
      <w:r>
        <w:rPr>
          <w:rFonts w:ascii="CIDFont+F1" w:hAnsi="CIDFont+F1" w:cs="CIDFont+F1"/>
          <w:color w:val="000000"/>
        </w:rPr>
        <w:t xml:space="preserve"> - potápěčské</w:t>
      </w:r>
      <w:proofErr w:type="gramEnd"/>
      <w:r>
        <w:rPr>
          <w:rFonts w:ascii="CIDFont+F1" w:hAnsi="CIDFont+F1" w:cs="CIDFont+F1"/>
          <w:color w:val="000000"/>
        </w:rPr>
        <w:t xml:space="preserve"> práce 2023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proofErr w:type="gramStart"/>
      <w:r>
        <w:rPr>
          <w:rFonts w:ascii="CIDFont+F2" w:hAnsi="CIDFont+F2" w:cs="CIDFont+F2"/>
          <w:color w:val="909090"/>
          <w:sz w:val="20"/>
          <w:szCs w:val="20"/>
        </w:rPr>
        <w:t xml:space="preserve">komu 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18"/>
          <w:szCs w:val="18"/>
        </w:rPr>
        <w:t>13.09.2023</w:t>
      </w:r>
      <w:proofErr w:type="gramEnd"/>
      <w:r>
        <w:rPr>
          <w:rFonts w:ascii="CIDFont+F2" w:hAnsi="CIDFont+F2" w:cs="CIDFont+F2"/>
          <w:color w:val="000000"/>
          <w:sz w:val="18"/>
          <w:szCs w:val="18"/>
        </w:rPr>
        <w:t xml:space="preserve"> 08:55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Kopie 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Od 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Komu 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818181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Kopie 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Vážení obchodní partneři,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 základě uzavřené "Rámcové dohody" č. objednatele 755/2023, vás vyzýváme k výkonu potápěčských prací.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1) Místo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- ČS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Stranná</w:t>
      </w:r>
      <w:proofErr w:type="spellEnd"/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2) Popis obsahu předmětu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:</w:t>
      </w:r>
      <w:proofErr w:type="gramEnd"/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Předmětem potápěčských prací je provedení: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Provést očištění přelivné hrany jezového tělesa v celém rozsahu a následnou prohlídku na návodní i povodní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straně včetně vývaru (spárování, praskliny, kaverny).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Zjištěný stav požadujeme zaznamenat do schematického rastrového zobrazení vhodného pro účely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pravidelného sledování vývoje stavu konstrukce jezu.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Nálezová zpráva bude vypracována a předána nejpozději 10 dnů od ukončení prováděných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prací a kontrol.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Termín dle projednání, cca 45. týden 2023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Příloha: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 xml:space="preserve">ČS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Stranná_</w:t>
      </w:r>
      <w:proofErr w:type="gramStart"/>
      <w:r>
        <w:rPr>
          <w:rFonts w:ascii="CIDFont+F3" w:hAnsi="CIDFont+F3" w:cs="CIDFont+F3"/>
          <w:color w:val="000000"/>
          <w:sz w:val="18"/>
          <w:szCs w:val="18"/>
        </w:rPr>
        <w:t>ceník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.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xlsxČS</w:t>
      </w:r>
      <w:proofErr w:type="spellEnd"/>
      <w:proofErr w:type="gramEnd"/>
      <w:r>
        <w:rPr>
          <w:rFonts w:ascii="CIDFont+F3" w:hAnsi="CIDFont+F3" w:cs="CIDFont+F3"/>
          <w:color w:val="000000"/>
          <w:sz w:val="18"/>
          <w:szCs w:val="18"/>
        </w:rPr>
        <w:t xml:space="preserve">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Stranná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potápěčské práce 2023_návrh SoD.docx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odbor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inženýringu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, vedoucí oddělení TDS, oblast střed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Povodí Ohře, státní podnik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Bezručova 4219, 430 03 Chomutov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tel.</w:t>
      </w:r>
      <w:r>
        <w:rPr>
          <w:rFonts w:ascii="CIDFont+F2" w:hAnsi="CIDFont+F2" w:cs="CIDFont+F2"/>
          <w:color w:val="000000"/>
          <w:sz w:val="20"/>
          <w:szCs w:val="20"/>
        </w:rPr>
        <w:t>: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mob.</w:t>
      </w:r>
      <w:r>
        <w:rPr>
          <w:rFonts w:ascii="CIDFont+F2" w:hAnsi="CIDFont+F2" w:cs="CIDFont+F2"/>
          <w:color w:val="000000"/>
          <w:sz w:val="20"/>
          <w:szCs w:val="20"/>
        </w:rPr>
        <w:t>: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F</w:t>
      </w:r>
      <w:r>
        <w:rPr>
          <w:rFonts w:ascii="CIDFont+F2" w:hAnsi="CIDFont+F2" w:cs="CIDFont+F2"/>
          <w:color w:val="000000"/>
          <w:sz w:val="20"/>
          <w:szCs w:val="20"/>
        </w:rPr>
        <w:t>ax</w:t>
      </w:r>
      <w:r>
        <w:rPr>
          <w:rFonts w:ascii="CIDFont+F2" w:hAnsi="CIDFont+F2" w:cs="CIDFont+F2"/>
          <w:color w:val="000000"/>
          <w:sz w:val="20"/>
          <w:szCs w:val="20"/>
        </w:rPr>
        <w:t>.: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e-mail: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FF"/>
          <w:sz w:val="20"/>
          <w:szCs w:val="20"/>
        </w:rPr>
        <w:t>http:</w:t>
      </w:r>
      <w:bookmarkStart w:id="0" w:name="_GoBack"/>
      <w:bookmarkEnd w:id="0"/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S ohledem na životní prostředí zvažte prosím tisk této zprávy.</w:t>
      </w:r>
    </w:p>
    <w:p w:rsidR="00126828" w:rsidRDefault="00126828" w:rsidP="00126828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Před odesláním kontrolováno antivirovým systémem ESET.</w:t>
      </w:r>
    </w:p>
    <w:sectPr w:rsidR="0012682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5EF" w:rsidRDefault="007975EF" w:rsidP="005F4E53">
      <w:r>
        <w:separator/>
      </w:r>
    </w:p>
  </w:endnote>
  <w:endnote w:type="continuationSeparator" w:id="0">
    <w:p w:rsidR="007975EF" w:rsidRDefault="007975E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5EF" w:rsidRDefault="007975EF" w:rsidP="005F4E53">
      <w:r>
        <w:separator/>
      </w:r>
    </w:p>
  </w:footnote>
  <w:footnote w:type="continuationSeparator" w:id="0">
    <w:p w:rsidR="007975EF" w:rsidRDefault="007975E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126828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7975EF"/>
    <w:rsid w:val="0083569A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2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2023-09-14T15:02:00Z</dcterms:modified>
</cp:coreProperties>
</file>