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37813" w14:textId="77777777" w:rsidR="002C7539" w:rsidRDefault="002C7539" w:rsidP="002C7539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Č.j.: </w:t>
      </w:r>
      <w:r w:rsidRPr="0063089C">
        <w:rPr>
          <w:rFonts w:ascii="Arial" w:hAnsi="Arial" w:cs="Arial"/>
          <w:sz w:val="22"/>
          <w:szCs w:val="22"/>
        </w:rPr>
        <w:t>SPU 402685/2023/104/</w:t>
      </w:r>
      <w:proofErr w:type="spellStart"/>
      <w:r w:rsidRPr="0063089C">
        <w:rPr>
          <w:rFonts w:ascii="Arial" w:hAnsi="Arial" w:cs="Arial"/>
          <w:sz w:val="22"/>
          <w:szCs w:val="22"/>
        </w:rPr>
        <w:t>Hav</w:t>
      </w:r>
      <w:proofErr w:type="spellEnd"/>
    </w:p>
    <w:p w14:paraId="7DA26304" w14:textId="77777777" w:rsidR="002C7539" w:rsidRDefault="002C7539" w:rsidP="002C7539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bookmarkEnd w:id="0"/>
      <w:r w:rsidRPr="0096744C">
        <w:rPr>
          <w:rFonts w:ascii="Arial" w:hAnsi="Arial" w:cs="Arial"/>
          <w:sz w:val="22"/>
          <w:szCs w:val="22"/>
        </w:rPr>
        <w:t>spuess8c181e40</w:t>
      </w:r>
    </w:p>
    <w:p w14:paraId="59BD82DE" w14:textId="77777777" w:rsidR="002C7539" w:rsidRPr="00D73F98" w:rsidRDefault="002C7539" w:rsidP="002C7539">
      <w:pPr>
        <w:rPr>
          <w:rFonts w:ascii="Arial" w:hAnsi="Arial" w:cs="Arial"/>
          <w:b/>
          <w:sz w:val="22"/>
          <w:szCs w:val="22"/>
        </w:rPr>
      </w:pPr>
    </w:p>
    <w:p w14:paraId="56526693" w14:textId="77777777" w:rsidR="002C7539" w:rsidRPr="00012682" w:rsidRDefault="002C7539" w:rsidP="002C7539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DODATEK č.</w:t>
      </w:r>
      <w:r>
        <w:rPr>
          <w:rFonts w:ascii="Arial" w:hAnsi="Arial" w:cs="Arial"/>
          <w:b/>
          <w:sz w:val="32"/>
          <w:szCs w:val="32"/>
        </w:rPr>
        <w:t xml:space="preserve"> 5</w:t>
      </w:r>
    </w:p>
    <w:p w14:paraId="3235ECC5" w14:textId="77777777" w:rsidR="002C7539" w:rsidRPr="00012682" w:rsidRDefault="002C7539" w:rsidP="002C7539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>
        <w:rPr>
          <w:rFonts w:ascii="Arial" w:hAnsi="Arial" w:cs="Arial"/>
          <w:b/>
          <w:sz w:val="32"/>
          <w:szCs w:val="32"/>
        </w:rPr>
        <w:t>58N19/04</w:t>
      </w:r>
    </w:p>
    <w:p w14:paraId="59C91376" w14:textId="77777777" w:rsidR="002C7539" w:rsidRDefault="002C7539" w:rsidP="002C7539">
      <w:pPr>
        <w:rPr>
          <w:rFonts w:ascii="Arial" w:hAnsi="Arial" w:cs="Arial"/>
          <w:b/>
          <w:bCs/>
          <w:sz w:val="22"/>
          <w:szCs w:val="22"/>
        </w:rPr>
      </w:pPr>
    </w:p>
    <w:p w14:paraId="11FC842A" w14:textId="77777777" w:rsidR="002C7539" w:rsidRDefault="002C7539" w:rsidP="002C7539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1F67011F" w14:textId="77777777" w:rsidR="002C7539" w:rsidRPr="00E44676" w:rsidRDefault="002C7539" w:rsidP="002C7539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44676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DA2CF23" w14:textId="77777777" w:rsidR="002C7539" w:rsidRPr="00E44676" w:rsidRDefault="002C7539" w:rsidP="002C7539">
      <w:pPr>
        <w:rPr>
          <w:rFonts w:ascii="Arial" w:hAnsi="Arial" w:cs="Arial"/>
          <w:b/>
          <w:sz w:val="22"/>
          <w:szCs w:val="22"/>
        </w:rPr>
      </w:pPr>
    </w:p>
    <w:p w14:paraId="79F1597D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030034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E44676">
        <w:rPr>
          <w:rFonts w:ascii="Arial" w:hAnsi="Arial" w:cs="Arial"/>
          <w:sz w:val="22"/>
          <w:szCs w:val="22"/>
        </w:rPr>
        <w:t>11a</w:t>
      </w:r>
      <w:proofErr w:type="gramEnd"/>
      <w:r w:rsidRPr="00E44676">
        <w:rPr>
          <w:rFonts w:ascii="Arial" w:hAnsi="Arial" w:cs="Arial"/>
          <w:sz w:val="22"/>
          <w:szCs w:val="22"/>
        </w:rPr>
        <w:t>, 130 00 Praha 3 – Žižkov</w:t>
      </w:r>
    </w:p>
    <w:p w14:paraId="7D2BA507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  <w:proofErr w:type="gramStart"/>
      <w:r w:rsidRPr="00E44676">
        <w:rPr>
          <w:rFonts w:ascii="Arial" w:hAnsi="Arial" w:cs="Arial"/>
          <w:sz w:val="22"/>
          <w:szCs w:val="22"/>
        </w:rPr>
        <w:t>IČO:  01312774</w:t>
      </w:r>
      <w:proofErr w:type="gramEnd"/>
      <w:r w:rsidRPr="00E44676">
        <w:rPr>
          <w:rFonts w:ascii="Arial" w:hAnsi="Arial" w:cs="Arial"/>
          <w:sz w:val="22"/>
          <w:szCs w:val="22"/>
        </w:rPr>
        <w:t xml:space="preserve"> </w:t>
      </w:r>
    </w:p>
    <w:p w14:paraId="0E66EB17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E44676">
          <w:rPr>
            <w:rFonts w:ascii="Arial" w:hAnsi="Arial" w:cs="Arial"/>
            <w:sz w:val="22"/>
            <w:szCs w:val="22"/>
          </w:rPr>
          <w:t>01312774</w:t>
        </w:r>
      </w:smartTag>
    </w:p>
    <w:p w14:paraId="1D559A6A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za který právně jedná Ing. Jiří Papež, ředitel Krajského pozemkového úřadu pro Plzeňský kraj, </w:t>
      </w:r>
    </w:p>
    <w:p w14:paraId="78118BCD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adresa: nám. Generála Píky 8, 326 00 Plzeň,</w:t>
      </w:r>
    </w:p>
    <w:p w14:paraId="542D399F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6608763B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bankovní spojení: Česká národní banka</w:t>
      </w:r>
    </w:p>
    <w:p w14:paraId="6DAC9DBB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číslo účtu: 40010-3723001/0710</w:t>
      </w:r>
    </w:p>
    <w:p w14:paraId="122C0925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ID DS: z49per3</w:t>
      </w:r>
    </w:p>
    <w:p w14:paraId="3E678DCF" w14:textId="77777777" w:rsidR="002C7539" w:rsidRPr="00E44676" w:rsidRDefault="002C7539" w:rsidP="002C7539">
      <w:pPr>
        <w:rPr>
          <w:rFonts w:ascii="Arial" w:hAnsi="Arial" w:cs="Arial"/>
          <w:b/>
          <w:bCs/>
          <w:sz w:val="22"/>
          <w:szCs w:val="22"/>
        </w:rPr>
      </w:pPr>
    </w:p>
    <w:p w14:paraId="25B80EF9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(dále jen „propachtovatel“)  </w:t>
      </w:r>
    </w:p>
    <w:p w14:paraId="212338F5" w14:textId="77777777" w:rsidR="002C7539" w:rsidRPr="00E44676" w:rsidRDefault="002C7539" w:rsidP="002C75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4CC1F4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– na straně jedné –</w:t>
      </w:r>
    </w:p>
    <w:p w14:paraId="1EB99B43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cr/>
        <w:t>a</w:t>
      </w:r>
    </w:p>
    <w:p w14:paraId="51862936" w14:textId="77777777" w:rsidR="002C7539" w:rsidRPr="00E44676" w:rsidRDefault="002C7539" w:rsidP="002C75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22E7EE96" w14:textId="77777777" w:rsidR="002C7539" w:rsidRPr="00E44676" w:rsidRDefault="002C7539" w:rsidP="002C7539">
      <w:pPr>
        <w:jc w:val="both"/>
        <w:rPr>
          <w:rFonts w:ascii="Arial" w:hAnsi="Arial" w:cs="Arial"/>
          <w:b/>
          <w:sz w:val="22"/>
          <w:szCs w:val="22"/>
        </w:rPr>
      </w:pPr>
      <w:proofErr w:type="spellStart"/>
      <w:r w:rsidRPr="00E44676">
        <w:rPr>
          <w:rFonts w:ascii="Arial" w:hAnsi="Arial" w:cs="Arial"/>
          <w:b/>
          <w:sz w:val="22"/>
          <w:szCs w:val="22"/>
        </w:rPr>
        <w:t>Plešnická</w:t>
      </w:r>
      <w:proofErr w:type="spellEnd"/>
      <w:r w:rsidRPr="00E44676">
        <w:rPr>
          <w:rFonts w:ascii="Arial" w:hAnsi="Arial" w:cs="Arial"/>
          <w:b/>
          <w:sz w:val="22"/>
          <w:szCs w:val="22"/>
        </w:rPr>
        <w:t xml:space="preserve"> agrární společnost spol. s r.o.</w:t>
      </w:r>
    </w:p>
    <w:p w14:paraId="36B8AE89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Sídlo: Úlice, Plešnice 1, 330 33 Město Touškov</w:t>
      </w:r>
    </w:p>
    <w:p w14:paraId="660C8087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IČO: 61779857</w:t>
      </w:r>
    </w:p>
    <w:p w14:paraId="08ABB52E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DIČ: CZ 61779857</w:t>
      </w:r>
    </w:p>
    <w:p w14:paraId="3E525C09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Zapsána v obchodním rejstříku vedeném Krajským soudem v Plzni oddíl C, vložka 5997</w:t>
      </w:r>
    </w:p>
    <w:p w14:paraId="78A19331" w14:textId="77777777" w:rsidR="002C7539" w:rsidRPr="00E44676" w:rsidRDefault="002C7539" w:rsidP="002C7539">
      <w:pPr>
        <w:pStyle w:val="Zkladntext"/>
        <w:rPr>
          <w:rFonts w:ascii="Arial" w:hAnsi="Arial" w:cs="Arial"/>
          <w:bCs/>
          <w:i w:val="0"/>
          <w:iCs w:val="0"/>
          <w:sz w:val="22"/>
          <w:szCs w:val="22"/>
        </w:rPr>
      </w:pPr>
      <w:r w:rsidRPr="00E44676">
        <w:rPr>
          <w:rFonts w:ascii="Arial" w:hAnsi="Arial" w:cs="Arial"/>
          <w:bCs/>
          <w:i w:val="0"/>
          <w:iCs w:val="0"/>
          <w:sz w:val="22"/>
          <w:szCs w:val="22"/>
        </w:rPr>
        <w:t xml:space="preserve">Osoba oprávněná jednat za právnickou osobu – pan Ing. Vlastimil Vlk, jednatel  </w:t>
      </w:r>
    </w:p>
    <w:p w14:paraId="6998BB68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bankovní spojení: Československá obchodní banka, a.s.</w:t>
      </w:r>
    </w:p>
    <w:p w14:paraId="235A6152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číslo účtu: 194890899/0300</w:t>
      </w:r>
    </w:p>
    <w:p w14:paraId="5D5446C7" w14:textId="77777777" w:rsidR="002C7539" w:rsidRPr="00E44676" w:rsidRDefault="002C7539" w:rsidP="002C7539">
      <w:pPr>
        <w:pStyle w:val="Zkladntext3"/>
        <w:rPr>
          <w:rFonts w:ascii="Arial" w:hAnsi="Arial" w:cs="Arial"/>
          <w:sz w:val="22"/>
          <w:szCs w:val="22"/>
        </w:rPr>
      </w:pPr>
    </w:p>
    <w:p w14:paraId="052C1EC8" w14:textId="77777777" w:rsidR="002C7539" w:rsidRPr="00E44676" w:rsidRDefault="002C7539" w:rsidP="002C7539">
      <w:pPr>
        <w:pStyle w:val="Zkladntext3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(dále jen „pachtýř“) </w:t>
      </w:r>
    </w:p>
    <w:p w14:paraId="08A59402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</w:p>
    <w:p w14:paraId="532BD0CA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– na straně druhé –</w:t>
      </w:r>
    </w:p>
    <w:p w14:paraId="52F5BAD6" w14:textId="77777777" w:rsidR="002C7539" w:rsidRPr="00E44676" w:rsidRDefault="002C7539" w:rsidP="002C7539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80D7B56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uzavírají tento dodatek č. 5 k pachtovní smlouvě č. 58N19/04 ze dne 25.10.2019, ve znění dodatku č. 1 ze dne 25.8.2020, dodatku č. 2 ze dne 24.9.2020, dodatku č. 3 ze dne 11.10.2021 a dodatku č. 4 ze dne 25.8.2022 (dále jen „smlouva“), kterým se mění předmět pachtu a výše ročního pachtovného. </w:t>
      </w:r>
    </w:p>
    <w:p w14:paraId="784152AD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D0DBF24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iCs/>
          <w:sz w:val="22"/>
          <w:szCs w:val="22"/>
        </w:rPr>
        <w:t xml:space="preserve">1. Na základě </w:t>
      </w:r>
      <w:r w:rsidRPr="00E44676">
        <w:rPr>
          <w:rFonts w:ascii="Arial" w:hAnsi="Arial" w:cs="Arial"/>
          <w:sz w:val="22"/>
          <w:szCs w:val="22"/>
        </w:rPr>
        <w:t>Čl. V smlouvy je</w:t>
      </w:r>
      <w:r w:rsidRPr="00E44676">
        <w:rPr>
          <w:rFonts w:ascii="Arial" w:hAnsi="Arial" w:cs="Arial"/>
          <w:iCs/>
          <w:sz w:val="22"/>
          <w:szCs w:val="22"/>
        </w:rPr>
        <w:t xml:space="preserve"> pachtýř povinen platit propachtovateli roční pachtovné                   9 601 Kč (slovy: </w:t>
      </w:r>
      <w:proofErr w:type="spellStart"/>
      <w:r w:rsidRPr="00E44676">
        <w:rPr>
          <w:rFonts w:ascii="Arial" w:hAnsi="Arial" w:cs="Arial"/>
          <w:iCs/>
          <w:sz w:val="22"/>
          <w:szCs w:val="22"/>
        </w:rPr>
        <w:t>devěttisícšestsetjedna</w:t>
      </w:r>
      <w:proofErr w:type="spellEnd"/>
      <w:r w:rsidRPr="00E44676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136AB181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286B37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2. Smluvní strany se dohodly na tom, že pachtovné specifikované v bodě 1. tohoto dodatku bude zvýšeno z důvodu přidání pozemků užívaných pachtýřem do této smlouvy (viz „výpočet dodatku“) na částku 15 101 Kč (slovy: </w:t>
      </w:r>
      <w:proofErr w:type="spellStart"/>
      <w:r w:rsidRPr="00E44676">
        <w:rPr>
          <w:rFonts w:ascii="Arial" w:hAnsi="Arial" w:cs="Arial"/>
          <w:sz w:val="22"/>
          <w:szCs w:val="22"/>
        </w:rPr>
        <w:t>patnácttisícjednostojedna</w:t>
      </w:r>
      <w:proofErr w:type="spellEnd"/>
      <w:r w:rsidRPr="00E44676">
        <w:rPr>
          <w:rFonts w:ascii="Arial" w:hAnsi="Arial" w:cs="Arial"/>
          <w:sz w:val="22"/>
          <w:szCs w:val="22"/>
        </w:rPr>
        <w:t xml:space="preserve"> korun českých). </w:t>
      </w:r>
    </w:p>
    <w:p w14:paraId="4CA61684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ABA9169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Dále se upravuje výměra těchto propachtovaných pozemků: </w:t>
      </w:r>
    </w:p>
    <w:p w14:paraId="02691941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FA7742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BDCBA2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73A0095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lastRenderedPageBreak/>
        <w:t>Původní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C7539" w:rsidRPr="00E44676" w14:paraId="2F84B1D1" w14:textId="77777777" w:rsidTr="00390848">
        <w:trPr>
          <w:cantSplit/>
        </w:trPr>
        <w:tc>
          <w:tcPr>
            <w:tcW w:w="1204" w:type="dxa"/>
          </w:tcPr>
          <w:p w14:paraId="07354234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213971ED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33D44AF2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724BE214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642D13FF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30650BDC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C7539" w:rsidRPr="00E44676" w14:paraId="407A611B" w14:textId="77777777" w:rsidTr="00390848">
        <w:trPr>
          <w:cantSplit/>
        </w:trPr>
        <w:tc>
          <w:tcPr>
            <w:tcW w:w="1204" w:type="dxa"/>
          </w:tcPr>
          <w:p w14:paraId="10A66FED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5C209822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20" w:type="dxa"/>
          </w:tcPr>
          <w:p w14:paraId="697943AA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6C25BF80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1944/30</w:t>
            </w:r>
          </w:p>
        </w:tc>
        <w:tc>
          <w:tcPr>
            <w:tcW w:w="992" w:type="dxa"/>
          </w:tcPr>
          <w:p w14:paraId="7F307D2B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905 m</w:t>
            </w:r>
            <w:r w:rsidRPr="00E4467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023EDB94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C7539" w:rsidRPr="00E44676" w14:paraId="11E2654F" w14:textId="77777777" w:rsidTr="00390848">
        <w:trPr>
          <w:cantSplit/>
        </w:trPr>
        <w:tc>
          <w:tcPr>
            <w:tcW w:w="1204" w:type="dxa"/>
          </w:tcPr>
          <w:p w14:paraId="31EC2653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4B86FCA4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676">
              <w:rPr>
                <w:rFonts w:ascii="Arial" w:hAnsi="Arial" w:cs="Arial"/>
                <w:sz w:val="22"/>
                <w:szCs w:val="22"/>
              </w:rPr>
              <w:t>Kníje</w:t>
            </w:r>
            <w:proofErr w:type="spellEnd"/>
          </w:p>
        </w:tc>
        <w:tc>
          <w:tcPr>
            <w:tcW w:w="1820" w:type="dxa"/>
          </w:tcPr>
          <w:p w14:paraId="14970C27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01B9EF37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120/16</w:t>
            </w:r>
          </w:p>
        </w:tc>
        <w:tc>
          <w:tcPr>
            <w:tcW w:w="992" w:type="dxa"/>
          </w:tcPr>
          <w:p w14:paraId="551AC98D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461 m</w:t>
            </w:r>
            <w:r w:rsidRPr="00E4467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7FB30561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35553FF9" w14:textId="77777777" w:rsidR="002C7539" w:rsidRPr="00E44676" w:rsidRDefault="002C7539" w:rsidP="002C7539">
      <w:pPr>
        <w:pStyle w:val="Zkladntext"/>
        <w:rPr>
          <w:rFonts w:ascii="Arial" w:hAnsi="Arial" w:cs="Arial"/>
          <w:sz w:val="22"/>
          <w:szCs w:val="22"/>
        </w:rPr>
      </w:pPr>
    </w:p>
    <w:p w14:paraId="2283F6BF" w14:textId="77777777" w:rsidR="002C7539" w:rsidRPr="00E44676" w:rsidRDefault="002C7539" w:rsidP="002C7539">
      <w:pPr>
        <w:pStyle w:val="Zkladntext"/>
        <w:rPr>
          <w:rFonts w:ascii="Arial" w:hAnsi="Arial" w:cs="Arial"/>
          <w:sz w:val="22"/>
          <w:szCs w:val="22"/>
        </w:rPr>
      </w:pPr>
    </w:p>
    <w:p w14:paraId="3B9DB535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Nový stav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1866"/>
        <w:gridCol w:w="1820"/>
        <w:gridCol w:w="1276"/>
        <w:gridCol w:w="992"/>
        <w:gridCol w:w="1984"/>
      </w:tblGrid>
      <w:tr w:rsidR="002C7539" w:rsidRPr="00E44676" w14:paraId="3C811B94" w14:textId="77777777" w:rsidTr="00390848">
        <w:trPr>
          <w:cantSplit/>
        </w:trPr>
        <w:tc>
          <w:tcPr>
            <w:tcW w:w="1204" w:type="dxa"/>
          </w:tcPr>
          <w:p w14:paraId="2C3D9875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66" w:type="dxa"/>
          </w:tcPr>
          <w:p w14:paraId="520E910D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820" w:type="dxa"/>
          </w:tcPr>
          <w:p w14:paraId="13DF83AE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</w:tcPr>
          <w:p w14:paraId="00CB6988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69C262E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14:paraId="7F7166C9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2C7539" w:rsidRPr="00E44676" w14:paraId="5B9C46C4" w14:textId="77777777" w:rsidTr="00390848">
        <w:trPr>
          <w:cantSplit/>
        </w:trPr>
        <w:tc>
          <w:tcPr>
            <w:tcW w:w="1204" w:type="dxa"/>
          </w:tcPr>
          <w:p w14:paraId="400BC3DF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1E662A50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20" w:type="dxa"/>
          </w:tcPr>
          <w:p w14:paraId="507212E8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34C31F0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1944/30</w:t>
            </w:r>
          </w:p>
        </w:tc>
        <w:tc>
          <w:tcPr>
            <w:tcW w:w="992" w:type="dxa"/>
          </w:tcPr>
          <w:p w14:paraId="5D248DFE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907 m</w:t>
            </w:r>
            <w:r w:rsidRPr="00E4467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E681FE4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  <w:tr w:rsidR="002C7539" w:rsidRPr="00E44676" w14:paraId="4BA3B85B" w14:textId="77777777" w:rsidTr="00390848">
        <w:trPr>
          <w:cantSplit/>
        </w:trPr>
        <w:tc>
          <w:tcPr>
            <w:tcW w:w="1204" w:type="dxa"/>
          </w:tcPr>
          <w:p w14:paraId="1553BE59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Úlice</w:t>
            </w:r>
          </w:p>
        </w:tc>
        <w:tc>
          <w:tcPr>
            <w:tcW w:w="1866" w:type="dxa"/>
          </w:tcPr>
          <w:p w14:paraId="48BA1A73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44676">
              <w:rPr>
                <w:rFonts w:ascii="Arial" w:hAnsi="Arial" w:cs="Arial"/>
                <w:sz w:val="22"/>
                <w:szCs w:val="22"/>
              </w:rPr>
              <w:t>Kníje</w:t>
            </w:r>
            <w:proofErr w:type="spellEnd"/>
          </w:p>
        </w:tc>
        <w:tc>
          <w:tcPr>
            <w:tcW w:w="1820" w:type="dxa"/>
          </w:tcPr>
          <w:p w14:paraId="26957782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6" w:type="dxa"/>
          </w:tcPr>
          <w:p w14:paraId="4F1685E0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120/16</w:t>
            </w:r>
          </w:p>
        </w:tc>
        <w:tc>
          <w:tcPr>
            <w:tcW w:w="992" w:type="dxa"/>
          </w:tcPr>
          <w:p w14:paraId="2E1ABF70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462 m</w:t>
            </w:r>
            <w:r w:rsidRPr="00E44676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84" w:type="dxa"/>
          </w:tcPr>
          <w:p w14:paraId="532EF617" w14:textId="77777777" w:rsidR="002C7539" w:rsidRPr="00E44676" w:rsidRDefault="002C7539" w:rsidP="0039084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44676">
              <w:rPr>
                <w:rFonts w:ascii="Arial" w:hAnsi="Arial" w:cs="Arial"/>
                <w:sz w:val="22"/>
                <w:szCs w:val="22"/>
              </w:rPr>
              <w:t>orná půda</w:t>
            </w:r>
          </w:p>
        </w:tc>
      </w:tr>
    </w:tbl>
    <w:p w14:paraId="62E45964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D464577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K 1.10.2024 je pachtýř povinen zaplatit částku 14 816 Kč (slovy: </w:t>
      </w:r>
      <w:proofErr w:type="spellStart"/>
      <w:r w:rsidRPr="00E44676">
        <w:rPr>
          <w:rFonts w:ascii="Arial" w:hAnsi="Arial" w:cs="Arial"/>
          <w:sz w:val="22"/>
          <w:szCs w:val="22"/>
        </w:rPr>
        <w:t>čtrnácttisícosmsetšestnáct</w:t>
      </w:r>
      <w:proofErr w:type="spellEnd"/>
      <w:r w:rsidRPr="00E44676">
        <w:rPr>
          <w:rFonts w:ascii="Arial" w:hAnsi="Arial" w:cs="Arial"/>
          <w:sz w:val="22"/>
          <w:szCs w:val="22"/>
        </w:rPr>
        <w:t xml:space="preserve"> korun českých).</w:t>
      </w:r>
    </w:p>
    <w:p w14:paraId="3BE3D4E6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bookmarkStart w:id="1" w:name="_Hlk14087345"/>
    </w:p>
    <w:p w14:paraId="2E6B6056" w14:textId="77777777" w:rsidR="002C7539" w:rsidRPr="00E44676" w:rsidRDefault="002C7539" w:rsidP="002C7539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E44676">
        <w:rPr>
          <w:b w:val="0"/>
          <w:bCs w:val="0"/>
          <w:sz w:val="22"/>
          <w:szCs w:val="22"/>
        </w:rPr>
        <w:t>3. Ostatní ustanovení smlouvy nejsou tímto dodatkem č. 5 dotčena.</w:t>
      </w:r>
    </w:p>
    <w:bookmarkEnd w:id="1"/>
    <w:p w14:paraId="685B827B" w14:textId="77777777" w:rsidR="002C7539" w:rsidRPr="00E44676" w:rsidRDefault="002C7539" w:rsidP="002C753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9A98E37" w14:textId="77777777" w:rsidR="002C7539" w:rsidRPr="00E44676" w:rsidRDefault="002C7539" w:rsidP="002C753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E44676">
        <w:rPr>
          <w:rFonts w:ascii="Arial" w:hAnsi="Arial" w:cs="Arial"/>
          <w:b w:val="0"/>
          <w:sz w:val="22"/>
          <w:szCs w:val="22"/>
        </w:rPr>
        <w:t>4. Tento dodatek nabývá platnosti dnem podpisu smluvními stranami a účinnosti dnem 20.10.2023,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8C18C2E" w14:textId="77777777" w:rsidR="002C7539" w:rsidRPr="00E44676" w:rsidRDefault="002C7539" w:rsidP="002C7539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E44676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542B7D07" w14:textId="77777777" w:rsidR="002C7539" w:rsidRPr="00E44676" w:rsidRDefault="002C7539" w:rsidP="002C75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36857DA" w14:textId="77777777" w:rsidR="002C7539" w:rsidRPr="00E44676" w:rsidRDefault="002C7539" w:rsidP="002C7539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E44676">
        <w:rPr>
          <w:rFonts w:ascii="Arial" w:hAnsi="Arial" w:cs="Arial"/>
          <w:b w:val="0"/>
          <w:bCs/>
          <w:sz w:val="22"/>
          <w:szCs w:val="22"/>
        </w:rPr>
        <w:t>5. Tento dodatek je vyhotoven ve dvou stejnopisech, z nichž každý má platnost originálu. Jeden stejnopis přebírá pachtýř a jeden je určen pro propachtovatele.</w:t>
      </w:r>
    </w:p>
    <w:p w14:paraId="74FF05A8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88F876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6. Smluvní strany po přečtení tohoto dodatku prohlašují, že s jeho obsahem souhlasí a že je shodným projevem jejich vážné a svobodné vůle, a na důkaz toho připojují své podpisy.</w:t>
      </w:r>
    </w:p>
    <w:p w14:paraId="7FB0BF93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B25C38" w14:textId="77777777" w:rsidR="002C7539" w:rsidRPr="00E44676" w:rsidRDefault="002C7539" w:rsidP="002C753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88A6E2" w14:textId="6E174C3C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V Plzni dne</w:t>
      </w:r>
      <w:r>
        <w:rPr>
          <w:rFonts w:ascii="Arial" w:hAnsi="Arial" w:cs="Arial"/>
          <w:sz w:val="22"/>
          <w:szCs w:val="22"/>
        </w:rPr>
        <w:t xml:space="preserve"> 1</w:t>
      </w:r>
      <w:r w:rsidR="00CF5EA3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.10.2023</w:t>
      </w:r>
    </w:p>
    <w:p w14:paraId="00772471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75BDAB96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086C7D9A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451B2F5F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3EF532B8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5FA78333" w14:textId="77777777" w:rsidR="002C7539" w:rsidRPr="00E44676" w:rsidRDefault="002C7539" w:rsidP="002C7539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8612ADF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02B683B5" w14:textId="77777777" w:rsidR="002C7539" w:rsidRPr="00E44676" w:rsidRDefault="002C7539" w:rsidP="002C75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……………………………………………                    ……………………………………………..</w:t>
      </w:r>
    </w:p>
    <w:p w14:paraId="2EE7704D" w14:textId="77777777" w:rsidR="002C7539" w:rsidRPr="00E44676" w:rsidRDefault="002C7539" w:rsidP="002C7539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Ing. Petr Trombik                                                      </w:t>
      </w:r>
      <w:proofErr w:type="spellStart"/>
      <w:r w:rsidRPr="00E44676">
        <w:rPr>
          <w:rFonts w:ascii="Arial" w:hAnsi="Arial" w:cs="Arial"/>
          <w:sz w:val="22"/>
          <w:szCs w:val="22"/>
        </w:rPr>
        <w:t>Plešnická</w:t>
      </w:r>
      <w:proofErr w:type="spellEnd"/>
      <w:r w:rsidRPr="00E44676">
        <w:rPr>
          <w:rFonts w:ascii="Arial" w:hAnsi="Arial" w:cs="Arial"/>
          <w:sz w:val="22"/>
          <w:szCs w:val="22"/>
        </w:rPr>
        <w:t xml:space="preserve"> agrární společnost spol. s r.o.</w:t>
      </w:r>
    </w:p>
    <w:p w14:paraId="7FCC00A1" w14:textId="77777777" w:rsidR="002C7539" w:rsidRPr="00E44676" w:rsidRDefault="002C7539" w:rsidP="002C75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vedoucí oddělení správy majetku státu                    Ing. Vlastimil Vlk </w:t>
      </w:r>
    </w:p>
    <w:p w14:paraId="50411C58" w14:textId="77777777" w:rsidR="002C7539" w:rsidRPr="00E44676" w:rsidRDefault="002C7539" w:rsidP="002C75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Krajského pozemkového úřadu                                jednatel společnosti</w:t>
      </w:r>
      <w:r w:rsidRPr="00E44676">
        <w:rPr>
          <w:rFonts w:ascii="Arial" w:hAnsi="Arial" w:cs="Arial"/>
          <w:sz w:val="22"/>
          <w:szCs w:val="22"/>
        </w:rPr>
        <w:tab/>
        <w:t xml:space="preserve"> </w:t>
      </w:r>
      <w:r w:rsidRPr="00E44676">
        <w:rPr>
          <w:rFonts w:ascii="Arial" w:hAnsi="Arial" w:cs="Arial"/>
          <w:sz w:val="22"/>
          <w:szCs w:val="22"/>
        </w:rPr>
        <w:tab/>
      </w:r>
    </w:p>
    <w:p w14:paraId="6CE93F8C" w14:textId="77777777" w:rsidR="002C7539" w:rsidRPr="00E44676" w:rsidRDefault="002C7539" w:rsidP="002C75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pro Plzeňský kraj                                                           </w:t>
      </w:r>
      <w:r w:rsidRPr="00E44676">
        <w:rPr>
          <w:rFonts w:ascii="Arial" w:hAnsi="Arial" w:cs="Arial"/>
          <w:sz w:val="22"/>
          <w:szCs w:val="22"/>
        </w:rPr>
        <w:tab/>
      </w:r>
    </w:p>
    <w:p w14:paraId="4B37C70F" w14:textId="77777777" w:rsidR="002C7539" w:rsidRPr="00E44676" w:rsidRDefault="002C7539" w:rsidP="002C7539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</w:p>
    <w:p w14:paraId="35DC6530" w14:textId="77777777" w:rsidR="002C7539" w:rsidRPr="00E44676" w:rsidRDefault="002C7539" w:rsidP="002C7539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  <w:sz w:val="22"/>
          <w:szCs w:val="22"/>
        </w:rPr>
      </w:pPr>
      <w:r w:rsidRPr="00E44676">
        <w:rPr>
          <w:rFonts w:ascii="Arial" w:hAnsi="Arial" w:cs="Arial"/>
          <w:i/>
          <w:sz w:val="22"/>
          <w:szCs w:val="22"/>
        </w:rPr>
        <w:tab/>
      </w:r>
      <w:r w:rsidRPr="00E44676">
        <w:rPr>
          <w:rFonts w:ascii="Arial" w:hAnsi="Arial" w:cs="Arial"/>
          <w:i/>
          <w:sz w:val="22"/>
          <w:szCs w:val="22"/>
        </w:rPr>
        <w:tab/>
      </w:r>
    </w:p>
    <w:p w14:paraId="6322BB00" w14:textId="77777777" w:rsidR="002C7539" w:rsidRPr="00E44676" w:rsidRDefault="002C7539" w:rsidP="002C7539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iCs/>
          <w:sz w:val="22"/>
          <w:szCs w:val="22"/>
        </w:rPr>
        <w:t>propachtovatel                                                           pachtýř</w:t>
      </w:r>
    </w:p>
    <w:p w14:paraId="466CE3AA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</w:p>
    <w:p w14:paraId="5A66C37A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</w:p>
    <w:p w14:paraId="33660D8A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6D224863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573FF553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</w:p>
    <w:p w14:paraId="4BB358A1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</w:p>
    <w:p w14:paraId="3A5BEC69" w14:textId="77777777" w:rsidR="002C7539" w:rsidRPr="00E44676" w:rsidRDefault="002C7539" w:rsidP="002C7539">
      <w:pPr>
        <w:jc w:val="both"/>
        <w:rPr>
          <w:rFonts w:ascii="Arial" w:hAnsi="Arial" w:cs="Arial"/>
          <w:bCs/>
          <w:sz w:val="22"/>
          <w:szCs w:val="22"/>
        </w:rPr>
      </w:pPr>
      <w:r w:rsidRPr="00E44676">
        <w:rPr>
          <w:rFonts w:ascii="Arial" w:hAnsi="Arial" w:cs="Arial"/>
          <w:bCs/>
          <w:sz w:val="22"/>
          <w:szCs w:val="22"/>
        </w:rPr>
        <w:t>Za správnost: Jitka Havránková</w:t>
      </w:r>
    </w:p>
    <w:p w14:paraId="73893C67" w14:textId="77777777" w:rsidR="002C7539" w:rsidRPr="00E44676" w:rsidRDefault="002C7539" w:rsidP="002C7539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E44676">
        <w:rPr>
          <w:rFonts w:ascii="Arial" w:hAnsi="Arial" w:cs="Arial"/>
          <w:b w:val="0"/>
          <w:bCs/>
          <w:sz w:val="22"/>
          <w:szCs w:val="22"/>
        </w:rPr>
        <w:t>…………………………………….</w:t>
      </w:r>
    </w:p>
    <w:p w14:paraId="72DF2776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75F9D75E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0CC83AF2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788A0AE3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62D09069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76410659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379D8E5A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Datum registrace ………………………….</w:t>
      </w:r>
    </w:p>
    <w:p w14:paraId="326ADCA7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E44676">
        <w:rPr>
          <w:rFonts w:ascii="Arial" w:hAnsi="Arial" w:cs="Arial"/>
          <w:sz w:val="22"/>
          <w:szCs w:val="22"/>
        </w:rPr>
        <w:t>…….</w:t>
      </w:r>
      <w:proofErr w:type="gramEnd"/>
      <w:r w:rsidRPr="00E44676">
        <w:rPr>
          <w:rFonts w:ascii="Arial" w:hAnsi="Arial" w:cs="Arial"/>
          <w:sz w:val="22"/>
          <w:szCs w:val="22"/>
        </w:rPr>
        <w:t>.</w:t>
      </w:r>
    </w:p>
    <w:p w14:paraId="489FB0DC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50B89F" w14:textId="77777777" w:rsidR="002C7539" w:rsidRPr="00E44676" w:rsidRDefault="002C7539" w:rsidP="002C7539">
      <w:pPr>
        <w:jc w:val="both"/>
        <w:rPr>
          <w:rFonts w:ascii="Arial" w:hAnsi="Arial" w:cs="Arial"/>
          <w:i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00C7774B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</w:p>
    <w:p w14:paraId="7F382F51" w14:textId="77777777" w:rsidR="002C7539" w:rsidRPr="00E44676" w:rsidRDefault="002C7539" w:rsidP="002C7539">
      <w:pPr>
        <w:jc w:val="both"/>
        <w:rPr>
          <w:rFonts w:ascii="Arial" w:hAnsi="Arial" w:cs="Arial"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>V …………</w:t>
      </w:r>
      <w:proofErr w:type="gramStart"/>
      <w:r w:rsidRPr="00E44676">
        <w:rPr>
          <w:rFonts w:ascii="Arial" w:hAnsi="Arial" w:cs="Arial"/>
          <w:sz w:val="22"/>
          <w:szCs w:val="22"/>
        </w:rPr>
        <w:t>…….</w:t>
      </w:r>
      <w:proofErr w:type="gramEnd"/>
      <w:r w:rsidRPr="00E44676">
        <w:rPr>
          <w:rFonts w:ascii="Arial" w:hAnsi="Arial" w:cs="Arial"/>
          <w:sz w:val="22"/>
          <w:szCs w:val="22"/>
        </w:rPr>
        <w:t>. dne ………</w:t>
      </w:r>
      <w:proofErr w:type="gramStart"/>
      <w:r w:rsidRPr="00E44676">
        <w:rPr>
          <w:rFonts w:ascii="Arial" w:hAnsi="Arial" w:cs="Arial"/>
          <w:sz w:val="22"/>
          <w:szCs w:val="22"/>
        </w:rPr>
        <w:t>…….</w:t>
      </w:r>
      <w:proofErr w:type="gramEnd"/>
      <w:r w:rsidRPr="00E44676">
        <w:rPr>
          <w:rFonts w:ascii="Arial" w:hAnsi="Arial" w:cs="Arial"/>
          <w:sz w:val="22"/>
          <w:szCs w:val="22"/>
        </w:rPr>
        <w:t>.</w:t>
      </w:r>
      <w:r w:rsidRPr="00E44676">
        <w:rPr>
          <w:rFonts w:ascii="Arial" w:hAnsi="Arial" w:cs="Arial"/>
          <w:sz w:val="22"/>
          <w:szCs w:val="22"/>
        </w:rPr>
        <w:tab/>
      </w:r>
      <w:r w:rsidRPr="00E44676">
        <w:rPr>
          <w:rFonts w:ascii="Arial" w:hAnsi="Arial" w:cs="Arial"/>
          <w:sz w:val="22"/>
          <w:szCs w:val="22"/>
        </w:rPr>
        <w:tab/>
      </w:r>
      <w:r w:rsidRPr="00E44676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7C23AD" w14:textId="77777777" w:rsidR="002C7539" w:rsidRPr="00E44676" w:rsidRDefault="002C7539" w:rsidP="002C7539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E44676">
        <w:rPr>
          <w:rFonts w:ascii="Arial" w:hAnsi="Arial" w:cs="Arial"/>
          <w:sz w:val="22"/>
          <w:szCs w:val="22"/>
        </w:rPr>
        <w:tab/>
      </w:r>
    </w:p>
    <w:p w14:paraId="1A715C6C" w14:textId="77777777" w:rsidR="002C7539" w:rsidRPr="00E44676" w:rsidRDefault="002C7539" w:rsidP="002C7539">
      <w:pPr>
        <w:rPr>
          <w:rFonts w:ascii="Arial" w:hAnsi="Arial" w:cs="Arial"/>
          <w:sz w:val="22"/>
          <w:szCs w:val="22"/>
        </w:rPr>
      </w:pPr>
    </w:p>
    <w:p w14:paraId="09F35409" w14:textId="77777777" w:rsidR="002C7539" w:rsidRDefault="002C7539" w:rsidP="002C7539"/>
    <w:p w14:paraId="2432868A" w14:textId="77777777" w:rsidR="008A2ACA" w:rsidRDefault="008A2ACA"/>
    <w:sectPr w:rsidR="008A2ACA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D47A" w14:textId="77777777" w:rsidR="006776FF" w:rsidRDefault="006776FF">
      <w:r>
        <w:separator/>
      </w:r>
    </w:p>
  </w:endnote>
  <w:endnote w:type="continuationSeparator" w:id="0">
    <w:p w14:paraId="4028B607" w14:textId="77777777" w:rsidR="006776FF" w:rsidRDefault="0067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8338C" w14:textId="77777777" w:rsidR="007020B6" w:rsidRPr="009D0FCE" w:rsidRDefault="002C753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C422" w14:textId="77777777" w:rsidR="006776FF" w:rsidRDefault="006776FF">
      <w:r>
        <w:separator/>
      </w:r>
    </w:p>
  </w:footnote>
  <w:footnote w:type="continuationSeparator" w:id="0">
    <w:p w14:paraId="7D04EC17" w14:textId="77777777" w:rsidR="006776FF" w:rsidRDefault="0067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B849B" w14:textId="77777777" w:rsidR="00467D2E" w:rsidRPr="00467D2E" w:rsidRDefault="00000000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539"/>
    <w:rsid w:val="002C7539"/>
    <w:rsid w:val="002E14F8"/>
    <w:rsid w:val="00424304"/>
    <w:rsid w:val="006776FF"/>
    <w:rsid w:val="008A2ACA"/>
    <w:rsid w:val="00AC0348"/>
    <w:rsid w:val="00C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EBF1446"/>
  <w15:chartTrackingRefBased/>
  <w15:docId w15:val="{71424262-1CC5-4221-BD2B-E4CFB74C8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5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2C7539"/>
    <w:pPr>
      <w:jc w:val="both"/>
    </w:pPr>
    <w:rPr>
      <w:b/>
      <w:sz w:val="24"/>
    </w:rPr>
  </w:style>
  <w:style w:type="paragraph" w:styleId="Zkladntextodsazen2">
    <w:name w:val="Body Text Indent 2"/>
    <w:basedOn w:val="Normln"/>
    <w:link w:val="Zkladntextodsazen2Char"/>
    <w:rsid w:val="002C7539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2C7539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2C7539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2C753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2C7539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2C753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2C7539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customStyle="1" w:styleId="Zkladntext31">
    <w:name w:val="Základní text 31"/>
    <w:basedOn w:val="Normln"/>
    <w:rsid w:val="002C7539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2C7539"/>
    <w:pPr>
      <w:tabs>
        <w:tab w:val="left" w:pos="709"/>
      </w:tabs>
      <w:jc w:val="center"/>
    </w:pPr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Havránková Jitka</dc:creator>
  <cp:keywords/>
  <dc:description/>
  <cp:lastModifiedBy>Havránková Jitka</cp:lastModifiedBy>
  <cp:revision>2</cp:revision>
  <dcterms:created xsi:type="dcterms:W3CDTF">2023-10-09T11:04:00Z</dcterms:created>
  <dcterms:modified xsi:type="dcterms:W3CDTF">2023-10-19T07:43:00Z</dcterms:modified>
</cp:coreProperties>
</file>