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0CE4" w14:textId="77777777" w:rsidR="0003775D" w:rsidRDefault="007C352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083B63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4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46368404" w14:textId="77777777" w:rsidR="0003775D" w:rsidRDefault="0003775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695724AE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F2727CA" wp14:editId="2C2E3E8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C98DF89" w14:textId="77777777" w:rsidR="0003775D" w:rsidRDefault="007C352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MZE-58099/2023-12121</w:t>
                            </w:r>
                          </w:p>
                          <w:p w14:paraId="1FC46775" w14:textId="77777777" w:rsidR="0003775D" w:rsidRDefault="007C35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2B8EC" wp14:editId="37AD2DD8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C1C16E" w14:textId="77777777" w:rsidR="0003775D" w:rsidRDefault="007C352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mzedms026827718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727CA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PZOVnxIAgAAk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4C98DF89" w14:textId="77777777" w:rsidR="0003775D" w:rsidRDefault="007C352D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MZE-58099/2023-12121</w:t>
                      </w:r>
                    </w:p>
                    <w:p w14:paraId="1FC46775" w14:textId="77777777" w:rsidR="0003775D" w:rsidRDefault="007C35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F2B8EC" wp14:editId="37AD2DD8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C1C16E" w14:textId="77777777" w:rsidR="0003775D" w:rsidRDefault="007C352D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mzedms026827718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B16C5B" w14:textId="77777777" w:rsidR="0003775D" w:rsidRDefault="007C352D">
      <w:pPr>
        <w:rPr>
          <w:szCs w:val="22"/>
        </w:rPr>
      </w:pPr>
      <w:r>
        <w:rPr>
          <w:szCs w:val="22"/>
        </w:rPr>
        <w:t xml:space="preserve"> </w:t>
      </w:r>
    </w:p>
    <w:p w14:paraId="1496BD9F" w14:textId="77777777" w:rsidR="0003775D" w:rsidRDefault="007C352D">
      <w:pPr>
        <w:rPr>
          <w:szCs w:val="22"/>
        </w:rPr>
      </w:pPr>
      <w:r>
        <w:rPr>
          <w:szCs w:val="22"/>
        </w:rPr>
        <w:t xml:space="preserve"> </w:t>
      </w:r>
    </w:p>
    <w:p w14:paraId="75F53913" w14:textId="77777777" w:rsidR="0003775D" w:rsidRDefault="007C352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5B9B9692" w14:textId="77777777" w:rsidR="0003775D" w:rsidRDefault="007C352D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Z37264</w:t>
      </w:r>
    </w:p>
    <w:p w14:paraId="7AEC44DD" w14:textId="77777777" w:rsidR="0003775D" w:rsidRDefault="0003775D">
      <w:pPr>
        <w:tabs>
          <w:tab w:val="left" w:pos="6946"/>
        </w:tabs>
        <w:jc w:val="center"/>
        <w:rPr>
          <w:b/>
          <w:caps/>
          <w:szCs w:val="22"/>
        </w:rPr>
      </w:pPr>
    </w:p>
    <w:p w14:paraId="551ACCB8" w14:textId="77777777" w:rsidR="0003775D" w:rsidRDefault="0003775D">
      <w:pPr>
        <w:jc w:val="center"/>
        <w:rPr>
          <w:b/>
          <w:caps/>
          <w:szCs w:val="22"/>
        </w:rPr>
      </w:pPr>
    </w:p>
    <w:p w14:paraId="002C8132" w14:textId="77777777" w:rsidR="0003775D" w:rsidRDefault="007C352D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4665002E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informace</w:t>
      </w:r>
    </w:p>
    <w:p w14:paraId="2BC4B436" w14:textId="77777777" w:rsidR="0003775D" w:rsidRDefault="0003775D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03775D" w14:paraId="7DC64B60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425921" w14:textId="77777777" w:rsidR="0003775D" w:rsidRDefault="007C352D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06214D6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817</w:t>
            </w:r>
          </w:p>
        </w:tc>
      </w:tr>
    </w:tbl>
    <w:p w14:paraId="3B46A8F9" w14:textId="77777777" w:rsidR="0003775D" w:rsidRDefault="0003775D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3775D" w14:paraId="515D4289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CD1F1E" w14:textId="77777777" w:rsidR="0003775D" w:rsidRDefault="007C352D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2F8063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t xml:space="preserve">EZP - Úprava webové služby SZR_ARS01A pro volání ARES – veřejná </w:t>
            </w:r>
            <w:r>
              <w:t>část</w:t>
            </w:r>
          </w:p>
        </w:tc>
      </w:tr>
      <w:tr w:rsidR="0003775D" w14:paraId="29B12511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CE6341" w14:textId="77777777" w:rsidR="0003775D" w:rsidRDefault="007C352D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3-09-1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5C27427" w14:textId="77777777" w:rsidR="0003775D" w:rsidRDefault="007C352D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18.9.2023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FEED735" w14:textId="77777777" w:rsidR="0003775D" w:rsidRDefault="007C352D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sdt>
          <w:sdtPr>
            <w:rPr>
              <w:szCs w:val="22"/>
            </w:rPr>
            <w:id w:val="-1745104504"/>
            <w:date w:fullDate="2023-10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8C2F155" w14:textId="77777777" w:rsidR="0003775D" w:rsidRDefault="007C352D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31.10.2023</w:t>
                </w:r>
              </w:p>
            </w:tc>
          </w:sdtContent>
        </w:sdt>
      </w:tr>
    </w:tbl>
    <w:p w14:paraId="0BE7D931" w14:textId="77777777" w:rsidR="0003775D" w:rsidRDefault="0003775D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3775D" w14:paraId="01328800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83E260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9051D8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9A0A48E" w14:textId="77777777" w:rsidR="0003775D" w:rsidRDefault="007C352D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5DAAB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A980C1E" w14:textId="77777777" w:rsidR="0003775D" w:rsidRDefault="0003775D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03775D" w14:paraId="47A58041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15A382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72E7195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BC81791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3CDADF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EZP</w:t>
            </w:r>
          </w:p>
        </w:tc>
      </w:tr>
      <w:tr w:rsidR="0003775D" w14:paraId="58714D44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33361AAD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3DAA2940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43FD6440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 xml:space="preserve">Typ </w:t>
            </w:r>
            <w:r>
              <w:rPr>
                <w:b/>
                <w:szCs w:val="22"/>
              </w:rPr>
              <w:t>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AFBC995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775D" w14:paraId="4DA08F5E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AE1887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AEF98F4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4CBC566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09E2B" w14:textId="77777777" w:rsidR="0003775D" w:rsidRDefault="007C352D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A8E862" w14:textId="77777777" w:rsidR="0003775D" w:rsidRDefault="0003775D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984"/>
        <w:gridCol w:w="1418"/>
        <w:gridCol w:w="1275"/>
        <w:gridCol w:w="2552"/>
      </w:tblGrid>
      <w:tr w:rsidR="0003775D" w14:paraId="0705CE14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E7CC46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456A5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CE124" w14:textId="77777777" w:rsidR="0003775D" w:rsidRDefault="007C352D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5FCD1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0B67E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03775D" w14:paraId="3C4A40CB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4BF81A1" w14:textId="77777777" w:rsidR="0003775D" w:rsidRDefault="0003775D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41DC9EFB" w14:textId="77777777" w:rsidR="0003775D" w:rsidRDefault="0003775D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7CBE471" w14:textId="77777777" w:rsidR="0003775D" w:rsidRDefault="0003775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7407940C" w14:textId="77777777" w:rsidR="0003775D" w:rsidRDefault="0003775D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1C777C2" w14:textId="77777777" w:rsidR="0003775D" w:rsidRDefault="0003775D">
            <w:pPr>
              <w:pStyle w:val="Tabulka"/>
              <w:rPr>
                <w:sz w:val="20"/>
                <w:szCs w:val="20"/>
              </w:rPr>
            </w:pPr>
          </w:p>
        </w:tc>
      </w:tr>
      <w:tr w:rsidR="0003775D" w14:paraId="3FA6E3AC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A47421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4B07DB4C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Jarmila </w:t>
            </w:r>
            <w:r>
              <w:rPr>
                <w:sz w:val="20"/>
                <w:szCs w:val="20"/>
              </w:rPr>
              <w:t>Samková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774CD20" w14:textId="77777777" w:rsidR="0003775D" w:rsidRDefault="007C352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10051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6EE0849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221812227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C0B330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jarmila.samkova@mze.cz</w:t>
            </w:r>
          </w:p>
        </w:tc>
      </w:tr>
      <w:tr w:rsidR="0003775D" w14:paraId="1090AA1F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00790FE9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garant:</w:t>
            </w:r>
          </w:p>
        </w:tc>
        <w:tc>
          <w:tcPr>
            <w:tcW w:w="1984" w:type="dxa"/>
            <w:vAlign w:val="center"/>
          </w:tcPr>
          <w:p w14:paraId="3F6409A1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Jarmila Samková</w:t>
            </w:r>
          </w:p>
        </w:tc>
        <w:tc>
          <w:tcPr>
            <w:tcW w:w="1418" w:type="dxa"/>
          </w:tcPr>
          <w:p w14:paraId="7BD230DD" w14:textId="77777777" w:rsidR="0003775D" w:rsidRDefault="007C352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10051</w:t>
            </w:r>
          </w:p>
        </w:tc>
        <w:tc>
          <w:tcPr>
            <w:tcW w:w="1275" w:type="dxa"/>
            <w:vAlign w:val="center"/>
          </w:tcPr>
          <w:p w14:paraId="49A98F9C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221812227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08F7414C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jarmila.samkova@mze.cz</w:t>
            </w:r>
          </w:p>
        </w:tc>
      </w:tr>
      <w:tr w:rsidR="0003775D" w14:paraId="01F26999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8DB32DE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984" w:type="dxa"/>
            <w:vAlign w:val="center"/>
          </w:tcPr>
          <w:p w14:paraId="2C3B2CB1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418" w:type="dxa"/>
            <w:vAlign w:val="center"/>
          </w:tcPr>
          <w:p w14:paraId="752E450F" w14:textId="77777777" w:rsidR="0003775D" w:rsidRDefault="007C352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10051</w:t>
            </w:r>
          </w:p>
        </w:tc>
        <w:tc>
          <w:tcPr>
            <w:tcW w:w="1275" w:type="dxa"/>
            <w:vAlign w:val="center"/>
          </w:tcPr>
          <w:p w14:paraId="0B1C4A96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221812342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576612F7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lenka.typoltova@mze.cz</w:t>
            </w:r>
          </w:p>
        </w:tc>
      </w:tr>
      <w:tr w:rsidR="0003775D" w14:paraId="673437EC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4BC9BA38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984" w:type="dxa"/>
            <w:vAlign w:val="center"/>
          </w:tcPr>
          <w:p w14:paraId="14F9D38F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Krejčí</w:t>
            </w:r>
          </w:p>
        </w:tc>
        <w:tc>
          <w:tcPr>
            <w:tcW w:w="1418" w:type="dxa"/>
            <w:vAlign w:val="center"/>
          </w:tcPr>
          <w:p w14:paraId="4F35DDEE" w14:textId="77777777" w:rsidR="0003775D" w:rsidRDefault="007C352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12121</w:t>
            </w:r>
          </w:p>
        </w:tc>
        <w:tc>
          <w:tcPr>
            <w:tcW w:w="1275" w:type="dxa"/>
            <w:vAlign w:val="center"/>
          </w:tcPr>
          <w:p w14:paraId="608FCA27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221812149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074B1A14" w14:textId="77777777" w:rsidR="0003775D" w:rsidRDefault="007C352D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vaclav.krejci@mze.cz</w:t>
            </w:r>
          </w:p>
        </w:tc>
      </w:tr>
      <w:tr w:rsidR="0003775D" w14:paraId="313B2658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59523D96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Poskytovatel/Dodavatel:</w:t>
            </w:r>
          </w:p>
        </w:tc>
        <w:tc>
          <w:tcPr>
            <w:tcW w:w="1984" w:type="dxa"/>
            <w:vAlign w:val="center"/>
          </w:tcPr>
          <w:p w14:paraId="43119010" w14:textId="2B215F78" w:rsidR="0003775D" w:rsidRDefault="007C352D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14:paraId="13D09739" w14:textId="77777777" w:rsidR="0003775D" w:rsidRDefault="007C352D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44461E47" w14:textId="5EE1FC46" w:rsidR="0003775D" w:rsidRDefault="007C352D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510468F4" w14:textId="7A1B5E37" w:rsidR="0003775D" w:rsidRDefault="007C352D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453ABF4E" w14:textId="77777777" w:rsidR="0003775D" w:rsidRDefault="0003775D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3775D" w14:paraId="4AF12104" w14:textId="77777777">
        <w:trPr>
          <w:trHeight w:val="397"/>
        </w:trPr>
        <w:tc>
          <w:tcPr>
            <w:tcW w:w="1681" w:type="dxa"/>
            <w:vAlign w:val="center"/>
          </w:tcPr>
          <w:p w14:paraId="79C9FC28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8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4DB8F27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390-2023-12120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60FB87E" w14:textId="77777777" w:rsidR="0003775D" w:rsidRDefault="007C352D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24256DC7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1F8C795C" w14:textId="77777777" w:rsidR="0003775D" w:rsidRDefault="0003775D">
      <w:pPr>
        <w:rPr>
          <w:szCs w:val="22"/>
        </w:rPr>
      </w:pPr>
    </w:p>
    <w:p w14:paraId="6B188F44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Stručný popis a odůvodnění požadavku</w:t>
      </w:r>
    </w:p>
    <w:p w14:paraId="283D2388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Popis požadavku</w:t>
      </w:r>
    </w:p>
    <w:p w14:paraId="4C88EDC0" w14:textId="77777777" w:rsidR="0003775D" w:rsidRDefault="007C352D">
      <w:pPr>
        <w:rPr>
          <w:rFonts w:ascii="Calibri" w:hAnsi="Calibri"/>
          <w:szCs w:val="22"/>
        </w:rPr>
      </w:pPr>
      <w:bookmarkStart w:id="0" w:name="_Hlk145925828"/>
      <w:r>
        <w:t xml:space="preserve">Informační systém ARES, konkrétně jeho neveřejnou část, </w:t>
      </w:r>
      <w:r>
        <w:t>využívají registry a aplikace resortu zemědělství pro výkon svých agend, a to prostřednictvím webové služby SZR SZR_ARS01A. Ministerstvo financí bude implementovat nový Informační systém ARES, který dle dostupné dokumentace, bude poskytovat údaje jiným způ</w:t>
      </w:r>
      <w:r>
        <w:t>sobem a v jiném rozsahu. Ministerstvo financí dosud nezveřejnilo dokumentaci k neveřejné části, proto MZe musí stávající webovou službu upravit tak, aby mohla komunikovat a získávat údaje z veřejné části ARES.</w:t>
      </w:r>
    </w:p>
    <w:bookmarkEnd w:id="0"/>
    <w:p w14:paraId="3C15B452" w14:textId="77777777" w:rsidR="0003775D" w:rsidRDefault="0003775D"/>
    <w:p w14:paraId="27B371E7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lastRenderedPageBreak/>
        <w:t xml:space="preserve">Odůvodnění požadované změny (změny </w:t>
      </w:r>
      <w:r>
        <w:t>právních předpisů, přínosy)</w:t>
      </w:r>
    </w:p>
    <w:p w14:paraId="2A2562AB" w14:textId="77777777" w:rsidR="0003775D" w:rsidRDefault="007C352D">
      <w:bookmarkStart w:id="1" w:name="_Hlk145925843"/>
      <w:r>
        <w:t>Informační systém ARES využívají především agendy, jejichž podpůrné systémy nejsou napojeny na rozhraní informačního systému základních registrů.</w:t>
      </w:r>
    </w:p>
    <w:bookmarkEnd w:id="1"/>
    <w:p w14:paraId="7746F2FD" w14:textId="77777777" w:rsidR="0003775D" w:rsidRDefault="0003775D"/>
    <w:p w14:paraId="77E4CEF0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Rizika nerealizace</w:t>
      </w:r>
    </w:p>
    <w:p w14:paraId="1FE3D748" w14:textId="77777777" w:rsidR="0003775D" w:rsidRDefault="007C352D">
      <w:bookmarkStart w:id="2" w:name="_Hlk145924082"/>
      <w:r>
        <w:t>Nemožnost ověřovat podnikatelské subjekty registry a aplikacem</w:t>
      </w:r>
      <w:r>
        <w:t xml:space="preserve">i, které nejsou napojeny </w:t>
      </w:r>
      <w:r>
        <w:br/>
        <w:t>na rozhraní informačního systému základních registrů.</w:t>
      </w:r>
    </w:p>
    <w:bookmarkEnd w:id="2"/>
    <w:p w14:paraId="02C6B602" w14:textId="77777777" w:rsidR="0003775D" w:rsidRDefault="0003775D"/>
    <w:p w14:paraId="1C411DD5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Podrobný popis požadavku</w:t>
      </w:r>
    </w:p>
    <w:p w14:paraId="09222337" w14:textId="77777777" w:rsidR="0003775D" w:rsidRDefault="007C352D">
      <w:r>
        <w:t>V souvislosti s oznámením MFCR o plánovaném ukončení původního IS ARES je nezbytné zajistit komunikaci dotčených IS MZe, konkrétně se jedná o níže uve</w:t>
      </w:r>
      <w:r>
        <w:t xml:space="preserve">dené aplikace </w:t>
      </w:r>
    </w:p>
    <w:p w14:paraId="7DADAD40" w14:textId="77777777" w:rsidR="0003775D" w:rsidRDefault="007C352D">
      <w:pPr>
        <w:pStyle w:val="Odstavecseseznamem"/>
        <w:numPr>
          <w:ilvl w:val="0"/>
          <w:numId w:val="4"/>
        </w:numPr>
      </w:pPr>
      <w:r>
        <w:t xml:space="preserve">SZR (Společný zemědělský registr, SR (Speciální registry), aplikace eAgriapp, </w:t>
      </w:r>
    </w:p>
    <w:p w14:paraId="0ADC59E7" w14:textId="77777777" w:rsidR="0003775D" w:rsidRDefault="007C352D">
      <w:pPr>
        <w:pStyle w:val="Odstavecseseznamem"/>
        <w:numPr>
          <w:ilvl w:val="0"/>
          <w:numId w:val="4"/>
        </w:numPr>
      </w:pPr>
      <w:r>
        <w:t>ISND (Informační systém národních dotací), MPZ (Modul pro žadatele v rámci ISND)</w:t>
      </w:r>
    </w:p>
    <w:p w14:paraId="4271AAE4" w14:textId="77777777" w:rsidR="0003775D" w:rsidRDefault="007C352D">
      <w:pPr>
        <w:pStyle w:val="Odstavecseseznamem"/>
        <w:numPr>
          <w:ilvl w:val="0"/>
          <w:numId w:val="4"/>
        </w:numPr>
      </w:pPr>
      <w:r>
        <w:t>SAP</w:t>
      </w:r>
    </w:p>
    <w:p w14:paraId="1DB5BA9B" w14:textId="77777777" w:rsidR="0003775D" w:rsidRDefault="0003775D"/>
    <w:p w14:paraId="5FC4949D" w14:textId="77777777" w:rsidR="0003775D" w:rsidRDefault="007C352D">
      <w:r>
        <w:t>Vzhledem k tomu, že zatím ze strany MFCR nebyla poskytnuta potřebná dokument</w:t>
      </w:r>
      <w:r>
        <w:t>ace</w:t>
      </w:r>
      <w:r>
        <w:br/>
        <w:t>a součinnost k neveřejné části IS ARES a je nutné zachovat způsob komunikace vůči IS ARES, požadujeme realizovat úpravu stávající webové služby SZR_ARS01A tak, aby byla zajištěna alespoň komunikace s veřejnou částí IS ARES.</w:t>
      </w:r>
    </w:p>
    <w:p w14:paraId="13862FBE" w14:textId="77777777" w:rsidR="0003775D" w:rsidRDefault="0003775D"/>
    <w:p w14:paraId="1DE2444C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Dopady na IS MZe</w:t>
      </w:r>
    </w:p>
    <w:p w14:paraId="0C62DAE6" w14:textId="77777777" w:rsidR="0003775D" w:rsidRDefault="007C352D">
      <w:pPr>
        <w:rPr>
          <w:sz w:val="16"/>
          <w:szCs w:val="16"/>
        </w:rPr>
      </w:pPr>
      <w:r>
        <w:rPr>
          <w:sz w:val="16"/>
          <w:szCs w:val="16"/>
        </w:rPr>
        <w:t>(V případě</w:t>
      </w:r>
      <w:r>
        <w:rPr>
          <w:sz w:val="16"/>
          <w:szCs w:val="16"/>
        </w:rPr>
        <w:t xml:space="preserve"> předpokládaných či možných dopadů změny na infrastrukturu nebo na bezpečnost je třeba si vyžádat stanovisko relevantních specialistů, tj. provozního, bezpečnostního garanta, příp. architekta.).</w:t>
      </w:r>
    </w:p>
    <w:p w14:paraId="47746160" w14:textId="77777777" w:rsidR="0003775D" w:rsidRDefault="0003775D">
      <w:pPr>
        <w:rPr>
          <w:sz w:val="16"/>
          <w:szCs w:val="16"/>
        </w:rPr>
      </w:pPr>
    </w:p>
    <w:p w14:paraId="56C88613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Na provoz a infrastrukturu</w:t>
      </w:r>
    </w:p>
    <w:p w14:paraId="65CC7DD0" w14:textId="77777777" w:rsidR="0003775D" w:rsidRDefault="007C352D">
      <w:r>
        <w:t>Bez dopadu.</w:t>
      </w:r>
    </w:p>
    <w:p w14:paraId="71037884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Na bezpečnost</w:t>
      </w:r>
    </w:p>
    <w:p w14:paraId="2D3345A2" w14:textId="77777777" w:rsidR="0003775D" w:rsidRDefault="007C352D">
      <w:r>
        <w:t>Bez dop</w:t>
      </w:r>
      <w:r>
        <w:t>adu.</w:t>
      </w:r>
    </w:p>
    <w:p w14:paraId="23031E10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Na součinnost s dalšími systémy</w:t>
      </w:r>
    </w:p>
    <w:p w14:paraId="49A506DB" w14:textId="77777777" w:rsidR="0003775D" w:rsidRDefault="007C352D">
      <w:r>
        <w:t>Bez dopadu.</w:t>
      </w:r>
    </w:p>
    <w:p w14:paraId="5B04DE7E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Požadavky na součinnost AgriBus</w:t>
      </w:r>
    </w:p>
    <w:p w14:paraId="64D866EE" w14:textId="77777777" w:rsidR="0003775D" w:rsidRDefault="007C352D">
      <w:pPr>
        <w:rPr>
          <w:sz w:val="16"/>
          <w:szCs w:val="16"/>
        </w:rPr>
      </w:pPr>
      <w:r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5CF1AC86" w14:textId="77777777" w:rsidR="0003775D" w:rsidRDefault="007C352D">
      <w:r>
        <w:t>Žádné.</w:t>
      </w:r>
    </w:p>
    <w:p w14:paraId="3E747862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Požadavek na podporu provozu naimplementované změny</w:t>
      </w:r>
    </w:p>
    <w:p w14:paraId="153B0A11" w14:textId="77777777" w:rsidR="0003775D" w:rsidRDefault="007C352D">
      <w:pPr>
        <w:rPr>
          <w:b/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14FDE613" w14:textId="77777777" w:rsidR="0003775D" w:rsidRDefault="007C352D">
      <w:r>
        <w:t>V rozsahu stávající smlouvy.</w:t>
      </w:r>
    </w:p>
    <w:p w14:paraId="6B702DB5" w14:textId="77777777" w:rsidR="0003775D" w:rsidRDefault="007C352D">
      <w:pPr>
        <w:pStyle w:val="Nadpis2"/>
        <w:keepLines/>
        <w:numPr>
          <w:ilvl w:val="1"/>
          <w:numId w:val="1"/>
        </w:numPr>
        <w:spacing w:before="120" w:after="60"/>
        <w:ind w:hanging="292"/>
        <w:contextualSpacing/>
        <w:jc w:val="left"/>
      </w:pPr>
      <w:r>
        <w:t>Požadavek na úpravu dohledového nástroje</w:t>
      </w:r>
    </w:p>
    <w:p w14:paraId="49966B8B" w14:textId="77777777" w:rsidR="0003775D" w:rsidRDefault="007C352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(Uveďte, zda a jakým </w:t>
      </w:r>
      <w:r>
        <w:rPr>
          <w:sz w:val="16"/>
          <w:szCs w:val="16"/>
        </w:rPr>
        <w:t>způsobem je požadována úprava dohledových nástrojů.)</w:t>
      </w:r>
    </w:p>
    <w:p w14:paraId="2AA897D4" w14:textId="77777777" w:rsidR="0003775D" w:rsidRDefault="007C352D">
      <w:r>
        <w:t>Žádný.</w:t>
      </w:r>
    </w:p>
    <w:p w14:paraId="20D55BD0" w14:textId="77777777" w:rsidR="0003775D" w:rsidRDefault="0003775D"/>
    <w:p w14:paraId="342FEC17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dokumentaci</w:t>
      </w:r>
      <w:r>
        <w:rPr>
          <w:b w:val="0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992"/>
        <w:gridCol w:w="851"/>
        <w:gridCol w:w="709"/>
        <w:gridCol w:w="2126"/>
      </w:tblGrid>
      <w:tr w:rsidR="0003775D" w14:paraId="5AF3E0B2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0AAB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1391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28C87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25CB45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 za MZe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03775D" w14:paraId="30D9A440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FE334" w14:textId="77777777" w:rsidR="0003775D" w:rsidRDefault="0003775D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C3A39" w14:textId="77777777" w:rsidR="0003775D" w:rsidRDefault="0003775D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291F9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6BB45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40A6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C0071" w14:textId="77777777" w:rsidR="0003775D" w:rsidRDefault="0003775D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03775D" w14:paraId="25DAB4B7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7F03BE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BF575B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714E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9A96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492D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1DAFB" w14:textId="77777777" w:rsidR="0003775D" w:rsidRDefault="0003775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3775D" w14:paraId="2908BD34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5388AD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AF3787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specifikace Závazná </w:t>
            </w:r>
            <w:r>
              <w:rPr>
                <w:color w:val="000000"/>
                <w:szCs w:val="22"/>
                <w:lang w:eastAsia="cs-CZ"/>
              </w:rPr>
              <w:t>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2185A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CF42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F9CF8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598EF" w14:textId="77777777" w:rsidR="0003775D" w:rsidRDefault="0003775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3775D" w14:paraId="03E1ED3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F3D18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E7AD51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0CFF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74B3D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E3D7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839E6" w14:textId="77777777" w:rsidR="0003775D" w:rsidRDefault="0003775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3775D" w14:paraId="4660F3FE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564DD2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F427E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BFF72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37E2D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C3BF1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4843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03775D" w14:paraId="37B799E5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7D322A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FA356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F501C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13C00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7D9B1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7215C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OKB, </w:t>
            </w:r>
            <w:r>
              <w:rPr>
                <w:color w:val="000000"/>
                <w:szCs w:val="22"/>
                <w:lang w:eastAsia="cs-CZ"/>
              </w:rPr>
              <w:t>provoz</w:t>
            </w:r>
          </w:p>
        </w:tc>
      </w:tr>
      <w:tr w:rsidR="0003775D" w14:paraId="06C09571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7A702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EEAFC5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A13AD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19808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24FFC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351AA" w14:textId="77777777" w:rsidR="0003775D" w:rsidRDefault="0003775D">
            <w:pPr>
              <w:rPr>
                <w:rStyle w:val="Odkaznakoment1"/>
              </w:rPr>
            </w:pPr>
          </w:p>
        </w:tc>
      </w:tr>
      <w:tr w:rsidR="0003775D" w14:paraId="7E14185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31C9BF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578FC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F11CC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A8611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62B89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0EA95" w14:textId="77777777" w:rsidR="0003775D" w:rsidRDefault="0003775D">
            <w:pPr>
              <w:rPr>
                <w:rStyle w:val="Odkaznakoment1"/>
              </w:rPr>
            </w:pPr>
          </w:p>
        </w:tc>
      </w:tr>
      <w:tr w:rsidR="0003775D" w14:paraId="1A06607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F79781" w14:textId="77777777" w:rsidR="0003775D" w:rsidRDefault="0003775D">
            <w:pPr>
              <w:pStyle w:val="Odstavecseseznamem"/>
              <w:numPr>
                <w:ilvl w:val="0"/>
                <w:numId w:val="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7C0EA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AC787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55BFD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6B97F" w14:textId="77777777" w:rsidR="0003775D" w:rsidRDefault="007C352D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72D00" w14:textId="77777777" w:rsidR="0003775D" w:rsidRDefault="0003775D">
            <w:pPr>
              <w:rPr>
                <w:rStyle w:val="Odkaznakoment1"/>
              </w:rPr>
            </w:pPr>
          </w:p>
        </w:tc>
      </w:tr>
    </w:tbl>
    <w:p w14:paraId="01AFC506" w14:textId="77777777" w:rsidR="0003775D" w:rsidRDefault="007C352D">
      <w:pPr>
        <w:pStyle w:val="Nadpis3"/>
      </w:pPr>
      <w:r>
        <w:rPr>
          <w:noProof/>
        </w:rPr>
        <w:object w:dxaOrig="1440" w:dyaOrig="1440" w14:anchorId="0521D28F">
          <v:shape id="_x0000_s4052" type="#_x0000_t75" style="position:absolute;left:0;text-align:left;margin-left:413.25pt;margin-top:22.25pt;width:57.75pt;height:37.35pt;z-index:6144;visibility:visible;mso-position-horizontal-relative:text;mso-position-vertical-relative:text" o:bordertopcolor="black" o:borderleftcolor="black" o:borderbottomcolor="black" o:borderrightcolor="black">
            <v:imagedata r:id="rId9" o:title=""/>
            <w10:wrap type="square"/>
          </v:shape>
          <o:OLEObject Type="Embed" ProgID="Word.Document.12" ShapeID="_x0000_s4052" DrawAspect="Icon" ObjectID="_1759219242" r:id="rId10"/>
        </w:object>
      </w:r>
      <w:r>
        <w:t>Ověření správnosti dokumentů zajišťuje Koordinátor změny ve spolupráci s Odd. provozu (ad 5. – 8.) a Odd. kybernetické bezpečnosti (ad 5.).</w:t>
      </w:r>
    </w:p>
    <w:p w14:paraId="4F261A18" w14:textId="77777777" w:rsidR="0003775D" w:rsidRDefault="007C352D">
      <w:pPr>
        <w:pStyle w:val="Nadpis3"/>
      </w:pPr>
      <w:r>
        <w:t>V připojeném souboru je uveden rozsah vybrané technické dokumentace – otevře</w:t>
      </w:r>
      <w:r>
        <w:t xml:space="preserve">te dvojklikem:    </w:t>
      </w:r>
    </w:p>
    <w:p w14:paraId="03C3FD4A" w14:textId="5C56F038" w:rsidR="0003775D" w:rsidRDefault="007C352D">
      <w:pPr>
        <w:ind w:right="-427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aktualizace stávajícího, uveďte</w:t>
      </w:r>
      <w:r>
        <w:rPr>
          <w:sz w:val="18"/>
          <w:szCs w:val="18"/>
        </w:rPr>
        <w:t xml:space="preserve"> toto explicitně za názvem daného dokumentu, např. „Uživatelská příručka – nový“.</w:t>
      </w:r>
    </w:p>
    <w:p w14:paraId="10D8BFF3" w14:textId="2161E102" w:rsidR="0003775D" w:rsidRDefault="007C352D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</w:t>
      </w:r>
      <w:proofErr w:type="spellStart"/>
      <w:r>
        <w:rPr>
          <w:sz w:val="18"/>
          <w:szCs w:val="18"/>
        </w:rPr>
        <w:t>dvojklikem:xxx</w:t>
      </w:r>
      <w:proofErr w:type="spellEnd"/>
      <w:r>
        <w:rPr>
          <w:sz w:val="18"/>
          <w:szCs w:val="18"/>
        </w:rPr>
        <w:t xml:space="preserve">       </w:t>
      </w:r>
    </w:p>
    <w:p w14:paraId="66488C5D" w14:textId="77777777" w:rsidR="0003775D" w:rsidRDefault="007C352D">
      <w:pPr>
        <w:ind w:right="-427"/>
        <w:rPr>
          <w:szCs w:val="22"/>
        </w:rPr>
      </w:pPr>
      <w:r>
        <w:rPr>
          <w:szCs w:val="22"/>
        </w:rPr>
        <w:t xml:space="preserve">        </w:t>
      </w:r>
    </w:p>
    <w:p w14:paraId="083DC9BE" w14:textId="77777777" w:rsidR="0003775D" w:rsidRDefault="0003775D">
      <w:pPr>
        <w:pStyle w:val="Nadpis1"/>
        <w:ind w:left="284" w:firstLine="0"/>
        <w:rPr>
          <w:szCs w:val="22"/>
        </w:rPr>
      </w:pPr>
    </w:p>
    <w:p w14:paraId="45713E76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Akceptační kritéria</w:t>
      </w:r>
    </w:p>
    <w:p w14:paraId="247616CD" w14:textId="77777777" w:rsidR="0003775D" w:rsidRDefault="007C352D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5, budou předloženy podepsané protokoly o uživatelském testování a splněna případná další kritéria uvedená v tomto bodu. </w:t>
      </w:r>
    </w:p>
    <w:p w14:paraId="61557975" w14:textId="77777777" w:rsidR="0003775D" w:rsidRDefault="0003775D">
      <w:pPr>
        <w:rPr>
          <w:szCs w:val="22"/>
        </w:rPr>
      </w:pPr>
    </w:p>
    <w:p w14:paraId="2721662E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milní</w:t>
      </w:r>
      <w:r>
        <w:rPr>
          <w:szCs w:val="22"/>
        </w:rPr>
        <w:t>ky</w:t>
      </w:r>
    </w:p>
    <w:p w14:paraId="4759C309" w14:textId="77777777" w:rsidR="0003775D" w:rsidRDefault="0003775D">
      <w:pPr>
        <w:rPr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093"/>
      </w:tblGrid>
      <w:tr w:rsidR="0003775D" w14:paraId="7417989A" w14:textId="77777777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FF51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EB877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3775D" w14:paraId="2BC03E67" w14:textId="77777777">
        <w:trPr>
          <w:trHeight w:val="284"/>
        </w:trPr>
        <w:tc>
          <w:tcPr>
            <w:tcW w:w="4678" w:type="dxa"/>
            <w:shd w:val="clear" w:color="auto" w:fill="auto"/>
            <w:noWrap/>
            <w:vAlign w:val="center"/>
          </w:tcPr>
          <w:p w14:paraId="484630F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realizace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7D0AE6C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Zveřejnění objednávky v registru smluv</w:t>
            </w:r>
          </w:p>
        </w:tc>
      </w:tr>
      <w:tr w:rsidR="0003775D" w14:paraId="252F7D26" w14:textId="77777777">
        <w:trPr>
          <w:trHeight w:val="284"/>
        </w:trPr>
        <w:tc>
          <w:tcPr>
            <w:tcW w:w="4678" w:type="dxa"/>
            <w:shd w:val="clear" w:color="auto" w:fill="auto"/>
            <w:noWrap/>
            <w:vAlign w:val="center"/>
          </w:tcPr>
          <w:p w14:paraId="0926AEBE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Ukončení realizace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2C0A60C7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31.10.2023</w:t>
            </w:r>
          </w:p>
        </w:tc>
      </w:tr>
    </w:tbl>
    <w:p w14:paraId="29E0DFE4" w14:textId="77777777" w:rsidR="0003775D" w:rsidRDefault="0003775D">
      <w:pPr>
        <w:rPr>
          <w:szCs w:val="22"/>
        </w:rPr>
      </w:pPr>
    </w:p>
    <w:p w14:paraId="32F9F370" w14:textId="77777777" w:rsidR="0003775D" w:rsidRDefault="0003775D">
      <w:pPr>
        <w:rPr>
          <w:szCs w:val="22"/>
        </w:rPr>
      </w:pPr>
    </w:p>
    <w:p w14:paraId="39FCDFB6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p w14:paraId="351F22A8" w14:textId="77777777" w:rsidR="0003775D" w:rsidRDefault="007C352D">
      <w:pPr>
        <w:rPr>
          <w:szCs w:val="22"/>
        </w:rPr>
      </w:pPr>
      <w:r>
        <w:rPr>
          <w:szCs w:val="22"/>
        </w:rPr>
        <w:t>Žádné.</w:t>
      </w:r>
    </w:p>
    <w:p w14:paraId="06816332" w14:textId="77777777" w:rsidR="0003775D" w:rsidRDefault="0003775D">
      <w:pPr>
        <w:rPr>
          <w:szCs w:val="22"/>
        </w:rPr>
      </w:pPr>
    </w:p>
    <w:p w14:paraId="2CC738AD" w14:textId="77777777" w:rsidR="0003775D" w:rsidRDefault="007C352D">
      <w:pPr>
        <w:pStyle w:val="Nadpis1"/>
        <w:keepLines/>
        <w:numPr>
          <w:ilvl w:val="0"/>
          <w:numId w:val="1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71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3482"/>
      </w:tblGrid>
      <w:tr w:rsidR="0003775D" w14:paraId="213D616D" w14:textId="77777777">
        <w:trPr>
          <w:trHeight w:hRule="exact" w:val="567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1192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D0E3E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34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3245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3775D" w14:paraId="44A80F35" w14:textId="77777777">
        <w:trPr>
          <w:trHeight w:hRule="exact" w:val="73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4ACF5CB4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2977" w:type="dxa"/>
            <w:vAlign w:val="center"/>
          </w:tcPr>
          <w:p w14:paraId="10243185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Jarmila Samková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578C83C5" w14:textId="77777777" w:rsidR="0003775D" w:rsidRDefault="0003775D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3775D" w14:paraId="148EC8BF" w14:textId="77777777">
        <w:trPr>
          <w:trHeight w:hRule="exact" w:val="737"/>
        </w:trPr>
        <w:tc>
          <w:tcPr>
            <w:tcW w:w="3255" w:type="dxa"/>
            <w:shd w:val="clear" w:color="auto" w:fill="auto"/>
            <w:noWrap/>
            <w:vAlign w:val="center"/>
          </w:tcPr>
          <w:p w14:paraId="7E5C3AA5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3342B657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Václav Krejčí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2159FEC0" w14:textId="77777777" w:rsidR="0003775D" w:rsidRDefault="0003775D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44B7F551" w14:textId="77777777" w:rsidR="0003775D" w:rsidRDefault="0003775D">
      <w:pPr>
        <w:rPr>
          <w:szCs w:val="22"/>
        </w:rPr>
      </w:pPr>
    </w:p>
    <w:p w14:paraId="604B0B87" w14:textId="77777777" w:rsidR="0003775D" w:rsidRDefault="0003775D">
      <w:pPr>
        <w:rPr>
          <w:szCs w:val="22"/>
        </w:rPr>
      </w:pPr>
    </w:p>
    <w:p w14:paraId="3A06117C" w14:textId="77777777" w:rsidR="0003775D" w:rsidRDefault="007C352D">
      <w:pPr>
        <w:rPr>
          <w:szCs w:val="22"/>
        </w:rPr>
      </w:pPr>
      <w:r>
        <w:rPr>
          <w:szCs w:val="22"/>
        </w:rPr>
        <w:br w:type="page"/>
      </w:r>
    </w:p>
    <w:p w14:paraId="15D99AEA" w14:textId="77777777" w:rsidR="0003775D" w:rsidRDefault="0003775D">
      <w:pPr>
        <w:rPr>
          <w:b/>
          <w:caps/>
          <w:szCs w:val="22"/>
        </w:rPr>
        <w:sectPr w:rsidR="0003775D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5818C6D1" w14:textId="77777777" w:rsidR="0003775D" w:rsidRDefault="007C352D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Z37264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03775D" w14:paraId="6469F839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02887" w14:textId="77777777" w:rsidR="0003775D" w:rsidRDefault="007C352D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4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A6F8C66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817</w:t>
            </w:r>
          </w:p>
        </w:tc>
      </w:tr>
    </w:tbl>
    <w:p w14:paraId="5064945F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3D9CEF68" w14:textId="77777777" w:rsidR="0003775D" w:rsidRDefault="007C352D">
      <w:r>
        <w:t>Viz část A tohoto PZ, body 2 a 3.</w:t>
      </w:r>
    </w:p>
    <w:p w14:paraId="48993C07" w14:textId="77777777" w:rsidR="0003775D" w:rsidRDefault="007C352D">
      <w:r>
        <w:t xml:space="preserve">Rozsah nahrazené odpovědi služby SZR_ARS01A bude naplněn pouze v rozsahu poskytovaném novým rozhraním ARES, v případě, že nové rozhraní nebude poskytovat některé údaje, budou tyto údaje </w:t>
      </w:r>
      <w:r>
        <w:t>v odpovědi služby SZR_ARS01A chybět.</w:t>
      </w:r>
    </w:p>
    <w:p w14:paraId="39A0AAD1" w14:textId="77777777" w:rsidR="0003775D" w:rsidRDefault="007C352D">
      <w:r>
        <w:t>Na straně ARES je nově používáno veřejné rozhraní a je nutné dodržovat podmínky volání dle: https://ares.gov.cz/stranky/vyvojar-info</w:t>
      </w:r>
    </w:p>
    <w:p w14:paraId="63C5D855" w14:textId="77777777" w:rsidR="0003775D" w:rsidRDefault="007C352D">
      <w:r>
        <w:t>Služba nebude kontrolovat plnění těchto omezení a může tedy dojít k porušení v případě</w:t>
      </w:r>
      <w:r>
        <w:t xml:space="preserve"> nadměrného volání služby.</w:t>
      </w:r>
    </w:p>
    <w:p w14:paraId="38092EDD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</w:t>
      </w:r>
    </w:p>
    <w:p w14:paraId="5357A309" w14:textId="77777777" w:rsidR="0003775D" w:rsidRDefault="007C352D">
      <w:r>
        <w:t>V souladu s podmínkami smlouvy č.</w:t>
      </w:r>
      <w:r>
        <w:rPr>
          <w:szCs w:val="22"/>
        </w:rPr>
        <w:t xml:space="preserve"> 390-2023-12120.</w:t>
      </w:r>
    </w:p>
    <w:p w14:paraId="6416666F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Dopady do systémů MZe</w:t>
      </w:r>
    </w:p>
    <w:p w14:paraId="4A64AC2E" w14:textId="77777777" w:rsidR="0003775D" w:rsidRDefault="0003775D">
      <w:pPr>
        <w:rPr>
          <w:b/>
          <w:sz w:val="18"/>
          <w:szCs w:val="18"/>
        </w:rPr>
      </w:pPr>
    </w:p>
    <w:p w14:paraId="132E4438" w14:textId="77777777" w:rsidR="0003775D" w:rsidRDefault="007C352D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rFonts w:cs="Times New Roman"/>
          <w:noProof/>
          <w:szCs w:val="21"/>
        </w:rPr>
        <w:object w:dxaOrig="1440" w:dyaOrig="1440" w14:anchorId="338B5715">
          <v:shape id="_x0000_s2051" type="#_x0000_t75" style="position:absolute;left:0;text-align:left;margin-left:433.6pt;margin-top:4.2pt;width:56.95pt;height:42pt;z-index:8192;visibility:visible" o:bordertopcolor="black" o:borderleftcolor="black" o:borderbottomcolor="black" o:borderrightcolor="black">
            <v:imagedata r:id="rId15" o:title=""/>
            <w10:wrap type="square"/>
          </v:shape>
          <o:OLEObject Type="Embed" ProgID="Word.Document.12" ShapeID="_x0000_s2051" DrawAspect="Icon" ObjectID="_1759219243" r:id="rId16"/>
        </w:object>
      </w:r>
      <w:r>
        <w:rPr>
          <w:szCs w:val="22"/>
        </w:rPr>
        <w:t>Na provoz a infrastrukturu</w:t>
      </w:r>
    </w:p>
    <w:p w14:paraId="70FBD435" w14:textId="77777777" w:rsidR="0003775D" w:rsidRDefault="007C352D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souboru - otevřete dvojklikem.)     </w:t>
      </w:r>
    </w:p>
    <w:p w14:paraId="0808FA7B" w14:textId="77777777" w:rsidR="0003775D" w:rsidRDefault="007C352D">
      <w:pPr>
        <w:rPr>
          <w:sz w:val="18"/>
          <w:szCs w:val="18"/>
        </w:rPr>
      </w:pPr>
      <w:r>
        <w:rPr>
          <w:sz w:val="18"/>
          <w:szCs w:val="18"/>
        </w:rPr>
        <w:t>Bez dopadu.</w:t>
      </w:r>
    </w:p>
    <w:p w14:paraId="5B7DF2A9" w14:textId="77777777" w:rsidR="0003775D" w:rsidRDefault="007C352D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bezpečnost</w:t>
      </w:r>
    </w:p>
    <w:p w14:paraId="09D31D28" w14:textId="77777777" w:rsidR="0003775D" w:rsidRDefault="007C352D">
      <w:pPr>
        <w:spacing w:after="120"/>
      </w:pPr>
      <w:r>
        <w:t xml:space="preserve">Návrh řešení musí být v souladu se všemi požadavky v aktuální verzi Směrnice systémové bezpečnosti </w:t>
      </w:r>
      <w:r>
        <w:t>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03775D" w14:paraId="4525F7D6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24042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C458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4FCA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03775D" w14:paraId="0A1C81AD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A1A588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359D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E65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623F74B5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2A77A2E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041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DAA4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5829F9E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76D2742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F134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Centrální </w:t>
            </w:r>
            <w:r>
              <w:rPr>
                <w:bCs/>
                <w:color w:val="000000"/>
                <w:szCs w:val="22"/>
                <w:lang w:eastAsia="cs-CZ"/>
              </w:rPr>
              <w:t>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5D1E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162D54B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D63E622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0856F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BE06B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69A8E7D7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16F2C0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188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E9D2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2328B85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D3190C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117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EDE2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2FB4E5D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C35A9A4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1F6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- kontrola na </w:t>
            </w:r>
            <w:r>
              <w:rPr>
                <w:bCs/>
                <w:color w:val="000000"/>
                <w:szCs w:val="22"/>
                <w:lang w:eastAsia="cs-CZ"/>
              </w:rPr>
              <w:t>vstupní data 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4E19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30A685B9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E2D50E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5367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5DAE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388F894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64D5CE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A9A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F11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2BF43F0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5937862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BE4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012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03A212C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421C262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C35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897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  <w:tr w:rsidR="0003775D" w14:paraId="3703005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B83C87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31F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B4AC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 xml:space="preserve">Bez </w:t>
            </w:r>
            <w:r>
              <w:rPr>
                <w:szCs w:val="22"/>
              </w:rPr>
              <w:t>dopadu</w:t>
            </w:r>
          </w:p>
        </w:tc>
      </w:tr>
      <w:tr w:rsidR="0003775D" w14:paraId="5D1BA4E7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9315CAF" w14:textId="77777777" w:rsidR="0003775D" w:rsidRDefault="0003775D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4CD6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E7A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Bez dopadu</w:t>
            </w:r>
          </w:p>
        </w:tc>
      </w:tr>
    </w:tbl>
    <w:p w14:paraId="08920FCF" w14:textId="77777777" w:rsidR="0003775D" w:rsidRDefault="0003775D"/>
    <w:p w14:paraId="66751C2A" w14:textId="77777777" w:rsidR="0003775D" w:rsidRDefault="007C352D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s dalšími systémy</w:t>
      </w:r>
    </w:p>
    <w:p w14:paraId="35C6584A" w14:textId="77777777" w:rsidR="0003775D" w:rsidRDefault="007C352D">
      <w:r>
        <w:t xml:space="preserve">Konzumenti služby SZR_ARS01A musejí ověřit, že nově poskytovaný rozsah dat odpovědi služby SZR_ARS01A je dostačující pro jejich potřeby a musejí ověřit schopnost službu </w:t>
      </w:r>
      <w:r>
        <w:t>v tomto omezenějším rozsahu konzumovat.</w:t>
      </w:r>
    </w:p>
    <w:p w14:paraId="1535F157" w14:textId="77777777" w:rsidR="0003775D" w:rsidRDefault="007C352D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lastRenderedPageBreak/>
        <w:t>Na součinnost AgriBus</w:t>
      </w:r>
    </w:p>
    <w:p w14:paraId="51786401" w14:textId="77777777" w:rsidR="0003775D" w:rsidRDefault="007C352D">
      <w:r>
        <w:rPr>
          <w:sz w:val="18"/>
          <w:szCs w:val="18"/>
        </w:rPr>
        <w:t>Bez dopadu.</w:t>
      </w:r>
    </w:p>
    <w:p w14:paraId="12A16C8F" w14:textId="77777777" w:rsidR="0003775D" w:rsidRDefault="007C352D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6"/>
      </w:r>
    </w:p>
    <w:p w14:paraId="55CE5688" w14:textId="77777777" w:rsidR="0003775D" w:rsidRDefault="007C352D">
      <w:pPr>
        <w:spacing w:after="120"/>
      </w:pPr>
      <w:r>
        <w:rPr>
          <w:sz w:val="18"/>
          <w:szCs w:val="18"/>
        </w:rPr>
        <w:t>Bez dopadu.</w:t>
      </w:r>
    </w:p>
    <w:p w14:paraId="67DA7C2A" w14:textId="77777777" w:rsidR="0003775D" w:rsidRDefault="007C352D">
      <w:pPr>
        <w:pStyle w:val="Nadpis1"/>
        <w:keepLines/>
        <w:numPr>
          <w:ilvl w:val="1"/>
          <w:numId w:val="24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Ostatní dopady</w:t>
      </w:r>
    </w:p>
    <w:p w14:paraId="43DA5284" w14:textId="77777777" w:rsidR="0003775D" w:rsidRDefault="007C352D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299C6414" w14:textId="77777777" w:rsidR="0003775D" w:rsidRDefault="007C352D">
      <w:pPr>
        <w:rPr>
          <w:szCs w:val="22"/>
        </w:rPr>
      </w:pPr>
      <w:r>
        <w:rPr>
          <w:szCs w:val="22"/>
        </w:rPr>
        <w:t>Může dojít k ztrátě některých úda</w:t>
      </w:r>
      <w:r>
        <w:rPr>
          <w:szCs w:val="22"/>
        </w:rPr>
        <w:t>jů, které se v současné době načítají ze stávajícího rozhraní ARES a nebudou v rámci nového rozhraní dostupné.</w:t>
      </w:r>
    </w:p>
    <w:p w14:paraId="6FB809BC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3775D" w14:paraId="4496152A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7387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EA9D4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3775D" w14:paraId="09ECC227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B6D35C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MZe/Garant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D747DE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Ověření nového řešení a </w:t>
            </w:r>
            <w:r>
              <w:rPr>
                <w:color w:val="000000"/>
                <w:szCs w:val="22"/>
                <w:lang w:eastAsia="cs-CZ"/>
              </w:rPr>
              <w:t>akceptace.</w:t>
            </w:r>
          </w:p>
        </w:tc>
      </w:tr>
      <w:tr w:rsidR="0003775D" w14:paraId="28BDF897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E115FA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MZe/MPz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15006D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testování.</w:t>
            </w:r>
          </w:p>
        </w:tc>
      </w:tr>
    </w:tbl>
    <w:p w14:paraId="1AF68C07" w14:textId="77777777" w:rsidR="0003775D" w:rsidRDefault="007C352D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7F66B3D8" w14:textId="77777777" w:rsidR="0003775D" w:rsidRDefault="0003775D"/>
    <w:p w14:paraId="220E545D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plnění</w:t>
      </w:r>
      <w:r>
        <w:rPr>
          <w:b w:val="0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7"/>
        <w:gridCol w:w="3464"/>
      </w:tblGrid>
      <w:tr w:rsidR="0003775D" w14:paraId="22CB391F" w14:textId="77777777">
        <w:trPr>
          <w:trHeight w:val="300"/>
        </w:trPr>
        <w:tc>
          <w:tcPr>
            <w:tcW w:w="6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4708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CD02D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3775D" w14:paraId="0479525E" w14:textId="77777777">
        <w:trPr>
          <w:trHeight w:val="284"/>
        </w:trPr>
        <w:tc>
          <w:tcPr>
            <w:tcW w:w="631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B2DE1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Objednání PZ</w:t>
            </w:r>
          </w:p>
        </w:tc>
        <w:tc>
          <w:tcPr>
            <w:tcW w:w="346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FC05D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T0</w:t>
            </w:r>
          </w:p>
        </w:tc>
      </w:tr>
      <w:tr w:rsidR="0003775D" w14:paraId="6B9297D7" w14:textId="77777777">
        <w:trPr>
          <w:trHeight w:val="284"/>
        </w:trPr>
        <w:tc>
          <w:tcPr>
            <w:tcW w:w="631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598F47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Vývoj a nasazení testovací prostředí</w:t>
            </w:r>
          </w:p>
        </w:tc>
        <w:tc>
          <w:tcPr>
            <w:tcW w:w="346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FDA7A4D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T1=T0+10 pracovních dní.</w:t>
            </w:r>
          </w:p>
        </w:tc>
      </w:tr>
      <w:tr w:rsidR="0003775D" w14:paraId="014DB760" w14:textId="77777777">
        <w:trPr>
          <w:trHeight w:val="284"/>
        </w:trPr>
        <w:tc>
          <w:tcPr>
            <w:tcW w:w="631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D7F1F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346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46A691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T2=T1+5 pracovnách dní</w:t>
            </w:r>
          </w:p>
        </w:tc>
      </w:tr>
      <w:tr w:rsidR="0003775D" w14:paraId="56119637" w14:textId="77777777">
        <w:trPr>
          <w:trHeight w:val="284"/>
        </w:trPr>
        <w:tc>
          <w:tcPr>
            <w:tcW w:w="631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809D91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346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29864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T3=T2+5 pracovnách dní</w:t>
            </w:r>
          </w:p>
        </w:tc>
      </w:tr>
      <w:tr w:rsidR="0003775D" w14:paraId="59881954" w14:textId="77777777">
        <w:trPr>
          <w:trHeight w:val="284"/>
        </w:trPr>
        <w:tc>
          <w:tcPr>
            <w:tcW w:w="631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BCAF84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produkci</w:t>
            </w:r>
          </w:p>
        </w:tc>
        <w:tc>
          <w:tcPr>
            <w:tcW w:w="346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0A65E9B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T4=T3+5 pracovnách dní</w:t>
            </w:r>
          </w:p>
        </w:tc>
      </w:tr>
    </w:tbl>
    <w:p w14:paraId="55408E1F" w14:textId="77777777" w:rsidR="0003775D" w:rsidRDefault="007C352D">
      <w:pPr>
        <w:rPr>
          <w:sz w:val="18"/>
          <w:szCs w:val="18"/>
        </w:rPr>
      </w:pPr>
      <w:r>
        <w:rPr>
          <w:sz w:val="18"/>
          <w:szCs w:val="18"/>
        </w:rPr>
        <w:t>*/ Upozornění: Uvedený harmonogram je platný v případě, že Dodavatel obdrží objednávku do 16.10.2023. V případě pozdějšího data objednání si Do</w:t>
      </w:r>
      <w:r>
        <w:rPr>
          <w:sz w:val="18"/>
          <w:szCs w:val="18"/>
        </w:rPr>
        <w:t>davatel vyhrazuje právo na úpravu harmonogramu v závislosti na aktuálním vytížení kapacit daného realizačního týmu Dodavatele či stanovení priorit ze strany Objednatele.</w:t>
      </w:r>
    </w:p>
    <w:p w14:paraId="2899169A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Pracnost a cenová nabídka navrhovaného řešení</w:t>
      </w:r>
    </w:p>
    <w:p w14:paraId="1404D589" w14:textId="77777777" w:rsidR="0003775D" w:rsidRDefault="007C352D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 xml:space="preserve">včetně vymezení počtu </w:t>
      </w:r>
      <w:r>
        <w:rPr>
          <w:rFonts w:cs="Arial"/>
          <w:b w:val="0"/>
        </w:rPr>
        <w:t>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276"/>
        <w:gridCol w:w="1559"/>
        <w:gridCol w:w="1699"/>
      </w:tblGrid>
      <w:tr w:rsidR="0003775D" w14:paraId="003B7C9E" w14:textId="77777777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0961B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B392B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CD24F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CD033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C3AE0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3775D" w14:paraId="6F71E16F" w14:textId="77777777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052879B1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</w:tcBorders>
          </w:tcPr>
          <w:p w14:paraId="7CD128EE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F1C326C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7C74BF2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33B986B7" w14:textId="77777777" w:rsidR="0003775D" w:rsidRDefault="0003775D">
            <w:pPr>
              <w:pStyle w:val="Tabulka"/>
              <w:rPr>
                <w:szCs w:val="22"/>
              </w:rPr>
            </w:pPr>
          </w:p>
        </w:tc>
      </w:tr>
      <w:tr w:rsidR="0003775D" w14:paraId="53317346" w14:textId="77777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7EE2600C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4D8BAEF5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2C3DDED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17,75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F25764F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226 348,75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4B388ACB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273 881,99</w:t>
            </w:r>
          </w:p>
        </w:tc>
      </w:tr>
      <w:tr w:rsidR="0003775D" w14:paraId="466FC85A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B2022FE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AEB2698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17,75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A345128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226 348,75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441A77B9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273 </w:t>
            </w:r>
            <w:r>
              <w:rPr>
                <w:szCs w:val="22"/>
              </w:rPr>
              <w:t>881,99</w:t>
            </w:r>
          </w:p>
        </w:tc>
      </w:tr>
    </w:tbl>
    <w:p w14:paraId="4965FDDC" w14:textId="77777777" w:rsidR="0003775D" w:rsidRDefault="0003775D">
      <w:pPr>
        <w:rPr>
          <w:sz w:val="8"/>
          <w:szCs w:val="8"/>
        </w:rPr>
      </w:pPr>
    </w:p>
    <w:p w14:paraId="68C8C09A" w14:textId="77777777" w:rsidR="0003775D" w:rsidRDefault="007C352D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7891D26C" w14:textId="77777777" w:rsidR="0003775D" w:rsidRDefault="0003775D"/>
    <w:p w14:paraId="0D426A74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3775D" w14:paraId="6E19919D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A94D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BB8C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0DC20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03775D" w14:paraId="6C5CA096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F413A4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A2721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FFAB54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</w:tbl>
    <w:p w14:paraId="38898A10" w14:textId="77777777" w:rsidR="0003775D" w:rsidRDefault="0003775D"/>
    <w:p w14:paraId="0F824D20" w14:textId="77777777" w:rsidR="0003775D" w:rsidRDefault="007C352D">
      <w:pPr>
        <w:pStyle w:val="Nadpis1"/>
        <w:keepLines/>
        <w:numPr>
          <w:ilvl w:val="0"/>
          <w:numId w:val="2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71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482"/>
      </w:tblGrid>
      <w:tr w:rsidR="0003775D" w14:paraId="5749B5EF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78C7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72DF4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C44E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3775D" w14:paraId="4A1021D9" w14:textId="77777777">
        <w:trPr>
          <w:trHeight w:val="1255"/>
        </w:trPr>
        <w:tc>
          <w:tcPr>
            <w:tcW w:w="3114" w:type="dxa"/>
            <w:shd w:val="clear" w:color="auto" w:fill="auto"/>
            <w:noWrap/>
            <w:vAlign w:val="center"/>
          </w:tcPr>
          <w:p w14:paraId="41D5643F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O2 IT Services </w:t>
            </w:r>
            <w:r>
              <w:rPr>
                <w:color w:val="000000"/>
                <w:szCs w:val="22"/>
                <w:lang w:eastAsia="cs-CZ"/>
              </w:rPr>
              <w:t>s.r.o.</w:t>
            </w:r>
          </w:p>
        </w:tc>
        <w:tc>
          <w:tcPr>
            <w:tcW w:w="3118" w:type="dxa"/>
            <w:vAlign w:val="center"/>
          </w:tcPr>
          <w:p w14:paraId="3273973C" w14:textId="1165813C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77DA42D" w14:textId="77777777" w:rsidR="0003775D" w:rsidRDefault="0003775D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67EF50F4" w14:textId="77777777" w:rsidR="0003775D" w:rsidRDefault="007C352D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630199A6" w14:textId="77777777" w:rsidR="0003775D" w:rsidRDefault="0003775D">
      <w:pPr>
        <w:rPr>
          <w:b/>
          <w:caps/>
          <w:szCs w:val="22"/>
        </w:rPr>
        <w:sectPr w:rsidR="0003775D">
          <w:footerReference w:type="default" r:id="rId17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4F705C8E" w14:textId="77777777" w:rsidR="0003775D" w:rsidRDefault="007C352D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Z37264</w:t>
      </w:r>
    </w:p>
    <w:p w14:paraId="249B98F7" w14:textId="77777777" w:rsidR="0003775D" w:rsidRDefault="0003775D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03775D" w14:paraId="3C7365F5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480C5C" w14:textId="77777777" w:rsidR="0003775D" w:rsidRDefault="007C352D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0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70EC39E" w14:textId="77777777" w:rsidR="0003775D" w:rsidRDefault="007C352D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817</w:t>
            </w:r>
          </w:p>
        </w:tc>
      </w:tr>
    </w:tbl>
    <w:p w14:paraId="321B3CE6" w14:textId="77777777" w:rsidR="0003775D" w:rsidRDefault="0003775D">
      <w:pPr>
        <w:rPr>
          <w:szCs w:val="22"/>
        </w:rPr>
      </w:pPr>
    </w:p>
    <w:p w14:paraId="59FC15AD" w14:textId="77777777" w:rsidR="0003775D" w:rsidRDefault="007C352D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Specifikace plnění</w:t>
      </w:r>
    </w:p>
    <w:p w14:paraId="36D86AAF" w14:textId="77777777" w:rsidR="0003775D" w:rsidRDefault="007C352D">
      <w:pPr>
        <w:spacing w:after="120"/>
      </w:pPr>
      <w:r>
        <w:t xml:space="preserve">Požadované plnění je specifikováno v části A a B tohoto RfC. </w:t>
      </w:r>
    </w:p>
    <w:p w14:paraId="27819770" w14:textId="77777777" w:rsidR="0003775D" w:rsidRDefault="007C352D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03775D" w14:paraId="642303C4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B71B0" w14:textId="77777777" w:rsidR="0003775D" w:rsidRDefault="007C352D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4A26" w14:textId="77777777" w:rsidR="0003775D" w:rsidRDefault="007C352D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FDA6C25" w14:textId="77777777" w:rsidR="0003775D" w:rsidRDefault="007C352D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0973A734" w14:textId="77777777" w:rsidR="0003775D" w:rsidRDefault="007C352D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4E22E9D" w14:textId="77777777" w:rsidR="0003775D" w:rsidRDefault="007C352D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3775D" w14:paraId="250ADD1C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46207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4168A0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Řízení </w:t>
            </w:r>
            <w:r>
              <w:rPr>
                <w:bCs/>
                <w:color w:val="000000"/>
                <w:szCs w:val="22"/>
                <w:lang w:eastAsia="cs-CZ"/>
              </w:rPr>
              <w:t>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57CA45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7948E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61B0442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146A0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F3E97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9611839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B15CD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056B040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418A3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1F815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7B739C9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0AD0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3884EAE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5EDCF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010EAB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99C8252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07995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280FF69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53680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78B361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38652C6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25B2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6CAAD9D4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37EEF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D95144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00F919E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2343E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28CE731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399C4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DEF740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C0469D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1D25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4690C33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261B9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0BAF4E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051068C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5001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6E3B4DB0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E5852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AF09DE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11A7FD0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6133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635248E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041AF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84D462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D4662E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0BD7D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6E6FB2F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31C8E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B6999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A7EEFA5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C5758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223D422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1B26E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96F3CF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11441D6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E8F52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  <w:tr w:rsidR="0003775D" w14:paraId="7F0BFCB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00506" w14:textId="77777777" w:rsidR="0003775D" w:rsidRDefault="0003775D">
            <w:pPr>
              <w:pStyle w:val="Odstavecseseznamem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D80C3" w14:textId="77777777" w:rsidR="0003775D" w:rsidRDefault="007C352D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9F17A8D" w14:textId="77777777" w:rsidR="0003775D" w:rsidRDefault="007C352D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7588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------------------------------------------------</w:t>
            </w:r>
          </w:p>
        </w:tc>
      </w:tr>
    </w:tbl>
    <w:p w14:paraId="09EA27C9" w14:textId="77777777" w:rsidR="0003775D" w:rsidRDefault="0003775D"/>
    <w:p w14:paraId="77050BE1" w14:textId="77777777" w:rsidR="0003775D" w:rsidRDefault="007C352D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17A5A9FB" w14:textId="77777777" w:rsidR="0003775D" w:rsidRDefault="0003775D"/>
    <w:p w14:paraId="4976C3BF" w14:textId="77777777" w:rsidR="0003775D" w:rsidRDefault="007C352D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3775D" w14:paraId="1D16A5FD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4DC0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B702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B619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3775D" w14:paraId="1CFA77FB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EAAAA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MZe/Garant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A0ECE2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Ověření nového řešení a </w:t>
            </w:r>
            <w:r>
              <w:rPr>
                <w:color w:val="000000"/>
                <w:szCs w:val="22"/>
                <w:lang w:eastAsia="cs-CZ"/>
              </w:rPr>
              <w:t>akceptace.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1AC6063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</w:p>
        </w:tc>
      </w:tr>
      <w:tr w:rsidR="0003775D" w14:paraId="0DB4108A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D98CA2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MZe/MPz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F50262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testování.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695A25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</w:t>
            </w:r>
          </w:p>
        </w:tc>
      </w:tr>
    </w:tbl>
    <w:p w14:paraId="4FEB4277" w14:textId="77777777" w:rsidR="0003775D" w:rsidRDefault="007C352D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(V případě, že má změnový požadavek dopad na napojení na SIEM, PIM nebo Management zranitelnosti dle bodu 1, uveďte také požadovanou součinnost Oddělení </w:t>
      </w:r>
      <w:r>
        <w:rPr>
          <w:sz w:val="16"/>
          <w:szCs w:val="16"/>
        </w:rPr>
        <w:t>kybernetické bezpečnosti.)</w:t>
      </w:r>
    </w:p>
    <w:p w14:paraId="0F61C240" w14:textId="77777777" w:rsidR="0003775D" w:rsidRDefault="0003775D"/>
    <w:p w14:paraId="3465BDC2" w14:textId="77777777" w:rsidR="0003775D" w:rsidRDefault="007C352D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realizace</w:t>
      </w:r>
      <w:r>
        <w:rPr>
          <w:b w:val="0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3"/>
        <w:gridCol w:w="4598"/>
      </w:tblGrid>
      <w:tr w:rsidR="0003775D" w14:paraId="08704061" w14:textId="77777777">
        <w:trPr>
          <w:trHeight w:val="300"/>
        </w:trPr>
        <w:tc>
          <w:tcPr>
            <w:tcW w:w="5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D9145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ADD14" w14:textId="77777777" w:rsidR="0003775D" w:rsidRDefault="007C352D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3775D" w14:paraId="1DF8F9F0" w14:textId="77777777">
        <w:trPr>
          <w:trHeight w:val="284"/>
        </w:trPr>
        <w:tc>
          <w:tcPr>
            <w:tcW w:w="518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62834F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459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3F543EC6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T0=Datum zveřejnění objednávky v RS</w:t>
            </w:r>
          </w:p>
        </w:tc>
      </w:tr>
      <w:tr w:rsidR="0003775D" w14:paraId="5BA8CE43" w14:textId="77777777">
        <w:trPr>
          <w:trHeight w:val="284"/>
        </w:trPr>
        <w:tc>
          <w:tcPr>
            <w:tcW w:w="518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993504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459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793C992" w14:textId="77777777" w:rsidR="0003775D" w:rsidRDefault="007C352D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T1= T0+25 pracovních dní</w:t>
            </w:r>
          </w:p>
        </w:tc>
      </w:tr>
    </w:tbl>
    <w:p w14:paraId="75FDD394" w14:textId="77777777" w:rsidR="0003775D" w:rsidRDefault="007C352D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bookmarkStart w:id="3" w:name="_Ref31623420"/>
      <w:r>
        <w:rPr>
          <w:szCs w:val="22"/>
        </w:rPr>
        <w:lastRenderedPageBreak/>
        <w:t>Pracnost a cenová nabídka navrhovaného řešení</w:t>
      </w:r>
      <w:bookmarkEnd w:id="3"/>
    </w:p>
    <w:p w14:paraId="25AABC8B" w14:textId="77777777" w:rsidR="0003775D" w:rsidRDefault="007C352D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 xml:space="preserve">včetně vymezení počtu člověkodnů nebo </w:t>
      </w:r>
      <w:r>
        <w:rPr>
          <w:rFonts w:cs="Arial"/>
          <w:b w:val="0"/>
        </w:rPr>
        <w:t>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969"/>
        <w:gridCol w:w="1418"/>
        <w:gridCol w:w="1701"/>
        <w:gridCol w:w="1581"/>
      </w:tblGrid>
      <w:tr w:rsidR="0003775D" w14:paraId="7762A4C2" w14:textId="77777777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EA01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E31B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56C3B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60315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0E29E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03775D" w14:paraId="779775D4" w14:textId="77777777">
        <w:trPr>
          <w:trHeight w:hRule="exact" w:val="20"/>
        </w:trPr>
        <w:tc>
          <w:tcPr>
            <w:tcW w:w="1110" w:type="dxa"/>
            <w:tcBorders>
              <w:top w:val="single" w:sz="8" w:space="0" w:color="auto"/>
              <w:left w:val="dotted" w:sz="4" w:space="0" w:color="auto"/>
            </w:tcBorders>
          </w:tcPr>
          <w:p w14:paraId="1E578CC2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1FBF9FB5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55EA332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AA770BB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14:paraId="349C9F49" w14:textId="77777777" w:rsidR="0003775D" w:rsidRDefault="0003775D">
            <w:pPr>
              <w:pStyle w:val="Tabulka"/>
              <w:rPr>
                <w:szCs w:val="22"/>
              </w:rPr>
            </w:pPr>
          </w:p>
        </w:tc>
      </w:tr>
      <w:tr w:rsidR="0003775D" w14:paraId="45D2E5BB" w14:textId="77777777">
        <w:trPr>
          <w:trHeight w:val="397"/>
        </w:trPr>
        <w:tc>
          <w:tcPr>
            <w:tcW w:w="1110" w:type="dxa"/>
            <w:tcBorders>
              <w:top w:val="dotted" w:sz="4" w:space="0" w:color="auto"/>
              <w:left w:val="dotted" w:sz="4" w:space="0" w:color="auto"/>
            </w:tcBorders>
          </w:tcPr>
          <w:p w14:paraId="08903CB5" w14:textId="77777777" w:rsidR="0003775D" w:rsidRDefault="0003775D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20759471" w14:textId="77777777" w:rsidR="0003775D" w:rsidRDefault="007C352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č.1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59CC7EBA" w14:textId="77777777" w:rsidR="0003775D" w:rsidRDefault="007C352D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17,75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52690F2" w14:textId="77777777" w:rsidR="0003775D" w:rsidRDefault="007C352D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226 348,75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0393528F" w14:textId="77777777" w:rsidR="0003775D" w:rsidRDefault="007C352D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273 881,99</w:t>
            </w:r>
          </w:p>
        </w:tc>
      </w:tr>
      <w:tr w:rsidR="0003775D" w14:paraId="193E1807" w14:textId="77777777">
        <w:trPr>
          <w:trHeight w:val="397"/>
        </w:trPr>
        <w:tc>
          <w:tcPr>
            <w:tcW w:w="507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6C41019" w14:textId="77777777" w:rsidR="0003775D" w:rsidRDefault="007C352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AAA6EC3" w14:textId="77777777" w:rsidR="0003775D" w:rsidRDefault="007C352D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17,75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7682D52" w14:textId="77777777" w:rsidR="0003775D" w:rsidRDefault="007C352D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226 348,75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629F6DA4" w14:textId="77777777" w:rsidR="0003775D" w:rsidRDefault="007C352D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273 881,99</w:t>
            </w:r>
          </w:p>
        </w:tc>
      </w:tr>
    </w:tbl>
    <w:p w14:paraId="7E2C8A26" w14:textId="77777777" w:rsidR="0003775D" w:rsidRDefault="0003775D">
      <w:pPr>
        <w:rPr>
          <w:sz w:val="8"/>
          <w:szCs w:val="8"/>
        </w:rPr>
      </w:pPr>
    </w:p>
    <w:p w14:paraId="0DBCCA32" w14:textId="77777777" w:rsidR="0003775D" w:rsidRDefault="007C352D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1EA59358" w14:textId="77777777" w:rsidR="0003775D" w:rsidRDefault="0003775D">
      <w:pPr>
        <w:rPr>
          <w:szCs w:val="22"/>
        </w:rPr>
      </w:pPr>
    </w:p>
    <w:p w14:paraId="51124CC4" w14:textId="77777777" w:rsidR="0003775D" w:rsidRDefault="0003775D"/>
    <w:p w14:paraId="4617E514" w14:textId="77777777" w:rsidR="0003775D" w:rsidRDefault="007C352D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Posouzení</w:t>
      </w:r>
    </w:p>
    <w:p w14:paraId="1DBBFCFF" w14:textId="77777777" w:rsidR="0003775D" w:rsidRDefault="007C352D">
      <w:pPr>
        <w:rPr>
          <w:szCs w:val="22"/>
        </w:rPr>
      </w:pPr>
      <w:r>
        <w:t>Bezpečnostní garant, provozní garant a architekt potvrzují svým podpisem za oblast, kterou garantují, správnost specifikace plnění dle bodu 1 a její soulad s předpisy a standardy M</w:t>
      </w:r>
      <w:r>
        <w:t xml:space="preserve">Ze </w:t>
      </w:r>
      <w:r>
        <w:br/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03775D" w14:paraId="5FD6322A" w14:textId="77777777">
        <w:trPr>
          <w:trHeight w:val="374"/>
        </w:trPr>
        <w:tc>
          <w:tcPr>
            <w:tcW w:w="3256" w:type="dxa"/>
            <w:vAlign w:val="center"/>
          </w:tcPr>
          <w:p w14:paraId="4FE5761D" w14:textId="77777777" w:rsidR="0003775D" w:rsidRDefault="007C352D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0F10835" w14:textId="77777777" w:rsidR="0003775D" w:rsidRDefault="007C352D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29D4B2A5" w14:textId="77777777" w:rsidR="0003775D" w:rsidRDefault="007C352D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03775D" w14:paraId="6AB5D0DB" w14:textId="77777777">
        <w:trPr>
          <w:trHeight w:hRule="exact" w:val="624"/>
        </w:trPr>
        <w:tc>
          <w:tcPr>
            <w:tcW w:w="3256" w:type="dxa"/>
            <w:vAlign w:val="center"/>
          </w:tcPr>
          <w:p w14:paraId="374F6760" w14:textId="77777777" w:rsidR="0003775D" w:rsidRDefault="007C352D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7C3D99D9" w14:textId="77777777" w:rsidR="0003775D" w:rsidRDefault="007C352D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62442113" w14:textId="77777777" w:rsidR="0003775D" w:rsidRDefault="0003775D"/>
        </w:tc>
      </w:tr>
      <w:tr w:rsidR="0003775D" w14:paraId="70D2140F" w14:textId="77777777">
        <w:trPr>
          <w:trHeight w:hRule="exact" w:val="624"/>
        </w:trPr>
        <w:tc>
          <w:tcPr>
            <w:tcW w:w="3256" w:type="dxa"/>
            <w:vAlign w:val="center"/>
          </w:tcPr>
          <w:p w14:paraId="5C1A6488" w14:textId="77777777" w:rsidR="0003775D" w:rsidRDefault="007C352D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7B8FA2B9" w14:textId="77777777" w:rsidR="0003775D" w:rsidRDefault="007C352D">
            <w:r>
              <w:t>Aleš Prošek</w:t>
            </w:r>
          </w:p>
        </w:tc>
        <w:tc>
          <w:tcPr>
            <w:tcW w:w="2977" w:type="dxa"/>
            <w:vAlign w:val="center"/>
          </w:tcPr>
          <w:p w14:paraId="506293EF" w14:textId="77777777" w:rsidR="0003775D" w:rsidRDefault="0003775D"/>
        </w:tc>
      </w:tr>
      <w:tr w:rsidR="0003775D" w14:paraId="6BD7E013" w14:textId="77777777">
        <w:trPr>
          <w:trHeight w:hRule="exact" w:val="624"/>
        </w:trPr>
        <w:tc>
          <w:tcPr>
            <w:tcW w:w="3256" w:type="dxa"/>
            <w:vAlign w:val="center"/>
          </w:tcPr>
          <w:p w14:paraId="4658744B" w14:textId="77777777" w:rsidR="0003775D" w:rsidRDefault="007C352D">
            <w:r>
              <w:t>Architekt</w:t>
            </w:r>
          </w:p>
        </w:tc>
        <w:tc>
          <w:tcPr>
            <w:tcW w:w="2976" w:type="dxa"/>
            <w:vAlign w:val="center"/>
          </w:tcPr>
          <w:p w14:paraId="4A722A00" w14:textId="77777777" w:rsidR="0003775D" w:rsidRDefault="007C352D">
            <w:r>
              <w:t>-----------------------------------</w:t>
            </w:r>
          </w:p>
        </w:tc>
        <w:tc>
          <w:tcPr>
            <w:tcW w:w="2977" w:type="dxa"/>
            <w:vAlign w:val="center"/>
          </w:tcPr>
          <w:p w14:paraId="18C22A27" w14:textId="77777777" w:rsidR="0003775D" w:rsidRDefault="007C352D">
            <w:r>
              <w:t>-----------------------------------</w:t>
            </w:r>
          </w:p>
        </w:tc>
      </w:tr>
    </w:tbl>
    <w:p w14:paraId="53BC24CC" w14:textId="77777777" w:rsidR="0003775D" w:rsidRDefault="007C352D">
      <w:pPr>
        <w:spacing w:before="60"/>
      </w:pPr>
      <w:r>
        <w:rPr>
          <w:sz w:val="16"/>
          <w:szCs w:val="16"/>
        </w:rPr>
        <w:t xml:space="preserve">(Pozn.: RfC se zpravidla </w:t>
      </w:r>
      <w:r>
        <w:rPr>
          <w:sz w:val="16"/>
          <w:szCs w:val="16"/>
        </w:rPr>
        <w:t>předkládá k posouzení Bezpečnostnímu garantovi, Provoznímu garantovi, Architektovi, a to podle předpokládaných dopadů změnového požadavku na bezpečnost, provoz, příp. architekturu. Koordinátor změny rozhodne, od koho vyžádat posouzení dle konkrétního přípa</w:t>
      </w:r>
      <w:r>
        <w:rPr>
          <w:sz w:val="16"/>
          <w:szCs w:val="16"/>
        </w:rPr>
        <w:t>du změnového požadavku.)</w:t>
      </w:r>
    </w:p>
    <w:p w14:paraId="73DC9586" w14:textId="77777777" w:rsidR="0003775D" w:rsidRDefault="0003775D"/>
    <w:p w14:paraId="706139B3" w14:textId="77777777" w:rsidR="0003775D" w:rsidRDefault="0003775D">
      <w:pPr>
        <w:rPr>
          <w:szCs w:val="22"/>
        </w:rPr>
      </w:pPr>
    </w:p>
    <w:p w14:paraId="5CEF8A54" w14:textId="77777777" w:rsidR="0003775D" w:rsidRDefault="007C352D">
      <w:pPr>
        <w:pStyle w:val="Nadpis1"/>
        <w:keepLines/>
        <w:numPr>
          <w:ilvl w:val="0"/>
          <w:numId w:val="25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Schválení</w:t>
      </w:r>
    </w:p>
    <w:p w14:paraId="6C9A8D8F" w14:textId="77777777" w:rsidR="0003775D" w:rsidRDefault="007C352D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03775D" w14:paraId="309F728B" w14:textId="77777777">
        <w:trPr>
          <w:trHeight w:val="374"/>
        </w:trPr>
        <w:tc>
          <w:tcPr>
            <w:tcW w:w="3256" w:type="dxa"/>
            <w:vAlign w:val="center"/>
          </w:tcPr>
          <w:p w14:paraId="00358703" w14:textId="77777777" w:rsidR="0003775D" w:rsidRDefault="007C352D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20892C79" w14:textId="77777777" w:rsidR="0003775D" w:rsidRDefault="007C352D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497BE225" w14:textId="77777777" w:rsidR="0003775D" w:rsidRDefault="007C352D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03775D" w14:paraId="64F50B9E" w14:textId="77777777">
        <w:trPr>
          <w:trHeight w:hRule="exact" w:val="737"/>
        </w:trPr>
        <w:tc>
          <w:tcPr>
            <w:tcW w:w="3256" w:type="dxa"/>
            <w:vAlign w:val="center"/>
          </w:tcPr>
          <w:p w14:paraId="6FFA14D0" w14:textId="77777777" w:rsidR="0003775D" w:rsidRDefault="007C352D">
            <w:r>
              <w:t>Žadatel</w:t>
            </w:r>
          </w:p>
        </w:tc>
        <w:tc>
          <w:tcPr>
            <w:tcW w:w="2976" w:type="dxa"/>
            <w:vAlign w:val="center"/>
          </w:tcPr>
          <w:p w14:paraId="67FD52FE" w14:textId="77777777" w:rsidR="0003775D" w:rsidRDefault="007C352D">
            <w:r>
              <w:t>Jarmila Samková</w:t>
            </w:r>
          </w:p>
        </w:tc>
        <w:tc>
          <w:tcPr>
            <w:tcW w:w="2977" w:type="dxa"/>
            <w:vAlign w:val="center"/>
          </w:tcPr>
          <w:p w14:paraId="7C65B59C" w14:textId="77777777" w:rsidR="0003775D" w:rsidRDefault="0003775D"/>
        </w:tc>
      </w:tr>
      <w:tr w:rsidR="0003775D" w14:paraId="2F14DA63" w14:textId="77777777">
        <w:trPr>
          <w:trHeight w:hRule="exact" w:val="737"/>
        </w:trPr>
        <w:tc>
          <w:tcPr>
            <w:tcW w:w="3256" w:type="dxa"/>
            <w:vAlign w:val="center"/>
          </w:tcPr>
          <w:p w14:paraId="27CBA69C" w14:textId="77777777" w:rsidR="0003775D" w:rsidRDefault="007C352D">
            <w:r>
              <w:t>Věcný garant</w:t>
            </w:r>
          </w:p>
        </w:tc>
        <w:tc>
          <w:tcPr>
            <w:tcW w:w="2976" w:type="dxa"/>
            <w:vAlign w:val="center"/>
          </w:tcPr>
          <w:p w14:paraId="4AC36BF6" w14:textId="77777777" w:rsidR="0003775D" w:rsidRDefault="007C352D">
            <w:r>
              <w:t>Lenka Typoltová</w:t>
            </w:r>
          </w:p>
        </w:tc>
        <w:tc>
          <w:tcPr>
            <w:tcW w:w="2977" w:type="dxa"/>
            <w:vAlign w:val="center"/>
          </w:tcPr>
          <w:p w14:paraId="4611AC89" w14:textId="77777777" w:rsidR="0003775D" w:rsidRDefault="0003775D"/>
        </w:tc>
      </w:tr>
      <w:tr w:rsidR="0003775D" w14:paraId="7A02D230" w14:textId="77777777">
        <w:trPr>
          <w:trHeight w:hRule="exact" w:val="737"/>
        </w:trPr>
        <w:tc>
          <w:tcPr>
            <w:tcW w:w="3256" w:type="dxa"/>
            <w:vAlign w:val="center"/>
          </w:tcPr>
          <w:p w14:paraId="4E0AE0E7" w14:textId="77777777" w:rsidR="0003775D" w:rsidRDefault="007C352D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1262EF10" w14:textId="77777777" w:rsidR="0003775D" w:rsidRDefault="007C352D">
            <w:r>
              <w:t>Václav Krejčí</w:t>
            </w:r>
          </w:p>
        </w:tc>
        <w:tc>
          <w:tcPr>
            <w:tcW w:w="2977" w:type="dxa"/>
            <w:vAlign w:val="center"/>
          </w:tcPr>
          <w:p w14:paraId="7879F6ED" w14:textId="77777777" w:rsidR="0003775D" w:rsidRDefault="0003775D"/>
        </w:tc>
      </w:tr>
      <w:tr w:rsidR="0003775D" w14:paraId="6B0D9444" w14:textId="77777777">
        <w:trPr>
          <w:trHeight w:hRule="exact" w:val="737"/>
        </w:trPr>
        <w:tc>
          <w:tcPr>
            <w:tcW w:w="3256" w:type="dxa"/>
            <w:vAlign w:val="center"/>
          </w:tcPr>
          <w:p w14:paraId="59467173" w14:textId="77777777" w:rsidR="0003775D" w:rsidRDefault="007C352D">
            <w:r>
              <w:t>Oprávněná osoba ve věcech ad hoc služeb</w:t>
            </w:r>
          </w:p>
        </w:tc>
        <w:tc>
          <w:tcPr>
            <w:tcW w:w="2976" w:type="dxa"/>
            <w:vAlign w:val="center"/>
          </w:tcPr>
          <w:p w14:paraId="7E7B25E9" w14:textId="77777777" w:rsidR="0003775D" w:rsidRDefault="007C352D">
            <w:r>
              <w:t>Vladimír Velas</w:t>
            </w:r>
          </w:p>
        </w:tc>
        <w:tc>
          <w:tcPr>
            <w:tcW w:w="2977" w:type="dxa"/>
            <w:vAlign w:val="center"/>
          </w:tcPr>
          <w:p w14:paraId="556A5361" w14:textId="77777777" w:rsidR="0003775D" w:rsidRDefault="0003775D"/>
        </w:tc>
      </w:tr>
      <w:tr w:rsidR="0003775D" w14:paraId="076F69FF" w14:textId="77777777">
        <w:trPr>
          <w:trHeight w:hRule="exact" w:val="737"/>
        </w:trPr>
        <w:tc>
          <w:tcPr>
            <w:tcW w:w="3256" w:type="dxa"/>
            <w:vAlign w:val="center"/>
          </w:tcPr>
          <w:p w14:paraId="02FDE15A" w14:textId="77777777" w:rsidR="0003775D" w:rsidRDefault="007C352D">
            <w:r>
              <w:t>Ředitel odboru IT</w:t>
            </w:r>
          </w:p>
        </w:tc>
        <w:tc>
          <w:tcPr>
            <w:tcW w:w="2976" w:type="dxa"/>
            <w:vAlign w:val="center"/>
          </w:tcPr>
          <w:p w14:paraId="60BAFBDB" w14:textId="77777777" w:rsidR="0003775D" w:rsidRDefault="007C352D">
            <w:r>
              <w:t>Miroslav Rychtařík</w:t>
            </w:r>
          </w:p>
        </w:tc>
        <w:tc>
          <w:tcPr>
            <w:tcW w:w="2977" w:type="dxa"/>
            <w:vAlign w:val="center"/>
          </w:tcPr>
          <w:p w14:paraId="005CE951" w14:textId="77777777" w:rsidR="0003775D" w:rsidRDefault="0003775D"/>
        </w:tc>
      </w:tr>
    </w:tbl>
    <w:p w14:paraId="58421D80" w14:textId="77777777" w:rsidR="0003775D" w:rsidRDefault="007C352D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7B7292C0" w14:textId="77777777" w:rsidR="0003775D" w:rsidRDefault="0003775D">
      <w:pPr>
        <w:spacing w:before="60"/>
        <w:rPr>
          <w:sz w:val="16"/>
          <w:szCs w:val="16"/>
        </w:rPr>
      </w:pPr>
    </w:p>
    <w:p w14:paraId="7574C9CE" w14:textId="77777777" w:rsidR="0003775D" w:rsidRDefault="0003775D">
      <w:pPr>
        <w:spacing w:before="60"/>
        <w:rPr>
          <w:sz w:val="16"/>
          <w:szCs w:val="16"/>
        </w:rPr>
      </w:pPr>
    </w:p>
    <w:p w14:paraId="1C6EDFFF" w14:textId="77777777" w:rsidR="0003775D" w:rsidRDefault="0003775D">
      <w:pPr>
        <w:spacing w:before="60"/>
        <w:rPr>
          <w:szCs w:val="22"/>
        </w:rPr>
        <w:sectPr w:rsidR="0003775D">
          <w:footerReference w:type="default" r:id="rId18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493EC5C" w14:textId="77777777" w:rsidR="0003775D" w:rsidRDefault="0003775D"/>
    <w:p w14:paraId="19DF8481" w14:textId="77777777" w:rsidR="0003775D" w:rsidRDefault="007C352D">
      <w:pPr>
        <w:pStyle w:val="Nadpis1"/>
        <w:ind w:left="142" w:firstLine="0"/>
      </w:pPr>
      <w:r>
        <w:t>Vysvětlivky</w:t>
      </w:r>
    </w:p>
    <w:p w14:paraId="2EEAFEBD" w14:textId="77777777" w:rsidR="0003775D" w:rsidRDefault="0003775D">
      <w:pPr>
        <w:rPr>
          <w:szCs w:val="22"/>
        </w:rPr>
      </w:pPr>
    </w:p>
    <w:sectPr w:rsidR="0003775D">
      <w:headerReference w:type="even" r:id="rId19"/>
      <w:headerReference w:type="default" r:id="rId20"/>
      <w:footerReference w:type="default" r:id="rId21"/>
      <w:headerReference w:type="first" r:id="rId2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1D99" w14:textId="77777777" w:rsidR="00457607" w:rsidRDefault="00457607">
      <w:r>
        <w:separator/>
      </w:r>
    </w:p>
  </w:endnote>
  <w:endnote w:type="continuationSeparator" w:id="0">
    <w:p w14:paraId="15925C6F" w14:textId="77777777" w:rsidR="00457607" w:rsidRDefault="00457607">
      <w:r>
        <w:continuationSeparator/>
      </w:r>
    </w:p>
  </w:endnote>
  <w:endnote w:id="1">
    <w:p w14:paraId="4C119D8A" w14:textId="77777777" w:rsidR="0003775D" w:rsidRDefault="007C352D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t>Formulář RfC je tvořen t</w:t>
      </w:r>
      <w:r>
        <w:rPr>
          <w:rFonts w:cs="Arial"/>
          <w:sz w:val="18"/>
          <w:szCs w:val="18"/>
        </w:rPr>
        <w:t>řemi</w:t>
      </w:r>
      <w:r>
        <w:rPr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</w:t>
      </w:r>
      <w:r>
        <w:rPr>
          <w:rFonts w:cs="Arial"/>
          <w:sz w:val="18"/>
          <w:szCs w:val="18"/>
        </w:rPr>
        <w:t>dky, kterou předloží MZe.</w:t>
      </w:r>
      <w:r>
        <w:rPr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>předloží se ke schválení osobám uvedeným v části C RfC. Poskytovateli/dodavateli se poté vyplněný formulář RfC předkládá v příloze objednávk</w:t>
      </w:r>
      <w:r>
        <w:rPr>
          <w:rFonts w:cs="Arial"/>
          <w:sz w:val="18"/>
          <w:szCs w:val="18"/>
        </w:rPr>
        <w:t xml:space="preserve">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5AD58E20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4DBA370B" w14:textId="77777777" w:rsidR="0003775D" w:rsidRDefault="007C352D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</w:t>
      </w:r>
      <w:r>
        <w:rPr>
          <w:rFonts w:cs="Arial"/>
          <w:sz w:val="18"/>
          <w:szCs w:val="18"/>
        </w:rPr>
        <w:t>ormace, název požadavku</w:t>
      </w:r>
    </w:p>
  </w:endnote>
  <w:endnote w:id="4">
    <w:p w14:paraId="7BDE7D87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2182B0C3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</w:t>
      </w:r>
      <w:r>
        <w:rPr>
          <w:rFonts w:cs="Arial"/>
          <w:sz w:val="18"/>
          <w:szCs w:val="18"/>
        </w:rPr>
        <w:t>ost zapracování požadavku. Vyplní se v případě volby kategorie „Normální změna“.</w:t>
      </w:r>
    </w:p>
  </w:endnote>
  <w:endnote w:id="6">
    <w:p w14:paraId="2DC3E11D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4E9FD8D2" w14:textId="77777777" w:rsidR="0003775D" w:rsidRDefault="007C352D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požadavek, který vyplývá ze změny právního předpisu, příp. z novéh</w:t>
      </w:r>
      <w:r>
        <w:rPr>
          <w:sz w:val="18"/>
          <w:szCs w:val="18"/>
        </w:rPr>
        <w:t>o právního předpisu.</w:t>
      </w:r>
    </w:p>
  </w:endnote>
  <w:endnote w:id="8">
    <w:p w14:paraId="654DCE79" w14:textId="77777777" w:rsidR="0003775D" w:rsidRDefault="007C352D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74F6DE28" w14:textId="77777777" w:rsidR="0003775D" w:rsidRDefault="007C352D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změny. Uvedený seznam dokumentace je pouze příkladem.</w:t>
      </w:r>
    </w:p>
  </w:endnote>
  <w:endnote w:id="10">
    <w:p w14:paraId="3DB59B71" w14:textId="77777777" w:rsidR="0003775D" w:rsidRDefault="007C352D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</w:t>
      </w:r>
      <w:r>
        <w:rPr>
          <w:sz w:val="18"/>
          <w:szCs w:val="18"/>
        </w:rPr>
        <w:t>ce a zajišťuje její akceptaci. Např. Provozní dokumentaci posuzuje Oddělení kybernetické bezpečnosti (OKB) a Oddělení provozu.</w:t>
      </w:r>
    </w:p>
  </w:endnote>
  <w:endnote w:id="11">
    <w:p w14:paraId="7B192214" w14:textId="77777777" w:rsidR="0003775D" w:rsidRDefault="007C352D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2">
    <w:p w14:paraId="0E3D45EA" w14:textId="77777777" w:rsidR="0003775D" w:rsidRDefault="007C352D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Požadováno, pokud Dodavatel potvrdí dopad na dohledové </w:t>
      </w:r>
      <w:r>
        <w:rPr>
          <w:sz w:val="18"/>
          <w:szCs w:val="18"/>
        </w:rPr>
        <w:t>scénáře/nástroje.</w:t>
      </w:r>
    </w:p>
  </w:endnote>
  <w:endnote w:id="13">
    <w:p w14:paraId="5FAFE42B" w14:textId="77777777" w:rsidR="0003775D" w:rsidRDefault="007C352D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Pokud není určen metodický garant, podepíše věcné zadání věcný garant.</w:t>
      </w:r>
    </w:p>
  </w:endnote>
  <w:endnote w:id="14">
    <w:p w14:paraId="79D12E5E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15">
    <w:p w14:paraId="68ECC9CD" w14:textId="77777777" w:rsidR="0003775D" w:rsidRDefault="007C352D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</w:t>
      </w:r>
      <w:r>
        <w:rPr>
          <w:sz w:val="18"/>
          <w:szCs w:val="18"/>
        </w:rPr>
        <w:t>i Standardu systémové bezpečnosti.</w:t>
      </w:r>
    </w:p>
  </w:endnote>
  <w:endnote w:id="16">
    <w:p w14:paraId="5F06AED6" w14:textId="77777777" w:rsidR="0003775D" w:rsidRDefault="007C352D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</w:t>
      </w:r>
      <w:r>
        <w:rPr>
          <w:sz w:val="18"/>
          <w:szCs w:val="18"/>
        </w:rPr>
        <w:t>ch/nové scénáře)“ je vyžadována a bude součástí akceptačního řízení, nebude-li v části C RfC v bodu 1 „Specifikace plnění“ stanoveno jinak.</w:t>
      </w:r>
    </w:p>
  </w:endnote>
  <w:endnote w:id="17">
    <w:p w14:paraId="1E6E4121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06C54C5C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</w:t>
      </w:r>
      <w:r>
        <w:rPr>
          <w:rFonts w:cs="Arial"/>
          <w:sz w:val="18"/>
          <w:szCs w:val="18"/>
        </w:rPr>
        <w:t>např. u požadavku na infrastrukturu.</w:t>
      </w:r>
    </w:p>
  </w:endnote>
  <w:endnote w:id="19">
    <w:p w14:paraId="5A0F0FD4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0EDF30E1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1">
    <w:p w14:paraId="2362DAB1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</w:t>
      </w:r>
      <w:r>
        <w:rPr>
          <w:rFonts w:cs="Arial"/>
          <w:sz w:val="18"/>
          <w:szCs w:val="18"/>
        </w:rPr>
        <w:t>jení a ukončení realizace, příp. další etapy.</w:t>
      </w:r>
    </w:p>
  </w:endnote>
  <w:endnote w:id="22">
    <w:p w14:paraId="226C7F8F" w14:textId="77777777" w:rsidR="0003775D" w:rsidRDefault="007C352D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376660D3" w14:textId="77777777" w:rsidR="0003775D" w:rsidRDefault="007C352D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Gill Sans MT">
    <w:charset w:val="38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014B" w14:textId="64CC589B" w:rsidR="0003775D" w:rsidRDefault="007C352D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</w:t>
    </w:r>
    <w:r>
      <w:rPr>
        <w:sz w:val="18"/>
        <w:szCs w:val="18"/>
      </w:rPr>
      <w:t xml:space="preserve">: </w:t>
    </w:r>
    <w:sdt>
      <w:sdtPr>
        <w:rPr>
          <w:sz w:val="16"/>
          <w:szCs w:val="16"/>
        </w:r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6"/>
            <w:szCs w:val="16"/>
          </w:rPr>
          <w:t>Veřejné</w:t>
        </w:r>
      </w:sdtContent>
    </w:sdt>
    <w:r>
      <w:rPr>
        <w:sz w:val="16"/>
        <w:szCs w:val="16"/>
      </w:rPr>
      <w:t xml:space="preserve"> v2.3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 w:rsidR="001910AD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C040" w14:textId="5BC085BF" w:rsidR="0003775D" w:rsidRDefault="007C352D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6"/>
          <w:szCs w:val="16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6"/>
            <w:szCs w:val="16"/>
          </w:rPr>
          <w:t>Veřejné</w:t>
        </w:r>
      </w:sdtContent>
    </w:sdt>
    <w:r>
      <w:rPr>
        <w:sz w:val="16"/>
        <w:szCs w:val="16"/>
      </w:rPr>
      <w:t xml:space="preserve"> v2.3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 w:rsidR="001910A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7DE3" w14:textId="0976F0F8" w:rsidR="0003775D" w:rsidRDefault="007C352D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6"/>
          <w:szCs w:val="16"/>
        </w:r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6"/>
            <w:szCs w:val="16"/>
          </w:rPr>
          <w:t>Veřejné</w:t>
        </w:r>
      </w:sdtContent>
    </w:sdt>
    <w:r>
      <w:rPr>
        <w:sz w:val="16"/>
        <w:szCs w:val="16"/>
      </w:rPr>
      <w:t xml:space="preserve"> v2.3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 w:rsidR="001910A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45E9" w14:textId="6B17A7EB" w:rsidR="0003775D" w:rsidRDefault="007C352D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E85566" w:rsidRPr="00E85566">
      <w:rPr>
        <w:bCs/>
      </w:rPr>
      <w:t>MZE-58099/2023-12121</w:t>
    </w:r>
    <w:r>
      <w:rPr>
        <w:bCs/>
      </w:rP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9FEE5F8" w14:textId="77777777" w:rsidR="0003775D" w:rsidRDefault="000377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4A40" w14:textId="77777777" w:rsidR="00457607" w:rsidRDefault="00457607">
      <w:r>
        <w:separator/>
      </w:r>
    </w:p>
  </w:footnote>
  <w:footnote w:type="continuationSeparator" w:id="0">
    <w:p w14:paraId="3202E44E" w14:textId="77777777" w:rsidR="00457607" w:rsidRDefault="00457607">
      <w:r>
        <w:continuationSeparator/>
      </w:r>
    </w:p>
  </w:footnote>
  <w:footnote w:id="1">
    <w:p w14:paraId="0ABED853" w14:textId="77777777" w:rsidR="0003775D" w:rsidRDefault="007C35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567D91F6" w14:textId="77777777" w:rsidR="0003775D" w:rsidRDefault="007C35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</w:t>
      </w:r>
      <w:r>
        <w:rPr>
          <w:sz w:val="16"/>
          <w:szCs w:val="16"/>
        </w:rPr>
        <w:t>jení na SIEM.</w:t>
      </w:r>
    </w:p>
  </w:footnote>
  <w:footnote w:id="3">
    <w:p w14:paraId="2A5571D8" w14:textId="77777777" w:rsidR="0003775D" w:rsidRDefault="007C35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AFD3F64" w14:textId="77777777" w:rsidR="0003775D" w:rsidRDefault="007C352D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7E9D" w14:textId="77777777" w:rsidR="0003775D" w:rsidRDefault="007C352D">
    <w:r>
      <w:pict w14:anchorId="57D8F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76d3d69-9cbf-481a-8329-30ce66b4e402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861D" w14:textId="77777777" w:rsidR="0003775D" w:rsidRDefault="007C352D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3AD206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a2cc3f1-809a-4670-95bc-9acf4cb6d795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26464FD1" wp14:editId="7270CFDA">
          <wp:extent cx="885825" cy="419100"/>
          <wp:effectExtent l="0" t="0" r="9525" b="0"/>
          <wp:docPr id="4" name="Obrázek 332951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3752" w14:textId="77777777" w:rsidR="0003775D" w:rsidRDefault="007C352D">
    <w:r>
      <w:pict w14:anchorId="6CE2D0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f40dbaf-3d9f-453c-88b6-b20e97148cca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8710" w14:textId="77777777" w:rsidR="0003775D" w:rsidRDefault="007C352D">
    <w:r>
      <w:pict w14:anchorId="5469D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aa307d9-2c8f-4e94-9afd-97d28dbdb472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F973" w14:textId="77777777" w:rsidR="0003775D" w:rsidRDefault="007C352D">
    <w:r>
      <w:pict w14:anchorId="7BA73D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382b2e-fc01-488b-915b-e4f79016f3a2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970E" w14:textId="77777777" w:rsidR="0003775D" w:rsidRDefault="007C352D">
    <w:r>
      <w:pict w14:anchorId="59DCE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c36366-943e-4631-8944-8d6a75794646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6DC6D48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C94F81"/>
    <w:multiLevelType w:val="multilevel"/>
    <w:tmpl w:val="574672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139226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1C700B7"/>
    <w:multiLevelType w:val="multilevel"/>
    <w:tmpl w:val="65642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EACD"/>
    <w:multiLevelType w:val="multilevel"/>
    <w:tmpl w:val="235A89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2780AF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F04068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06BA50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1AA7C5B"/>
    <w:multiLevelType w:val="multilevel"/>
    <w:tmpl w:val="2C00491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B4A0"/>
    <w:multiLevelType w:val="multilevel"/>
    <w:tmpl w:val="2C7E37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4F5780A"/>
    <w:multiLevelType w:val="multilevel"/>
    <w:tmpl w:val="A290E4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62C6FCD"/>
    <w:multiLevelType w:val="multilevel"/>
    <w:tmpl w:val="640EE96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CFC389"/>
    <w:multiLevelType w:val="multilevel"/>
    <w:tmpl w:val="866A23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6C8767"/>
    <w:multiLevelType w:val="multilevel"/>
    <w:tmpl w:val="AAE6AF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6DB3DD3"/>
    <w:multiLevelType w:val="multilevel"/>
    <w:tmpl w:val="448E84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86047AB"/>
    <w:multiLevelType w:val="multilevel"/>
    <w:tmpl w:val="7DE434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A8EF2C9"/>
    <w:multiLevelType w:val="multilevel"/>
    <w:tmpl w:val="43848D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F3D72F0"/>
    <w:multiLevelType w:val="multilevel"/>
    <w:tmpl w:val="9C1AFFA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7353"/>
    <w:multiLevelType w:val="multilevel"/>
    <w:tmpl w:val="6FC0B4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49FA4F6"/>
    <w:multiLevelType w:val="multilevel"/>
    <w:tmpl w:val="1FF0C4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BF3F98F"/>
    <w:multiLevelType w:val="multilevel"/>
    <w:tmpl w:val="C1C2A7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5521209"/>
    <w:multiLevelType w:val="multilevel"/>
    <w:tmpl w:val="56345F3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65966"/>
    <w:multiLevelType w:val="multilevel"/>
    <w:tmpl w:val="4A32B896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8624951">
    <w:abstractNumId w:val="0"/>
  </w:num>
  <w:num w:numId="2" w16cid:durableId="1918242756">
    <w:abstractNumId w:val="1"/>
  </w:num>
  <w:num w:numId="3" w16cid:durableId="1766683738">
    <w:abstractNumId w:val="2"/>
  </w:num>
  <w:num w:numId="4" w16cid:durableId="1733960261">
    <w:abstractNumId w:val="3"/>
  </w:num>
  <w:num w:numId="5" w16cid:durableId="1216507852">
    <w:abstractNumId w:val="4"/>
  </w:num>
  <w:num w:numId="6" w16cid:durableId="1401296129">
    <w:abstractNumId w:val="5"/>
  </w:num>
  <w:num w:numId="7" w16cid:durableId="1160731396">
    <w:abstractNumId w:val="6"/>
  </w:num>
  <w:num w:numId="8" w16cid:durableId="410471953">
    <w:abstractNumId w:val="7"/>
  </w:num>
  <w:num w:numId="9" w16cid:durableId="2083258888">
    <w:abstractNumId w:val="8"/>
  </w:num>
  <w:num w:numId="10" w16cid:durableId="503976150">
    <w:abstractNumId w:val="9"/>
  </w:num>
  <w:num w:numId="11" w16cid:durableId="1445147613">
    <w:abstractNumId w:val="10"/>
  </w:num>
  <w:num w:numId="12" w16cid:durableId="860432720">
    <w:abstractNumId w:val="11"/>
  </w:num>
  <w:num w:numId="13" w16cid:durableId="1518157086">
    <w:abstractNumId w:val="12"/>
  </w:num>
  <w:num w:numId="14" w16cid:durableId="1779905755">
    <w:abstractNumId w:val="13"/>
  </w:num>
  <w:num w:numId="15" w16cid:durableId="339166692">
    <w:abstractNumId w:val="14"/>
  </w:num>
  <w:num w:numId="16" w16cid:durableId="1104612623">
    <w:abstractNumId w:val="15"/>
  </w:num>
  <w:num w:numId="17" w16cid:durableId="1914120972">
    <w:abstractNumId w:val="16"/>
  </w:num>
  <w:num w:numId="18" w16cid:durableId="521745080">
    <w:abstractNumId w:val="17"/>
  </w:num>
  <w:num w:numId="19" w16cid:durableId="359664763">
    <w:abstractNumId w:val="18"/>
  </w:num>
  <w:num w:numId="20" w16cid:durableId="1850749968">
    <w:abstractNumId w:val="19"/>
  </w:num>
  <w:num w:numId="21" w16cid:durableId="1267538984">
    <w:abstractNumId w:val="20"/>
  </w:num>
  <w:num w:numId="22" w16cid:durableId="1573545247">
    <w:abstractNumId w:val="21"/>
  </w:num>
  <w:num w:numId="23" w16cid:durableId="1469592695">
    <w:abstractNumId w:val="22"/>
  </w:num>
  <w:num w:numId="24" w16cid:durableId="2197077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21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6827718"/>
    <w:docVar w:name="dms_carovy_kod_cj" w:val="MZE-58099/2023-12121"/>
    <w:docVar w:name="dms_cj" w:val="MZE-58099/2023-12121"/>
    <w:docVar w:name="dms_cj_skn" w:val=" "/>
    <w:docVar w:name="dms_datum" w:val="6. 10. 2023"/>
    <w:docVar w:name="dms_datum_textem" w:val="6. října 2023"/>
    <w:docVar w:name="dms_datum_vzniku" w:val="5. 10. 2023 19:06:2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áclav Krejčí"/>
    <w:docVar w:name="dms_podpisova_dolozka_funkce" w:val=" "/>
    <w:docVar w:name="dms_podpisova_dolozka_jmeno" w:val="Ing. Václav Krejčí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58099/2023-12121"/>
    <w:docVar w:name="dms_spravce_jmeno" w:val="Ing. Václav Krejčí"/>
    <w:docVar w:name="dms_spravce_mail" w:val="Vaclav.Krejci@mze.cz"/>
    <w:docVar w:name="dms_spravce_telefon" w:val="22181214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817_PZ_PRAIS_III_2023_SZR_úprava WS na veřejný ARES_(Z37264)"/>
    <w:docVar w:name="dms_VNVSpravce" w:val=" "/>
    <w:docVar w:name="dms_zpracoval_jmeno" w:val="Ing. Václav Krejčí"/>
    <w:docVar w:name="dms_zpracoval_mail" w:val="Vaclav.Krejci@mze.cz"/>
    <w:docVar w:name="dms_zpracoval_telefon" w:val="221812149"/>
  </w:docVars>
  <w:rsids>
    <w:rsidRoot w:val="0003775D"/>
    <w:rsid w:val="0003775D"/>
    <w:rsid w:val="001910AD"/>
    <w:rsid w:val="00457607"/>
    <w:rsid w:val="007C352D"/>
    <w:rsid w:val="009F1FFD"/>
    <w:rsid w:val="00E8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6"/>
    <o:shapelayout v:ext="edit">
      <o:idmap v:ext="edit" data="2,3"/>
      <o:rules v:ext="edit">
        <o:r id="V:Rule2" type="connector" idref="#_x0000_s4054"/>
      </o:rules>
    </o:shapelayout>
  </w:shapeDefaults>
  <w:decimalSymbol w:val=","/>
  <w:listSeparator w:val=";"/>
  <w14:docId w14:val="2A4EEA4C"/>
  <w15:docId w15:val="{D4807599-7BFC-4975-BC40-4F839ABD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2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1.docx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1816</Words>
  <Characters>10715</Characters>
  <Application>Microsoft Office Word</Application>
  <DocSecurity>0</DocSecurity>
  <Lines>89</Lines>
  <Paragraphs>25</Paragraphs>
  <ScaleCrop>false</ScaleCrop>
  <Company>T-Soft a.s.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cp:lastPrinted>2023-10-06T06:55:00Z</cp:lastPrinted>
  <dcterms:created xsi:type="dcterms:W3CDTF">2023-10-19T09:14:00Z</dcterms:created>
  <dcterms:modified xsi:type="dcterms:W3CDTF">2023-10-19T09:14:00Z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2023-10-19T09:12:29Z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58919c35-6f85-4c4c-8479-bcc5f34b3db6</vt:lpwstr>
  </property>
  <property fmtid="{D5CDD505-2E9C-101B-9397-08002B2CF9AE}" pid="8" name="MSIP_Label_8d01bb0b-c2f5-4fc4-bac5-774fe7d62679_ContentBits">
    <vt:lpwstr>0</vt:lpwstr>
  </property>
</Properties>
</file>