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ABBE" w14:textId="77777777" w:rsidR="00710C4C" w:rsidRDefault="00710C4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FB8AE4" w14:textId="77777777" w:rsidR="00710C4C" w:rsidRDefault="00710C4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0C11D7" w14:textId="77777777" w:rsidR="00710C4C" w:rsidRDefault="00710C4C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14:paraId="5C1523BE" w14:textId="620E190C" w:rsidR="00710C4C" w:rsidRPr="00F2599F" w:rsidRDefault="00000000">
      <w:pPr>
        <w:spacing w:line="609" w:lineRule="exact"/>
        <w:ind w:left="901" w:right="3099"/>
        <w:rPr>
          <w:rFonts w:ascii="Times New Roman" w:hAnsi="Times New Roman" w:cs="Times New Roman"/>
          <w:color w:val="010302"/>
        </w:rPr>
      </w:pPr>
      <w:r w:rsidRPr="00F2599F">
        <w:rPr>
          <w:rFonts w:ascii="Cambria" w:hAnsi="Cambria" w:cs="Cambria"/>
          <w:color w:val="000000"/>
          <w:sz w:val="51"/>
          <w:szCs w:val="51"/>
        </w:rPr>
        <w:t>SMLOU</w:t>
      </w:r>
      <w:r w:rsidRPr="00F2599F">
        <w:rPr>
          <w:rFonts w:ascii="Cambria" w:hAnsi="Cambria" w:cs="Cambria"/>
          <w:color w:val="000000"/>
          <w:spacing w:val="-39"/>
          <w:sz w:val="51"/>
          <w:szCs w:val="51"/>
        </w:rPr>
        <w:t>V</w:t>
      </w:r>
      <w:r w:rsidRPr="00F2599F">
        <w:rPr>
          <w:rFonts w:ascii="Cambria" w:hAnsi="Cambria" w:cs="Cambria"/>
          <w:color w:val="000000"/>
          <w:sz w:val="51"/>
          <w:szCs w:val="51"/>
        </w:rPr>
        <w:t>A O USKUTE</w:t>
      </w:r>
      <w:r w:rsidR="00F2599F" w:rsidRPr="00F2599F">
        <w:rPr>
          <w:rFonts w:ascii="Cambria" w:hAnsi="Cambria" w:cs="Cambria"/>
          <w:color w:val="000000"/>
          <w:spacing w:val="-42"/>
          <w:sz w:val="51"/>
          <w:szCs w:val="51"/>
        </w:rPr>
        <w:t>Č</w:t>
      </w:r>
      <w:r w:rsidR="00F2599F">
        <w:rPr>
          <w:rFonts w:ascii="Cambria" w:hAnsi="Cambria" w:cs="Cambria"/>
          <w:color w:val="000000"/>
          <w:spacing w:val="-42"/>
          <w:sz w:val="51"/>
          <w:szCs w:val="51"/>
        </w:rPr>
        <w:t>N</w:t>
      </w:r>
      <w:r w:rsidR="009879D8">
        <w:rPr>
          <w:rFonts w:ascii="Cambria" w:hAnsi="Cambria" w:cs="Cambria"/>
          <w:color w:val="000000"/>
          <w:spacing w:val="-42"/>
          <w:sz w:val="51"/>
          <w:szCs w:val="51"/>
        </w:rPr>
        <w:t>ĚNÍ</w:t>
      </w:r>
      <w:r w:rsidRPr="00F2599F">
        <w:rPr>
          <w:rFonts w:ascii="Cambria" w:hAnsi="Cambria" w:cs="Cambria"/>
          <w:color w:val="000000"/>
          <w:sz w:val="51"/>
          <w:szCs w:val="51"/>
        </w:rPr>
        <w:tab/>
      </w:r>
      <w:r w:rsidRPr="00F2599F">
        <w:rPr>
          <w:rFonts w:ascii="Times New Roman" w:hAnsi="Times New Roman" w:cs="Times New Roman"/>
          <w:sz w:val="51"/>
          <w:szCs w:val="51"/>
        </w:rPr>
        <w:t xml:space="preserve"> </w:t>
      </w:r>
      <w:r w:rsidRPr="00F2599F">
        <w:br w:type="textWrapping" w:clear="all"/>
      </w:r>
      <w:r>
        <w:rPr>
          <w:noProof/>
        </w:rPr>
        <w:pict w14:anchorId="417A5352">
          <v:shape id="Freeform 100" o:spid="_x0000_s1028" style="position:absolute;left:0;text-align:left;margin-left:69.6pt;margin-top:34.25pt;width:456.5pt;height:.9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729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" adj="0,,0" path="m,l5797296,r,12192l,12192,,xm,e" fillcolor="#4f81bd" stroked="f" strokeweight="1pt">
            <v:stroke joinstyle="round"/>
            <v:formulas/>
            <v:path arrowok="t" o:connecttype="segments"/>
            <w10:wrap anchorx="page"/>
          </v:shape>
        </w:pict>
      </w:r>
      <w:r w:rsidRPr="00F2599F">
        <w:rPr>
          <w:rFonts w:ascii="Cambria" w:hAnsi="Cambria" w:cs="Cambria"/>
          <w:color w:val="000000"/>
          <w:sz w:val="51"/>
          <w:szCs w:val="51"/>
        </w:rPr>
        <w:t>DI</w:t>
      </w:r>
      <w:r w:rsidRPr="00F2599F">
        <w:rPr>
          <w:rFonts w:ascii="Cambria" w:hAnsi="Cambria" w:cs="Cambria"/>
          <w:color w:val="000000"/>
          <w:spacing w:val="-39"/>
          <w:sz w:val="51"/>
          <w:szCs w:val="51"/>
        </w:rPr>
        <w:t>V</w:t>
      </w:r>
      <w:r w:rsidRPr="00F2599F">
        <w:rPr>
          <w:rFonts w:ascii="Cambria" w:hAnsi="Cambria" w:cs="Cambria"/>
          <w:color w:val="000000"/>
          <w:sz w:val="51"/>
          <w:szCs w:val="51"/>
        </w:rPr>
        <w:t>ADELN</w:t>
      </w:r>
      <w:r w:rsidR="009879D8">
        <w:rPr>
          <w:rFonts w:ascii="Cambria" w:hAnsi="Cambria" w:cs="Cambria"/>
          <w:color w:val="000000"/>
          <w:spacing w:val="-7"/>
          <w:sz w:val="51"/>
          <w:szCs w:val="51"/>
        </w:rPr>
        <w:t>Í</w:t>
      </w:r>
      <w:r w:rsidRPr="00F2599F">
        <w:rPr>
          <w:rFonts w:ascii="Cambria" w:hAnsi="Cambria" w:cs="Cambria"/>
          <w:color w:val="000000"/>
          <w:sz w:val="51"/>
          <w:szCs w:val="51"/>
        </w:rPr>
        <w:t>HO P</w:t>
      </w:r>
      <w:r w:rsidR="00F2599F" w:rsidRPr="00F2599F">
        <w:rPr>
          <w:rFonts w:ascii="Cambria" w:hAnsi="Cambria" w:cs="Cambria"/>
          <w:color w:val="000000"/>
          <w:spacing w:val="-84"/>
          <w:sz w:val="51"/>
          <w:szCs w:val="51"/>
        </w:rPr>
        <w:t>Ř</w:t>
      </w:r>
      <w:r w:rsidRPr="00F2599F">
        <w:rPr>
          <w:rFonts w:ascii="Cambria" w:hAnsi="Cambria" w:cs="Cambria"/>
          <w:color w:val="000000"/>
          <w:sz w:val="51"/>
          <w:szCs w:val="51"/>
        </w:rPr>
        <w:t>EDS</w:t>
      </w:r>
      <w:r w:rsidRPr="00F2599F">
        <w:rPr>
          <w:rFonts w:ascii="Cambria" w:hAnsi="Cambria" w:cs="Cambria"/>
          <w:color w:val="000000"/>
          <w:spacing w:val="-36"/>
          <w:sz w:val="51"/>
          <w:szCs w:val="51"/>
        </w:rPr>
        <w:t>T</w:t>
      </w:r>
      <w:r w:rsidRPr="00F2599F">
        <w:rPr>
          <w:rFonts w:ascii="Cambria" w:hAnsi="Cambria" w:cs="Cambria"/>
          <w:color w:val="000000"/>
          <w:spacing w:val="-25"/>
          <w:sz w:val="51"/>
          <w:szCs w:val="51"/>
        </w:rPr>
        <w:t>A</w:t>
      </w:r>
      <w:r w:rsidRPr="00F2599F">
        <w:rPr>
          <w:rFonts w:ascii="Cambria" w:hAnsi="Cambria" w:cs="Cambria"/>
          <w:color w:val="000000"/>
          <w:sz w:val="51"/>
          <w:szCs w:val="51"/>
        </w:rPr>
        <w:t>VEN</w:t>
      </w:r>
      <w:r w:rsidR="009879D8">
        <w:rPr>
          <w:rFonts w:ascii="Cambria" w:hAnsi="Cambria" w:cs="Cambria"/>
          <w:color w:val="000000"/>
          <w:spacing w:val="-7"/>
          <w:sz w:val="51"/>
          <w:szCs w:val="51"/>
        </w:rPr>
        <w:t>Í</w:t>
      </w:r>
      <w:r w:rsidRPr="00F2599F">
        <w:rPr>
          <w:rFonts w:ascii="Cambria" w:hAnsi="Cambria" w:cs="Cambria"/>
          <w:color w:val="000000"/>
          <w:spacing w:val="-86"/>
          <w:sz w:val="51"/>
          <w:szCs w:val="51"/>
        </w:rPr>
        <w:tab/>
      </w:r>
      <w:r w:rsidRPr="00F2599F">
        <w:rPr>
          <w:rFonts w:ascii="Times New Roman" w:hAnsi="Times New Roman" w:cs="Times New Roman"/>
          <w:sz w:val="51"/>
          <w:szCs w:val="51"/>
        </w:rPr>
        <w:t xml:space="preserve"> </w:t>
      </w:r>
    </w:p>
    <w:p w14:paraId="32092A88" w14:textId="77777777" w:rsidR="00710C4C" w:rsidRDefault="00000000">
      <w:pPr>
        <w:spacing w:before="640" w:line="28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>I. Smluvní strany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17C93" w14:textId="77777777" w:rsidR="00710C4C" w:rsidRDefault="00000000">
      <w:pPr>
        <w:spacing w:before="180" w:line="269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mithea, s.r.o.  </w:t>
      </w:r>
    </w:p>
    <w:p w14:paraId="2D4CBB53" w14:textId="24028534" w:rsidR="00721425" w:rsidRPr="009879D8" w:rsidRDefault="00000000">
      <w:pPr>
        <w:spacing w:line="309" w:lineRule="exact"/>
        <w:ind w:left="901" w:right="3099"/>
        <w:rPr>
          <w:rFonts w:ascii="Calibri" w:hAnsi="Calibri" w:cs="Calibri"/>
          <w:color w:val="000000"/>
          <w:lang w:val="pl-PL"/>
        </w:rPr>
      </w:pPr>
      <w:proofErr w:type="spellStart"/>
      <w:proofErr w:type="gramStart"/>
      <w:r w:rsidRPr="009879D8">
        <w:rPr>
          <w:rFonts w:ascii="Calibri" w:hAnsi="Calibri" w:cs="Calibri"/>
          <w:color w:val="000000"/>
          <w:lang w:val="pl-PL"/>
        </w:rPr>
        <w:t>zastoupená</w:t>
      </w:r>
      <w:proofErr w:type="spellEnd"/>
      <w:r w:rsidR="00ED2005" w:rsidRPr="009879D8">
        <w:rPr>
          <w:rFonts w:ascii="Calibri" w:hAnsi="Calibri" w:cs="Calibri"/>
          <w:color w:val="000000"/>
          <w:lang w:val="pl-PL"/>
        </w:rPr>
        <w:t xml:space="preserve">: </w:t>
      </w:r>
      <w:r w:rsidRPr="009879D8">
        <w:rPr>
          <w:rFonts w:ascii="Calibri" w:hAnsi="Calibri" w:cs="Calibri"/>
          <w:color w:val="000000"/>
          <w:lang w:val="pl-PL"/>
        </w:rPr>
        <w:t xml:space="preserve"> </w:t>
      </w:r>
      <w:r w:rsidR="00721425" w:rsidRPr="009879D8">
        <w:rPr>
          <w:rFonts w:ascii="Calibri" w:hAnsi="Calibri" w:cs="Calibri"/>
          <w:color w:val="000000"/>
          <w:lang w:val="pl-PL"/>
        </w:rPr>
        <w:t>xxx</w:t>
      </w:r>
      <w:proofErr w:type="gramEnd"/>
    </w:p>
    <w:p w14:paraId="4804CCB9" w14:textId="3F514EE7" w:rsidR="00710C4C" w:rsidRPr="009879D8" w:rsidRDefault="00000000">
      <w:pPr>
        <w:spacing w:line="309" w:lineRule="exact"/>
        <w:ind w:left="901" w:right="3099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libri" w:hAnsi="Calibri" w:cs="Calibri"/>
          <w:color w:val="000000"/>
          <w:lang w:val="pl-PL"/>
        </w:rPr>
        <w:t>se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sídlem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ul. Jana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Želivského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1846/33, 130 00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Praha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3  </w:t>
      </w:r>
      <w:r w:rsidRPr="009879D8">
        <w:rPr>
          <w:lang w:val="pl-PL"/>
        </w:rPr>
        <w:br w:type="textWrapping" w:clear="all"/>
      </w:r>
      <w:r w:rsidRPr="009879D8">
        <w:rPr>
          <w:rFonts w:ascii="Calibri" w:hAnsi="Calibri" w:cs="Calibri"/>
          <w:color w:val="000000"/>
          <w:lang w:val="pl-PL"/>
        </w:rPr>
        <w:t xml:space="preserve">IČO: 27881784  </w:t>
      </w:r>
    </w:p>
    <w:p w14:paraId="7B2EAD52" w14:textId="77777777" w:rsidR="00710C4C" w:rsidRPr="00F2599F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DIČ: CZ 27881784  </w:t>
      </w:r>
    </w:p>
    <w:p w14:paraId="48BC1401" w14:textId="77777777" w:rsidR="00710C4C" w:rsidRPr="00F2599F" w:rsidRDefault="00710C4C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25855E2" w14:textId="52AA528B" w:rsidR="00710C4C" w:rsidRPr="00F2599F" w:rsidRDefault="00000000">
      <w:pPr>
        <w:spacing w:line="307" w:lineRule="exact"/>
        <w:ind w:left="901" w:right="3365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w:pict w14:anchorId="4084CB25">
          <v:shape id="Freeform 101" o:spid="_x0000_s1027" style="position:absolute;left:0;text-align:left;margin-left:71.05pt;margin-top:13.25pt;width:106.55pt;height:.7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53312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" adj="0,,0" path="m,l1353312,r,9144l,9144,,xm,e" fillcolor="black" stroked="f" strokeweight="1pt">
            <v:stroke joinstyle="round"/>
            <v:formulas/>
            <v:path arrowok="t" o:connecttype="segments"/>
            <w10:wrap anchorx="page"/>
          </v:shape>
        </w:pict>
      </w:r>
      <w:r w:rsidR="00721425" w:rsidRPr="00F2599F">
        <w:rPr>
          <w:rFonts w:ascii="Calibri" w:hAnsi="Calibri" w:cs="Calibri"/>
          <w:i/>
          <w:iCs/>
          <w:color w:val="000000"/>
          <w:lang w:val="pl-PL"/>
        </w:rPr>
        <w:t xml:space="preserve">Korespondenční adresa:  </w:t>
      </w:r>
      <w:r w:rsidR="00721425" w:rsidRPr="00F2599F">
        <w:rPr>
          <w:lang w:val="pl-PL"/>
        </w:rPr>
        <w:br w:type="textWrapping" w:clear="all"/>
      </w:r>
      <w:r w:rsidR="00721425" w:rsidRPr="00F2599F">
        <w:rPr>
          <w:rFonts w:ascii="Calibri" w:hAnsi="Calibri" w:cs="Calibri"/>
          <w:i/>
          <w:iCs/>
          <w:color w:val="000000"/>
          <w:lang w:val="pl-PL"/>
        </w:rPr>
        <w:t xml:space="preserve">Divadlo Palace  </w:t>
      </w:r>
    </w:p>
    <w:p w14:paraId="41E3B20B" w14:textId="6D854340" w:rsidR="00710C4C" w:rsidRPr="009879D8" w:rsidRDefault="00721425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i/>
          <w:iCs/>
          <w:color w:val="000000"/>
          <w:lang w:val="pl-PL"/>
        </w:rPr>
        <w:t>xxx</w:t>
      </w:r>
    </w:p>
    <w:p w14:paraId="57321C0C" w14:textId="77777777" w:rsidR="00710C4C" w:rsidRPr="009879D8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libri" w:hAnsi="Calibri" w:cs="Calibri"/>
          <w:i/>
          <w:iCs/>
          <w:color w:val="000000"/>
          <w:lang w:val="pl-PL"/>
        </w:rPr>
        <w:t>Václavské</w:t>
      </w:r>
      <w:proofErr w:type="spellEnd"/>
      <w:r w:rsidRPr="009879D8">
        <w:rPr>
          <w:rFonts w:ascii="Calibri" w:hAnsi="Calibri" w:cs="Calibri"/>
          <w:i/>
          <w:iCs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i/>
          <w:iCs/>
          <w:color w:val="000000"/>
          <w:lang w:val="pl-PL"/>
        </w:rPr>
        <w:t>náměstí</w:t>
      </w:r>
      <w:proofErr w:type="spellEnd"/>
      <w:r w:rsidRPr="009879D8">
        <w:rPr>
          <w:rFonts w:ascii="Calibri" w:hAnsi="Calibri" w:cs="Calibri"/>
          <w:i/>
          <w:iCs/>
          <w:color w:val="000000"/>
          <w:lang w:val="pl-PL"/>
        </w:rPr>
        <w:t xml:space="preserve"> 43  </w:t>
      </w:r>
    </w:p>
    <w:p w14:paraId="386AE036" w14:textId="77777777" w:rsidR="00710C4C" w:rsidRPr="009879D8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i/>
          <w:iCs/>
          <w:color w:val="000000"/>
          <w:lang w:val="pl-PL"/>
        </w:rPr>
        <w:t xml:space="preserve">110 00 </w:t>
      </w:r>
      <w:proofErr w:type="spellStart"/>
      <w:r w:rsidRPr="009879D8">
        <w:rPr>
          <w:rFonts w:ascii="Calibri" w:hAnsi="Calibri" w:cs="Calibri"/>
          <w:i/>
          <w:iCs/>
          <w:color w:val="000000"/>
          <w:lang w:val="pl-PL"/>
        </w:rPr>
        <w:t>Praha</w:t>
      </w:r>
      <w:proofErr w:type="spellEnd"/>
      <w:r w:rsidRPr="009879D8">
        <w:rPr>
          <w:rFonts w:ascii="Calibri" w:hAnsi="Calibri" w:cs="Calibri"/>
          <w:i/>
          <w:iCs/>
          <w:color w:val="000000"/>
          <w:lang w:val="pl-PL"/>
        </w:rPr>
        <w:t xml:space="preserve"> 1  </w:t>
      </w:r>
    </w:p>
    <w:p w14:paraId="77284803" w14:textId="77777777" w:rsidR="00710C4C" w:rsidRPr="009879D8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>/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dále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jen „</w:t>
      </w:r>
      <w:proofErr w:type="spellStart"/>
      <w:proofErr w:type="gramStart"/>
      <w:r w:rsidRPr="009879D8">
        <w:rPr>
          <w:rFonts w:ascii="Calibri" w:hAnsi="Calibri" w:cs="Calibri"/>
          <w:color w:val="000000"/>
          <w:lang w:val="pl-PL"/>
        </w:rPr>
        <w:t>Provozovatel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>“</w:t>
      </w:r>
      <w:proofErr w:type="gramEnd"/>
      <w:r w:rsidRPr="009879D8">
        <w:rPr>
          <w:rFonts w:ascii="Calibri" w:hAnsi="Calibri" w:cs="Calibri"/>
          <w:color w:val="000000"/>
          <w:lang w:val="pl-PL"/>
        </w:rPr>
        <w:t xml:space="preserve">/  </w:t>
      </w:r>
    </w:p>
    <w:p w14:paraId="5F5F9778" w14:textId="77777777" w:rsidR="00710C4C" w:rsidRPr="009879D8" w:rsidRDefault="00000000">
      <w:pPr>
        <w:spacing w:before="180" w:line="269" w:lineRule="exact"/>
        <w:ind w:left="1608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 xml:space="preserve">a  </w:t>
      </w:r>
    </w:p>
    <w:p w14:paraId="7142C483" w14:textId="01B4F73A" w:rsidR="00710C4C" w:rsidRPr="009879D8" w:rsidRDefault="00000000">
      <w:pPr>
        <w:spacing w:before="149" w:line="307" w:lineRule="exact"/>
        <w:ind w:left="901" w:right="3365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libri" w:hAnsi="Calibri" w:cs="Calibri"/>
          <w:color w:val="000000"/>
          <w:lang w:val="pl-PL"/>
        </w:rPr>
        <w:t>Městské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kulturní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středisko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Kyjov,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příspěvková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organizace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města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proofErr w:type="gramStart"/>
      <w:r w:rsidRPr="009879D8">
        <w:rPr>
          <w:rFonts w:ascii="Calibri" w:hAnsi="Calibri" w:cs="Calibri"/>
          <w:color w:val="000000"/>
          <w:lang w:val="pl-PL"/>
        </w:rPr>
        <w:t>Kyjov</w:t>
      </w:r>
      <w:r w:rsidRPr="009879D8">
        <w:rPr>
          <w:rFonts w:ascii="Calibri" w:hAnsi="Calibri" w:cs="Calibri"/>
          <w:color w:val="000000"/>
          <w:spacing w:val="-3"/>
          <w:lang w:val="pl-PL"/>
        </w:rPr>
        <w:t>a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zastoupeno</w:t>
      </w:r>
      <w:proofErr w:type="spellEnd"/>
      <w:proofErr w:type="gramEnd"/>
      <w:r w:rsidRPr="009879D8">
        <w:rPr>
          <w:rFonts w:ascii="Calibri" w:hAnsi="Calibri" w:cs="Calibri"/>
          <w:color w:val="000000"/>
          <w:lang w:val="pl-PL"/>
        </w:rPr>
        <w:t xml:space="preserve">: </w:t>
      </w:r>
      <w:r w:rsidR="00721425" w:rsidRPr="009879D8">
        <w:rPr>
          <w:rFonts w:ascii="Calibri" w:hAnsi="Calibri" w:cs="Calibri"/>
          <w:color w:val="000000"/>
          <w:lang w:val="pl-PL"/>
        </w:rPr>
        <w:t>xxx</w:t>
      </w:r>
      <w:r w:rsidRPr="009879D8">
        <w:rPr>
          <w:rFonts w:ascii="Calibri" w:hAnsi="Calibri" w:cs="Calibri"/>
          <w:color w:val="000000"/>
          <w:lang w:val="pl-PL"/>
        </w:rPr>
        <w:t xml:space="preserve">  </w:t>
      </w:r>
    </w:p>
    <w:p w14:paraId="2979C157" w14:textId="77777777" w:rsidR="00710C4C" w:rsidRPr="009879D8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libri" w:hAnsi="Calibri" w:cs="Calibri"/>
          <w:color w:val="000000"/>
          <w:lang w:val="pl-PL"/>
        </w:rPr>
        <w:t>se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sídlem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: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Masarykovo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náměstí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34/3, 697 01 Kyjov  </w:t>
      </w:r>
    </w:p>
    <w:p w14:paraId="3EFAE1E0" w14:textId="77777777" w:rsidR="00710C4C" w:rsidRPr="00F2599F" w:rsidRDefault="00000000">
      <w:pPr>
        <w:tabs>
          <w:tab w:val="left" w:pos="1608"/>
        </w:tabs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IČ: </w:t>
      </w:r>
      <w:r w:rsidRPr="00F2599F">
        <w:rPr>
          <w:rFonts w:ascii="Calibri" w:hAnsi="Calibri" w:cs="Calibri"/>
          <w:color w:val="000000"/>
          <w:lang w:val="pl-PL"/>
        </w:rPr>
        <w:tab/>
        <w:t xml:space="preserve">00121649  </w:t>
      </w:r>
    </w:p>
    <w:p w14:paraId="39B81BDA" w14:textId="77777777" w:rsidR="00710C4C" w:rsidRPr="00F2599F" w:rsidRDefault="00000000">
      <w:pPr>
        <w:tabs>
          <w:tab w:val="left" w:pos="1608"/>
        </w:tabs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DIČ: </w:t>
      </w:r>
      <w:r w:rsidRPr="00F2599F">
        <w:rPr>
          <w:rFonts w:ascii="Calibri" w:hAnsi="Calibri" w:cs="Calibri"/>
          <w:color w:val="000000"/>
          <w:lang w:val="pl-PL"/>
        </w:rPr>
        <w:tab/>
        <w:t xml:space="preserve">CZ00121649  </w:t>
      </w:r>
    </w:p>
    <w:p w14:paraId="67114CFD" w14:textId="77777777" w:rsidR="00710C4C" w:rsidRPr="00F2599F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/dále jen „</w:t>
      </w:r>
      <w:proofErr w:type="gramStart"/>
      <w:r w:rsidRPr="00F2599F">
        <w:rPr>
          <w:rFonts w:ascii="Calibri" w:hAnsi="Calibri" w:cs="Calibri"/>
          <w:color w:val="000000"/>
          <w:lang w:val="pl-PL"/>
        </w:rPr>
        <w:t>Pořadatel“</w:t>
      </w:r>
      <w:proofErr w:type="gramEnd"/>
      <w:r w:rsidRPr="00F2599F">
        <w:rPr>
          <w:rFonts w:ascii="Calibri" w:hAnsi="Calibri" w:cs="Calibri"/>
          <w:color w:val="000000"/>
          <w:lang w:val="pl-PL"/>
        </w:rPr>
        <w:t xml:space="preserve">/  </w:t>
      </w:r>
    </w:p>
    <w:p w14:paraId="1DC37B1A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F564B37" w14:textId="77777777" w:rsidR="00710C4C" w:rsidRPr="00F2599F" w:rsidRDefault="00710C4C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C9074B7" w14:textId="77777777" w:rsidR="00710C4C" w:rsidRPr="00F2599F" w:rsidRDefault="00000000">
      <w:pPr>
        <w:spacing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II. Předmět smlouvy</w:t>
      </w: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F25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CDA7483" w14:textId="77777777" w:rsidR="00710C4C" w:rsidRPr="00F2599F" w:rsidRDefault="00000000">
      <w:pPr>
        <w:spacing w:before="149" w:line="307" w:lineRule="exact"/>
        <w:ind w:left="901" w:right="2886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Předmětem této smlouvy je uskutečnění divadelního představení Ray </w:t>
      </w:r>
      <w:proofErr w:type="gramStart"/>
      <w:r w:rsidRPr="00F2599F">
        <w:rPr>
          <w:rFonts w:ascii="Calibri" w:hAnsi="Calibri" w:cs="Calibri"/>
          <w:color w:val="000000"/>
          <w:lang w:val="pl-PL"/>
        </w:rPr>
        <w:t>Cooney:  P</w:t>
      </w:r>
      <w:proofErr w:type="gramEnd"/>
      <w:r w:rsidRPr="00F2599F">
        <w:rPr>
          <w:rFonts w:ascii="Calibri" w:hAnsi="Calibri" w:cs="Calibri"/>
          <w:color w:val="000000"/>
          <w:lang w:val="pl-PL"/>
        </w:rPr>
        <w:t xml:space="preserve"> R A C H Y ! ! !  v režii Jany Kališové za podmínek v této smlouvě uvedených.  </w:t>
      </w:r>
    </w:p>
    <w:p w14:paraId="53B48BDF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066D263" w14:textId="77777777" w:rsidR="00710C4C" w:rsidRPr="00F2599F" w:rsidRDefault="00710C4C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3A1FAC8" w14:textId="77777777" w:rsidR="00710C4C" w:rsidRPr="00F2599F" w:rsidRDefault="00000000">
      <w:pPr>
        <w:spacing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III. Datum a termíny</w:t>
      </w: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F25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1E83D4" w14:textId="77777777" w:rsidR="00710C4C" w:rsidRPr="00F2599F" w:rsidRDefault="00000000">
      <w:pPr>
        <w:spacing w:before="180"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Datum, hodina a místo konání zkoušek: v případě potřeby bude domluveno telefonick</w:t>
      </w:r>
      <w:r w:rsidRPr="00F2599F">
        <w:rPr>
          <w:rFonts w:ascii="Calibri" w:hAnsi="Calibri" w:cs="Calibri"/>
          <w:color w:val="000000"/>
          <w:spacing w:val="-3"/>
          <w:lang w:val="pl-PL"/>
        </w:rPr>
        <w:t>y</w:t>
      </w:r>
      <w:r w:rsidRPr="00F2599F">
        <w:rPr>
          <w:rFonts w:ascii="Calibri" w:hAnsi="Calibri" w:cs="Calibri"/>
          <w:color w:val="000000"/>
          <w:lang w:val="pl-PL"/>
        </w:rPr>
        <w:t xml:space="preserve">  </w:t>
      </w:r>
    </w:p>
    <w:p w14:paraId="55B42632" w14:textId="77777777" w:rsidR="00710C4C" w:rsidRPr="00F2599F" w:rsidRDefault="00000000">
      <w:pPr>
        <w:spacing w:line="307" w:lineRule="exact"/>
        <w:ind w:left="901" w:right="1375"/>
        <w:rPr>
          <w:rFonts w:ascii="Times New Roman" w:hAnsi="Times New Roman" w:cs="Times New Roman"/>
          <w:color w:val="010302"/>
          <w:lang w:val="pl-PL"/>
        </w:rPr>
        <w:sectPr w:rsidR="00710C4C" w:rsidRPr="00F2599F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 w:rsidRPr="00F2599F">
        <w:rPr>
          <w:rFonts w:ascii="Calibri" w:hAnsi="Calibri" w:cs="Calibri"/>
          <w:color w:val="000000"/>
          <w:lang w:val="pl-PL"/>
        </w:rPr>
        <w:t>Datum, hodina a místo konání představení: 24.11.2023, 18:</w:t>
      </w:r>
      <w:proofErr w:type="gramStart"/>
      <w:r w:rsidRPr="00F2599F">
        <w:rPr>
          <w:rFonts w:ascii="Calibri" w:hAnsi="Calibri" w:cs="Calibri"/>
          <w:color w:val="000000"/>
          <w:lang w:val="pl-PL"/>
        </w:rPr>
        <w:t>00  hod</w:t>
      </w:r>
      <w:proofErr w:type="gramEnd"/>
      <w:r w:rsidRPr="00F2599F">
        <w:rPr>
          <w:rFonts w:ascii="Calibri" w:hAnsi="Calibri" w:cs="Calibri"/>
          <w:color w:val="000000"/>
          <w:lang w:val="pl-PL"/>
        </w:rPr>
        <w:t xml:space="preserve">., Městské kulturní středisko  Kyjov, Masarykovo nám. 34, 697 01 Kyjov  </w:t>
      </w:r>
      <w:r w:rsidRPr="00F2599F">
        <w:rPr>
          <w:lang w:val="pl-PL"/>
        </w:rPr>
        <w:br w:type="page"/>
      </w:r>
    </w:p>
    <w:p w14:paraId="7B2A1F42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9FE11AD" w14:textId="77777777" w:rsidR="00710C4C" w:rsidRPr="00F2599F" w:rsidRDefault="00710C4C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2F8E680" w14:textId="77777777" w:rsidR="00710C4C" w:rsidRDefault="00000000">
      <w:pPr>
        <w:spacing w:line="504" w:lineRule="exact"/>
        <w:ind w:left="901" w:right="799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>IV. Práva a povinnosti smluvních stran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9"/>
        </w:rPr>
        <w:t xml:space="preserve">   </w:t>
      </w:r>
      <w:r>
        <w:rPr>
          <w:rFonts w:ascii="Calibri" w:hAnsi="Calibri" w:cs="Calibri"/>
          <w:color w:val="000000"/>
        </w:rPr>
        <w:t xml:space="preserve">Pořadatel se zavazuje:  </w:t>
      </w:r>
    </w:p>
    <w:p w14:paraId="61AF8F5E" w14:textId="77777777" w:rsidR="00710C4C" w:rsidRDefault="00000000">
      <w:pPr>
        <w:tabs>
          <w:tab w:val="left" w:pos="2034"/>
        </w:tabs>
        <w:spacing w:line="307" w:lineRule="exact"/>
        <w:ind w:left="2034" w:right="799" w:hanging="7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poskytnout bezplatné užívání prostor nutných k provedení zkoušek, stavby dekorací a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představení  </w:t>
      </w:r>
    </w:p>
    <w:p w14:paraId="271C054E" w14:textId="77777777" w:rsidR="00710C4C" w:rsidRDefault="00000000">
      <w:pPr>
        <w:tabs>
          <w:tab w:val="left" w:pos="2034"/>
        </w:tabs>
        <w:spacing w:line="269" w:lineRule="exact"/>
        <w:ind w:left="13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nést náklady spojené s dodávkou tepla, elektřiny, vodného, stočného, úklidem  </w:t>
      </w:r>
    </w:p>
    <w:p w14:paraId="79045A59" w14:textId="77777777" w:rsidR="00710C4C" w:rsidRDefault="00000000">
      <w:pPr>
        <w:tabs>
          <w:tab w:val="left" w:pos="2034"/>
        </w:tabs>
        <w:spacing w:line="269" w:lineRule="exact"/>
        <w:ind w:left="13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dát k dispozici zvukovou /CD přehrávač nebo mini disk/ a osvětlovací /osvětlovací pult/  </w:t>
      </w:r>
    </w:p>
    <w:p w14:paraId="370B0071" w14:textId="77777777" w:rsidR="00710C4C" w:rsidRDefault="00000000">
      <w:pPr>
        <w:spacing w:line="309" w:lineRule="exact"/>
        <w:ind w:left="2034" w:right="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kabinu s technickým personálem a dále zajistí jednoho jevištního technika dvě a půl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hodiny před začátkem představení, kdy je naplánován příjezd technického personálu s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dekorací a po představení  </w:t>
      </w:r>
    </w:p>
    <w:p w14:paraId="3C1CCF7C" w14:textId="77777777" w:rsidR="00710C4C" w:rsidRDefault="00000000">
      <w:pPr>
        <w:tabs>
          <w:tab w:val="left" w:pos="2034"/>
        </w:tabs>
        <w:spacing w:line="307" w:lineRule="exact"/>
        <w:ind w:left="2034" w:right="799" w:hanging="7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dát k dispozici samostatnou dámskou a pánskou šatnu, včetně sociálního zázemí s </w:t>
      </w:r>
      <w:proofErr w:type="gramStart"/>
      <w:r>
        <w:rPr>
          <w:rFonts w:ascii="Calibri" w:hAnsi="Calibri" w:cs="Calibri"/>
          <w:color w:val="000000"/>
        </w:rPr>
        <w:t>teplou  a</w:t>
      </w:r>
      <w:proofErr w:type="gramEnd"/>
      <w:r>
        <w:rPr>
          <w:rFonts w:ascii="Calibri" w:hAnsi="Calibri" w:cs="Calibri"/>
          <w:color w:val="000000"/>
        </w:rPr>
        <w:t xml:space="preserve"> studenou vodou /čistý ručník, mýdlo a toaletní papír každé šatně/  </w:t>
      </w:r>
    </w:p>
    <w:p w14:paraId="3850991F" w14:textId="77777777" w:rsidR="00710C4C" w:rsidRDefault="00000000">
      <w:pPr>
        <w:tabs>
          <w:tab w:val="left" w:pos="2034"/>
        </w:tabs>
        <w:spacing w:line="307" w:lineRule="exact"/>
        <w:ind w:left="2034" w:right="799" w:hanging="7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1.e)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distribuovat vstupenky včetně předprodeje a určit jejich cenu, poskytnout </w:t>
      </w:r>
      <w:proofErr w:type="gramStart"/>
      <w:r>
        <w:rPr>
          <w:rFonts w:ascii="Calibri" w:hAnsi="Calibri" w:cs="Calibri"/>
          <w:color w:val="000000"/>
        </w:rPr>
        <w:t>provozovateli  v</w:t>
      </w:r>
      <w:proofErr w:type="gramEnd"/>
      <w:r>
        <w:rPr>
          <w:rFonts w:ascii="Calibri" w:hAnsi="Calibri" w:cs="Calibri"/>
          <w:color w:val="000000"/>
        </w:rPr>
        <w:t xml:space="preserve"> případě vyžádání  </w:t>
      </w:r>
    </w:p>
    <w:p w14:paraId="070F0246" w14:textId="77777777" w:rsidR="00710C4C" w:rsidRDefault="00000000">
      <w:pPr>
        <w:tabs>
          <w:tab w:val="left" w:pos="2034"/>
        </w:tabs>
        <w:spacing w:line="311" w:lineRule="exact"/>
        <w:ind w:left="2034" w:right="799" w:hanging="7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1.f)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že bez předchozího písemného svolení provozovatele nebudou pořizovány obrazové,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zvukové či zvukově-obrazové záznamy z představení, vyjma zpravodajství  </w:t>
      </w:r>
    </w:p>
    <w:p w14:paraId="65D6D9E5" w14:textId="77777777" w:rsidR="00710C4C" w:rsidRDefault="00000000">
      <w:pPr>
        <w:tabs>
          <w:tab w:val="left" w:pos="2034"/>
        </w:tabs>
        <w:spacing w:line="307" w:lineRule="exact"/>
        <w:ind w:left="2034" w:right="799" w:hanging="7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1.g)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zajistit na svůj náklad 2 techniky na vykládání a nakládání dekorace, uvaděčky, prodej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programů, požární dozor a běžný úklid  </w:t>
      </w:r>
    </w:p>
    <w:p w14:paraId="7E72154E" w14:textId="77777777" w:rsidR="00710C4C" w:rsidRDefault="00000000">
      <w:pPr>
        <w:tabs>
          <w:tab w:val="left" w:pos="2034"/>
        </w:tabs>
        <w:spacing w:line="269" w:lineRule="exact"/>
        <w:ind w:left="13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1.h)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zabezpečit provoz divadelní kavárny v obvyklé době  </w:t>
      </w:r>
    </w:p>
    <w:p w14:paraId="79A85FD9" w14:textId="77777777" w:rsidR="00710C4C" w:rsidRDefault="00000000">
      <w:pPr>
        <w:tabs>
          <w:tab w:val="left" w:pos="2034"/>
        </w:tabs>
        <w:spacing w:line="269" w:lineRule="exact"/>
        <w:ind w:left="13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1.i)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zajistit řádnou propagaci představení včetně vylepení plakátů  </w:t>
      </w:r>
    </w:p>
    <w:p w14:paraId="4B71F441" w14:textId="77777777" w:rsidR="00710C4C" w:rsidRDefault="00000000">
      <w:pPr>
        <w:tabs>
          <w:tab w:val="left" w:pos="2034"/>
        </w:tabs>
        <w:spacing w:line="269" w:lineRule="exact"/>
        <w:ind w:left="132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1.j)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odvést 6 % netto z hrubé tržby včetně předplatného za představení jako autorskou  </w:t>
      </w:r>
    </w:p>
    <w:p w14:paraId="6DB43528" w14:textId="77777777" w:rsidR="00710C4C" w:rsidRDefault="00000000">
      <w:pPr>
        <w:spacing w:line="308" w:lineRule="exact"/>
        <w:ind w:left="2034" w:right="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odměnu za užití díla na adresu agentury DILIA, Krátkého 11, 190 93 Praha 9 –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Vysočany, na základě faktury vystavené agenturou dle „Hlášení o </w:t>
      </w:r>
      <w:proofErr w:type="gramStart"/>
      <w:r>
        <w:rPr>
          <w:rFonts w:ascii="Calibri" w:hAnsi="Calibri" w:cs="Calibri"/>
          <w:color w:val="000000"/>
        </w:rPr>
        <w:t>tržbách“</w:t>
      </w:r>
      <w:proofErr w:type="gramEnd"/>
      <w:r>
        <w:rPr>
          <w:rFonts w:ascii="Calibri" w:hAnsi="Calibri" w:cs="Calibri"/>
          <w:color w:val="000000"/>
        </w:rPr>
        <w:t xml:space="preserve">, které zašle  pořadatel vyplněné agentuře. V případě netto částky odvede režijní přirážku DILIA ve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výši 10% + DPH (z výpočtu 6% z hrubé tržby).  </w:t>
      </w:r>
    </w:p>
    <w:p w14:paraId="35682DAD" w14:textId="77777777" w:rsidR="00710C4C" w:rsidRDefault="00000000">
      <w:pPr>
        <w:spacing w:line="308" w:lineRule="exact"/>
        <w:ind w:left="2034" w:right="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Je-li nositel práv plátcem DPH v tuzemsku nebo v zemích EU, nebo stane-li se jím,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budou všechny odměny dle této smlouvy navýšeny o DPH v příslušné zákonné sazbě.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Odměny budou navýšeny o DPH v příslušné zákonné sazbě i u nositelů práv z třetích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zemí (mimo EU). Uhradit bankovní výlohy související s úhradou do zahraničí.  </w:t>
      </w:r>
    </w:p>
    <w:p w14:paraId="78AD2048" w14:textId="77777777" w:rsidR="00710C4C" w:rsidRDefault="00000000">
      <w:pPr>
        <w:tabs>
          <w:tab w:val="left" w:pos="2034"/>
        </w:tabs>
        <w:spacing w:line="310" w:lineRule="exact"/>
        <w:ind w:left="2034" w:right="799" w:hanging="7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1.k)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odvést 5% z hrubé tržby za představení jako autorskou </w:t>
      </w:r>
      <w:proofErr w:type="gramStart"/>
      <w:r>
        <w:rPr>
          <w:rFonts w:ascii="Calibri" w:hAnsi="Calibri" w:cs="Calibri"/>
          <w:color w:val="000000"/>
        </w:rPr>
        <w:t>odměnu,  za</w:t>
      </w:r>
      <w:proofErr w:type="gramEnd"/>
      <w:r>
        <w:rPr>
          <w:rFonts w:ascii="Calibri" w:hAnsi="Calibri" w:cs="Calibri"/>
          <w:color w:val="000000"/>
        </w:rPr>
        <w:t xml:space="preserve"> užití díla na adresu  agentury Aura-Pont, s.r.o., Veslařský ostrov 62, 147 00 Praha 4 - Podolí, na základě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faktur vystavených agenturou Aura-Pont, s.r.o., dle „Hlášení o konání představení“,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které zašle pořadatel vyplněné agentuře Aura-Pont, s.r.o. Je-li nositel práv plátcem  </w:t>
      </w:r>
    </w:p>
    <w:p w14:paraId="24BC7394" w14:textId="77777777" w:rsidR="00710C4C" w:rsidRDefault="00000000">
      <w:pPr>
        <w:spacing w:line="308" w:lineRule="exact"/>
        <w:ind w:left="2034" w:right="7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DPH v tuzemsku nebo v zemích EU, nebo stane-li se jím, budou všechny odměny dle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této smlouvy navýšeny o DPH v příslušné zákonné sazbě. Odměny budou navýšeny o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DPH v příslušné zákonné sazbě i u nositelů práv z třetích zemí (mimo EU). Uhradit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bankovní výlohy související s úhradou do zahraničí.  </w:t>
      </w:r>
    </w:p>
    <w:p w14:paraId="6CAAAD56" w14:textId="77777777" w:rsidR="00710C4C" w:rsidRDefault="00000000">
      <w:pPr>
        <w:spacing w:before="220" w:line="269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9"/>
        </w:rPr>
        <w:t xml:space="preserve">   </w:t>
      </w:r>
      <w:r>
        <w:rPr>
          <w:rFonts w:ascii="Calibri" w:hAnsi="Calibri" w:cs="Calibri"/>
          <w:color w:val="000000"/>
        </w:rPr>
        <w:t xml:space="preserve">Provozovatel se zavazuje:  </w:t>
      </w:r>
    </w:p>
    <w:p w14:paraId="6AC89B66" w14:textId="77777777" w:rsidR="00710C4C" w:rsidRPr="00F2599F" w:rsidRDefault="00000000">
      <w:pPr>
        <w:tabs>
          <w:tab w:val="left" w:pos="2034"/>
        </w:tabs>
        <w:spacing w:line="269" w:lineRule="exact"/>
        <w:ind w:left="1327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2.a)</w:t>
      </w:r>
      <w:r w:rsidRPr="00F2599F">
        <w:rPr>
          <w:rFonts w:ascii="Arial" w:hAnsi="Arial" w:cs="Arial"/>
          <w:color w:val="000000"/>
          <w:lang w:val="pl-PL"/>
        </w:rPr>
        <w:t xml:space="preserve"> </w:t>
      </w:r>
      <w:r w:rsidRPr="00F2599F">
        <w:rPr>
          <w:rFonts w:ascii="Arial" w:hAnsi="Arial" w:cs="Arial"/>
          <w:color w:val="000000"/>
          <w:lang w:val="pl-PL"/>
        </w:rPr>
        <w:tab/>
      </w:r>
      <w:r w:rsidRPr="00F2599F">
        <w:rPr>
          <w:rFonts w:ascii="Calibri" w:hAnsi="Calibri" w:cs="Calibri"/>
          <w:color w:val="000000"/>
          <w:lang w:val="pl-PL"/>
        </w:rPr>
        <w:t xml:space="preserve">dodat pořadateli dle objednávky plakáty představení v počtu: 0 ks.  </w:t>
      </w:r>
    </w:p>
    <w:p w14:paraId="2CFE8C45" w14:textId="77777777" w:rsidR="00710C4C" w:rsidRPr="00F2599F" w:rsidRDefault="00000000">
      <w:pPr>
        <w:tabs>
          <w:tab w:val="left" w:pos="2034"/>
        </w:tabs>
        <w:spacing w:line="269" w:lineRule="exact"/>
        <w:ind w:left="1326"/>
        <w:rPr>
          <w:rFonts w:ascii="Times New Roman" w:hAnsi="Times New Roman" w:cs="Times New Roman"/>
          <w:color w:val="010302"/>
          <w:lang w:val="pl-PL"/>
        </w:rPr>
        <w:sectPr w:rsidR="00710C4C" w:rsidRPr="00F2599F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 w:rsidRPr="00F2599F">
        <w:rPr>
          <w:rFonts w:ascii="Calibri" w:hAnsi="Calibri" w:cs="Calibri"/>
          <w:color w:val="000000"/>
          <w:lang w:val="pl-PL"/>
        </w:rPr>
        <w:t>2.b)</w:t>
      </w:r>
      <w:r w:rsidRPr="00F2599F">
        <w:rPr>
          <w:rFonts w:ascii="Arial" w:hAnsi="Arial" w:cs="Arial"/>
          <w:color w:val="000000"/>
          <w:lang w:val="pl-PL"/>
        </w:rPr>
        <w:t xml:space="preserve"> </w:t>
      </w:r>
      <w:r w:rsidRPr="00F2599F">
        <w:rPr>
          <w:rFonts w:ascii="Arial" w:hAnsi="Arial" w:cs="Arial"/>
          <w:color w:val="000000"/>
          <w:lang w:val="pl-PL"/>
        </w:rPr>
        <w:tab/>
      </w:r>
      <w:r w:rsidRPr="00F2599F">
        <w:rPr>
          <w:rFonts w:ascii="Calibri" w:hAnsi="Calibri" w:cs="Calibri"/>
          <w:color w:val="000000"/>
          <w:lang w:val="pl-PL"/>
        </w:rPr>
        <w:t xml:space="preserve">zajistit včasnou účast všech účinkujících  </w:t>
      </w:r>
      <w:r w:rsidRPr="00F2599F">
        <w:rPr>
          <w:lang w:val="pl-PL"/>
        </w:rPr>
        <w:br w:type="page"/>
      </w:r>
    </w:p>
    <w:p w14:paraId="3C58026B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7618410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3140E57" w14:textId="77777777" w:rsidR="00710C4C" w:rsidRPr="00F2599F" w:rsidRDefault="00710C4C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376DFC0" w14:textId="77777777" w:rsidR="00710C4C" w:rsidRPr="00F2599F" w:rsidRDefault="00000000">
      <w:pPr>
        <w:spacing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V. Cena za představení</w:t>
      </w: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F25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2726873" w14:textId="77777777" w:rsidR="00710C4C" w:rsidRPr="00F2599F" w:rsidRDefault="00000000">
      <w:pPr>
        <w:spacing w:before="146" w:line="311" w:lineRule="exact"/>
        <w:ind w:left="901" w:right="1336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Pořadatel uhradí po uskutečnění sjednaného představení na základě faktury,</w:t>
      </w:r>
      <w:r w:rsidRPr="00F2599F">
        <w:rPr>
          <w:rFonts w:ascii="Calibri" w:hAnsi="Calibri" w:cs="Calibri"/>
          <w:color w:val="000000"/>
          <w:spacing w:val="-3"/>
          <w:lang w:val="pl-PL"/>
        </w:rPr>
        <w:t xml:space="preserve"> </w:t>
      </w:r>
      <w:r w:rsidRPr="00F2599F">
        <w:rPr>
          <w:rFonts w:ascii="Calibri" w:hAnsi="Calibri" w:cs="Calibri"/>
          <w:color w:val="000000"/>
          <w:lang w:val="pl-PL"/>
        </w:rPr>
        <w:t xml:space="preserve">vystavené  </w:t>
      </w:r>
      <w:r w:rsidRPr="00F2599F">
        <w:rPr>
          <w:lang w:val="pl-PL"/>
        </w:rPr>
        <w:br w:type="textWrapping" w:clear="all"/>
      </w:r>
      <w:r w:rsidRPr="00F2599F">
        <w:rPr>
          <w:rFonts w:ascii="Calibri" w:hAnsi="Calibri" w:cs="Calibri"/>
          <w:color w:val="000000"/>
          <w:lang w:val="pl-PL"/>
        </w:rPr>
        <w:t xml:space="preserve">provozovatelem a ve lhůtě uvedené na faktuře částku:  </w:t>
      </w:r>
    </w:p>
    <w:p w14:paraId="7A1DB0E2" w14:textId="77777777" w:rsidR="00710C4C" w:rsidRPr="00F2599F" w:rsidRDefault="00000000">
      <w:pPr>
        <w:spacing w:line="307" w:lineRule="exact"/>
        <w:ind w:left="901" w:right="1336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99 000 Kč + 20 790 Kč 21% DPH, celkem: 119 790 Kč (slovy: jedno sto devatenáct tisíc sedmset  </w:t>
      </w:r>
      <w:r w:rsidRPr="00F2599F">
        <w:rPr>
          <w:lang w:val="pl-PL"/>
        </w:rPr>
        <w:br w:type="textWrapping" w:clear="all"/>
      </w:r>
      <w:r w:rsidRPr="00F2599F">
        <w:rPr>
          <w:rFonts w:ascii="Calibri" w:hAnsi="Calibri" w:cs="Calibri"/>
          <w:color w:val="000000"/>
          <w:lang w:val="pl-PL"/>
        </w:rPr>
        <w:t xml:space="preserve">devadesát korun českých)  </w:t>
      </w:r>
    </w:p>
    <w:p w14:paraId="6017B547" w14:textId="77777777" w:rsidR="00710C4C" w:rsidRPr="00F2599F" w:rsidRDefault="00000000">
      <w:pPr>
        <w:spacing w:before="146" w:line="311" w:lineRule="exact"/>
        <w:ind w:left="901" w:right="1336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Pořadatel uhradí ½ alikvotních nákladů na ubytování celkem 12 osob na jednu noc, na základě  </w:t>
      </w:r>
      <w:r w:rsidRPr="00F2599F">
        <w:rPr>
          <w:lang w:val="pl-PL"/>
        </w:rPr>
        <w:br w:type="textWrapping" w:clear="all"/>
      </w:r>
      <w:r w:rsidRPr="00F2599F">
        <w:rPr>
          <w:rFonts w:ascii="Calibri" w:hAnsi="Calibri" w:cs="Calibri"/>
          <w:color w:val="000000"/>
          <w:lang w:val="pl-PL"/>
        </w:rPr>
        <w:t xml:space="preserve">faktury vystavené:  </w:t>
      </w:r>
    </w:p>
    <w:p w14:paraId="08925A36" w14:textId="77777777" w:rsidR="00710C4C" w:rsidRPr="00F2599F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Kulturní středisko města Blanska, Hybešova 1, 678 01 Blansko, IČO: 00163848  </w:t>
      </w:r>
    </w:p>
    <w:p w14:paraId="719B6EEE" w14:textId="2F84CAC2" w:rsidR="00710C4C" w:rsidRPr="00F2599F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Kontakní osoba: </w:t>
      </w:r>
      <w:r w:rsidR="00721425">
        <w:rPr>
          <w:rFonts w:ascii="Calibri" w:hAnsi="Calibri" w:cs="Calibri"/>
          <w:color w:val="000000"/>
          <w:lang w:val="pl-PL"/>
        </w:rPr>
        <w:t>xxx</w:t>
      </w:r>
      <w:r w:rsidRPr="00F2599F">
        <w:rPr>
          <w:rFonts w:ascii="Calibri" w:hAnsi="Calibri" w:cs="Calibri"/>
          <w:color w:val="000000"/>
          <w:lang w:val="pl-PL"/>
        </w:rPr>
        <w:t xml:space="preserve">  </w:t>
      </w:r>
    </w:p>
    <w:p w14:paraId="72FB8BD5" w14:textId="77777777" w:rsidR="00710C4C" w:rsidRPr="00F2599F" w:rsidRDefault="00000000">
      <w:pPr>
        <w:spacing w:before="146" w:line="311" w:lineRule="exact"/>
        <w:ind w:left="901" w:right="1336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 xml:space="preserve">V případě nedodržení termínu splatnosti faktury uhradí pořadatel 0,5 % z fakturované částky za </w:t>
      </w:r>
      <w:proofErr w:type="gramStart"/>
      <w:r w:rsidRPr="00F2599F">
        <w:rPr>
          <w:rFonts w:ascii="Calibri" w:hAnsi="Calibri" w:cs="Calibri"/>
          <w:color w:val="000000"/>
          <w:lang w:val="pl-PL"/>
        </w:rPr>
        <w:t>každý  den</w:t>
      </w:r>
      <w:proofErr w:type="gramEnd"/>
      <w:r w:rsidRPr="00F2599F">
        <w:rPr>
          <w:rFonts w:ascii="Calibri" w:hAnsi="Calibri" w:cs="Calibri"/>
          <w:color w:val="000000"/>
          <w:lang w:val="pl-PL"/>
        </w:rPr>
        <w:t xml:space="preserve"> prodlení platby.  </w:t>
      </w:r>
    </w:p>
    <w:p w14:paraId="37304F75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36516B1" w14:textId="77777777" w:rsidR="00710C4C" w:rsidRPr="00F2599F" w:rsidRDefault="00710C4C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8246050" w14:textId="77777777" w:rsidR="00710C4C" w:rsidRPr="00F2599F" w:rsidRDefault="00000000">
      <w:pPr>
        <w:spacing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VI. Výpověď a odstoupení od smlouvy</w:t>
      </w: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F25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68FB900" w14:textId="77777777" w:rsidR="00710C4C" w:rsidRPr="00F2599F" w:rsidRDefault="00000000">
      <w:pPr>
        <w:spacing w:before="180" w:line="269" w:lineRule="exact"/>
        <w:ind w:left="126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1.</w:t>
      </w:r>
      <w:r w:rsidRPr="00F2599F">
        <w:rPr>
          <w:rFonts w:ascii="Arial" w:hAnsi="Arial" w:cs="Arial"/>
          <w:color w:val="000000"/>
          <w:spacing w:val="9"/>
          <w:lang w:val="pl-PL"/>
        </w:rPr>
        <w:t xml:space="preserve">   </w:t>
      </w:r>
      <w:r w:rsidRPr="00F2599F">
        <w:rPr>
          <w:rFonts w:ascii="Calibri" w:hAnsi="Calibri" w:cs="Calibri"/>
          <w:color w:val="000000"/>
          <w:lang w:val="pl-PL"/>
        </w:rPr>
        <w:t xml:space="preserve">Vypoví-li pořadatel tuto smlouvu v době od data jejího podpisu do 7 dnů před datem konání  </w:t>
      </w:r>
    </w:p>
    <w:p w14:paraId="62B909F8" w14:textId="77777777" w:rsidR="00710C4C" w:rsidRPr="009879D8" w:rsidRDefault="00000000">
      <w:pPr>
        <w:spacing w:line="269" w:lineRule="exact"/>
        <w:ind w:left="1621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libri" w:hAnsi="Calibri" w:cs="Calibri"/>
          <w:color w:val="000000"/>
          <w:lang w:val="pl-PL"/>
        </w:rPr>
        <w:t>představení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, je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povinen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zaplatit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provozovateli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50 % z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částky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uvedené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v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čl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V.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této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smlouvy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 </w:t>
      </w:r>
    </w:p>
    <w:p w14:paraId="6FC0482E" w14:textId="77777777" w:rsidR="00710C4C" w:rsidRPr="009879D8" w:rsidRDefault="00000000">
      <w:pPr>
        <w:spacing w:line="269" w:lineRule="exact"/>
        <w:ind w:left="1261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>2.</w:t>
      </w:r>
      <w:r w:rsidRPr="009879D8">
        <w:rPr>
          <w:rFonts w:ascii="Arial" w:hAnsi="Arial" w:cs="Arial"/>
          <w:color w:val="000000"/>
          <w:spacing w:val="9"/>
          <w:lang w:val="pl-PL"/>
        </w:rPr>
        <w:t xml:space="preserve">  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Vypoví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-li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pořadatel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tuto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smlouvu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ve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lhůtě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kratší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než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7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dnů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před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datem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konání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představení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, je  </w:t>
      </w:r>
    </w:p>
    <w:p w14:paraId="3E9E0BCA" w14:textId="77777777" w:rsidR="00710C4C" w:rsidRPr="009879D8" w:rsidRDefault="00000000">
      <w:pPr>
        <w:spacing w:line="269" w:lineRule="exact"/>
        <w:ind w:left="1621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libri" w:hAnsi="Calibri" w:cs="Calibri"/>
          <w:color w:val="000000"/>
          <w:lang w:val="pl-PL"/>
        </w:rPr>
        <w:t>povinen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zaplatit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provozovateli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celou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částku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uvedenou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v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čl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V.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této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smlouvy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 </w:t>
      </w:r>
    </w:p>
    <w:p w14:paraId="5037209E" w14:textId="77777777" w:rsidR="00710C4C" w:rsidRPr="009879D8" w:rsidRDefault="00000000">
      <w:pPr>
        <w:spacing w:line="269" w:lineRule="exact"/>
        <w:ind w:left="1261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>3.</w:t>
      </w:r>
      <w:r w:rsidRPr="009879D8">
        <w:rPr>
          <w:rFonts w:ascii="Arial" w:hAnsi="Arial" w:cs="Arial"/>
          <w:color w:val="000000"/>
          <w:spacing w:val="9"/>
          <w:lang w:val="pl-PL"/>
        </w:rPr>
        <w:t xml:space="preserve">  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Výpověď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dle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čl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VI.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odst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1., 2.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musí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být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učiněna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v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písemné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formě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doporučeným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dopisem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 </w:t>
      </w:r>
    </w:p>
    <w:p w14:paraId="6DEB3E3D" w14:textId="77777777" w:rsidR="00710C4C" w:rsidRPr="009879D8" w:rsidRDefault="00000000">
      <w:pPr>
        <w:spacing w:line="307" w:lineRule="exact"/>
        <w:ind w:left="1615" w:right="1384" w:hanging="357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>4.</w:t>
      </w:r>
      <w:r w:rsidRPr="009879D8">
        <w:rPr>
          <w:rFonts w:ascii="Arial" w:hAnsi="Arial" w:cs="Arial"/>
          <w:color w:val="000000"/>
          <w:spacing w:val="6"/>
          <w:lang w:val="pl-PL"/>
        </w:rPr>
        <w:t xml:space="preserve">  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Neuskuteční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-li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představení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z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důvodu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vyšší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moci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nebo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nemoci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některého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z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účinkujících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,  </w:t>
      </w:r>
      <w:r w:rsidRPr="009879D8">
        <w:rPr>
          <w:lang w:val="pl-PL"/>
        </w:rPr>
        <w:br w:type="textWrapping" w:clear="all"/>
      </w:r>
      <w:proofErr w:type="spellStart"/>
      <w:r w:rsidRPr="009879D8">
        <w:rPr>
          <w:rFonts w:ascii="Calibri" w:hAnsi="Calibri" w:cs="Calibri"/>
          <w:color w:val="000000"/>
          <w:lang w:val="pl-PL"/>
        </w:rPr>
        <w:t>popřípadě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z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důvodu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změny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hracího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plánu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mateřské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scény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některého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z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učinkujících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,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mají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obě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</w:t>
      </w:r>
    </w:p>
    <w:p w14:paraId="74BF9920" w14:textId="77777777" w:rsidR="00710C4C" w:rsidRPr="00F2599F" w:rsidRDefault="00000000">
      <w:pPr>
        <w:spacing w:line="311" w:lineRule="exact"/>
        <w:ind w:left="1615" w:right="1384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F2599F">
        <w:rPr>
          <w:rFonts w:ascii="Calibri" w:hAnsi="Calibri" w:cs="Calibri"/>
          <w:color w:val="000000"/>
          <w:lang w:val="pl-PL"/>
        </w:rPr>
        <w:t>smluvní</w:t>
      </w:r>
      <w:proofErr w:type="spellEnd"/>
      <w:r w:rsidRPr="00F2599F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F2599F">
        <w:rPr>
          <w:rFonts w:ascii="Calibri" w:hAnsi="Calibri" w:cs="Calibri"/>
          <w:color w:val="000000"/>
          <w:lang w:val="pl-PL"/>
        </w:rPr>
        <w:t>strany</w:t>
      </w:r>
      <w:proofErr w:type="spellEnd"/>
      <w:r w:rsidRPr="00F2599F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F2599F">
        <w:rPr>
          <w:rFonts w:ascii="Calibri" w:hAnsi="Calibri" w:cs="Calibri"/>
          <w:color w:val="000000"/>
          <w:lang w:val="pl-PL"/>
        </w:rPr>
        <w:t>nárok</w:t>
      </w:r>
      <w:proofErr w:type="spellEnd"/>
      <w:r w:rsidRPr="00F2599F">
        <w:rPr>
          <w:rFonts w:ascii="Calibri" w:hAnsi="Calibri" w:cs="Calibri"/>
          <w:color w:val="000000"/>
          <w:lang w:val="pl-PL"/>
        </w:rPr>
        <w:t xml:space="preserve"> na odstoupení od této smlouvy bez nároku na náhradu škody. Obě  </w:t>
      </w:r>
      <w:r w:rsidRPr="00F2599F">
        <w:rPr>
          <w:lang w:val="pl-PL"/>
        </w:rPr>
        <w:br w:type="textWrapping" w:clear="all"/>
      </w:r>
      <w:r w:rsidRPr="00F2599F">
        <w:rPr>
          <w:rFonts w:ascii="Calibri" w:hAnsi="Calibri" w:cs="Calibri"/>
          <w:color w:val="000000"/>
          <w:lang w:val="pl-PL"/>
        </w:rPr>
        <w:t>smluvní strany si mohou v tomto případě dohodnout náhradní termín</w:t>
      </w:r>
      <w:r w:rsidRPr="00F2599F">
        <w:rPr>
          <w:rFonts w:ascii="Calibri" w:hAnsi="Calibri" w:cs="Calibri"/>
          <w:color w:val="000000"/>
          <w:spacing w:val="-3"/>
          <w:lang w:val="pl-PL"/>
        </w:rPr>
        <w:t>.</w:t>
      </w:r>
      <w:r w:rsidRPr="00F2599F">
        <w:rPr>
          <w:rFonts w:ascii="Calibri" w:hAnsi="Calibri" w:cs="Calibri"/>
          <w:color w:val="000000"/>
          <w:lang w:val="pl-PL"/>
        </w:rPr>
        <w:t xml:space="preserve">  </w:t>
      </w:r>
    </w:p>
    <w:p w14:paraId="75626146" w14:textId="77777777" w:rsidR="00710C4C" w:rsidRPr="00F2599F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A3AB5FC" w14:textId="77777777" w:rsidR="00710C4C" w:rsidRPr="00F2599F" w:rsidRDefault="00710C4C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964729F" w14:textId="77777777" w:rsidR="00710C4C" w:rsidRPr="00F2599F" w:rsidRDefault="00000000">
      <w:pPr>
        <w:spacing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VII. Závěrečná ustanovení</w:t>
      </w: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F25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D8DEAB8" w14:textId="77777777" w:rsidR="00710C4C" w:rsidRPr="00F2599F" w:rsidRDefault="00000000">
      <w:pPr>
        <w:spacing w:before="180" w:line="269" w:lineRule="exact"/>
        <w:ind w:left="1261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1.</w:t>
      </w:r>
      <w:r w:rsidRPr="00F2599F">
        <w:rPr>
          <w:rFonts w:ascii="Arial" w:hAnsi="Arial" w:cs="Arial"/>
          <w:color w:val="000000"/>
          <w:spacing w:val="9"/>
          <w:lang w:val="pl-PL"/>
        </w:rPr>
        <w:t xml:space="preserve">   </w:t>
      </w:r>
      <w:r w:rsidRPr="00F2599F">
        <w:rPr>
          <w:rFonts w:ascii="Calibri" w:hAnsi="Calibri" w:cs="Calibri"/>
          <w:color w:val="000000"/>
          <w:lang w:val="pl-PL"/>
        </w:rPr>
        <w:t xml:space="preserve">Tato smlouva je vyhotovena ve dvou stejnopisech, z nichž každá strana obdrží po jednom.  </w:t>
      </w:r>
    </w:p>
    <w:p w14:paraId="08726E16" w14:textId="77777777" w:rsidR="00710C4C" w:rsidRPr="00F2599F" w:rsidRDefault="00000000">
      <w:pPr>
        <w:spacing w:line="307" w:lineRule="exact"/>
        <w:ind w:left="1621" w:right="1611" w:hanging="360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2.</w:t>
      </w:r>
      <w:r w:rsidRPr="00F2599F">
        <w:rPr>
          <w:rFonts w:ascii="Arial" w:hAnsi="Arial" w:cs="Arial"/>
          <w:color w:val="000000"/>
          <w:spacing w:val="9"/>
          <w:lang w:val="pl-PL"/>
        </w:rPr>
        <w:t xml:space="preserve">   </w:t>
      </w:r>
      <w:r w:rsidRPr="00F2599F">
        <w:rPr>
          <w:rFonts w:ascii="Calibri" w:hAnsi="Calibri" w:cs="Calibri"/>
          <w:color w:val="000000"/>
          <w:lang w:val="pl-PL"/>
        </w:rPr>
        <w:t xml:space="preserve">Provozovatel prohlašuje, že je oprávněn uzavřít a podepsat tuto smlouvu a že je </w:t>
      </w:r>
      <w:proofErr w:type="gramStart"/>
      <w:r w:rsidRPr="00F2599F">
        <w:rPr>
          <w:rFonts w:ascii="Calibri" w:hAnsi="Calibri" w:cs="Calibri"/>
          <w:color w:val="000000"/>
          <w:lang w:val="pl-PL"/>
        </w:rPr>
        <w:t>nositelem  veškerých</w:t>
      </w:r>
      <w:proofErr w:type="gramEnd"/>
      <w:r w:rsidRPr="00F2599F">
        <w:rPr>
          <w:rFonts w:ascii="Calibri" w:hAnsi="Calibri" w:cs="Calibri"/>
          <w:color w:val="000000"/>
          <w:lang w:val="pl-PL"/>
        </w:rPr>
        <w:t xml:space="preserve"> práv spojených s veřejným provozováním tohoto představení.  </w:t>
      </w:r>
    </w:p>
    <w:p w14:paraId="28F60248" w14:textId="77777777" w:rsidR="00710C4C" w:rsidRPr="00F2599F" w:rsidRDefault="00000000">
      <w:pPr>
        <w:spacing w:line="311" w:lineRule="exact"/>
        <w:ind w:left="1621" w:right="1611" w:hanging="360"/>
        <w:rPr>
          <w:rFonts w:ascii="Times New Roman" w:hAnsi="Times New Roman" w:cs="Times New Roman"/>
          <w:color w:val="010302"/>
          <w:lang w:val="pl-PL"/>
        </w:rPr>
      </w:pPr>
      <w:r w:rsidRPr="00F2599F">
        <w:rPr>
          <w:rFonts w:ascii="Calibri" w:hAnsi="Calibri" w:cs="Calibri"/>
          <w:color w:val="000000"/>
          <w:lang w:val="pl-PL"/>
        </w:rPr>
        <w:t>3.</w:t>
      </w:r>
      <w:r w:rsidRPr="00F2599F">
        <w:rPr>
          <w:rFonts w:ascii="Arial" w:hAnsi="Arial" w:cs="Arial"/>
          <w:color w:val="000000"/>
          <w:spacing w:val="9"/>
          <w:lang w:val="pl-PL"/>
        </w:rPr>
        <w:t xml:space="preserve">   </w:t>
      </w:r>
      <w:r w:rsidRPr="00F2599F">
        <w:rPr>
          <w:rFonts w:ascii="Calibri" w:hAnsi="Calibri" w:cs="Calibri"/>
          <w:color w:val="000000"/>
          <w:lang w:val="pl-PL"/>
        </w:rPr>
        <w:t xml:space="preserve">Změny a dodatky k této smlouvě mohou být učiněny pouze v písemné formě, </w:t>
      </w:r>
      <w:proofErr w:type="gramStart"/>
      <w:r w:rsidRPr="00F2599F">
        <w:rPr>
          <w:rFonts w:ascii="Calibri" w:hAnsi="Calibri" w:cs="Calibri"/>
          <w:color w:val="000000"/>
          <w:lang w:val="pl-PL"/>
        </w:rPr>
        <w:t>podepsané  oběma</w:t>
      </w:r>
      <w:proofErr w:type="gramEnd"/>
      <w:r w:rsidRPr="00F2599F">
        <w:rPr>
          <w:rFonts w:ascii="Calibri" w:hAnsi="Calibri" w:cs="Calibri"/>
          <w:color w:val="000000"/>
          <w:lang w:val="pl-PL"/>
        </w:rPr>
        <w:t xml:space="preserve"> smluvními stranami.  </w:t>
      </w:r>
    </w:p>
    <w:p w14:paraId="00C25828" w14:textId="6D88BC45" w:rsidR="00710C4C" w:rsidRPr="009879D8" w:rsidRDefault="00000000">
      <w:pPr>
        <w:spacing w:line="269" w:lineRule="exact"/>
        <w:ind w:left="1258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>4.</w:t>
      </w:r>
      <w:r w:rsidRPr="009879D8">
        <w:rPr>
          <w:rFonts w:ascii="Arial" w:hAnsi="Arial" w:cs="Arial"/>
          <w:color w:val="000000"/>
          <w:spacing w:val="6"/>
          <w:lang w:val="pl-PL"/>
        </w:rPr>
        <w:t xml:space="preserve">  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Technické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podmínky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jsou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nedílnou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součástí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této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smlouvy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.  </w:t>
      </w:r>
    </w:p>
    <w:p w14:paraId="3ABC9B66" w14:textId="77777777" w:rsidR="00710C4C" w:rsidRPr="009879D8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0A2599E" w14:textId="77777777" w:rsidR="00710C4C" w:rsidRPr="009879D8" w:rsidRDefault="00710C4C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F54E53B" w14:textId="4E545CAD" w:rsidR="00710C4C" w:rsidRPr="009879D8" w:rsidRDefault="00000000">
      <w:pPr>
        <w:spacing w:line="269" w:lineRule="exact"/>
        <w:ind w:left="901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 xml:space="preserve">V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Praze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dne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: </w:t>
      </w:r>
      <w:proofErr w:type="gramStart"/>
      <w:r w:rsidRPr="009879D8">
        <w:rPr>
          <w:rFonts w:ascii="Calibri" w:hAnsi="Calibri" w:cs="Calibri"/>
          <w:color w:val="000000"/>
          <w:lang w:val="pl-PL"/>
        </w:rPr>
        <w:t xml:space="preserve">6.10.2023  </w:t>
      </w:r>
      <w:r w:rsidR="001D30C2">
        <w:rPr>
          <w:rFonts w:ascii="Calibri" w:hAnsi="Calibri" w:cs="Calibri"/>
          <w:color w:val="000000"/>
          <w:lang w:val="pl-PL"/>
        </w:rPr>
        <w:tab/>
      </w:r>
      <w:proofErr w:type="gramEnd"/>
      <w:r w:rsidR="001D30C2">
        <w:rPr>
          <w:rFonts w:ascii="Calibri" w:hAnsi="Calibri" w:cs="Calibri"/>
          <w:color w:val="000000"/>
          <w:lang w:val="pl-PL"/>
        </w:rPr>
        <w:tab/>
      </w:r>
      <w:r w:rsidR="001D30C2">
        <w:rPr>
          <w:rFonts w:ascii="Calibri" w:hAnsi="Calibri" w:cs="Calibri"/>
          <w:color w:val="000000"/>
          <w:lang w:val="pl-PL"/>
        </w:rPr>
        <w:tab/>
      </w:r>
      <w:r w:rsidR="001D30C2">
        <w:rPr>
          <w:rFonts w:ascii="Calibri" w:hAnsi="Calibri" w:cs="Calibri"/>
          <w:color w:val="000000"/>
          <w:lang w:val="pl-PL"/>
        </w:rPr>
        <w:tab/>
      </w:r>
      <w:r w:rsidR="001D30C2">
        <w:rPr>
          <w:rFonts w:ascii="Calibri" w:hAnsi="Calibri" w:cs="Calibri"/>
          <w:color w:val="000000"/>
          <w:lang w:val="pl-PL"/>
        </w:rPr>
        <w:tab/>
        <w:t xml:space="preserve">V </w:t>
      </w:r>
      <w:proofErr w:type="spellStart"/>
      <w:r w:rsidR="001D30C2">
        <w:rPr>
          <w:rFonts w:ascii="Calibri" w:hAnsi="Calibri" w:cs="Calibri"/>
          <w:color w:val="000000"/>
          <w:lang w:val="pl-PL"/>
        </w:rPr>
        <w:t>Kyjově</w:t>
      </w:r>
      <w:proofErr w:type="spellEnd"/>
      <w:r w:rsidR="001D30C2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="001D30C2">
        <w:rPr>
          <w:rFonts w:ascii="Calibri" w:hAnsi="Calibri" w:cs="Calibri"/>
          <w:color w:val="000000"/>
          <w:lang w:val="pl-PL"/>
        </w:rPr>
        <w:t>dne</w:t>
      </w:r>
      <w:proofErr w:type="spellEnd"/>
      <w:r w:rsidR="001D30C2">
        <w:rPr>
          <w:rFonts w:ascii="Calibri" w:hAnsi="Calibri" w:cs="Calibri"/>
          <w:color w:val="000000"/>
          <w:lang w:val="pl-PL"/>
        </w:rPr>
        <w:t>: 11. 10. 2023</w:t>
      </w:r>
    </w:p>
    <w:p w14:paraId="16EAD264" w14:textId="77777777" w:rsidR="00710C4C" w:rsidRPr="009879D8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9960485" w14:textId="77777777" w:rsidR="00710C4C" w:rsidRPr="009879D8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B383304" w14:textId="77777777" w:rsidR="00710C4C" w:rsidRPr="009879D8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609EBFB" w14:textId="77777777" w:rsidR="00710C4C" w:rsidRPr="009879D8" w:rsidRDefault="00710C4C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5AED99E" w14:textId="77777777" w:rsidR="00710C4C" w:rsidRPr="009879D8" w:rsidRDefault="00000000">
      <w:pPr>
        <w:spacing w:line="269" w:lineRule="exact"/>
        <w:ind w:left="1438"/>
        <w:rPr>
          <w:rFonts w:ascii="Times New Roman" w:hAnsi="Times New Roman" w:cs="Times New Roman"/>
          <w:color w:val="010302"/>
          <w:lang w:val="pl-PL"/>
        </w:rPr>
      </w:pPr>
      <w:r w:rsidRPr="009879D8">
        <w:rPr>
          <w:rFonts w:ascii="Calibri" w:hAnsi="Calibri" w:cs="Calibri"/>
          <w:color w:val="000000"/>
          <w:lang w:val="pl-PL"/>
        </w:rPr>
        <w:t>..........................................                                                                   ...............</w:t>
      </w:r>
      <w:r w:rsidRPr="009879D8">
        <w:rPr>
          <w:rFonts w:ascii="Calibri" w:hAnsi="Calibri" w:cs="Calibri"/>
          <w:color w:val="000000"/>
          <w:spacing w:val="-4"/>
          <w:lang w:val="pl-PL"/>
        </w:rPr>
        <w:t>.</w:t>
      </w:r>
      <w:r w:rsidRPr="009879D8">
        <w:rPr>
          <w:rFonts w:ascii="Calibri" w:hAnsi="Calibri" w:cs="Calibri"/>
          <w:color w:val="000000"/>
          <w:lang w:val="pl-PL"/>
        </w:rPr>
        <w:t xml:space="preserve">..........................  </w:t>
      </w:r>
    </w:p>
    <w:p w14:paraId="2FDF6FA5" w14:textId="77777777" w:rsidR="00710C4C" w:rsidRPr="009879D8" w:rsidRDefault="00000000">
      <w:pPr>
        <w:spacing w:before="180" w:line="269" w:lineRule="exact"/>
        <w:ind w:left="2134"/>
        <w:rPr>
          <w:rFonts w:ascii="Times New Roman" w:hAnsi="Times New Roman" w:cs="Times New Roman"/>
          <w:color w:val="010302"/>
          <w:lang w:val="pl-PL"/>
        </w:rPr>
        <w:sectPr w:rsidR="00710C4C" w:rsidRPr="009879D8">
          <w:type w:val="continuous"/>
          <w:pgSz w:w="11915" w:h="16847"/>
          <w:pgMar w:top="500" w:right="0" w:bottom="400" w:left="500" w:header="708" w:footer="708" w:gutter="0"/>
          <w:cols w:space="708"/>
          <w:docGrid w:linePitch="360"/>
        </w:sectPr>
      </w:pPr>
      <w:proofErr w:type="spellStart"/>
      <w:r w:rsidRPr="009879D8">
        <w:rPr>
          <w:rFonts w:ascii="Calibri" w:hAnsi="Calibri" w:cs="Calibri"/>
          <w:color w:val="000000"/>
          <w:lang w:val="pl-PL"/>
        </w:rPr>
        <w:t>Provozovatel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                                                                                         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Pořadate</w:t>
      </w:r>
      <w:r w:rsidRPr="009879D8">
        <w:rPr>
          <w:rFonts w:ascii="Calibri" w:hAnsi="Calibri" w:cs="Calibri"/>
          <w:color w:val="000000"/>
          <w:spacing w:val="-10"/>
          <w:lang w:val="pl-PL"/>
        </w:rPr>
        <w:t>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</w:t>
      </w:r>
      <w:r w:rsidRPr="009879D8">
        <w:rPr>
          <w:lang w:val="pl-PL"/>
        </w:rPr>
        <w:br w:type="page"/>
      </w:r>
    </w:p>
    <w:p w14:paraId="29CAE057" w14:textId="77777777" w:rsidR="00710C4C" w:rsidRPr="009879D8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70D2373" w14:textId="77777777" w:rsidR="00710C4C" w:rsidRPr="009879D8" w:rsidRDefault="00710C4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E15D54E" w14:textId="77777777" w:rsidR="00710C4C" w:rsidRPr="009879D8" w:rsidRDefault="00710C4C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6A50C12" w14:textId="37C10A59" w:rsidR="00710C4C" w:rsidRPr="009879D8" w:rsidRDefault="00000000">
      <w:pPr>
        <w:spacing w:line="607" w:lineRule="exact"/>
        <w:ind w:left="901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w:pict w14:anchorId="4575589E">
          <v:shape id="Freeform 103" o:spid="_x0000_s1026" style="position:absolute;left:0;text-align:left;margin-left:69.6pt;margin-top:34.2pt;width:456.5pt;height:.9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729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" adj="0,,0" path="m,l5797296,r,12192l,12192,,xm,e" fillcolor="#4f81bd" stroked="f" strokeweight="1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721425" w:rsidRPr="009879D8">
        <w:rPr>
          <w:rFonts w:ascii="Cambria" w:hAnsi="Cambria" w:cs="Cambria"/>
          <w:color w:val="000000"/>
          <w:spacing w:val="-37"/>
          <w:sz w:val="51"/>
          <w:szCs w:val="51"/>
          <w:lang w:val="pl-PL"/>
        </w:rPr>
        <w:t>T</w:t>
      </w:r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echnic</w:t>
      </w:r>
      <w:r w:rsidR="00721425" w:rsidRPr="009879D8">
        <w:rPr>
          <w:rFonts w:ascii="Cambria" w:hAnsi="Cambria" w:cs="Cambria"/>
          <w:color w:val="000000"/>
          <w:spacing w:val="-3"/>
          <w:sz w:val="51"/>
          <w:szCs w:val="51"/>
          <w:lang w:val="pl-PL"/>
        </w:rPr>
        <w:t>k</w:t>
      </w:r>
      <w:r w:rsidR="00721425" w:rsidRPr="009879D8">
        <w:rPr>
          <w:rFonts w:ascii="Cambria" w:hAnsi="Cambria" w:cs="Cambria"/>
          <w:color w:val="000000"/>
          <w:spacing w:val="-44"/>
          <w:sz w:val="51"/>
          <w:szCs w:val="51"/>
          <w:lang w:val="pl-PL"/>
        </w:rPr>
        <w:t>e</w:t>
      </w:r>
      <w:proofErr w:type="spellEnd"/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 xml:space="preserve">́ </w:t>
      </w:r>
      <w:proofErr w:type="spellStart"/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po</w:t>
      </w:r>
      <w:r w:rsidR="00721425" w:rsidRPr="009879D8">
        <w:rPr>
          <w:rFonts w:ascii="Cambria" w:hAnsi="Cambria" w:cs="Cambria"/>
          <w:color w:val="000000"/>
          <w:spacing w:val="-40"/>
          <w:sz w:val="51"/>
          <w:szCs w:val="51"/>
          <w:lang w:val="pl-PL"/>
        </w:rPr>
        <w:t>z</w:t>
      </w:r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̌ad</w:t>
      </w:r>
      <w:r w:rsidR="00721425" w:rsidRPr="009879D8">
        <w:rPr>
          <w:rFonts w:ascii="Cambria" w:hAnsi="Cambria" w:cs="Cambria"/>
          <w:color w:val="000000"/>
          <w:spacing w:val="-5"/>
          <w:sz w:val="51"/>
          <w:szCs w:val="51"/>
          <w:lang w:val="pl-PL"/>
        </w:rPr>
        <w:t>a</w:t>
      </w:r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vky</w:t>
      </w:r>
      <w:proofErr w:type="spellEnd"/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 xml:space="preserve"> </w:t>
      </w:r>
      <w:proofErr w:type="spellStart"/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P</w:t>
      </w:r>
      <w:r w:rsidR="00721425" w:rsidRPr="009879D8">
        <w:rPr>
          <w:rFonts w:ascii="Cambria" w:hAnsi="Cambria" w:cs="Cambria"/>
          <w:color w:val="000000"/>
          <w:spacing w:val="-4"/>
          <w:sz w:val="51"/>
          <w:szCs w:val="51"/>
          <w:lang w:val="pl-PL"/>
        </w:rPr>
        <w:t>r</w:t>
      </w:r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ac</w:t>
      </w:r>
      <w:r w:rsidR="00721425" w:rsidRPr="009879D8">
        <w:rPr>
          <w:rFonts w:ascii="Cambria" w:hAnsi="Cambria" w:cs="Cambria"/>
          <w:color w:val="000000"/>
          <w:spacing w:val="-5"/>
          <w:sz w:val="51"/>
          <w:szCs w:val="51"/>
          <w:lang w:val="pl-PL"/>
        </w:rPr>
        <w:t>h</w:t>
      </w:r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y</w:t>
      </w:r>
      <w:proofErr w:type="spellEnd"/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>!!!</w:t>
      </w:r>
      <w:r w:rsidR="00721425" w:rsidRPr="009879D8">
        <w:rPr>
          <w:rFonts w:ascii="Cambria" w:hAnsi="Cambria" w:cs="Cambria"/>
          <w:color w:val="000000"/>
          <w:sz w:val="51"/>
          <w:szCs w:val="51"/>
          <w:lang w:val="pl-PL"/>
        </w:rPr>
        <w:tab/>
      </w:r>
      <w:r w:rsidR="00721425" w:rsidRPr="009879D8">
        <w:rPr>
          <w:rFonts w:ascii="Times New Roman" w:hAnsi="Times New Roman" w:cs="Times New Roman"/>
          <w:sz w:val="51"/>
          <w:szCs w:val="51"/>
          <w:lang w:val="pl-PL"/>
        </w:rPr>
        <w:t xml:space="preserve"> </w:t>
      </w:r>
    </w:p>
    <w:p w14:paraId="24CCD666" w14:textId="77777777" w:rsidR="00710C4C" w:rsidRPr="009879D8" w:rsidRDefault="00000000">
      <w:pPr>
        <w:spacing w:before="640"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9879D8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Jeviště</w:t>
      </w:r>
      <w:proofErr w:type="spellEnd"/>
      <w:r w:rsidRPr="009879D8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:</w:t>
      </w:r>
      <w:r w:rsidRPr="009879D8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9879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149C1F2" w14:textId="77777777" w:rsidR="00710C4C" w:rsidRPr="009879D8" w:rsidRDefault="00000000">
      <w:pPr>
        <w:tabs>
          <w:tab w:val="left" w:pos="1620"/>
        </w:tabs>
        <w:spacing w:before="180"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9879D8">
        <w:rPr>
          <w:rFonts w:ascii="Arial" w:hAnsi="Arial" w:cs="Arial"/>
          <w:color w:val="000000"/>
          <w:lang w:val="pl-PL"/>
        </w:rPr>
        <w:t xml:space="preserve"> </w:t>
      </w:r>
      <w:r w:rsidRPr="009879D8">
        <w:rPr>
          <w:rFonts w:ascii="Arial" w:hAnsi="Arial" w:cs="Arial"/>
          <w:color w:val="000000"/>
          <w:lang w:val="pl-PL"/>
        </w:rPr>
        <w:tab/>
      </w:r>
      <w:r w:rsidRPr="009879D8">
        <w:rPr>
          <w:rFonts w:ascii="Calibri" w:hAnsi="Calibri" w:cs="Calibri"/>
          <w:color w:val="000000"/>
          <w:lang w:val="pl-PL"/>
        </w:rPr>
        <w:t xml:space="preserve">min. 6X6m  </w:t>
      </w:r>
    </w:p>
    <w:p w14:paraId="65A25846" w14:textId="77777777" w:rsidR="00710C4C" w:rsidRPr="009879D8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9879D8">
        <w:rPr>
          <w:rFonts w:ascii="Arial" w:hAnsi="Arial" w:cs="Arial"/>
          <w:color w:val="000000"/>
          <w:lang w:val="pl-PL"/>
        </w:rPr>
        <w:t xml:space="preserve"> </w:t>
      </w:r>
      <w:r w:rsidRPr="009879D8">
        <w:rPr>
          <w:rFonts w:ascii="Arial" w:hAnsi="Arial" w:cs="Arial"/>
          <w:color w:val="000000"/>
          <w:lang w:val="pl-PL"/>
        </w:rPr>
        <w:tab/>
      </w:r>
      <w:proofErr w:type="spellStart"/>
      <w:r w:rsidRPr="009879D8">
        <w:rPr>
          <w:rFonts w:ascii="Calibri" w:hAnsi="Calibri" w:cs="Calibri"/>
          <w:color w:val="000000"/>
          <w:lang w:val="pl-PL"/>
        </w:rPr>
        <w:t>výška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4m  </w:t>
      </w:r>
    </w:p>
    <w:p w14:paraId="20215CD5" w14:textId="77777777" w:rsidR="00710C4C" w:rsidRPr="009879D8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9879D8">
        <w:rPr>
          <w:rFonts w:ascii="Arial" w:hAnsi="Arial" w:cs="Arial"/>
          <w:color w:val="000000"/>
          <w:lang w:val="pl-PL"/>
        </w:rPr>
        <w:t xml:space="preserve"> </w:t>
      </w:r>
      <w:r w:rsidRPr="009879D8">
        <w:rPr>
          <w:rFonts w:ascii="Arial" w:hAnsi="Arial" w:cs="Arial"/>
          <w:color w:val="000000"/>
          <w:lang w:val="pl-PL"/>
        </w:rPr>
        <w:tab/>
      </w:r>
      <w:r w:rsidRPr="009879D8">
        <w:rPr>
          <w:rFonts w:ascii="Calibri" w:hAnsi="Calibri" w:cs="Calibri"/>
          <w:color w:val="000000"/>
          <w:lang w:val="pl-PL"/>
        </w:rPr>
        <w:t xml:space="preserve">2x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stůl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na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rekvizity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</w:t>
      </w:r>
    </w:p>
    <w:p w14:paraId="3AF32455" w14:textId="77777777" w:rsidR="00710C4C" w:rsidRPr="009879D8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9879D8">
        <w:rPr>
          <w:rFonts w:ascii="Arial" w:hAnsi="Arial" w:cs="Arial"/>
          <w:color w:val="000000"/>
          <w:lang w:val="pl-PL"/>
        </w:rPr>
        <w:t xml:space="preserve"> </w:t>
      </w:r>
      <w:r w:rsidRPr="009879D8">
        <w:rPr>
          <w:rFonts w:ascii="Arial" w:hAnsi="Arial" w:cs="Arial"/>
          <w:color w:val="000000"/>
          <w:lang w:val="pl-PL"/>
        </w:rPr>
        <w:tab/>
      </w:r>
      <w:proofErr w:type="spellStart"/>
      <w:r w:rsidRPr="009879D8">
        <w:rPr>
          <w:rFonts w:ascii="Calibri" w:hAnsi="Calibri" w:cs="Calibri"/>
          <w:color w:val="000000"/>
          <w:lang w:val="pl-PL"/>
        </w:rPr>
        <w:t>podlaha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uklizená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</w:t>
      </w:r>
    </w:p>
    <w:p w14:paraId="1CC59943" w14:textId="77777777" w:rsidR="00710C4C" w:rsidRPr="009879D8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9879D8">
        <w:rPr>
          <w:rFonts w:ascii="Arial" w:hAnsi="Arial" w:cs="Arial"/>
          <w:color w:val="000000"/>
          <w:lang w:val="pl-PL"/>
        </w:rPr>
        <w:t xml:space="preserve"> </w:t>
      </w:r>
      <w:r w:rsidRPr="009879D8">
        <w:rPr>
          <w:rFonts w:ascii="Arial" w:hAnsi="Arial" w:cs="Arial"/>
          <w:color w:val="000000"/>
          <w:lang w:val="pl-PL"/>
        </w:rPr>
        <w:tab/>
      </w:r>
      <w:proofErr w:type="spellStart"/>
      <w:r w:rsidRPr="009879D8">
        <w:rPr>
          <w:rFonts w:ascii="Calibri" w:hAnsi="Calibri" w:cs="Calibri"/>
          <w:color w:val="000000"/>
          <w:lang w:val="pl-PL"/>
        </w:rPr>
        <w:t>možnost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vrtání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do </w:t>
      </w:r>
      <w:proofErr w:type="spellStart"/>
      <w:r w:rsidRPr="009879D8">
        <w:rPr>
          <w:rFonts w:ascii="Calibri" w:hAnsi="Calibri" w:cs="Calibri"/>
          <w:color w:val="000000"/>
          <w:lang w:val="pl-PL"/>
        </w:rPr>
        <w:t>podlahy</w:t>
      </w:r>
      <w:proofErr w:type="spellEnd"/>
      <w:r w:rsidRPr="009879D8">
        <w:rPr>
          <w:rFonts w:ascii="Calibri" w:hAnsi="Calibri" w:cs="Calibri"/>
          <w:color w:val="000000"/>
          <w:lang w:val="pl-PL"/>
        </w:rPr>
        <w:t xml:space="preserve">  </w:t>
      </w:r>
    </w:p>
    <w:p w14:paraId="639564A6" w14:textId="77777777" w:rsidR="00710C4C" w:rsidRPr="00F2599F" w:rsidRDefault="00000000">
      <w:pPr>
        <w:spacing w:before="180" w:line="281" w:lineRule="exact"/>
        <w:ind w:left="901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Zvuk</w:t>
      </w:r>
      <w:proofErr w:type="spellEnd"/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>:</w:t>
      </w:r>
      <w:r w:rsidRPr="00F2599F">
        <w:rPr>
          <w:rFonts w:ascii="Cambria" w:hAnsi="Cambria" w:cs="Cambria"/>
          <w:i/>
          <w:iCs/>
          <w:color w:val="000000"/>
          <w:sz w:val="24"/>
          <w:szCs w:val="24"/>
          <w:lang w:val="pl-PL"/>
        </w:rPr>
        <w:tab/>
      </w:r>
      <w:r w:rsidRPr="00F25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5430ED1" w14:textId="77777777" w:rsidR="00710C4C" w:rsidRPr="00F2599F" w:rsidRDefault="00000000">
      <w:pPr>
        <w:tabs>
          <w:tab w:val="left" w:pos="1620"/>
        </w:tabs>
        <w:spacing w:before="180"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F2599F">
        <w:rPr>
          <w:rFonts w:ascii="Arial" w:hAnsi="Arial" w:cs="Arial"/>
          <w:color w:val="000000"/>
          <w:lang w:val="pl-PL"/>
        </w:rPr>
        <w:t xml:space="preserve"> </w:t>
      </w:r>
      <w:r w:rsidRPr="00F2599F">
        <w:rPr>
          <w:rFonts w:ascii="Arial" w:hAnsi="Arial" w:cs="Arial"/>
          <w:color w:val="000000"/>
          <w:lang w:val="pl-PL"/>
        </w:rPr>
        <w:tab/>
      </w:r>
      <w:r w:rsidRPr="00F2599F">
        <w:rPr>
          <w:rFonts w:ascii="Calibri" w:hAnsi="Calibri" w:cs="Calibri"/>
          <w:color w:val="000000"/>
          <w:lang w:val="pl-PL"/>
        </w:rPr>
        <w:t xml:space="preserve">kabina zvukaře s výhledem na jeviště  </w:t>
      </w:r>
    </w:p>
    <w:p w14:paraId="289C51F3" w14:textId="77777777" w:rsidR="00710C4C" w:rsidRPr="00F2599F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  <w:lang w:val="pl-PL"/>
        </w:rPr>
      </w:pPr>
      <w:r>
        <w:rPr>
          <w:rFonts w:ascii="Symbol" w:hAnsi="Symbol" w:cs="Symbol"/>
          <w:color w:val="000000"/>
        </w:rPr>
        <w:t>•</w:t>
      </w:r>
      <w:r w:rsidRPr="00F2599F">
        <w:rPr>
          <w:rFonts w:ascii="Arial" w:hAnsi="Arial" w:cs="Arial"/>
          <w:color w:val="000000"/>
          <w:lang w:val="pl-PL"/>
        </w:rPr>
        <w:t xml:space="preserve"> </w:t>
      </w:r>
      <w:r w:rsidRPr="00F2599F">
        <w:rPr>
          <w:rFonts w:ascii="Arial" w:hAnsi="Arial" w:cs="Arial"/>
          <w:color w:val="000000"/>
          <w:lang w:val="pl-PL"/>
        </w:rPr>
        <w:tab/>
      </w:r>
      <w:r w:rsidRPr="00F2599F">
        <w:rPr>
          <w:rFonts w:ascii="Calibri" w:hAnsi="Calibri" w:cs="Calibri"/>
          <w:color w:val="000000"/>
          <w:lang w:val="pl-PL"/>
        </w:rPr>
        <w:t xml:space="preserve">přímý poslech ze sálu, případně regulovaný odposlech ze sálu  </w:t>
      </w:r>
    </w:p>
    <w:p w14:paraId="1000B205" w14:textId="77777777" w:rsidR="00710C4C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2x minidisc s funkcí A-pause  </w:t>
      </w:r>
    </w:p>
    <w:p w14:paraId="05BA1C06" w14:textId="77777777" w:rsidR="00710C4C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regulované ozvučení sálu(mixpult) s možností rozdělení Přední-Zadní  </w:t>
      </w:r>
    </w:p>
    <w:p w14:paraId="4FD1BA1E" w14:textId="77777777" w:rsidR="00710C4C" w:rsidRDefault="00000000">
      <w:pPr>
        <w:spacing w:before="180" w:line="28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>Světla: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DE39F" w14:textId="77777777" w:rsidR="00710C4C" w:rsidRDefault="00000000">
      <w:pPr>
        <w:tabs>
          <w:tab w:val="left" w:pos="1620"/>
        </w:tabs>
        <w:spacing w:before="180" w:line="281" w:lineRule="exact"/>
        <w:ind w:left="126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kabina osvětlovače s výhledem na jeviště, odposlech  </w:t>
      </w:r>
    </w:p>
    <w:p w14:paraId="4A72129E" w14:textId="77777777" w:rsidR="00710C4C" w:rsidRDefault="00000000">
      <w:pPr>
        <w:tabs>
          <w:tab w:val="left" w:pos="1620"/>
        </w:tabs>
        <w:spacing w:line="321" w:lineRule="exact"/>
        <w:ind w:left="1261" w:right="285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L portál min. 2XFHR  </w:t>
      </w:r>
      <w:r>
        <w:br w:type="textWrapping" w:clear="all"/>
      </w: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P portál min. 2XFHR  </w:t>
      </w:r>
      <w:r>
        <w:br w:type="textWrapping" w:clear="all"/>
      </w: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L hlediště min. 4XFHR  </w:t>
      </w:r>
    </w:p>
    <w:p w14:paraId="154118A9" w14:textId="77777777" w:rsidR="00710C4C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P hlediště min. 4XFHR  </w:t>
      </w:r>
    </w:p>
    <w:p w14:paraId="7D5BB606" w14:textId="77777777" w:rsidR="00710C4C" w:rsidRDefault="00000000">
      <w:pPr>
        <w:tabs>
          <w:tab w:val="left" w:pos="1620"/>
        </w:tabs>
        <w:spacing w:line="281" w:lineRule="exact"/>
        <w:ind w:left="126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2x zásuvka 230V (ostrá)  </w:t>
      </w:r>
    </w:p>
    <w:p w14:paraId="426311F2" w14:textId="77777777" w:rsidR="00710C4C" w:rsidRDefault="00000000">
      <w:pPr>
        <w:spacing w:before="180" w:line="28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>Ostatní: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3DDD" w14:textId="77777777" w:rsidR="00710C4C" w:rsidRDefault="00000000">
      <w:pPr>
        <w:tabs>
          <w:tab w:val="left" w:pos="1614"/>
        </w:tabs>
        <w:spacing w:before="180" w:line="281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2 pomocníci při vykládání a nakládání dekorace  </w:t>
      </w:r>
    </w:p>
    <w:p w14:paraId="36B63608" w14:textId="77777777" w:rsidR="00710C4C" w:rsidRDefault="00710C4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43965E" w14:textId="77777777" w:rsidR="00710C4C" w:rsidRDefault="00710C4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EC563C" w14:textId="77777777" w:rsidR="00710C4C" w:rsidRDefault="00710C4C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</w:p>
    <w:p w14:paraId="0959E942" w14:textId="558D145A" w:rsidR="00721425" w:rsidRPr="00721425" w:rsidRDefault="00000000">
      <w:pPr>
        <w:spacing w:line="307" w:lineRule="exact"/>
        <w:ind w:left="901" w:right="5611"/>
        <w:jc w:val="both"/>
        <w:rPr>
          <w:rFonts w:ascii="Calibri" w:hAnsi="Calibri" w:cs="Calibri"/>
          <w:color w:val="000000"/>
          <w:lang w:val="pl-PL"/>
        </w:rPr>
      </w:pPr>
      <w:proofErr w:type="spellStart"/>
      <w:r w:rsidRPr="00721425">
        <w:rPr>
          <w:rFonts w:ascii="Calibri" w:hAnsi="Calibri" w:cs="Calibri"/>
          <w:color w:val="000000"/>
          <w:lang w:val="pl-PL"/>
        </w:rPr>
        <w:t>Kontaktní</w:t>
      </w:r>
      <w:proofErr w:type="spellEnd"/>
      <w:r w:rsidRPr="00721425">
        <w:rPr>
          <w:rFonts w:ascii="Calibri" w:hAnsi="Calibri" w:cs="Calibri"/>
          <w:color w:val="000000"/>
          <w:lang w:val="pl-PL"/>
        </w:rPr>
        <w:t xml:space="preserve"> osoba-</w:t>
      </w:r>
      <w:proofErr w:type="spellStart"/>
      <w:r w:rsidRPr="00721425">
        <w:rPr>
          <w:rFonts w:ascii="Calibri" w:hAnsi="Calibri" w:cs="Calibri"/>
          <w:color w:val="000000"/>
          <w:lang w:val="pl-PL"/>
        </w:rPr>
        <w:t>jeviště</w:t>
      </w:r>
      <w:proofErr w:type="spellEnd"/>
      <w:r w:rsidRPr="00721425">
        <w:rPr>
          <w:rFonts w:ascii="Calibri" w:hAnsi="Calibri" w:cs="Calibri"/>
          <w:color w:val="000000"/>
          <w:lang w:val="pl-PL"/>
        </w:rPr>
        <w:t xml:space="preserve">, </w:t>
      </w:r>
      <w:proofErr w:type="spellStart"/>
      <w:r w:rsidRPr="00721425">
        <w:rPr>
          <w:rFonts w:ascii="Calibri" w:hAnsi="Calibri" w:cs="Calibri"/>
          <w:color w:val="000000"/>
          <w:lang w:val="pl-PL"/>
        </w:rPr>
        <w:t>zvuk</w:t>
      </w:r>
      <w:proofErr w:type="spellEnd"/>
      <w:r w:rsidR="00721425" w:rsidRPr="00721425">
        <w:rPr>
          <w:rFonts w:ascii="Calibri" w:hAnsi="Calibri" w:cs="Calibri"/>
          <w:color w:val="000000"/>
          <w:lang w:val="pl-PL"/>
        </w:rPr>
        <w:t xml:space="preserve"> x</w:t>
      </w:r>
      <w:r w:rsidR="00721425">
        <w:rPr>
          <w:rFonts w:ascii="Calibri" w:hAnsi="Calibri" w:cs="Calibri"/>
          <w:color w:val="000000"/>
          <w:lang w:val="pl-PL"/>
        </w:rPr>
        <w:t>xx</w:t>
      </w:r>
    </w:p>
    <w:p w14:paraId="73B51D93" w14:textId="5A56F825" w:rsidR="00710C4C" w:rsidRPr="00721425" w:rsidRDefault="00000000">
      <w:pPr>
        <w:spacing w:line="307" w:lineRule="exact"/>
        <w:ind w:left="901" w:right="5611"/>
        <w:jc w:val="both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721425">
        <w:rPr>
          <w:rFonts w:ascii="Calibri" w:hAnsi="Calibri" w:cs="Calibri"/>
          <w:color w:val="000000"/>
          <w:lang w:val="pl-PL"/>
        </w:rPr>
        <w:t>Kontaktní</w:t>
      </w:r>
      <w:proofErr w:type="spellEnd"/>
      <w:r w:rsidRPr="00721425">
        <w:rPr>
          <w:rFonts w:ascii="Calibri" w:hAnsi="Calibri" w:cs="Calibri"/>
          <w:color w:val="000000"/>
          <w:lang w:val="pl-PL"/>
        </w:rPr>
        <w:t xml:space="preserve"> osoba-</w:t>
      </w:r>
      <w:proofErr w:type="spellStart"/>
      <w:r w:rsidRPr="00721425">
        <w:rPr>
          <w:rFonts w:ascii="Calibri" w:hAnsi="Calibri" w:cs="Calibri"/>
          <w:color w:val="000000"/>
          <w:lang w:val="pl-PL"/>
        </w:rPr>
        <w:t>světla</w:t>
      </w:r>
      <w:proofErr w:type="spellEnd"/>
      <w:r w:rsidRPr="00721425">
        <w:rPr>
          <w:rFonts w:ascii="Calibri" w:hAnsi="Calibri" w:cs="Calibri"/>
          <w:color w:val="000000"/>
          <w:lang w:val="pl-PL"/>
        </w:rPr>
        <w:t>-</w:t>
      </w:r>
      <w:r w:rsidR="00721425" w:rsidRPr="00721425">
        <w:rPr>
          <w:rFonts w:ascii="Calibri" w:hAnsi="Calibri" w:cs="Calibri"/>
          <w:color w:val="000000"/>
          <w:lang w:val="pl-PL"/>
        </w:rPr>
        <w:t>xx</w:t>
      </w:r>
      <w:r w:rsidR="00721425">
        <w:rPr>
          <w:rFonts w:ascii="Calibri" w:hAnsi="Calibri" w:cs="Calibri"/>
          <w:color w:val="000000"/>
          <w:lang w:val="pl-PL"/>
        </w:rPr>
        <w:t>x</w:t>
      </w:r>
    </w:p>
    <w:p w14:paraId="063C922F" w14:textId="77777777" w:rsidR="00710C4C" w:rsidRPr="00721425" w:rsidRDefault="00000000">
      <w:pPr>
        <w:spacing w:before="180" w:line="269" w:lineRule="exact"/>
        <w:ind w:left="901"/>
        <w:rPr>
          <w:rFonts w:ascii="Times New Roman" w:hAnsi="Times New Roman" w:cs="Times New Roman"/>
          <w:color w:val="010302"/>
          <w:lang w:val="pl-PL"/>
        </w:rPr>
        <w:sectPr w:rsidR="00710C4C" w:rsidRPr="00721425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 w:rsidRPr="00721425">
        <w:rPr>
          <w:rFonts w:ascii="Calibri" w:hAnsi="Calibri" w:cs="Calibri"/>
          <w:color w:val="000000"/>
          <w:lang w:val="pl-PL"/>
        </w:rPr>
        <w:t>Prosím</w:t>
      </w:r>
      <w:proofErr w:type="spellEnd"/>
      <w:r w:rsidRPr="00721425">
        <w:rPr>
          <w:rFonts w:ascii="Calibri" w:hAnsi="Calibri" w:cs="Calibri"/>
          <w:color w:val="000000"/>
          <w:lang w:val="pl-PL"/>
        </w:rPr>
        <w:t xml:space="preserve"> </w:t>
      </w:r>
      <w:proofErr w:type="spellStart"/>
      <w:r w:rsidRPr="00721425">
        <w:rPr>
          <w:rFonts w:ascii="Calibri" w:hAnsi="Calibri" w:cs="Calibri"/>
          <w:color w:val="000000"/>
          <w:lang w:val="pl-PL"/>
        </w:rPr>
        <w:t>volat</w:t>
      </w:r>
      <w:proofErr w:type="spellEnd"/>
      <w:r w:rsidRPr="00721425">
        <w:rPr>
          <w:rFonts w:ascii="Calibri" w:hAnsi="Calibri" w:cs="Calibri"/>
          <w:color w:val="000000"/>
          <w:lang w:val="pl-PL"/>
        </w:rPr>
        <w:t xml:space="preserve"> po 11:00, </w:t>
      </w:r>
      <w:proofErr w:type="spellStart"/>
      <w:r w:rsidRPr="00721425">
        <w:rPr>
          <w:rFonts w:ascii="Calibri" w:hAnsi="Calibri" w:cs="Calibri"/>
          <w:color w:val="000000"/>
          <w:lang w:val="pl-PL"/>
        </w:rPr>
        <w:t>děkujeme</w:t>
      </w:r>
      <w:proofErr w:type="spellEnd"/>
      <w:r w:rsidRPr="00721425">
        <w:rPr>
          <w:rFonts w:ascii="Calibri" w:hAnsi="Calibri" w:cs="Calibri"/>
          <w:color w:val="000000"/>
          <w:lang w:val="pl-PL"/>
        </w:rPr>
        <w:t xml:space="preserve">  </w:t>
      </w:r>
    </w:p>
    <w:p w14:paraId="5CC0B943" w14:textId="77777777" w:rsidR="00710C4C" w:rsidRPr="00721425" w:rsidRDefault="00710C4C">
      <w:pPr>
        <w:rPr>
          <w:lang w:val="pl-PL"/>
        </w:rPr>
      </w:pPr>
    </w:p>
    <w:sectPr w:rsidR="00710C4C" w:rsidRPr="00721425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C4C"/>
    <w:rsid w:val="001D30C2"/>
    <w:rsid w:val="00710C4C"/>
    <w:rsid w:val="00721425"/>
    <w:rsid w:val="009879D8"/>
    <w:rsid w:val="00ED2005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E3564A"/>
  <w15:docId w15:val="{453729EE-2FFF-4971-9238-5627D31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Matyášová</cp:lastModifiedBy>
  <cp:revision>5</cp:revision>
  <dcterms:created xsi:type="dcterms:W3CDTF">2023-10-19T07:09:00Z</dcterms:created>
  <dcterms:modified xsi:type="dcterms:W3CDTF">2023-10-19T07:41:00Z</dcterms:modified>
</cp:coreProperties>
</file>