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F6" w:rsidRPr="00B925E9" w:rsidRDefault="007316F6" w:rsidP="007316F6">
      <w:pPr>
        <w:pStyle w:val="Nadpis1"/>
        <w:ind w:left="0" w:right="0"/>
        <w:jc w:val="center"/>
        <w:rPr>
          <w:color w:val="000000"/>
          <w:szCs w:val="24"/>
        </w:rPr>
      </w:pPr>
      <w:bookmarkStart w:id="0" w:name="_GoBack"/>
      <w:bookmarkEnd w:id="0"/>
      <w:r w:rsidRPr="00B925E9">
        <w:rPr>
          <w:color w:val="000000"/>
          <w:szCs w:val="24"/>
        </w:rPr>
        <w:t xml:space="preserve">SERVISNÍ SMLOUVA </w:t>
      </w:r>
    </w:p>
    <w:p w:rsidR="007316F6" w:rsidRPr="002507F6" w:rsidRDefault="007316F6" w:rsidP="007316F6">
      <w:pPr>
        <w:pStyle w:val="Nadpis1"/>
        <w:ind w:left="2832" w:right="0" w:firstLine="708"/>
        <w:rPr>
          <w:b w:val="0"/>
          <w:bCs/>
          <w:sz w:val="20"/>
        </w:rPr>
      </w:pPr>
      <w:r w:rsidRPr="00B925E9">
        <w:rPr>
          <w:b w:val="0"/>
          <w:bCs/>
          <w:color w:val="000000"/>
          <w:sz w:val="20"/>
        </w:rPr>
        <w:t>č. Dodavatele:</w:t>
      </w:r>
      <w:r>
        <w:rPr>
          <w:b w:val="0"/>
          <w:bCs/>
          <w:color w:val="000000"/>
          <w:sz w:val="20"/>
        </w:rPr>
        <w:t xml:space="preserve"> </w:t>
      </w:r>
      <w:r w:rsidRPr="002507F6">
        <w:rPr>
          <w:b w:val="0"/>
          <w:bCs/>
          <w:sz w:val="22"/>
          <w:szCs w:val="22"/>
        </w:rPr>
        <w:t xml:space="preserve">SS </w:t>
      </w:r>
      <w:r w:rsidRPr="002507F6">
        <w:rPr>
          <w:b w:val="0"/>
          <w:bCs/>
          <w:sz w:val="22"/>
          <w:szCs w:val="22"/>
          <w:shd w:val="clear" w:color="auto" w:fill="FFFFFF"/>
        </w:rPr>
        <w:t>1745/2017</w:t>
      </w:r>
    </w:p>
    <w:p w:rsidR="007316F6" w:rsidRPr="002507F6" w:rsidRDefault="007316F6" w:rsidP="007316F6">
      <w:pPr>
        <w:pStyle w:val="Nadpis1"/>
        <w:ind w:left="2832" w:right="0" w:firstLine="708"/>
        <w:rPr>
          <w:b w:val="0"/>
          <w:bCs/>
          <w:sz w:val="20"/>
        </w:rPr>
      </w:pPr>
      <w:r w:rsidRPr="002507F6">
        <w:rPr>
          <w:b w:val="0"/>
          <w:bCs/>
          <w:sz w:val="20"/>
        </w:rPr>
        <w:t>č. Objednatele: ……………….</w:t>
      </w:r>
    </w:p>
    <w:p w:rsidR="007316F6" w:rsidRPr="00953B11" w:rsidRDefault="007316F6" w:rsidP="007316F6"/>
    <w:p w:rsidR="007316F6" w:rsidRPr="00953B11" w:rsidRDefault="007316F6" w:rsidP="007316F6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53B11">
        <w:rPr>
          <w:rFonts w:ascii="Arial" w:eastAsia="Calibri" w:hAnsi="Arial" w:cs="Arial"/>
          <w:lang w:eastAsia="en-US"/>
        </w:rPr>
        <w:t>uzavřená níže uvedeného dne, měsíce a roku v souladu s ustanovením § 2586 a násl. zákona</w:t>
      </w:r>
      <w:r w:rsidRPr="00953B11">
        <w:rPr>
          <w:rFonts w:ascii="Arial" w:eastAsia="Calibri" w:hAnsi="Arial" w:cs="Arial"/>
          <w:lang w:eastAsia="en-US"/>
        </w:rPr>
        <w:br/>
        <w:t xml:space="preserve">č. 89/2012 Sb., občanský zákoník, ve znění pozdějších předpisů (dále jen „Občanský zákoník“), mezi níže uvedenými stranami </w:t>
      </w:r>
    </w:p>
    <w:p w:rsidR="007316F6" w:rsidRPr="00953B11" w:rsidRDefault="007316F6" w:rsidP="007316F6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7316F6" w:rsidRPr="003729A5" w:rsidRDefault="007316F6" w:rsidP="007316F6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53B11">
        <w:rPr>
          <w:rFonts w:ascii="Arial" w:eastAsia="Calibri" w:hAnsi="Arial" w:cs="Arial"/>
          <w:lang w:eastAsia="en-US"/>
        </w:rPr>
        <w:t>(dále jen „</w:t>
      </w:r>
      <w:r>
        <w:rPr>
          <w:rFonts w:ascii="Arial" w:eastAsia="Calibri" w:hAnsi="Arial" w:cs="Arial"/>
          <w:b/>
          <w:lang w:eastAsia="en-US"/>
        </w:rPr>
        <w:t>Smlouv</w:t>
      </w:r>
      <w:r w:rsidRPr="00953B11">
        <w:rPr>
          <w:rFonts w:ascii="Arial" w:eastAsia="Calibri" w:hAnsi="Arial" w:cs="Arial"/>
          <w:b/>
          <w:lang w:eastAsia="en-US"/>
        </w:rPr>
        <w:t>a</w:t>
      </w:r>
      <w:r w:rsidRPr="00953B11">
        <w:rPr>
          <w:rFonts w:ascii="Arial" w:eastAsia="Calibri" w:hAnsi="Arial" w:cs="Arial"/>
          <w:lang w:eastAsia="en-US"/>
        </w:rPr>
        <w:t>“)</w:t>
      </w: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 xml:space="preserve">Smluvní strany </w:t>
      </w:r>
      <w:r w:rsidRPr="007A6318">
        <w:rPr>
          <w:sz w:val="20"/>
        </w:rPr>
        <w:tab/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pStyle w:val="Zkladntext"/>
        <w:ind w:left="284"/>
        <w:jc w:val="both"/>
        <w:rPr>
          <w:b/>
          <w:sz w:val="20"/>
        </w:rPr>
      </w:pPr>
      <w:r>
        <w:rPr>
          <w:b/>
          <w:sz w:val="20"/>
        </w:rPr>
        <w:t>DODAVATE</w:t>
      </w:r>
      <w:r w:rsidRPr="007A6318">
        <w:rPr>
          <w:b/>
          <w:sz w:val="20"/>
        </w:rPr>
        <w:t>L</w:t>
      </w:r>
    </w:p>
    <w:p w:rsidR="007316F6" w:rsidRPr="007A6318" w:rsidRDefault="007316F6" w:rsidP="007316F6">
      <w:pPr>
        <w:pStyle w:val="Zkladntext"/>
        <w:jc w:val="both"/>
        <w:rPr>
          <w:b/>
          <w:sz w:val="20"/>
        </w:rPr>
      </w:pPr>
    </w:p>
    <w:p w:rsidR="007316F6" w:rsidRPr="007A6318" w:rsidRDefault="007316F6" w:rsidP="007316F6">
      <w:pPr>
        <w:pStyle w:val="Zkladntext"/>
        <w:ind w:firstLine="708"/>
        <w:jc w:val="both"/>
        <w:rPr>
          <w:sz w:val="20"/>
        </w:rPr>
      </w:pPr>
      <w:r w:rsidRPr="007A6318">
        <w:rPr>
          <w:b/>
          <w:sz w:val="20"/>
        </w:rPr>
        <w:t>Název společnosti:</w:t>
      </w:r>
      <w:r w:rsidRPr="007A6318">
        <w:rPr>
          <w:b/>
          <w:sz w:val="20"/>
        </w:rPr>
        <w:tab/>
      </w:r>
      <w:r w:rsidRPr="007A6318">
        <w:rPr>
          <w:b/>
          <w:sz w:val="20"/>
        </w:rPr>
        <w:tab/>
        <w:t>TOPWET  s. r.o.</w:t>
      </w:r>
    </w:p>
    <w:p w:rsidR="007316F6" w:rsidRPr="007A6318" w:rsidRDefault="007316F6" w:rsidP="007316F6">
      <w:pPr>
        <w:pStyle w:val="Nadpis3"/>
        <w:numPr>
          <w:ilvl w:val="0"/>
          <w:numId w:val="0"/>
        </w:numPr>
        <w:ind w:left="720" w:hanging="12"/>
        <w:jc w:val="both"/>
        <w:rPr>
          <w:sz w:val="20"/>
        </w:rPr>
      </w:pPr>
      <w:r w:rsidRPr="007A6318">
        <w:rPr>
          <w:b w:val="0"/>
          <w:sz w:val="20"/>
        </w:rPr>
        <w:t>Sídlo: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</w:t>
      </w:r>
      <w:r w:rsidRPr="007A6318">
        <w:rPr>
          <w:b w:val="0"/>
          <w:sz w:val="20"/>
        </w:rPr>
        <w:t>áměstí Viléma Mrštíka 62, 664 81 Ostrovačice</w:t>
      </w:r>
    </w:p>
    <w:p w:rsidR="007316F6" w:rsidRPr="007A6318" w:rsidRDefault="007316F6" w:rsidP="007316F6">
      <w:pPr>
        <w:ind w:left="3540" w:right="-286" w:hanging="2820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Zapsaný:</w:t>
      </w:r>
      <w:r w:rsidRPr="007A6318">
        <w:rPr>
          <w:rFonts w:ascii="Arial" w:hAnsi="Arial" w:cs="Arial"/>
        </w:rPr>
        <w:tab/>
        <w:t>v obchodním rejstříku, vedeném u Krajského soudu v Brně, oddíl C, vložka 56248</w:t>
      </w:r>
    </w:p>
    <w:p w:rsidR="007316F6" w:rsidRPr="007A6318" w:rsidRDefault="007316F6" w:rsidP="007316F6">
      <w:pPr>
        <w:pStyle w:val="Nadpis3"/>
        <w:numPr>
          <w:ilvl w:val="0"/>
          <w:numId w:val="0"/>
        </w:numPr>
        <w:ind w:firstLine="708"/>
        <w:jc w:val="both"/>
        <w:rPr>
          <w:b w:val="0"/>
          <w:sz w:val="20"/>
        </w:rPr>
      </w:pPr>
      <w:r w:rsidRPr="007A6318">
        <w:rPr>
          <w:b w:val="0"/>
          <w:sz w:val="20"/>
        </w:rPr>
        <w:t>IČ:</w:t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  <w:t>273 77 377</w:t>
      </w:r>
    </w:p>
    <w:p w:rsidR="007316F6" w:rsidRPr="007A6318" w:rsidRDefault="007316F6" w:rsidP="007316F6">
      <w:pPr>
        <w:pStyle w:val="Nadpis3"/>
        <w:numPr>
          <w:ilvl w:val="0"/>
          <w:numId w:val="0"/>
        </w:numPr>
        <w:ind w:firstLine="708"/>
        <w:jc w:val="both"/>
        <w:rPr>
          <w:sz w:val="20"/>
        </w:rPr>
      </w:pPr>
      <w:r w:rsidRPr="007A6318">
        <w:rPr>
          <w:b w:val="0"/>
          <w:sz w:val="20"/>
        </w:rPr>
        <w:t>DIČ:</w:t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  <w:t>CZ27377377</w:t>
      </w:r>
      <w:r w:rsidRPr="007A6318">
        <w:rPr>
          <w:sz w:val="20"/>
        </w:rPr>
        <w:tab/>
      </w:r>
    </w:p>
    <w:p w:rsidR="007316F6" w:rsidRPr="007A6318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6318">
        <w:rPr>
          <w:rFonts w:ascii="Arial" w:hAnsi="Arial" w:cs="Arial"/>
        </w:rPr>
        <w:t>revize@topwet.cz</w:t>
      </w:r>
    </w:p>
    <w:p w:rsidR="007316F6" w:rsidRPr="007A6318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bankovní spojení: </w:t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  <w:t>115-7243970257/0100</w:t>
      </w:r>
    </w:p>
    <w:p w:rsidR="007316F6" w:rsidRDefault="007316F6" w:rsidP="007316F6">
      <w:pPr>
        <w:ind w:left="3540" w:hanging="2832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Za společnost jedná: </w:t>
      </w:r>
      <w:r w:rsidRPr="007A6318">
        <w:rPr>
          <w:rFonts w:ascii="Arial" w:hAnsi="Arial" w:cs="Arial"/>
        </w:rPr>
        <w:tab/>
        <w:t>ve věcech smluvních: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>Ing. David Čech,</w:t>
      </w:r>
      <w:r>
        <w:rPr>
          <w:rFonts w:ascii="Arial" w:hAnsi="Arial" w:cs="Arial"/>
        </w:rPr>
        <w:t xml:space="preserve"> na základě plné moci,</w:t>
      </w:r>
      <w:r w:rsidRPr="007A6318">
        <w:rPr>
          <w:rFonts w:ascii="Arial" w:hAnsi="Arial" w:cs="Arial"/>
        </w:rPr>
        <w:t xml:space="preserve"> tel.: 702 165</w:t>
      </w:r>
      <w:r>
        <w:rPr>
          <w:rFonts w:ascii="Arial" w:hAnsi="Arial" w:cs="Arial"/>
        </w:rPr>
        <w:t> </w:t>
      </w:r>
      <w:r w:rsidRPr="007A6318">
        <w:rPr>
          <w:rFonts w:ascii="Arial" w:hAnsi="Arial" w:cs="Arial"/>
        </w:rPr>
        <w:t>307</w:t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</w:p>
    <w:p w:rsidR="007316F6" w:rsidRDefault="007316F6" w:rsidP="007316F6">
      <w:pPr>
        <w:ind w:left="2832"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ve věcech technických: Ing. David Čech, tel.: 702 165</w:t>
      </w:r>
      <w:r>
        <w:rPr>
          <w:rFonts w:ascii="Arial" w:hAnsi="Arial" w:cs="Arial"/>
        </w:rPr>
        <w:t> </w:t>
      </w:r>
      <w:r w:rsidRPr="007A6318">
        <w:rPr>
          <w:rFonts w:ascii="Arial" w:hAnsi="Arial" w:cs="Arial"/>
        </w:rPr>
        <w:t>307</w:t>
      </w:r>
    </w:p>
    <w:p w:rsidR="007316F6" w:rsidRPr="007A6318" w:rsidRDefault="007316F6" w:rsidP="007316F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ostatních záležitostech: Miloslava </w:t>
      </w:r>
      <w:proofErr w:type="spellStart"/>
      <w:r>
        <w:rPr>
          <w:rFonts w:ascii="Arial" w:hAnsi="Arial" w:cs="Arial"/>
        </w:rPr>
        <w:t>Borešová</w:t>
      </w:r>
      <w:proofErr w:type="spellEnd"/>
      <w:r>
        <w:rPr>
          <w:rFonts w:ascii="Arial" w:hAnsi="Arial" w:cs="Arial"/>
        </w:rPr>
        <w:t xml:space="preserve">, tel.: </w:t>
      </w:r>
      <w:r w:rsidRPr="00E264CF">
        <w:rPr>
          <w:rFonts w:ascii="Arial" w:hAnsi="Arial" w:cs="Arial"/>
        </w:rPr>
        <w:t>727 855 903</w:t>
      </w:r>
    </w:p>
    <w:p w:rsidR="007316F6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(dále jen „</w:t>
      </w:r>
      <w:r>
        <w:rPr>
          <w:rFonts w:ascii="Arial" w:hAnsi="Arial" w:cs="Arial"/>
          <w:i/>
        </w:rPr>
        <w:t>Dodavate</w:t>
      </w:r>
      <w:r w:rsidRPr="007A6318">
        <w:rPr>
          <w:rFonts w:ascii="Arial" w:hAnsi="Arial" w:cs="Arial"/>
          <w:i/>
        </w:rPr>
        <w:t>l</w:t>
      </w:r>
      <w:r w:rsidRPr="007A6318">
        <w:rPr>
          <w:rFonts w:ascii="Arial" w:hAnsi="Arial" w:cs="Arial"/>
        </w:rPr>
        <w:t>“)</w:t>
      </w:r>
    </w:p>
    <w:p w:rsidR="007316F6" w:rsidRPr="007A6318" w:rsidRDefault="007316F6" w:rsidP="007316F6">
      <w:pPr>
        <w:ind w:firstLine="708"/>
        <w:jc w:val="both"/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pStyle w:val="Zkladntext"/>
        <w:ind w:left="284"/>
        <w:jc w:val="both"/>
        <w:rPr>
          <w:b/>
          <w:color w:val="FF0000"/>
          <w:sz w:val="20"/>
        </w:rPr>
      </w:pPr>
      <w:r>
        <w:rPr>
          <w:b/>
          <w:sz w:val="20"/>
        </w:rPr>
        <w:t>OBJEDNAT</w:t>
      </w:r>
      <w:r w:rsidRPr="007A6318">
        <w:rPr>
          <w:b/>
          <w:sz w:val="20"/>
        </w:rPr>
        <w:t>EL</w:t>
      </w:r>
    </w:p>
    <w:p w:rsidR="007316F6" w:rsidRPr="007A6318" w:rsidRDefault="007316F6" w:rsidP="007316F6">
      <w:pPr>
        <w:jc w:val="both"/>
        <w:rPr>
          <w:rFonts w:ascii="Arial" w:hAnsi="Arial" w:cs="Arial"/>
          <w:b/>
        </w:rPr>
      </w:pPr>
      <w:r w:rsidRPr="007A6318">
        <w:rPr>
          <w:rFonts w:ascii="Arial" w:hAnsi="Arial" w:cs="Arial"/>
          <w:b/>
          <w:color w:val="FF0000"/>
        </w:rPr>
        <w:tab/>
      </w:r>
    </w:p>
    <w:p w:rsidR="007316F6" w:rsidRPr="007A6318" w:rsidRDefault="007316F6" w:rsidP="007316F6">
      <w:pPr>
        <w:pStyle w:val="Zkladntext"/>
        <w:ind w:firstLine="708"/>
        <w:jc w:val="both"/>
        <w:rPr>
          <w:sz w:val="20"/>
        </w:rPr>
      </w:pPr>
      <w:r w:rsidRPr="007A6318">
        <w:rPr>
          <w:b/>
          <w:sz w:val="20"/>
        </w:rPr>
        <w:t>Název společnosti:</w:t>
      </w:r>
      <w:r w:rsidRPr="007A6318">
        <w:rPr>
          <w:b/>
          <w:sz w:val="20"/>
        </w:rPr>
        <w:tab/>
      </w:r>
      <w:r w:rsidRPr="007A6318">
        <w:rPr>
          <w:b/>
          <w:sz w:val="20"/>
        </w:rPr>
        <w:tab/>
      </w:r>
      <w:r w:rsidRPr="00D52D77">
        <w:rPr>
          <w:b/>
          <w:sz w:val="22"/>
          <w:szCs w:val="22"/>
        </w:rPr>
        <w:t>Moravská zemská knihovna v</w:t>
      </w:r>
      <w:r>
        <w:rPr>
          <w:b/>
          <w:sz w:val="22"/>
          <w:szCs w:val="22"/>
        </w:rPr>
        <w:t> </w:t>
      </w:r>
      <w:r w:rsidRPr="00D52D77">
        <w:rPr>
          <w:b/>
          <w:sz w:val="22"/>
          <w:szCs w:val="22"/>
        </w:rPr>
        <w:t>Brně</w:t>
      </w:r>
      <w:r>
        <w:rPr>
          <w:b/>
          <w:sz w:val="22"/>
          <w:szCs w:val="22"/>
        </w:rPr>
        <w:t xml:space="preserve">, státní </w:t>
      </w:r>
      <w:proofErr w:type="spellStart"/>
      <w:r>
        <w:rPr>
          <w:b/>
          <w:sz w:val="22"/>
          <w:szCs w:val="22"/>
        </w:rPr>
        <w:t>přísp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org</w:t>
      </w:r>
      <w:proofErr w:type="spellEnd"/>
    </w:p>
    <w:p w:rsidR="007316F6" w:rsidRPr="007A6318" w:rsidRDefault="007316F6" w:rsidP="007316F6">
      <w:pPr>
        <w:pStyle w:val="Nadpis3"/>
        <w:numPr>
          <w:ilvl w:val="0"/>
          <w:numId w:val="0"/>
        </w:numPr>
        <w:ind w:left="720" w:hanging="12"/>
        <w:jc w:val="both"/>
        <w:rPr>
          <w:sz w:val="20"/>
        </w:rPr>
      </w:pPr>
      <w:r w:rsidRPr="007A6318">
        <w:rPr>
          <w:b w:val="0"/>
          <w:sz w:val="20"/>
        </w:rPr>
        <w:t>Sídlo: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Kounicova 65a, 601 87 Brno</w:t>
      </w:r>
    </w:p>
    <w:p w:rsidR="007316F6" w:rsidRPr="007A6318" w:rsidRDefault="007316F6" w:rsidP="007316F6">
      <w:pPr>
        <w:ind w:left="3540" w:right="-286" w:hanging="28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</w:t>
      </w:r>
      <w:r w:rsidRPr="007A6318">
        <w:rPr>
          <w:rFonts w:ascii="Arial" w:hAnsi="Arial" w:cs="Arial"/>
        </w:rPr>
        <w:t>:</w:t>
      </w:r>
      <w:r w:rsidRPr="007A6318">
        <w:rPr>
          <w:rFonts w:ascii="Arial" w:hAnsi="Arial" w:cs="Arial"/>
        </w:rPr>
        <w:tab/>
      </w:r>
      <w:r w:rsidRPr="00ED60F4">
        <w:rPr>
          <w:rFonts w:ascii="Arial" w:hAnsi="Arial" w:cs="Arial"/>
        </w:rPr>
        <w:t>prof. PhDr. Tomáš Kubíček, Ph.D.</w:t>
      </w:r>
    </w:p>
    <w:p w:rsidR="007316F6" w:rsidRPr="007A6318" w:rsidRDefault="007316F6" w:rsidP="007316F6">
      <w:pPr>
        <w:pStyle w:val="Nadpis3"/>
        <w:numPr>
          <w:ilvl w:val="0"/>
          <w:numId w:val="0"/>
        </w:numPr>
        <w:ind w:firstLine="708"/>
        <w:jc w:val="both"/>
        <w:rPr>
          <w:b w:val="0"/>
          <w:sz w:val="20"/>
        </w:rPr>
      </w:pPr>
      <w:r w:rsidRPr="007A6318">
        <w:rPr>
          <w:b w:val="0"/>
          <w:sz w:val="20"/>
        </w:rPr>
        <w:t>IČ:</w:t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>
        <w:rPr>
          <w:b w:val="0"/>
          <w:sz w:val="20"/>
        </w:rPr>
        <w:t>00094943</w:t>
      </w:r>
    </w:p>
    <w:p w:rsidR="007316F6" w:rsidRPr="007A6318" w:rsidRDefault="007316F6" w:rsidP="007316F6">
      <w:pPr>
        <w:pStyle w:val="Nadpis3"/>
        <w:numPr>
          <w:ilvl w:val="0"/>
          <w:numId w:val="0"/>
        </w:numPr>
        <w:ind w:firstLine="708"/>
        <w:jc w:val="both"/>
        <w:rPr>
          <w:sz w:val="20"/>
        </w:rPr>
      </w:pPr>
      <w:r w:rsidRPr="007A6318">
        <w:rPr>
          <w:b w:val="0"/>
          <w:sz w:val="20"/>
        </w:rPr>
        <w:t>DIČ:</w:t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</w:r>
      <w:r w:rsidRPr="007A6318">
        <w:rPr>
          <w:b w:val="0"/>
          <w:sz w:val="20"/>
        </w:rPr>
        <w:tab/>
        <w:t>CZ</w:t>
      </w:r>
      <w:r>
        <w:rPr>
          <w:b w:val="0"/>
          <w:sz w:val="20"/>
        </w:rPr>
        <w:t>00094943</w:t>
      </w:r>
      <w:r w:rsidRPr="007A6318">
        <w:rPr>
          <w:sz w:val="20"/>
        </w:rPr>
        <w:tab/>
      </w:r>
    </w:p>
    <w:p w:rsidR="007316F6" w:rsidRPr="00143DA2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6">
        <w:rPr>
          <w:rFonts w:ascii="Arial" w:hAnsi="Arial" w:cs="Arial"/>
        </w:rPr>
        <w:t>faktury@mzk.cz</w:t>
      </w:r>
    </w:p>
    <w:p w:rsidR="007316F6" w:rsidRPr="007A6318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bankovní spojení: </w:t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  <w:r w:rsidRPr="002507F6">
        <w:rPr>
          <w:rFonts w:ascii="Arial" w:hAnsi="Arial" w:cs="Arial"/>
        </w:rPr>
        <w:t>ČNB 197638621/0710</w:t>
      </w:r>
    </w:p>
    <w:p w:rsidR="007316F6" w:rsidRPr="002507F6" w:rsidRDefault="007316F6" w:rsidP="007316F6">
      <w:pPr>
        <w:ind w:left="3540" w:hanging="2832"/>
        <w:jc w:val="both"/>
      </w:pPr>
      <w:r w:rsidRPr="007A6318">
        <w:rPr>
          <w:rFonts w:ascii="Arial" w:hAnsi="Arial" w:cs="Arial"/>
        </w:rPr>
        <w:t xml:space="preserve">Za společnost jedná: </w:t>
      </w:r>
      <w:r w:rsidRPr="007A6318">
        <w:rPr>
          <w:rFonts w:ascii="Arial" w:hAnsi="Arial" w:cs="Arial"/>
        </w:rPr>
        <w:tab/>
        <w:t>ve věcech smluvních:</w:t>
      </w:r>
      <w:r>
        <w:rPr>
          <w:rFonts w:ascii="Arial" w:hAnsi="Arial" w:cs="Arial"/>
        </w:rPr>
        <w:t xml:space="preserve"> </w:t>
      </w:r>
      <w:r w:rsidRPr="00ED60F4">
        <w:rPr>
          <w:rFonts w:ascii="Arial" w:hAnsi="Arial" w:cs="Arial"/>
        </w:rPr>
        <w:t>prof. PhDr. Tomáš Kubíček, Ph.D.</w:t>
      </w:r>
      <w:r w:rsidRPr="00307767">
        <w:rPr>
          <w:rFonts w:ascii="Arial" w:hAnsi="Arial" w:cs="Arial"/>
        </w:rPr>
        <w:tab/>
      </w:r>
    </w:p>
    <w:p w:rsidR="007316F6" w:rsidRDefault="007316F6" w:rsidP="007316F6">
      <w:pPr>
        <w:ind w:left="2832"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ve věcech technických: </w:t>
      </w:r>
      <w:r>
        <w:rPr>
          <w:rFonts w:ascii="Arial" w:hAnsi="Arial" w:cs="Arial"/>
        </w:rPr>
        <w:t>Pavel Daněk</w:t>
      </w:r>
      <w:r w:rsidRPr="007A6318">
        <w:rPr>
          <w:rFonts w:ascii="Arial" w:hAnsi="Arial" w:cs="Arial"/>
        </w:rPr>
        <w:t xml:space="preserve">, tel.: </w:t>
      </w:r>
      <w:r w:rsidRPr="002507F6">
        <w:rPr>
          <w:rFonts w:ascii="Arial" w:hAnsi="Arial" w:cs="Arial"/>
        </w:rPr>
        <w:t>541 646 117, 775 018</w:t>
      </w:r>
      <w:r>
        <w:rPr>
          <w:rFonts w:ascii="Arial" w:hAnsi="Arial" w:cs="Arial"/>
        </w:rPr>
        <w:t> </w:t>
      </w:r>
      <w:r w:rsidRPr="002507F6">
        <w:rPr>
          <w:rFonts w:ascii="Arial" w:hAnsi="Arial" w:cs="Arial"/>
        </w:rPr>
        <w:t>465</w:t>
      </w:r>
    </w:p>
    <w:p w:rsidR="007316F6" w:rsidRDefault="007316F6" w:rsidP="007316F6">
      <w:pPr>
        <w:ind w:left="2832" w:firstLine="708"/>
        <w:jc w:val="both"/>
        <w:rPr>
          <w:rFonts w:ascii="Arial" w:hAnsi="Arial" w:cs="Arial"/>
        </w:rPr>
      </w:pPr>
    </w:p>
    <w:p w:rsidR="007316F6" w:rsidRDefault="007316F6" w:rsidP="007316F6">
      <w:pPr>
        <w:ind w:left="2832" w:firstLine="708"/>
        <w:jc w:val="both"/>
        <w:rPr>
          <w:rFonts w:ascii="Arial" w:hAnsi="Arial" w:cs="Arial"/>
        </w:rPr>
      </w:pPr>
    </w:p>
    <w:p w:rsidR="007316F6" w:rsidRDefault="007316F6" w:rsidP="007316F6">
      <w:pPr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(dále jen „</w:t>
      </w:r>
      <w:r>
        <w:rPr>
          <w:rFonts w:ascii="Arial" w:hAnsi="Arial" w:cs="Arial"/>
          <w:i/>
        </w:rPr>
        <w:t>Dodavate</w:t>
      </w:r>
      <w:r w:rsidRPr="007A6318">
        <w:rPr>
          <w:rFonts w:ascii="Arial" w:hAnsi="Arial" w:cs="Arial"/>
          <w:i/>
        </w:rPr>
        <w:t>l</w:t>
      </w:r>
      <w:r w:rsidRPr="007A6318">
        <w:rPr>
          <w:rFonts w:ascii="Arial" w:hAnsi="Arial" w:cs="Arial"/>
        </w:rPr>
        <w:t>“)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BD0149" w:rsidRDefault="007316F6" w:rsidP="007316F6">
      <w:pPr>
        <w:jc w:val="both"/>
        <w:rPr>
          <w:rFonts w:ascii="Arial" w:hAnsi="Arial" w:cs="Arial"/>
        </w:rPr>
      </w:pPr>
      <w:r w:rsidRPr="00BD0149">
        <w:rPr>
          <w:rFonts w:ascii="Arial" w:hAnsi="Arial" w:cs="Arial"/>
        </w:rPr>
        <w:t>(</w:t>
      </w:r>
      <w:r>
        <w:rPr>
          <w:rFonts w:ascii="Arial" w:hAnsi="Arial" w:cs="Arial"/>
        </w:rPr>
        <w:t>Dodavate</w:t>
      </w:r>
      <w:r w:rsidRPr="00BD0149">
        <w:rPr>
          <w:rFonts w:ascii="Arial" w:hAnsi="Arial" w:cs="Arial"/>
        </w:rPr>
        <w:t xml:space="preserve">l a </w:t>
      </w:r>
      <w:r>
        <w:rPr>
          <w:rFonts w:ascii="Arial" w:hAnsi="Arial" w:cs="Arial"/>
        </w:rPr>
        <w:t>Objednat</w:t>
      </w:r>
      <w:r w:rsidRPr="00BD0149">
        <w:rPr>
          <w:rFonts w:ascii="Arial" w:hAnsi="Arial" w:cs="Arial"/>
        </w:rPr>
        <w:t xml:space="preserve">el jsou dále v této </w:t>
      </w:r>
      <w:r>
        <w:rPr>
          <w:rFonts w:ascii="Arial" w:hAnsi="Arial" w:cs="Arial"/>
        </w:rPr>
        <w:t>Smlouv</w:t>
      </w:r>
      <w:r w:rsidRPr="00BD0149">
        <w:rPr>
          <w:rFonts w:ascii="Arial" w:hAnsi="Arial" w:cs="Arial"/>
        </w:rPr>
        <w:t>ě společně označováni také jako „</w:t>
      </w:r>
      <w:r>
        <w:rPr>
          <w:rFonts w:ascii="Arial" w:hAnsi="Arial" w:cs="Arial"/>
          <w:b/>
        </w:rPr>
        <w:t>s</w:t>
      </w:r>
      <w:r w:rsidRPr="00BD0149">
        <w:rPr>
          <w:rFonts w:ascii="Arial" w:hAnsi="Arial" w:cs="Arial"/>
          <w:b/>
        </w:rPr>
        <w:t>mluvní strany</w:t>
      </w:r>
      <w:r w:rsidRPr="00BD0149">
        <w:rPr>
          <w:rFonts w:ascii="Arial" w:hAnsi="Arial" w:cs="Arial"/>
        </w:rPr>
        <w:t>“</w:t>
      </w:r>
      <w:r w:rsidRPr="00BD0149">
        <w:rPr>
          <w:rFonts w:ascii="Arial" w:hAnsi="Arial" w:cs="Arial"/>
        </w:rPr>
        <w:br/>
        <w:t>a jednotlivě také jako „</w:t>
      </w:r>
      <w:r>
        <w:rPr>
          <w:rFonts w:ascii="Arial" w:hAnsi="Arial" w:cs="Arial"/>
          <w:b/>
        </w:rPr>
        <w:t>s</w:t>
      </w:r>
      <w:r w:rsidRPr="00BD0149">
        <w:rPr>
          <w:rFonts w:ascii="Arial" w:hAnsi="Arial" w:cs="Arial"/>
          <w:b/>
        </w:rPr>
        <w:t>mluvní strana</w:t>
      </w:r>
      <w:r w:rsidRPr="00BD0149">
        <w:rPr>
          <w:rFonts w:ascii="Arial" w:hAnsi="Arial" w:cs="Arial"/>
        </w:rPr>
        <w:t>“)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BD0149" w:rsidRDefault="007316F6" w:rsidP="007316F6">
      <w:pPr>
        <w:jc w:val="center"/>
        <w:rPr>
          <w:rFonts w:ascii="Arial" w:hAnsi="Arial" w:cs="Arial"/>
          <w:b/>
          <w:sz w:val="22"/>
          <w:szCs w:val="22"/>
        </w:rPr>
      </w:pPr>
      <w:r w:rsidRPr="00BD0149"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Úvodní ustanovení</w:t>
      </w:r>
    </w:p>
    <w:p w:rsidR="007316F6" w:rsidRPr="00BD0149" w:rsidRDefault="007316F6" w:rsidP="007316F6">
      <w:pPr>
        <w:jc w:val="center"/>
        <w:rPr>
          <w:rFonts w:ascii="Arial" w:hAnsi="Arial" w:cs="Arial"/>
          <w:b/>
        </w:rPr>
      </w:pPr>
    </w:p>
    <w:p w:rsidR="007316F6" w:rsidRPr="00E264CF" w:rsidRDefault="007316F6" w:rsidP="007316F6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Pr="00BD0149">
        <w:rPr>
          <w:rFonts w:ascii="Arial" w:hAnsi="Arial" w:cs="Arial"/>
        </w:rPr>
        <w:t>prohlašuj</w:t>
      </w:r>
      <w:r>
        <w:rPr>
          <w:rFonts w:ascii="Arial" w:hAnsi="Arial" w:cs="Arial"/>
        </w:rPr>
        <w:t>í</w:t>
      </w:r>
      <w:r w:rsidRPr="00BD0149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E264CF">
        <w:rPr>
          <w:rFonts w:ascii="Arial" w:hAnsi="Arial" w:cs="Arial"/>
        </w:rPr>
        <w:t>splňuj</w:t>
      </w:r>
      <w:r>
        <w:rPr>
          <w:rFonts w:ascii="Arial" w:hAnsi="Arial" w:cs="Arial"/>
        </w:rPr>
        <w:t>í</w:t>
      </w:r>
      <w:r w:rsidRPr="00E264CF">
        <w:rPr>
          <w:rFonts w:ascii="Arial" w:hAnsi="Arial" w:cs="Arial"/>
        </w:rPr>
        <w:t xml:space="preserve"> veškeré podmínky a požadavky v této </w:t>
      </w:r>
      <w:r>
        <w:rPr>
          <w:rFonts w:ascii="Arial" w:hAnsi="Arial" w:cs="Arial"/>
        </w:rPr>
        <w:t>Smlouv</w:t>
      </w:r>
      <w:r w:rsidRPr="00E264CF">
        <w:rPr>
          <w:rFonts w:ascii="Arial" w:hAnsi="Arial" w:cs="Arial"/>
        </w:rPr>
        <w:t>ě stanovené a j</w:t>
      </w:r>
      <w:r>
        <w:rPr>
          <w:rFonts w:ascii="Arial" w:hAnsi="Arial" w:cs="Arial"/>
        </w:rPr>
        <w:t>sou</w:t>
      </w:r>
      <w:r w:rsidRPr="00E264CF">
        <w:rPr>
          <w:rFonts w:ascii="Arial" w:hAnsi="Arial" w:cs="Arial"/>
        </w:rPr>
        <w:t xml:space="preserve"> oprávněn</w:t>
      </w:r>
      <w:r>
        <w:rPr>
          <w:rFonts w:ascii="Arial" w:hAnsi="Arial" w:cs="Arial"/>
        </w:rPr>
        <w:t>é</w:t>
      </w:r>
      <w:r w:rsidRPr="00E264CF">
        <w:rPr>
          <w:rFonts w:ascii="Arial" w:hAnsi="Arial" w:cs="Arial"/>
        </w:rPr>
        <w:t xml:space="preserve"> tuto </w:t>
      </w:r>
      <w:r>
        <w:rPr>
          <w:rFonts w:ascii="Arial" w:hAnsi="Arial" w:cs="Arial"/>
        </w:rPr>
        <w:t>Smlouv</w:t>
      </w:r>
      <w:r w:rsidRPr="00E264CF">
        <w:rPr>
          <w:rFonts w:ascii="Arial" w:hAnsi="Arial" w:cs="Arial"/>
        </w:rPr>
        <w:t>u uzavřít a řádně plnit závazky v ní obsažené.</w:t>
      </w:r>
    </w:p>
    <w:p w:rsidR="007316F6" w:rsidRPr="00BD0149" w:rsidRDefault="007316F6" w:rsidP="007316F6">
      <w:pPr>
        <w:spacing w:line="120" w:lineRule="auto"/>
        <w:ind w:left="567"/>
        <w:jc w:val="both"/>
        <w:rPr>
          <w:rFonts w:ascii="Arial" w:hAnsi="Arial" w:cs="Arial"/>
        </w:rPr>
      </w:pPr>
    </w:p>
    <w:p w:rsidR="007316F6" w:rsidRPr="00E7393B" w:rsidRDefault="007316F6" w:rsidP="007316F6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ind w:left="567" w:hanging="567"/>
        <w:contextualSpacing/>
        <w:jc w:val="both"/>
        <w:rPr>
          <w:rFonts w:ascii="Arial" w:hAnsi="Arial" w:cs="Arial"/>
        </w:rPr>
      </w:pPr>
      <w:r w:rsidRPr="00BD0149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</w:t>
      </w:r>
      <w:r w:rsidRPr="00BD0149">
        <w:rPr>
          <w:rFonts w:ascii="Arial" w:hAnsi="Arial" w:cs="Arial"/>
        </w:rPr>
        <w:t xml:space="preserve">a se uzavírá za účelem </w:t>
      </w:r>
      <w:r>
        <w:rPr>
          <w:rFonts w:ascii="Arial" w:hAnsi="Arial" w:cs="Arial"/>
        </w:rPr>
        <w:t xml:space="preserve">poskytování periodických prohlídek </w:t>
      </w:r>
      <w:proofErr w:type="spellStart"/>
      <w:r>
        <w:rPr>
          <w:rFonts w:ascii="Arial" w:hAnsi="Arial" w:cs="Arial"/>
        </w:rPr>
        <w:t>kotvicího</w:t>
      </w:r>
      <w:proofErr w:type="spellEnd"/>
      <w:r>
        <w:rPr>
          <w:rFonts w:ascii="Arial" w:hAnsi="Arial" w:cs="Arial"/>
        </w:rPr>
        <w:t xml:space="preserve"> zařízení TOPSAFE</w:t>
      </w:r>
      <w:r w:rsidRPr="00BD0149">
        <w:rPr>
          <w:rFonts w:ascii="Arial" w:hAnsi="Arial" w:cs="Arial"/>
        </w:rPr>
        <w:t>.</w:t>
      </w:r>
    </w:p>
    <w:p w:rsidR="007316F6" w:rsidRDefault="007316F6" w:rsidP="007316F6">
      <w:pPr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ab/>
        <w:t xml:space="preserve"> </w:t>
      </w:r>
    </w:p>
    <w:p w:rsidR="007316F6" w:rsidRPr="003729A5" w:rsidRDefault="007316F6" w:rsidP="007316F6">
      <w:pPr>
        <w:jc w:val="both"/>
        <w:rPr>
          <w:rFonts w:ascii="Arial" w:hAnsi="Arial" w:cs="Arial"/>
          <w:b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 xml:space="preserve"> Předmět </w:t>
      </w:r>
      <w:r>
        <w:rPr>
          <w:sz w:val="20"/>
        </w:rPr>
        <w:t>Smlouv</w:t>
      </w:r>
      <w:r w:rsidRPr="007A6318">
        <w:rPr>
          <w:sz w:val="20"/>
        </w:rPr>
        <w:t>y</w:t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143DA2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je závazek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 poskytovat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eli </w:t>
      </w:r>
      <w:r w:rsidRPr="008A795E">
        <w:rPr>
          <w:rFonts w:ascii="Arial" w:hAnsi="Arial" w:cs="Arial"/>
        </w:rPr>
        <w:t xml:space="preserve">periodické prohlídky </w:t>
      </w:r>
      <w:proofErr w:type="spellStart"/>
      <w:r>
        <w:rPr>
          <w:rFonts w:ascii="Arial" w:hAnsi="Arial" w:cs="Arial"/>
        </w:rPr>
        <w:t>kotvicí</w:t>
      </w:r>
      <w:r w:rsidRPr="008A795E">
        <w:rPr>
          <w:rFonts w:ascii="Arial" w:hAnsi="Arial" w:cs="Arial"/>
        </w:rPr>
        <w:t>ho</w:t>
      </w:r>
      <w:proofErr w:type="spellEnd"/>
      <w:r w:rsidRPr="008A795E">
        <w:rPr>
          <w:rFonts w:ascii="Arial" w:hAnsi="Arial" w:cs="Arial"/>
        </w:rPr>
        <w:t xml:space="preserve"> zařízení TOPSAFE (dále jen „periodická prohlídka“) </w:t>
      </w:r>
      <w:r w:rsidRPr="007A6318">
        <w:rPr>
          <w:rFonts w:ascii="Arial" w:hAnsi="Arial" w:cs="Arial"/>
        </w:rPr>
        <w:t xml:space="preserve">umístěné </w:t>
      </w:r>
      <w:r w:rsidRPr="00117950">
        <w:rPr>
          <w:rFonts w:ascii="Arial" w:hAnsi="Arial" w:cs="Arial"/>
        </w:rPr>
        <w:t xml:space="preserve">na objektu (příp. objektech) </w:t>
      </w:r>
      <w:r w:rsidRPr="007A6318">
        <w:rPr>
          <w:rFonts w:ascii="Arial" w:hAnsi="Arial" w:cs="Arial"/>
        </w:rPr>
        <w:t xml:space="preserve">společnosti </w:t>
      </w:r>
      <w:r w:rsidRPr="002507F6">
        <w:rPr>
          <w:rFonts w:ascii="Arial" w:hAnsi="Arial" w:cs="Arial"/>
        </w:rPr>
        <w:lastRenderedPageBreak/>
        <w:t>Moravská zemská knihovna v Brně</w:t>
      </w:r>
      <w:r w:rsidRPr="007A6318">
        <w:rPr>
          <w:rFonts w:ascii="Arial" w:hAnsi="Arial" w:cs="Arial"/>
        </w:rPr>
        <w:t>, v</w:t>
      </w:r>
      <w:r w:rsidRPr="00117950">
        <w:rPr>
          <w:rFonts w:ascii="Arial" w:hAnsi="Arial" w:cs="Arial"/>
        </w:rPr>
        <w:t xml:space="preserve"> evidenci společnosti TOPWET s.r.o. vedené pod </w:t>
      </w:r>
      <w:r w:rsidRPr="004D64B1">
        <w:rPr>
          <w:rFonts w:ascii="Arial" w:hAnsi="Arial" w:cs="Arial"/>
        </w:rPr>
        <w:t>názvem „</w:t>
      </w:r>
      <w:r w:rsidRPr="002507F6">
        <w:rPr>
          <w:rFonts w:ascii="Arial" w:hAnsi="Arial" w:cs="Arial"/>
          <w:shd w:val="clear" w:color="auto" w:fill="FFFFFF"/>
        </w:rPr>
        <w:t xml:space="preserve">Depozitář Moravská zemská knihovna, Brno vč. zajištění </w:t>
      </w:r>
      <w:proofErr w:type="gramStart"/>
      <w:r w:rsidRPr="002507F6">
        <w:rPr>
          <w:rFonts w:ascii="Arial" w:hAnsi="Arial" w:cs="Arial"/>
          <w:shd w:val="clear" w:color="auto" w:fill="FFFFFF"/>
        </w:rPr>
        <w:t>žebříků</w:t>
      </w:r>
      <w:r w:rsidRPr="002507F6">
        <w:rPr>
          <w:rFonts w:ascii="Arial" w:hAnsi="Arial" w:cs="Arial"/>
        </w:rPr>
        <w:t>“,</w:t>
      </w:r>
      <w:r w:rsidRPr="00143DA2">
        <w:rPr>
          <w:rFonts w:ascii="Arial" w:hAnsi="Arial" w:cs="Arial"/>
        </w:rPr>
        <w:t xml:space="preserve"> </w:t>
      </w:r>
      <w:r w:rsidRPr="002507F6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43DA2">
        <w:rPr>
          <w:rFonts w:ascii="Arial" w:hAnsi="Arial" w:cs="Arial"/>
        </w:rPr>
        <w:t>nacházející</w:t>
      </w:r>
      <w:proofErr w:type="gramEnd"/>
      <w:r w:rsidRPr="00143DA2">
        <w:rPr>
          <w:rFonts w:ascii="Arial" w:hAnsi="Arial" w:cs="Arial"/>
        </w:rPr>
        <w:t xml:space="preserve"> se na adrese: </w:t>
      </w:r>
      <w:r w:rsidRPr="002507F6">
        <w:rPr>
          <w:rFonts w:ascii="Arial" w:hAnsi="Arial" w:cs="Arial"/>
        </w:rPr>
        <w:t>Bulínova 1, Brno</w:t>
      </w:r>
    </w:p>
    <w:p w:rsidR="007316F6" w:rsidRPr="00794728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Periodická prohlídka </w:t>
      </w:r>
      <w:r w:rsidRPr="007A6318">
        <w:rPr>
          <w:rFonts w:ascii="Arial" w:hAnsi="Arial" w:cs="Arial"/>
        </w:rPr>
        <w:t xml:space="preserve">poskytovaná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lem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eli obsahuje:</w:t>
      </w:r>
    </w:p>
    <w:p w:rsidR="007316F6" w:rsidRDefault="007316F6" w:rsidP="007316F6">
      <w:pPr>
        <w:numPr>
          <w:ilvl w:val="0"/>
          <w:numId w:val="5"/>
        </w:numPr>
        <w:tabs>
          <w:tab w:val="clear" w:pos="1785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periodickou</w:t>
      </w:r>
      <w:r w:rsidRPr="007A6318">
        <w:rPr>
          <w:rFonts w:ascii="Arial" w:hAnsi="Arial" w:cs="Arial"/>
        </w:rPr>
        <w:t xml:space="preserve"> prohlídku </w:t>
      </w:r>
      <w:proofErr w:type="spellStart"/>
      <w:r>
        <w:rPr>
          <w:rFonts w:ascii="Arial" w:hAnsi="Arial" w:cs="Arial"/>
        </w:rPr>
        <w:t>kotvicího</w:t>
      </w:r>
      <w:proofErr w:type="spellEnd"/>
      <w:r>
        <w:rPr>
          <w:rFonts w:ascii="Arial" w:hAnsi="Arial" w:cs="Arial"/>
        </w:rPr>
        <w:t xml:space="preserve"> zařízení</w:t>
      </w:r>
      <w:r w:rsidRPr="007A6318">
        <w:rPr>
          <w:rFonts w:ascii="Arial" w:hAnsi="Arial" w:cs="Arial"/>
        </w:rPr>
        <w:t xml:space="preserve"> TOPSAFE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>vyplývající ze zákonných předpisů, zejména z ČSN EN 795 a z požadavku na četnost pravidelných prohlídek, kterou stanovuje výrobce, v tomto případě jednou za rok</w:t>
      </w:r>
      <w:r>
        <w:rPr>
          <w:rFonts w:ascii="Arial" w:hAnsi="Arial" w:cs="Arial"/>
        </w:rPr>
        <w:t xml:space="preserve">; </w:t>
      </w:r>
    </w:p>
    <w:p w:rsidR="007316F6" w:rsidRPr="00F201DF" w:rsidRDefault="007316F6" w:rsidP="007316F6">
      <w:pPr>
        <w:numPr>
          <w:ilvl w:val="0"/>
          <w:numId w:val="5"/>
        </w:numPr>
        <w:tabs>
          <w:tab w:val="clear" w:pos="1785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periodické prohlídky není doplnění odcizených částí systému nebo výměna poškozených prvků.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F201DF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 se zavazuje</w:t>
      </w:r>
      <w:r>
        <w:rPr>
          <w:rFonts w:ascii="Arial" w:hAnsi="Arial" w:cs="Arial"/>
        </w:rPr>
        <w:t xml:space="preserve"> nad rámec sjednaného předmětu Smlouvy dle čl. 2 odst. 2.1 a 2.2</w:t>
      </w:r>
      <w:r w:rsidRPr="007A6318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 kontrolu a v případě potřeby i výměnu poškozených </w:t>
      </w:r>
      <w:r>
        <w:rPr>
          <w:rFonts w:ascii="Arial" w:hAnsi="Arial" w:cs="Arial"/>
        </w:rPr>
        <w:t>kotvicích bodů</w:t>
      </w:r>
      <w:r w:rsidRPr="007A6318">
        <w:rPr>
          <w:rFonts w:ascii="Arial" w:hAnsi="Arial" w:cs="Arial"/>
        </w:rPr>
        <w:t xml:space="preserve"> a dalších částí systému v případě, kdy dojde k zachycení osoby při pádu z výšky nebo při propadnutí osoby do hloubky a v případě pochybností o funkčnosti </w:t>
      </w:r>
      <w:proofErr w:type="spellStart"/>
      <w:r>
        <w:rPr>
          <w:rFonts w:ascii="Arial" w:hAnsi="Arial" w:cs="Arial"/>
        </w:rPr>
        <w:t>kotvicího</w:t>
      </w:r>
      <w:proofErr w:type="spellEnd"/>
      <w:r>
        <w:rPr>
          <w:rFonts w:ascii="Arial" w:hAnsi="Arial" w:cs="Arial"/>
        </w:rPr>
        <w:t xml:space="preserve"> zařízení</w:t>
      </w:r>
      <w:r w:rsidRPr="007A6318">
        <w:rPr>
          <w:rFonts w:ascii="Arial" w:hAnsi="Arial" w:cs="Arial"/>
        </w:rPr>
        <w:t xml:space="preserve"> TOPSAFE. Cena za provedení kontroly bude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lem vyúčtována ve</w:t>
      </w:r>
      <w:r>
        <w:rPr>
          <w:rFonts w:ascii="Arial" w:hAnsi="Arial" w:cs="Arial"/>
        </w:rPr>
        <w:t xml:space="preserve"> stejné</w:t>
      </w:r>
      <w:r w:rsidRPr="007A6318">
        <w:rPr>
          <w:rFonts w:ascii="Arial" w:hAnsi="Arial" w:cs="Arial"/>
        </w:rPr>
        <w:t xml:space="preserve"> výši</w:t>
      </w:r>
      <w:r>
        <w:rPr>
          <w:rFonts w:ascii="Arial" w:hAnsi="Arial" w:cs="Arial"/>
        </w:rPr>
        <w:t xml:space="preserve"> jako pravidelná roční prohlídka </w:t>
      </w:r>
      <w:r w:rsidRPr="007A6318">
        <w:rPr>
          <w:rFonts w:ascii="Arial" w:hAnsi="Arial" w:cs="Arial"/>
        </w:rPr>
        <w:t xml:space="preserve">dle </w:t>
      </w:r>
      <w:r w:rsidRPr="00796A8D">
        <w:rPr>
          <w:rFonts w:ascii="Arial" w:hAnsi="Arial" w:cs="Arial"/>
        </w:rPr>
        <w:t>čl. 4</w:t>
      </w:r>
      <w:r>
        <w:rPr>
          <w:rFonts w:ascii="Arial" w:hAnsi="Arial" w:cs="Arial"/>
        </w:rPr>
        <w:t xml:space="preserve"> odst. 4.1a)</w:t>
      </w:r>
      <w:r w:rsidRPr="00796A8D">
        <w:rPr>
          <w:rFonts w:ascii="Arial" w:hAnsi="Arial" w:cs="Arial"/>
        </w:rPr>
        <w:t>.</w:t>
      </w:r>
      <w:r w:rsidRPr="007A6318">
        <w:rPr>
          <w:rFonts w:ascii="Arial" w:hAnsi="Arial" w:cs="Arial"/>
        </w:rPr>
        <w:t xml:space="preserve"> 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Smluvní strany se dále dohodly, že nad rámec služeb shora specifikovaných </w:t>
      </w:r>
      <w:r>
        <w:rPr>
          <w:rFonts w:ascii="Arial" w:hAnsi="Arial" w:cs="Arial"/>
        </w:rPr>
        <w:t>v tomto článku</w:t>
      </w:r>
      <w:r w:rsidRPr="007A6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 může poskytnout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eli další servis a opravy dle požadavku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ele </w:t>
      </w:r>
      <w:r w:rsidRPr="001010EF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předložené cenové nabídky</w:t>
      </w:r>
      <w:r w:rsidRPr="00FF6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Dodavatelem, na kterou Objednatel v případě souhlasu vyhotoví písemnou </w:t>
      </w:r>
      <w:r w:rsidRPr="001010EF">
        <w:rPr>
          <w:rFonts w:ascii="Arial" w:hAnsi="Arial" w:cs="Arial"/>
        </w:rPr>
        <w:t>objednávk</w:t>
      </w:r>
      <w:r>
        <w:rPr>
          <w:rFonts w:ascii="Arial" w:hAnsi="Arial" w:cs="Arial"/>
        </w:rPr>
        <w:t>u.</w:t>
      </w:r>
      <w:r w:rsidRPr="00101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</w:t>
      </w:r>
      <w:r w:rsidRPr="001010EF">
        <w:rPr>
          <w:rFonts w:ascii="Arial" w:hAnsi="Arial" w:cs="Arial"/>
        </w:rPr>
        <w:t xml:space="preserve">el se zavazuje tento další servis a opravy či další vyžádané úkony a veškeré náklady s tím související </w:t>
      </w:r>
      <w:r>
        <w:rPr>
          <w:rFonts w:ascii="Arial" w:hAnsi="Arial" w:cs="Arial"/>
        </w:rPr>
        <w:t>Dodavate</w:t>
      </w:r>
      <w:r w:rsidRPr="001010EF">
        <w:rPr>
          <w:rFonts w:ascii="Arial" w:hAnsi="Arial" w:cs="Arial"/>
        </w:rPr>
        <w:t>li uhradit.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B62482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Pr="00117950">
        <w:rPr>
          <w:rFonts w:ascii="Arial" w:hAnsi="Arial" w:cs="Arial"/>
        </w:rPr>
        <w:t xml:space="preserve">el je povinen zaplatit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li cenu sjednanou za podmínek stanovených v čl. </w:t>
      </w:r>
      <w:r>
        <w:rPr>
          <w:rFonts w:ascii="Arial" w:hAnsi="Arial" w:cs="Arial"/>
        </w:rPr>
        <w:t>4</w:t>
      </w:r>
      <w:r w:rsidRPr="007A6318">
        <w:rPr>
          <w:rFonts w:ascii="Arial" w:hAnsi="Arial" w:cs="Arial"/>
        </w:rPr>
        <w:t xml:space="preserve">.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>y.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>Termín plnění</w:t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Smluvní strany se dohodly, že </w:t>
      </w:r>
      <w:r>
        <w:rPr>
          <w:rFonts w:ascii="Arial" w:hAnsi="Arial" w:cs="Arial"/>
        </w:rPr>
        <w:t>periodická prohlídka</w:t>
      </w:r>
      <w:r w:rsidRPr="007A6318">
        <w:rPr>
          <w:rFonts w:ascii="Arial" w:hAnsi="Arial" w:cs="Arial"/>
        </w:rPr>
        <w:t xml:space="preserve"> dle čl. </w:t>
      </w:r>
      <w:r>
        <w:rPr>
          <w:rFonts w:ascii="Arial" w:hAnsi="Arial" w:cs="Arial"/>
        </w:rPr>
        <w:t>2 odst. 2.1 a 2.2</w:t>
      </w:r>
      <w:r w:rsidRPr="007A6318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>y bude prováděn</w:t>
      </w:r>
      <w:r>
        <w:rPr>
          <w:rFonts w:ascii="Arial" w:hAnsi="Arial" w:cs="Arial"/>
        </w:rPr>
        <w:t>a</w:t>
      </w:r>
      <w:r w:rsidRPr="007A6318">
        <w:rPr>
          <w:rFonts w:ascii="Arial" w:hAnsi="Arial" w:cs="Arial"/>
        </w:rPr>
        <w:t xml:space="preserve"> 1x ročně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 xml:space="preserve">v termínu předem odsouhlaseném mezi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lem a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elem. 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zajistit Dodavateli bezpečný přístup na konstrukce dotčené periodickou prohlídkou.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bookmarkStart w:id="1" w:name="_Hlk30661197"/>
      <w:r>
        <w:rPr>
          <w:rFonts w:ascii="Arial" w:hAnsi="Arial" w:cs="Arial"/>
        </w:rPr>
        <w:t>Objednatel je povinen zajistit Dodavateli bezproblémový vjezd, vstup a přístup do areálu, k řešené stavbě, střeše, prostoru, příp. ke konstrukcím, kterých se periodická prohlídka týká.</w:t>
      </w:r>
    </w:p>
    <w:bookmarkEnd w:id="1"/>
    <w:p w:rsidR="007316F6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kdy Objednatel bude vyžadovat před provedením periodické prohlídky vystavení cenové nabídky Dodavatelem, na základě které bude vystavovat mimo tuto Smlouvu ještě závaznou objednávku, může dojít z důvodu administrativního procesí ke zdržení termínu plnění </w:t>
      </w:r>
      <w:proofErr w:type="gramStart"/>
      <w:r>
        <w:rPr>
          <w:rFonts w:ascii="Arial" w:hAnsi="Arial" w:cs="Arial"/>
        </w:rPr>
        <w:t>uvedeném</w:t>
      </w:r>
      <w:proofErr w:type="gramEnd"/>
      <w:r>
        <w:rPr>
          <w:rFonts w:ascii="Arial" w:hAnsi="Arial" w:cs="Arial"/>
        </w:rPr>
        <w:t xml:space="preserve"> v odst. 3.1 tohoto článku.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 xml:space="preserve"> Cenové ujednání</w:t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Cena je stanovena dohodou smluvních stran a činí:</w:t>
      </w:r>
    </w:p>
    <w:p w:rsidR="007316F6" w:rsidRPr="007A6318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3729A5" w:rsidRDefault="007316F6" w:rsidP="007316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periodickou</w:t>
      </w:r>
      <w:r w:rsidRPr="007A6318">
        <w:rPr>
          <w:rFonts w:ascii="Arial" w:hAnsi="Arial" w:cs="Arial"/>
        </w:rPr>
        <w:t xml:space="preserve"> prohlídku </w:t>
      </w:r>
      <w:proofErr w:type="spellStart"/>
      <w:r>
        <w:rPr>
          <w:rFonts w:ascii="Arial" w:hAnsi="Arial" w:cs="Arial"/>
        </w:rPr>
        <w:t>kotvicího</w:t>
      </w:r>
      <w:proofErr w:type="spellEnd"/>
      <w:r>
        <w:rPr>
          <w:rFonts w:ascii="Arial" w:hAnsi="Arial" w:cs="Arial"/>
        </w:rPr>
        <w:t xml:space="preserve"> zařízení</w:t>
      </w:r>
      <w:r w:rsidRPr="007A6318">
        <w:rPr>
          <w:rFonts w:ascii="Arial" w:hAnsi="Arial" w:cs="Arial"/>
        </w:rPr>
        <w:t xml:space="preserve"> TOPSAFE specifikovanou shora v čl. </w:t>
      </w:r>
      <w:r>
        <w:rPr>
          <w:rFonts w:ascii="Arial" w:hAnsi="Arial" w:cs="Arial"/>
        </w:rPr>
        <w:t>2 odst. 2.1 a 2.2</w:t>
      </w:r>
      <w:r w:rsidRPr="007A6318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činí </w:t>
      </w:r>
      <w:r w:rsidRPr="002507F6">
        <w:rPr>
          <w:rFonts w:ascii="Arial" w:hAnsi="Arial" w:cs="Arial"/>
          <w:bCs/>
        </w:rPr>
        <w:t>4.800 Kč</w:t>
      </w:r>
      <w:r w:rsidRPr="007A6318">
        <w:rPr>
          <w:rFonts w:ascii="Arial" w:hAnsi="Arial" w:cs="Arial"/>
        </w:rPr>
        <w:t xml:space="preserve"> + DPH v zákonem stanovené výši</w:t>
      </w:r>
      <w:r>
        <w:rPr>
          <w:rFonts w:ascii="Arial" w:hAnsi="Arial" w:cs="Arial"/>
        </w:rPr>
        <w:t xml:space="preserve">. </w:t>
      </w:r>
      <w:r w:rsidRPr="007A6318">
        <w:rPr>
          <w:rFonts w:ascii="Arial" w:hAnsi="Arial" w:cs="Arial"/>
        </w:rPr>
        <w:t xml:space="preserve">Tato cena je konečná a zahrnuje veškeré režijní náklady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 včetně dopravy.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2507F6" w:rsidRDefault="007316F6" w:rsidP="007316F6">
      <w:pPr>
        <w:numPr>
          <w:ilvl w:val="0"/>
          <w:numId w:val="3"/>
        </w:numPr>
        <w:jc w:val="both"/>
        <w:rPr>
          <w:rFonts w:ascii="Arial" w:hAnsi="Arial" w:cs="Arial"/>
          <w:b/>
          <w:bCs/>
          <w:strike/>
        </w:rPr>
      </w:pPr>
      <w:r w:rsidRPr="002507F6">
        <w:rPr>
          <w:rFonts w:ascii="Arial" w:hAnsi="Arial" w:cs="Arial"/>
          <w:strike/>
        </w:rPr>
        <w:t>Cena za periodickou prohlídku OOPP (osobní ochranné pracovní pomůcky) je stanovena následovně:</w:t>
      </w:r>
    </w:p>
    <w:p w:rsidR="007316F6" w:rsidRPr="002507F6" w:rsidRDefault="007316F6" w:rsidP="007316F6">
      <w:pPr>
        <w:rPr>
          <w:rFonts w:ascii="Arial" w:hAnsi="Arial" w:cs="Arial"/>
          <w:b/>
          <w:bCs/>
          <w:strike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94"/>
        <w:gridCol w:w="1134"/>
        <w:gridCol w:w="2624"/>
      </w:tblGrid>
      <w:tr w:rsidR="007316F6" w:rsidRPr="002507F6" w:rsidTr="002507F6">
        <w:tc>
          <w:tcPr>
            <w:tcW w:w="2551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2507F6">
              <w:rPr>
                <w:rFonts w:ascii="Arial" w:hAnsi="Arial" w:cs="Arial"/>
                <w:b/>
                <w:bCs/>
                <w:strike/>
              </w:rPr>
              <w:t>Typ OOPP</w:t>
            </w:r>
          </w:p>
        </w:tc>
        <w:tc>
          <w:tcPr>
            <w:tcW w:w="269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2507F6">
              <w:rPr>
                <w:rFonts w:ascii="Arial" w:hAnsi="Arial" w:cs="Arial"/>
                <w:b/>
                <w:bCs/>
                <w:strike/>
              </w:rPr>
              <w:t>Výrobce</w:t>
            </w:r>
          </w:p>
        </w:tc>
        <w:tc>
          <w:tcPr>
            <w:tcW w:w="113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2507F6">
              <w:rPr>
                <w:rFonts w:ascii="Arial" w:hAnsi="Arial" w:cs="Arial"/>
                <w:b/>
                <w:bCs/>
                <w:strike/>
              </w:rPr>
              <w:t>Počet ks</w:t>
            </w:r>
          </w:p>
        </w:tc>
        <w:tc>
          <w:tcPr>
            <w:tcW w:w="262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2507F6">
              <w:rPr>
                <w:rFonts w:ascii="Arial" w:hAnsi="Arial" w:cs="Arial"/>
                <w:b/>
                <w:bCs/>
                <w:strike/>
              </w:rPr>
              <w:t>Cena prohlídky bez DPH</w:t>
            </w:r>
          </w:p>
        </w:tc>
      </w:tr>
      <w:tr w:rsidR="007316F6" w:rsidRPr="002507F6" w:rsidTr="002507F6">
        <w:tc>
          <w:tcPr>
            <w:tcW w:w="2551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strike/>
              </w:rPr>
            </w:pPr>
            <w:proofErr w:type="spellStart"/>
            <w:r w:rsidRPr="002507F6">
              <w:rPr>
                <w:rFonts w:ascii="Arial" w:hAnsi="Arial" w:cs="Arial"/>
                <w:strike/>
              </w:rPr>
              <w:t>Např</w:t>
            </w:r>
            <w:proofErr w:type="spellEnd"/>
            <w:r w:rsidRPr="002507F6">
              <w:rPr>
                <w:rFonts w:ascii="Arial" w:hAnsi="Arial" w:cs="Arial"/>
                <w:strike/>
              </w:rPr>
              <w:t xml:space="preserve">……Postroj </w:t>
            </w:r>
          </w:p>
        </w:tc>
        <w:tc>
          <w:tcPr>
            <w:tcW w:w="269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2624" w:type="dxa"/>
            <w:shd w:val="clear" w:color="auto" w:fill="auto"/>
          </w:tcPr>
          <w:p w:rsidR="007316F6" w:rsidRPr="002507F6" w:rsidRDefault="007316F6" w:rsidP="002507F6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</w:p>
        </w:tc>
      </w:tr>
      <w:tr w:rsidR="007316F6" w:rsidRPr="002507F6" w:rsidTr="002507F6">
        <w:tc>
          <w:tcPr>
            <w:tcW w:w="2551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  <w:proofErr w:type="spellStart"/>
            <w:r w:rsidRPr="002507F6">
              <w:rPr>
                <w:rFonts w:ascii="Arial" w:hAnsi="Arial" w:cs="Arial"/>
                <w:strike/>
              </w:rPr>
              <w:t>Např</w:t>
            </w:r>
            <w:proofErr w:type="spellEnd"/>
            <w:r w:rsidRPr="002507F6">
              <w:rPr>
                <w:rFonts w:ascii="Arial" w:hAnsi="Arial" w:cs="Arial"/>
                <w:strike/>
              </w:rPr>
              <w:t>……Spojovací lano</w:t>
            </w:r>
          </w:p>
        </w:tc>
        <w:tc>
          <w:tcPr>
            <w:tcW w:w="269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2624" w:type="dxa"/>
            <w:shd w:val="clear" w:color="auto" w:fill="auto"/>
          </w:tcPr>
          <w:p w:rsidR="007316F6" w:rsidRPr="002507F6" w:rsidRDefault="007316F6" w:rsidP="002507F6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</w:p>
        </w:tc>
      </w:tr>
      <w:tr w:rsidR="007316F6" w:rsidRPr="002507F6" w:rsidTr="002507F6">
        <w:tc>
          <w:tcPr>
            <w:tcW w:w="2551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strike/>
              </w:rPr>
            </w:pPr>
            <w:proofErr w:type="spellStart"/>
            <w:r w:rsidRPr="002507F6">
              <w:rPr>
                <w:rFonts w:ascii="Arial" w:hAnsi="Arial" w:cs="Arial"/>
                <w:strike/>
              </w:rPr>
              <w:t>Např</w:t>
            </w:r>
            <w:proofErr w:type="spellEnd"/>
            <w:r w:rsidRPr="002507F6">
              <w:rPr>
                <w:rFonts w:ascii="Arial" w:hAnsi="Arial" w:cs="Arial"/>
                <w:strike/>
              </w:rPr>
              <w:t>……TS-ML 23</w:t>
            </w:r>
          </w:p>
        </w:tc>
        <w:tc>
          <w:tcPr>
            <w:tcW w:w="269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:rsidR="007316F6" w:rsidRPr="002507F6" w:rsidRDefault="007316F6" w:rsidP="002507F6">
            <w:pPr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2624" w:type="dxa"/>
            <w:shd w:val="clear" w:color="auto" w:fill="auto"/>
          </w:tcPr>
          <w:p w:rsidR="007316F6" w:rsidRPr="002507F6" w:rsidRDefault="007316F6" w:rsidP="002507F6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</w:rPr>
            </w:pPr>
          </w:p>
        </w:tc>
      </w:tr>
    </w:tbl>
    <w:p w:rsidR="007316F6" w:rsidRPr="007A6318" w:rsidRDefault="007316F6" w:rsidP="007316F6">
      <w:pPr>
        <w:ind w:left="1418"/>
        <w:jc w:val="both"/>
        <w:rPr>
          <w:rFonts w:ascii="Arial" w:hAnsi="Arial" w:cs="Arial"/>
        </w:rPr>
      </w:pPr>
    </w:p>
    <w:p w:rsidR="007316F6" w:rsidRPr="007A6318" w:rsidRDefault="007316F6" w:rsidP="007316F6">
      <w:pPr>
        <w:tabs>
          <w:tab w:val="left" w:pos="915"/>
        </w:tabs>
        <w:rPr>
          <w:rFonts w:ascii="Arial" w:hAnsi="Arial" w:cs="Arial"/>
        </w:rPr>
      </w:pPr>
    </w:p>
    <w:p w:rsidR="007316F6" w:rsidRPr="007A6318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Sjednaná cena bude hrazena na základě faktur vystavovaných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lem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eli s termínem splatnosti 30 dnů ode dne jejich doručení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eli.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Smluvní strany se dohodly, že součástí faktury musí být uvedení čísla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a dále kopie protokolu o provedení prohlídky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lem</w:t>
      </w:r>
      <w:r>
        <w:rPr>
          <w:rFonts w:ascii="Arial" w:hAnsi="Arial" w:cs="Arial"/>
        </w:rPr>
        <w:t>.</w:t>
      </w:r>
      <w:r w:rsidRPr="007A6318">
        <w:rPr>
          <w:rFonts w:ascii="Arial" w:hAnsi="Arial" w:cs="Arial"/>
        </w:rPr>
        <w:t xml:space="preserve"> 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96A8D">
        <w:rPr>
          <w:rFonts w:ascii="Arial" w:hAnsi="Arial" w:cs="Arial"/>
        </w:rPr>
        <w:t xml:space="preserve">Daňový doklad (faktura) musí obsahovat náležitosti daňového dokladu podle platných a účinných právních předpisů, zejména zákona č. 235/2004 Sb., o dani z přidané hodnoty, ve znění pozdějších předpisů, a dle této </w:t>
      </w:r>
      <w:r>
        <w:rPr>
          <w:rFonts w:ascii="Arial" w:hAnsi="Arial" w:cs="Arial"/>
        </w:rPr>
        <w:t>Smlouv</w:t>
      </w:r>
      <w:r w:rsidRPr="00796A8D">
        <w:rPr>
          <w:rFonts w:ascii="Arial" w:hAnsi="Arial" w:cs="Arial"/>
        </w:rPr>
        <w:t xml:space="preserve">y. V případě, že daňový doklad (faktura) nebude mít odpovídající náležitosti, je </w:t>
      </w:r>
      <w:r>
        <w:rPr>
          <w:rFonts w:ascii="Arial" w:hAnsi="Arial" w:cs="Arial"/>
        </w:rPr>
        <w:t>Objednat</w:t>
      </w:r>
      <w:r w:rsidRPr="00796A8D">
        <w:rPr>
          <w:rFonts w:ascii="Arial" w:hAnsi="Arial" w:cs="Arial"/>
        </w:rPr>
        <w:t xml:space="preserve">el oprávněn zaslat jej ve lhůtě splatnosti zpět </w:t>
      </w:r>
      <w:r>
        <w:rPr>
          <w:rFonts w:ascii="Arial" w:hAnsi="Arial" w:cs="Arial"/>
        </w:rPr>
        <w:t>Dodavate</w:t>
      </w:r>
      <w:r w:rsidRPr="00796A8D">
        <w:rPr>
          <w:rFonts w:ascii="Arial" w:hAnsi="Arial" w:cs="Arial"/>
        </w:rPr>
        <w:t xml:space="preserve">li k doplnění či opravě, aniž se tak dostane do prodlení s úhradou oprávněně fakturované ceny služby; lhůta splatnosti počíná běžet znovu ode dne doručení náležitě doplněného či opraveného daňového dokladu (faktury) </w:t>
      </w:r>
      <w:r>
        <w:rPr>
          <w:rFonts w:ascii="Arial" w:hAnsi="Arial" w:cs="Arial"/>
        </w:rPr>
        <w:t>Objednat</w:t>
      </w:r>
      <w:r w:rsidRPr="00796A8D">
        <w:rPr>
          <w:rFonts w:ascii="Arial" w:hAnsi="Arial" w:cs="Arial"/>
        </w:rPr>
        <w:t>eli.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Pr="00796A8D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E7393B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d</w:t>
      </w:r>
      <w:r w:rsidRPr="00E7393B">
        <w:rPr>
          <w:rFonts w:ascii="Arial" w:hAnsi="Arial" w:cs="Arial"/>
        </w:rPr>
        <w:t xml:space="preserve">íla bude uhrazena bezhotovostním převodem z bankovního účtu </w:t>
      </w:r>
      <w:r>
        <w:rPr>
          <w:rFonts w:ascii="Arial" w:hAnsi="Arial" w:cs="Arial"/>
        </w:rPr>
        <w:t>Objednat</w:t>
      </w:r>
      <w:r w:rsidRPr="00E7393B">
        <w:rPr>
          <w:rFonts w:ascii="Arial" w:hAnsi="Arial" w:cs="Arial"/>
        </w:rPr>
        <w:t xml:space="preserve">ele na bankovní účet </w:t>
      </w:r>
      <w:r>
        <w:rPr>
          <w:rFonts w:ascii="Arial" w:hAnsi="Arial" w:cs="Arial"/>
        </w:rPr>
        <w:t>Dodavate</w:t>
      </w:r>
      <w:r w:rsidRPr="00E7393B">
        <w:rPr>
          <w:rFonts w:ascii="Arial" w:hAnsi="Arial" w:cs="Arial"/>
        </w:rPr>
        <w:t>le.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4B07EB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E7393B">
        <w:rPr>
          <w:rFonts w:ascii="Arial" w:hAnsi="Arial" w:cs="Arial"/>
        </w:rPr>
        <w:t xml:space="preserve">Za den úhrady oprávněně fakturované ceny se považuje datum, kdy byla částka připsána na bankovní účet </w:t>
      </w:r>
      <w:r>
        <w:rPr>
          <w:rFonts w:ascii="Arial" w:hAnsi="Arial" w:cs="Arial"/>
        </w:rPr>
        <w:t>Dodavate</w:t>
      </w:r>
      <w:r w:rsidRPr="00E7393B">
        <w:rPr>
          <w:rFonts w:ascii="Arial" w:hAnsi="Arial" w:cs="Arial"/>
        </w:rPr>
        <w:t>le.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Materiál, náhradní díly a pomocný materiál budou účtovány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lem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eli dle skutečné spotřeby</w:t>
      </w:r>
      <w:r w:rsidRPr="005B3C24">
        <w:rPr>
          <w:rFonts w:ascii="Arial" w:hAnsi="Arial" w:cs="Arial"/>
        </w:rPr>
        <w:t xml:space="preserve"> </w:t>
      </w:r>
      <w:r w:rsidRPr="001010EF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předložené cenové nabídky</w:t>
      </w:r>
      <w:r w:rsidRPr="00FF6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Dodavatelem, na kterou Objednatel v případě souhlasu vyhotoví písemnou </w:t>
      </w:r>
      <w:r w:rsidRPr="001010EF">
        <w:rPr>
          <w:rFonts w:ascii="Arial" w:hAnsi="Arial" w:cs="Arial"/>
        </w:rPr>
        <w:t>objednávk</w:t>
      </w:r>
      <w:r>
        <w:rPr>
          <w:rFonts w:ascii="Arial" w:hAnsi="Arial" w:cs="Arial"/>
        </w:rPr>
        <w:t>u.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9164C6">
        <w:rPr>
          <w:sz w:val="20"/>
        </w:rPr>
        <w:t>Sankční ujednání</w:t>
      </w:r>
    </w:p>
    <w:p w:rsidR="007316F6" w:rsidRDefault="007316F6" w:rsidP="007316F6"/>
    <w:p w:rsidR="007316F6" w:rsidRPr="00DB6809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DB6809">
        <w:rPr>
          <w:rFonts w:ascii="Arial" w:hAnsi="Arial" w:cs="Arial"/>
        </w:rPr>
        <w:t xml:space="preserve">V případě prodlení s úhradou oprávněně vystaveného daňového dokladu (faktury) uhradí </w:t>
      </w:r>
      <w:r>
        <w:rPr>
          <w:rFonts w:ascii="Arial" w:hAnsi="Arial" w:cs="Arial"/>
        </w:rPr>
        <w:t>Objednat</w:t>
      </w:r>
      <w:r w:rsidRPr="00DB680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Dodavate</w:t>
      </w:r>
      <w:r w:rsidRPr="00DB6809">
        <w:rPr>
          <w:rFonts w:ascii="Arial" w:hAnsi="Arial" w:cs="Arial"/>
        </w:rPr>
        <w:t>li z nezaplacené částky úroky z prodlení ve výši určené 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osob, ve znění platném a účinném.</w:t>
      </w:r>
    </w:p>
    <w:p w:rsidR="007316F6" w:rsidRDefault="007316F6" w:rsidP="007316F6"/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V případě porušení stanovených termínů v</w:t>
      </w:r>
      <w:r>
        <w:rPr>
          <w:rFonts w:ascii="Arial" w:hAnsi="Arial" w:cs="Arial"/>
        </w:rPr>
        <w:t xml:space="preserve"> </w:t>
      </w:r>
      <w:r w:rsidRPr="009164C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9164C6">
        <w:rPr>
          <w:rFonts w:ascii="Arial" w:hAnsi="Arial" w:cs="Arial"/>
        </w:rPr>
        <w:t xml:space="preserve"> </w:t>
      </w:r>
      <w:proofErr w:type="gramStart"/>
      <w:r w:rsidRPr="009164C6">
        <w:rPr>
          <w:rFonts w:ascii="Arial" w:hAnsi="Arial" w:cs="Arial"/>
        </w:rPr>
        <w:t>této</w:t>
      </w:r>
      <w:proofErr w:type="gramEnd"/>
      <w:r w:rsidRPr="00916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</w:t>
      </w:r>
      <w:r w:rsidRPr="009164C6">
        <w:rPr>
          <w:rFonts w:ascii="Arial" w:hAnsi="Arial" w:cs="Arial"/>
        </w:rPr>
        <w:t xml:space="preserve">y se sjednává smluvní pokuta pro </w:t>
      </w:r>
      <w:r>
        <w:rPr>
          <w:rFonts w:ascii="Arial" w:hAnsi="Arial" w:cs="Arial"/>
        </w:rPr>
        <w:t>Dodavate</w:t>
      </w:r>
      <w:r w:rsidRPr="009164C6">
        <w:rPr>
          <w:rFonts w:ascii="Arial" w:hAnsi="Arial" w:cs="Arial"/>
        </w:rPr>
        <w:t xml:space="preserve">le ve výši </w:t>
      </w:r>
      <w:r>
        <w:rPr>
          <w:rFonts w:ascii="Arial" w:hAnsi="Arial" w:cs="Arial"/>
        </w:rPr>
        <w:t xml:space="preserve">0,5% z ceny díla </w:t>
      </w:r>
      <w:r w:rsidRPr="009164C6">
        <w:rPr>
          <w:rFonts w:ascii="Arial" w:hAnsi="Arial" w:cs="Arial"/>
        </w:rPr>
        <w:t>za každý den prodlení</w:t>
      </w:r>
      <w:r>
        <w:rPr>
          <w:rFonts w:ascii="Arial" w:hAnsi="Arial" w:cs="Arial"/>
        </w:rPr>
        <w:t>, max. však do výše 20% z celkové ceny díla.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marného výjezdu technika Dodavatele do místa provedení periodické prohlídky v předem dohodnutém termínu budou Objednateli účtovány vzniklé náklady na tento marný výjezd ve výši: 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Pr="009164C6" w:rsidRDefault="007316F6" w:rsidP="007316F6">
      <w:pPr>
        <w:numPr>
          <w:ilvl w:val="0"/>
          <w:numId w:val="5"/>
        </w:numPr>
        <w:tabs>
          <w:tab w:val="clear" w:pos="1785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 Kč/km (cesta tam a zpět – počítáno ze sídla společnosti TOPWET s.r.o. (</w:t>
      </w:r>
      <w:r w:rsidRPr="00AF1244">
        <w:rPr>
          <w:rFonts w:ascii="Arial" w:hAnsi="Arial" w:cs="Arial"/>
        </w:rPr>
        <w:t>náměstí Viléma Mrštíka 62, 664 81 Ostrovačice</w:t>
      </w:r>
      <w:r>
        <w:rPr>
          <w:rFonts w:ascii="Arial" w:hAnsi="Arial" w:cs="Arial"/>
        </w:rPr>
        <w:t>) do místa stavby uvedeného v čl. 2 odst. 2.1). Min. cena marného výjezdu činí 800 Kč včetně DPH.</w:t>
      </w:r>
    </w:p>
    <w:p w:rsidR="007316F6" w:rsidRPr="009164C6" w:rsidRDefault="007316F6" w:rsidP="007316F6"/>
    <w:p w:rsidR="007316F6" w:rsidRPr="007A6318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 xml:space="preserve"> Ostatní ujednání 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</w:t>
      </w:r>
      <w:r w:rsidRPr="00111F6D">
        <w:rPr>
          <w:rFonts w:ascii="Arial" w:hAnsi="Arial" w:cs="Arial"/>
        </w:rPr>
        <w:t xml:space="preserve">l se zavazuje při provádění </w:t>
      </w:r>
      <w:r>
        <w:rPr>
          <w:rFonts w:ascii="Arial" w:hAnsi="Arial" w:cs="Arial"/>
        </w:rPr>
        <w:t>periodické prohlídky</w:t>
      </w:r>
      <w:r w:rsidRPr="00111F6D">
        <w:rPr>
          <w:rFonts w:ascii="Arial" w:hAnsi="Arial" w:cs="Arial"/>
        </w:rPr>
        <w:t xml:space="preserve"> postupovat v souladu s obecně závaznými právními předpisy a českými technickými normami a harmonizovanými evropskými normami platnými a účinnými v době provedení </w:t>
      </w:r>
      <w:r>
        <w:rPr>
          <w:rFonts w:ascii="Arial" w:hAnsi="Arial" w:cs="Arial"/>
        </w:rPr>
        <w:t>p</w:t>
      </w:r>
      <w:r w:rsidRPr="00111F6D">
        <w:rPr>
          <w:rFonts w:ascii="Arial" w:hAnsi="Arial" w:cs="Arial"/>
        </w:rPr>
        <w:t>ředmětu plnění</w:t>
      </w:r>
      <w:r>
        <w:rPr>
          <w:rFonts w:ascii="Arial" w:hAnsi="Arial" w:cs="Arial"/>
        </w:rPr>
        <w:t>.</w:t>
      </w:r>
    </w:p>
    <w:p w:rsidR="007316F6" w:rsidRPr="00111F6D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 se zavazuje zajistit volný vjezd a vstup pracovníků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 do prostor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ele pro provedení činností dle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 xml:space="preserve">a na vyzvání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 zajistí účast zodpovědné osoby za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ele při provádění prací. 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Pr="004341F5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</w:t>
      </w:r>
      <w:r w:rsidRPr="00A86791">
        <w:rPr>
          <w:rFonts w:ascii="Arial" w:hAnsi="Arial" w:cs="Arial"/>
        </w:rPr>
        <w:t>l prohlašuj</w:t>
      </w:r>
      <w:r>
        <w:rPr>
          <w:rFonts w:ascii="Arial" w:hAnsi="Arial" w:cs="Arial"/>
        </w:rPr>
        <w:t>e</w:t>
      </w:r>
      <w:r w:rsidRPr="00A86791">
        <w:rPr>
          <w:rFonts w:ascii="Arial" w:hAnsi="Arial" w:cs="Arial"/>
        </w:rPr>
        <w:t>, že má uzavřeno pojištění za škodu způsobenou jeho</w:t>
      </w:r>
      <w:r>
        <w:rPr>
          <w:rFonts w:ascii="Arial" w:hAnsi="Arial" w:cs="Arial"/>
        </w:rPr>
        <w:t xml:space="preserve"> činn</w:t>
      </w:r>
      <w:r w:rsidRPr="00A86791">
        <w:rPr>
          <w:rFonts w:ascii="Arial" w:hAnsi="Arial" w:cs="Arial"/>
        </w:rPr>
        <w:t>ost</w:t>
      </w:r>
      <w:r>
        <w:rPr>
          <w:rFonts w:ascii="Arial" w:hAnsi="Arial" w:cs="Arial"/>
        </w:rPr>
        <w:t>í,</w:t>
      </w:r>
      <w:r w:rsidRPr="00A86791">
        <w:rPr>
          <w:rFonts w:ascii="Arial" w:hAnsi="Arial" w:cs="Arial"/>
        </w:rPr>
        <w:t xml:space="preserve"> a to do výše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min.</w:t>
      </w:r>
      <w:r w:rsidRPr="00A86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41F5">
        <w:rPr>
          <w:rFonts w:ascii="Arial" w:hAnsi="Arial" w:cs="Arial"/>
        </w:rPr>
        <w:t>5</w:t>
      </w:r>
      <w:r>
        <w:rPr>
          <w:rFonts w:ascii="Arial" w:hAnsi="Arial" w:cs="Arial"/>
        </w:rPr>
        <w:t>0.</w:t>
      </w:r>
      <w:r w:rsidRPr="004341F5">
        <w:rPr>
          <w:rFonts w:ascii="Arial" w:hAnsi="Arial" w:cs="Arial"/>
        </w:rPr>
        <w:t>000</w:t>
      </w:r>
      <w:r>
        <w:rPr>
          <w:rFonts w:ascii="Arial" w:hAnsi="Arial" w:cs="Arial"/>
        </w:rPr>
        <w:t>.</w:t>
      </w:r>
      <w:r w:rsidRPr="004341F5">
        <w:rPr>
          <w:rFonts w:ascii="Arial" w:hAnsi="Arial" w:cs="Arial"/>
        </w:rPr>
        <w:t>000,</w:t>
      </w:r>
      <w:proofErr w:type="gramEnd"/>
      <w:r w:rsidRPr="004341F5">
        <w:rPr>
          <w:rFonts w:ascii="Arial" w:hAnsi="Arial" w:cs="Arial"/>
        </w:rPr>
        <w:t>- Kč. Toto pojištění je Dodavatel povinen udržovat po celou dobu trvání platnosti této Smlouvy.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lastRenderedPageBreak/>
        <w:t xml:space="preserve">Smluvní strany se zavazují udržovat veškeré informace zjištěné při plnění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v tajnosti a tyto nezveřejňovat ve vztahu ke třetím osobám. 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 xml:space="preserve"> Trvání </w:t>
      </w:r>
      <w:r>
        <w:rPr>
          <w:sz w:val="20"/>
        </w:rPr>
        <w:t>Smlouv</w:t>
      </w:r>
      <w:r w:rsidRPr="007A6318">
        <w:rPr>
          <w:sz w:val="20"/>
        </w:rPr>
        <w:t>y</w:t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96A8D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</w:t>
      </w:r>
      <w:r w:rsidRPr="00796A8D">
        <w:rPr>
          <w:rFonts w:ascii="Arial" w:hAnsi="Arial" w:cs="Arial"/>
        </w:rPr>
        <w:t>a se uzavírá na dobu neurčitou</w:t>
      </w:r>
      <w:r>
        <w:rPr>
          <w:rFonts w:ascii="Arial" w:hAnsi="Arial" w:cs="Arial"/>
        </w:rPr>
        <w:t>.</w:t>
      </w:r>
    </w:p>
    <w:p w:rsidR="007316F6" w:rsidRPr="00796A8D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u je možné ukončit dohodou </w:t>
      </w:r>
      <w:r>
        <w:rPr>
          <w:rFonts w:ascii="Arial" w:hAnsi="Arial" w:cs="Arial"/>
        </w:rPr>
        <w:t>nebo</w:t>
      </w:r>
      <w:r w:rsidRPr="007A6318">
        <w:rPr>
          <w:rFonts w:ascii="Arial" w:hAnsi="Arial" w:cs="Arial"/>
        </w:rPr>
        <w:t xml:space="preserve"> výpovědí. </w:t>
      </w:r>
      <w:r>
        <w:rPr>
          <w:rFonts w:ascii="Arial" w:hAnsi="Arial" w:cs="Arial"/>
        </w:rPr>
        <w:t>Dohoda nebo v</w:t>
      </w:r>
      <w:r w:rsidRPr="007A6318">
        <w:rPr>
          <w:rFonts w:ascii="Arial" w:hAnsi="Arial" w:cs="Arial"/>
        </w:rPr>
        <w:t>ýpověď musí být</w:t>
      </w:r>
      <w:r>
        <w:rPr>
          <w:rFonts w:ascii="Arial" w:hAnsi="Arial" w:cs="Arial"/>
        </w:rPr>
        <w:t xml:space="preserve"> vždy</w:t>
      </w:r>
      <w:r w:rsidRPr="007A6318">
        <w:rPr>
          <w:rFonts w:ascii="Arial" w:hAnsi="Arial" w:cs="Arial"/>
        </w:rPr>
        <w:t xml:space="preserve"> písemná. Výpovědní doba činí 3 měsíce a počíná běžet od 1. dne měsíce následujícího po doručení výpovědi druhé smluvní straně, které je výpověď adresována.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 může od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okamžitě odstoupit písemným oznámením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eli, jestliže dojde k podstatnému porušení smluvních povinností ze strany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ele, tj.:</w:t>
      </w:r>
    </w:p>
    <w:p w:rsidR="007316F6" w:rsidRPr="007A6318" w:rsidRDefault="007316F6" w:rsidP="007316F6">
      <w:pPr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 je v prodlení s úhradou za plnění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le dle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>y o více než 30 dnů po dni splatnosti</w:t>
      </w:r>
      <w:r>
        <w:rPr>
          <w:rFonts w:ascii="Arial" w:hAnsi="Arial" w:cs="Arial"/>
        </w:rPr>
        <w:t>;</w:t>
      </w:r>
    </w:p>
    <w:p w:rsidR="007316F6" w:rsidRPr="001D1AD5" w:rsidRDefault="007316F6" w:rsidP="007316F6">
      <w:pPr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s produktem je neoprávněně či v rozporu s pokyny a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 xml:space="preserve">nebo uživatelskými manuály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 manipulováno</w:t>
      </w:r>
      <w:r>
        <w:rPr>
          <w:rFonts w:ascii="Arial" w:hAnsi="Arial" w:cs="Arial"/>
        </w:rPr>
        <w:t>.</w:t>
      </w:r>
    </w:p>
    <w:p w:rsidR="007316F6" w:rsidRPr="007A6318" w:rsidRDefault="007316F6" w:rsidP="007316F6">
      <w:pPr>
        <w:ind w:left="1134"/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 má právo odstoupit od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>y:</w:t>
      </w:r>
    </w:p>
    <w:p w:rsidR="007316F6" w:rsidRPr="007A6318" w:rsidRDefault="007316F6" w:rsidP="007316F6">
      <w:pPr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v případě zjištění nedodržování termínů, rozsahu a kvality prací ve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ě sjednaných ležících na straně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</w:t>
      </w:r>
      <w:r>
        <w:rPr>
          <w:rFonts w:ascii="Arial" w:hAnsi="Arial" w:cs="Arial"/>
        </w:rPr>
        <w:t>;</w:t>
      </w:r>
    </w:p>
    <w:p w:rsidR="007316F6" w:rsidRDefault="007316F6" w:rsidP="007316F6">
      <w:pPr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>v důsledku změny vlastnických vztahů k předmětnému zařízení</w:t>
      </w:r>
      <w:r>
        <w:rPr>
          <w:rFonts w:ascii="Arial" w:hAnsi="Arial" w:cs="Arial"/>
        </w:rPr>
        <w:t>.</w:t>
      </w:r>
    </w:p>
    <w:p w:rsidR="007316F6" w:rsidRDefault="007316F6" w:rsidP="007316F6">
      <w:pPr>
        <w:ind w:left="1134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1D1AD5">
        <w:rPr>
          <w:rFonts w:ascii="Arial" w:hAnsi="Arial" w:cs="Arial"/>
        </w:rPr>
        <w:t xml:space="preserve">Odstoupení od </w:t>
      </w:r>
      <w:r>
        <w:rPr>
          <w:rFonts w:ascii="Arial" w:hAnsi="Arial" w:cs="Arial"/>
        </w:rPr>
        <w:t>Smlouv</w:t>
      </w:r>
      <w:r w:rsidRPr="001D1AD5">
        <w:rPr>
          <w:rFonts w:ascii="Arial" w:hAnsi="Arial" w:cs="Arial"/>
        </w:rPr>
        <w:t>y musí být učiněno písemnou formou</w:t>
      </w:r>
      <w:r>
        <w:rPr>
          <w:rFonts w:ascii="Arial" w:hAnsi="Arial" w:cs="Arial"/>
        </w:rPr>
        <w:t xml:space="preserve"> a prokazatelně doručeno druhé smluvní straně,</w:t>
      </w:r>
      <w:r w:rsidRPr="001D1AD5">
        <w:rPr>
          <w:rFonts w:ascii="Arial" w:hAnsi="Arial" w:cs="Arial"/>
        </w:rPr>
        <w:t xml:space="preserve"> </w:t>
      </w:r>
      <w:r w:rsidRPr="007A6318">
        <w:rPr>
          <w:rFonts w:ascii="Arial" w:hAnsi="Arial" w:cs="Arial"/>
        </w:rPr>
        <w:t xml:space="preserve">které je </w:t>
      </w:r>
      <w:r>
        <w:rPr>
          <w:rFonts w:ascii="Arial" w:hAnsi="Arial" w:cs="Arial"/>
        </w:rPr>
        <w:t xml:space="preserve">oznámení o odstoupení </w:t>
      </w:r>
      <w:r w:rsidRPr="007A6318">
        <w:rPr>
          <w:rFonts w:ascii="Arial" w:hAnsi="Arial" w:cs="Arial"/>
        </w:rPr>
        <w:t>adresován</w:t>
      </w:r>
      <w:r>
        <w:rPr>
          <w:rFonts w:ascii="Arial" w:hAnsi="Arial" w:cs="Arial"/>
        </w:rPr>
        <w:t>o</w:t>
      </w:r>
      <w:r w:rsidRPr="007A6318">
        <w:rPr>
          <w:rFonts w:ascii="Arial" w:hAnsi="Arial" w:cs="Arial"/>
        </w:rPr>
        <w:t>.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225B02">
        <w:rPr>
          <w:rFonts w:ascii="Arial" w:hAnsi="Arial" w:cs="Arial"/>
        </w:rPr>
        <w:t xml:space="preserve">Odstoupení od této </w:t>
      </w:r>
      <w:r>
        <w:rPr>
          <w:rFonts w:ascii="Arial" w:hAnsi="Arial" w:cs="Arial"/>
        </w:rPr>
        <w:t>Smlouv</w:t>
      </w:r>
      <w:r w:rsidRPr="00225B02">
        <w:rPr>
          <w:rFonts w:ascii="Arial" w:hAnsi="Arial" w:cs="Arial"/>
        </w:rPr>
        <w:t xml:space="preserve">y se nedotýká práva na zaplacení smluvní pokuty nebo úroku z prodlení, pokud již dospěl, práva na náhradu škody vzniklé z porušení smluvní povinnosti ani ujednání, které má vzhledem ke své povaze zavazovat Smluvní strany i po odstoupení od této </w:t>
      </w:r>
      <w:r>
        <w:rPr>
          <w:rFonts w:ascii="Arial" w:hAnsi="Arial" w:cs="Arial"/>
        </w:rPr>
        <w:t>Smlouv</w:t>
      </w:r>
      <w:r w:rsidRPr="00225B02">
        <w:rPr>
          <w:rFonts w:ascii="Arial" w:hAnsi="Arial" w:cs="Arial"/>
        </w:rPr>
        <w:t>y, zejména ujednání o způsobu řešení sporů dle ustanovení § 2005 Občanského zákoníku.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4A5D4E">
        <w:rPr>
          <w:sz w:val="20"/>
        </w:rPr>
        <w:t>Oprávněné osoby</w:t>
      </w:r>
    </w:p>
    <w:p w:rsidR="007316F6" w:rsidRDefault="007316F6" w:rsidP="007316F6"/>
    <w:p w:rsidR="007316F6" w:rsidRPr="00BD0149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BD0149">
        <w:rPr>
          <w:rFonts w:ascii="Arial" w:hAnsi="Arial" w:cs="Arial"/>
        </w:rPr>
        <w:t xml:space="preserve">Každá ze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mluvních stran jmenuje oprávněné osoby. Oprávněné osoby budou zastupovat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mluvní stranu ve smluvních a obchodních záležitostech souvisejících s plněním této </w:t>
      </w:r>
      <w:r>
        <w:rPr>
          <w:rFonts w:ascii="Arial" w:hAnsi="Arial" w:cs="Arial"/>
        </w:rPr>
        <w:t>Smlouv</w:t>
      </w:r>
      <w:r w:rsidRPr="00BD0149">
        <w:rPr>
          <w:rFonts w:ascii="Arial" w:hAnsi="Arial" w:cs="Arial"/>
        </w:rPr>
        <w:t>y:</w:t>
      </w:r>
    </w:p>
    <w:p w:rsidR="007316F6" w:rsidRPr="00BD0149" w:rsidRDefault="007316F6" w:rsidP="007316F6">
      <w:pPr>
        <w:spacing w:line="120" w:lineRule="auto"/>
        <w:ind w:left="426" w:hanging="426"/>
        <w:jc w:val="both"/>
        <w:rPr>
          <w:rFonts w:ascii="Arial" w:hAnsi="Arial" w:cs="Arial"/>
        </w:rPr>
      </w:pPr>
    </w:p>
    <w:p w:rsidR="007316F6" w:rsidRPr="00BD0149" w:rsidRDefault="007316F6" w:rsidP="007316F6">
      <w:pPr>
        <w:ind w:left="426"/>
        <w:jc w:val="both"/>
        <w:rPr>
          <w:rFonts w:ascii="Arial" w:hAnsi="Arial" w:cs="Arial"/>
          <w:snapToGrid w:val="0"/>
        </w:rPr>
      </w:pPr>
      <w:r w:rsidRPr="00BD0149">
        <w:rPr>
          <w:rFonts w:ascii="Arial" w:hAnsi="Arial" w:cs="Arial"/>
          <w:snapToGrid w:val="0"/>
        </w:rPr>
        <w:t>Ve věcech smluvních:</w:t>
      </w:r>
    </w:p>
    <w:p w:rsidR="007316F6" w:rsidRPr="00BD0149" w:rsidRDefault="007316F6" w:rsidP="007316F6">
      <w:pPr>
        <w:spacing w:line="120" w:lineRule="auto"/>
        <w:ind w:left="426" w:hanging="426"/>
        <w:jc w:val="both"/>
        <w:rPr>
          <w:rFonts w:ascii="Arial" w:hAnsi="Arial" w:cs="Arial"/>
        </w:rPr>
      </w:pPr>
    </w:p>
    <w:p w:rsidR="007316F6" w:rsidRDefault="007316F6" w:rsidP="007316F6">
      <w:pPr>
        <w:tabs>
          <w:tab w:val="num" w:pos="567"/>
          <w:tab w:val="left" w:pos="2127"/>
        </w:tabs>
        <w:ind w:left="426" w:hanging="426"/>
        <w:jc w:val="both"/>
        <w:rPr>
          <w:rFonts w:ascii="Arial" w:hAnsi="Arial" w:cs="Arial"/>
          <w:snapToGrid w:val="0"/>
        </w:rPr>
      </w:pPr>
      <w:r w:rsidRPr="00BD0149">
        <w:rPr>
          <w:rFonts w:ascii="Arial" w:hAnsi="Arial" w:cs="Arial"/>
          <w:snapToGrid w:val="0"/>
        </w:rPr>
        <w:t xml:space="preserve">  </w:t>
      </w:r>
      <w:r w:rsidRPr="00BD0149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Za Objednat</w:t>
      </w:r>
      <w:r w:rsidRPr="00BD0149">
        <w:rPr>
          <w:rFonts w:ascii="Arial" w:hAnsi="Arial" w:cs="Arial"/>
          <w:snapToGrid w:val="0"/>
        </w:rPr>
        <w:t>el</w:t>
      </w:r>
      <w:r>
        <w:rPr>
          <w:rFonts w:ascii="Arial" w:hAnsi="Arial" w:cs="Arial"/>
          <w:snapToGrid w:val="0"/>
        </w:rPr>
        <w:t>e</w:t>
      </w:r>
      <w:r w:rsidRPr="00BD0149">
        <w:rPr>
          <w:rFonts w:ascii="Arial" w:hAnsi="Arial" w:cs="Arial"/>
          <w:snapToGrid w:val="0"/>
        </w:rPr>
        <w:t xml:space="preserve">: </w:t>
      </w:r>
      <w:r w:rsidRPr="00BD0149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prof. PhDr. Tomáš Kubíček</w:t>
      </w:r>
      <w:r w:rsidRPr="002507F6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Ph.D.</w:t>
      </w:r>
      <w:r w:rsidRPr="00803DEB">
        <w:rPr>
          <w:rFonts w:ascii="Arial" w:hAnsi="Arial" w:cs="Arial"/>
          <w:snapToGrid w:val="0"/>
          <w:color w:val="C00000"/>
        </w:rPr>
        <w:t xml:space="preserve"> </w:t>
      </w:r>
      <w:r>
        <w:rPr>
          <w:rFonts w:ascii="Arial" w:hAnsi="Arial" w:cs="Arial"/>
          <w:snapToGrid w:val="0"/>
        </w:rPr>
        <w:t xml:space="preserve">       </w:t>
      </w:r>
    </w:p>
    <w:p w:rsidR="007316F6" w:rsidRPr="00143DA2" w:rsidRDefault="007316F6" w:rsidP="007316F6">
      <w:pPr>
        <w:tabs>
          <w:tab w:val="num" w:pos="567"/>
          <w:tab w:val="left" w:pos="21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143DA2">
        <w:rPr>
          <w:rFonts w:ascii="Arial" w:hAnsi="Arial" w:cs="Arial"/>
          <w:snapToGrid w:val="0"/>
        </w:rPr>
        <w:t xml:space="preserve">tel.: +420 </w:t>
      </w:r>
      <w:r w:rsidRPr="002507F6">
        <w:rPr>
          <w:rFonts w:ascii="Arial" w:hAnsi="Arial" w:cs="Arial"/>
          <w:snapToGrid w:val="0"/>
        </w:rPr>
        <w:t>541 646 1</w:t>
      </w:r>
      <w:r>
        <w:rPr>
          <w:rFonts w:ascii="Arial" w:hAnsi="Arial" w:cs="Arial"/>
          <w:snapToGrid w:val="0"/>
        </w:rPr>
        <w:t>01</w:t>
      </w:r>
      <w:r w:rsidRPr="00143DA2">
        <w:rPr>
          <w:rFonts w:ascii="Arial" w:hAnsi="Arial" w:cs="Arial"/>
          <w:snapToGrid w:val="0"/>
        </w:rPr>
        <w:t xml:space="preserve">, e-mail: </w:t>
      </w:r>
      <w:r>
        <w:rPr>
          <w:rFonts w:ascii="Arial" w:hAnsi="Arial" w:cs="Arial"/>
          <w:snapToGrid w:val="0"/>
        </w:rPr>
        <w:t>Tomas.Kubicek@mzk.cz</w:t>
      </w:r>
    </w:p>
    <w:p w:rsidR="007316F6" w:rsidRPr="00BD0149" w:rsidRDefault="007316F6" w:rsidP="007316F6">
      <w:pPr>
        <w:tabs>
          <w:tab w:val="left" w:pos="2127"/>
        </w:tabs>
        <w:spacing w:line="120" w:lineRule="auto"/>
        <w:ind w:left="426" w:hanging="426"/>
        <w:jc w:val="both"/>
        <w:rPr>
          <w:rFonts w:ascii="Arial" w:hAnsi="Arial" w:cs="Arial"/>
        </w:rPr>
      </w:pPr>
    </w:p>
    <w:p w:rsidR="007316F6" w:rsidRPr="00BD0149" w:rsidRDefault="007316F6" w:rsidP="007316F6">
      <w:pPr>
        <w:tabs>
          <w:tab w:val="left" w:pos="21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>Za Dodavatele</w:t>
      </w:r>
      <w:r w:rsidRPr="00BD0149">
        <w:rPr>
          <w:rFonts w:ascii="Arial" w:hAnsi="Arial" w:cs="Arial"/>
          <w:snapToGrid w:val="0"/>
        </w:rPr>
        <w:t xml:space="preserve">: </w:t>
      </w:r>
      <w:r w:rsidRPr="00BD0149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Ing. David Čech, provozní ředitel</w:t>
      </w:r>
      <w:r w:rsidRPr="00803DEB">
        <w:rPr>
          <w:rFonts w:ascii="Arial" w:hAnsi="Arial" w:cs="Arial"/>
          <w:snapToGrid w:val="0"/>
        </w:rPr>
        <w:t xml:space="preserve"> TOPSAFE </w:t>
      </w:r>
      <w:r>
        <w:rPr>
          <w:rFonts w:ascii="Arial" w:hAnsi="Arial" w:cs="Arial"/>
          <w:snapToGrid w:val="0"/>
        </w:rPr>
        <w:t>(na základě plné moci)</w:t>
      </w:r>
    </w:p>
    <w:p w:rsidR="007316F6" w:rsidRPr="001010EF" w:rsidRDefault="007316F6" w:rsidP="007316F6">
      <w:pPr>
        <w:tabs>
          <w:tab w:val="left" w:pos="21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+420 </w:t>
      </w:r>
      <w:r w:rsidRPr="00803DEB">
        <w:rPr>
          <w:rFonts w:ascii="Arial" w:hAnsi="Arial" w:cs="Arial"/>
        </w:rPr>
        <w:t>702 165 307</w:t>
      </w:r>
      <w:r>
        <w:rPr>
          <w:rFonts w:ascii="Arial" w:hAnsi="Arial" w:cs="Arial"/>
        </w:rPr>
        <w:t>, e-mail: david.cech</w:t>
      </w:r>
      <w:r w:rsidRPr="001010EF">
        <w:rPr>
          <w:rFonts w:ascii="Arial" w:hAnsi="Arial" w:cs="Arial"/>
        </w:rPr>
        <w:t>@topwet.cz</w:t>
      </w:r>
    </w:p>
    <w:p w:rsidR="007316F6" w:rsidRDefault="007316F6" w:rsidP="007316F6">
      <w:pPr>
        <w:tabs>
          <w:tab w:val="left" w:pos="2127"/>
        </w:tabs>
        <w:spacing w:line="120" w:lineRule="auto"/>
        <w:ind w:left="426" w:hanging="426"/>
        <w:jc w:val="both"/>
        <w:rPr>
          <w:rFonts w:ascii="Arial" w:hAnsi="Arial" w:cs="Arial"/>
        </w:rPr>
      </w:pPr>
    </w:p>
    <w:p w:rsidR="007316F6" w:rsidRPr="00BD0149" w:rsidRDefault="007316F6" w:rsidP="007316F6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0149">
        <w:rPr>
          <w:rFonts w:ascii="Arial" w:hAnsi="Arial" w:cs="Arial"/>
        </w:rPr>
        <w:t xml:space="preserve">Ve věcech </w:t>
      </w:r>
      <w:r w:rsidRPr="00803AE1">
        <w:rPr>
          <w:rFonts w:ascii="Arial" w:hAnsi="Arial" w:cs="Arial"/>
        </w:rPr>
        <w:t xml:space="preserve">faktické realizace </w:t>
      </w:r>
      <w:r>
        <w:rPr>
          <w:rFonts w:ascii="Arial" w:hAnsi="Arial" w:cs="Arial"/>
        </w:rPr>
        <w:t>Smlouv</w:t>
      </w:r>
      <w:r w:rsidRPr="00803AE1">
        <w:rPr>
          <w:rFonts w:ascii="Arial" w:hAnsi="Arial" w:cs="Arial"/>
        </w:rPr>
        <w:t>y</w:t>
      </w:r>
      <w:r w:rsidRPr="00BD0149">
        <w:rPr>
          <w:rFonts w:ascii="Arial" w:hAnsi="Arial" w:cs="Arial"/>
        </w:rPr>
        <w:t>:</w:t>
      </w:r>
    </w:p>
    <w:p w:rsidR="007316F6" w:rsidRPr="00BD0149" w:rsidRDefault="007316F6" w:rsidP="007316F6">
      <w:pPr>
        <w:spacing w:line="120" w:lineRule="auto"/>
        <w:ind w:left="426" w:hanging="426"/>
        <w:jc w:val="both"/>
        <w:rPr>
          <w:rFonts w:ascii="Arial" w:hAnsi="Arial" w:cs="Arial"/>
          <w:snapToGrid w:val="0"/>
        </w:rPr>
      </w:pPr>
    </w:p>
    <w:p w:rsidR="007316F6" w:rsidRDefault="007316F6" w:rsidP="007316F6">
      <w:pPr>
        <w:tabs>
          <w:tab w:val="num" w:pos="567"/>
          <w:tab w:val="left" w:pos="2127"/>
        </w:tabs>
        <w:ind w:left="426" w:hanging="426"/>
        <w:jc w:val="both"/>
        <w:rPr>
          <w:rFonts w:ascii="Arial" w:hAnsi="Arial" w:cs="Arial"/>
          <w:snapToGrid w:val="0"/>
        </w:rPr>
      </w:pPr>
      <w:r w:rsidRPr="00BD0149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ab/>
        <w:t>Za Objednat</w:t>
      </w:r>
      <w:r w:rsidRPr="00BD0149">
        <w:rPr>
          <w:rFonts w:ascii="Arial" w:hAnsi="Arial" w:cs="Arial"/>
          <w:snapToGrid w:val="0"/>
        </w:rPr>
        <w:t>el</w:t>
      </w:r>
      <w:r>
        <w:rPr>
          <w:rFonts w:ascii="Arial" w:hAnsi="Arial" w:cs="Arial"/>
          <w:snapToGrid w:val="0"/>
        </w:rPr>
        <w:t>e</w:t>
      </w:r>
      <w:r w:rsidRPr="00BD0149">
        <w:rPr>
          <w:rFonts w:ascii="Arial" w:hAnsi="Arial" w:cs="Arial"/>
          <w:snapToGrid w:val="0"/>
        </w:rPr>
        <w:t xml:space="preserve">: </w:t>
      </w:r>
      <w:r w:rsidRPr="00BD0149">
        <w:rPr>
          <w:rFonts w:ascii="Arial" w:hAnsi="Arial" w:cs="Arial"/>
          <w:snapToGrid w:val="0"/>
        </w:rPr>
        <w:tab/>
      </w:r>
      <w:r w:rsidRPr="002507F6">
        <w:rPr>
          <w:rFonts w:ascii="Arial" w:hAnsi="Arial" w:cs="Arial"/>
          <w:snapToGrid w:val="0"/>
        </w:rPr>
        <w:t>Daněk Pavel</w:t>
      </w:r>
      <w:r w:rsidRPr="00143DA2">
        <w:rPr>
          <w:rFonts w:ascii="Arial" w:hAnsi="Arial" w:cs="Arial"/>
          <w:snapToGrid w:val="0"/>
        </w:rPr>
        <w:t xml:space="preserve">       </w:t>
      </w:r>
    </w:p>
    <w:p w:rsidR="007316F6" w:rsidRPr="00143DA2" w:rsidRDefault="007316F6" w:rsidP="007316F6">
      <w:pPr>
        <w:tabs>
          <w:tab w:val="num" w:pos="567"/>
          <w:tab w:val="left" w:pos="21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143DA2">
        <w:rPr>
          <w:rFonts w:ascii="Arial" w:hAnsi="Arial" w:cs="Arial"/>
          <w:snapToGrid w:val="0"/>
        </w:rPr>
        <w:t>tel.: +420</w:t>
      </w:r>
      <w:r w:rsidRPr="00E44B82">
        <w:rPr>
          <w:rFonts w:ascii="Arial" w:hAnsi="Arial" w:cs="Arial"/>
          <w:snapToGrid w:val="0"/>
        </w:rPr>
        <w:t> </w:t>
      </w:r>
      <w:r w:rsidRPr="002507F6">
        <w:rPr>
          <w:rFonts w:ascii="Arial" w:hAnsi="Arial" w:cs="Arial"/>
          <w:snapToGrid w:val="0"/>
        </w:rPr>
        <w:t>541 646 117</w:t>
      </w:r>
      <w:r w:rsidRPr="00143DA2">
        <w:rPr>
          <w:rFonts w:ascii="Arial" w:hAnsi="Arial" w:cs="Arial"/>
          <w:snapToGrid w:val="0"/>
        </w:rPr>
        <w:t xml:space="preserve">, e-mail: </w:t>
      </w:r>
      <w:r w:rsidRPr="002507F6">
        <w:rPr>
          <w:rFonts w:ascii="Arial" w:hAnsi="Arial" w:cs="Arial"/>
        </w:rPr>
        <w:t>Pavel.Danek@mzk.cz</w:t>
      </w:r>
    </w:p>
    <w:p w:rsidR="007316F6" w:rsidRDefault="007316F6" w:rsidP="007316F6">
      <w:pPr>
        <w:tabs>
          <w:tab w:val="num" w:pos="426"/>
          <w:tab w:val="left" w:pos="2127"/>
        </w:tabs>
        <w:ind w:left="426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:rsidR="007316F6" w:rsidRDefault="007316F6" w:rsidP="007316F6">
      <w:pPr>
        <w:tabs>
          <w:tab w:val="num" w:pos="426"/>
          <w:tab w:val="left" w:pos="2127"/>
        </w:tabs>
        <w:ind w:left="426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Za Dodavate</w:t>
      </w:r>
      <w:r w:rsidRPr="00BD0149">
        <w:rPr>
          <w:rFonts w:ascii="Arial" w:hAnsi="Arial" w:cs="Arial"/>
          <w:snapToGrid w:val="0"/>
        </w:rPr>
        <w:t>l</w:t>
      </w:r>
      <w:r>
        <w:rPr>
          <w:rFonts w:ascii="Arial" w:hAnsi="Arial" w:cs="Arial"/>
          <w:snapToGrid w:val="0"/>
        </w:rPr>
        <w:t>e</w:t>
      </w:r>
      <w:r w:rsidRPr="00BD0149">
        <w:rPr>
          <w:rFonts w:ascii="Arial" w:hAnsi="Arial" w:cs="Arial"/>
          <w:snapToGrid w:val="0"/>
        </w:rPr>
        <w:t xml:space="preserve">: </w:t>
      </w:r>
      <w:r w:rsidRPr="00BD0149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Ing. David Čech, provozní ředitel</w:t>
      </w:r>
      <w:r w:rsidRPr="00803DEB">
        <w:rPr>
          <w:rFonts w:ascii="Arial" w:hAnsi="Arial" w:cs="Arial"/>
          <w:snapToGrid w:val="0"/>
        </w:rPr>
        <w:t xml:space="preserve"> T</w:t>
      </w:r>
      <w:r>
        <w:rPr>
          <w:rFonts w:ascii="Arial" w:hAnsi="Arial" w:cs="Arial"/>
          <w:snapToGrid w:val="0"/>
        </w:rPr>
        <w:t>OPSAFE</w:t>
      </w:r>
    </w:p>
    <w:p w:rsidR="007316F6" w:rsidRPr="00BD0149" w:rsidRDefault="007316F6" w:rsidP="007316F6">
      <w:pPr>
        <w:tabs>
          <w:tab w:val="num" w:pos="426"/>
          <w:tab w:val="left" w:pos="2127"/>
        </w:tabs>
        <w:ind w:left="426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D0149">
        <w:rPr>
          <w:rFonts w:ascii="Arial" w:hAnsi="Arial" w:cs="Arial"/>
          <w:snapToGrid w:val="0"/>
        </w:rPr>
        <w:t>tel: +420</w:t>
      </w:r>
      <w:r>
        <w:rPr>
          <w:rFonts w:ascii="Arial" w:hAnsi="Arial" w:cs="Arial"/>
          <w:snapToGrid w:val="0"/>
        </w:rPr>
        <w:t> </w:t>
      </w:r>
      <w:r w:rsidRPr="00BD0149">
        <w:rPr>
          <w:rFonts w:ascii="Arial" w:hAnsi="Arial" w:cs="Arial"/>
          <w:snapToGrid w:val="0"/>
        </w:rPr>
        <w:t>7</w:t>
      </w:r>
      <w:r>
        <w:rPr>
          <w:rFonts w:ascii="Arial" w:hAnsi="Arial" w:cs="Arial"/>
          <w:snapToGrid w:val="0"/>
        </w:rPr>
        <w:t>02 165 307</w:t>
      </w:r>
      <w:r w:rsidRPr="00BD0149">
        <w:rPr>
          <w:rFonts w:ascii="Arial" w:hAnsi="Arial" w:cs="Arial"/>
          <w:snapToGrid w:val="0"/>
        </w:rPr>
        <w:t xml:space="preserve">, e-mail: </w:t>
      </w:r>
      <w:r>
        <w:rPr>
          <w:rFonts w:ascii="Arial" w:hAnsi="Arial" w:cs="Arial"/>
          <w:snapToGrid w:val="0"/>
        </w:rPr>
        <w:t>david.cech@topwet.cz</w:t>
      </w:r>
    </w:p>
    <w:p w:rsidR="007316F6" w:rsidRPr="00BD0149" w:rsidRDefault="007316F6" w:rsidP="007316F6">
      <w:pPr>
        <w:spacing w:line="120" w:lineRule="auto"/>
        <w:ind w:left="426" w:hanging="426"/>
        <w:jc w:val="both"/>
        <w:rPr>
          <w:rFonts w:ascii="Arial" w:hAnsi="Arial" w:cs="Arial"/>
          <w:snapToGrid w:val="0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Pr="00BD014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 Dodavatel</w:t>
      </w:r>
      <w:r w:rsidRPr="00BD0149">
        <w:rPr>
          <w:rFonts w:ascii="Arial" w:hAnsi="Arial" w:cs="Arial"/>
        </w:rPr>
        <w:t xml:space="preserve"> jsou oprávněni jednostranně měnit osoby uvedené v odst. </w:t>
      </w:r>
      <w:proofErr w:type="gramStart"/>
      <w:r>
        <w:rPr>
          <w:rFonts w:ascii="Arial" w:hAnsi="Arial" w:cs="Arial"/>
        </w:rPr>
        <w:t>8.</w:t>
      </w:r>
      <w:r w:rsidRPr="00BD0149">
        <w:rPr>
          <w:rFonts w:ascii="Arial" w:hAnsi="Arial" w:cs="Arial"/>
        </w:rPr>
        <w:t>1. tohoto</w:t>
      </w:r>
      <w:proofErr w:type="gramEnd"/>
      <w:r w:rsidRPr="00BD0149">
        <w:rPr>
          <w:rFonts w:ascii="Arial" w:hAnsi="Arial" w:cs="Arial"/>
        </w:rPr>
        <w:t xml:space="preserve"> článku této </w:t>
      </w:r>
      <w:r>
        <w:rPr>
          <w:rFonts w:ascii="Arial" w:hAnsi="Arial" w:cs="Arial"/>
        </w:rPr>
        <w:t>Smlouv</w:t>
      </w:r>
      <w:r w:rsidRPr="00BD0149">
        <w:rPr>
          <w:rFonts w:ascii="Arial" w:hAnsi="Arial" w:cs="Arial"/>
        </w:rPr>
        <w:t xml:space="preserve">y a rozsah jejich oprávnění jednat za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mluvní strany. O změně jsou povinni vždy písemně informovat druhou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mluvní stranu. Změna je vůči druhé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mluví straně účinná od okamžiku doručení oznámení o změně osoby oprávněné jednat za </w:t>
      </w:r>
      <w:r>
        <w:rPr>
          <w:rFonts w:ascii="Arial" w:hAnsi="Arial" w:cs="Arial"/>
        </w:rPr>
        <w:t>s</w:t>
      </w:r>
      <w:r w:rsidRPr="00BD0149">
        <w:rPr>
          <w:rFonts w:ascii="Arial" w:hAnsi="Arial" w:cs="Arial"/>
        </w:rPr>
        <w:t xml:space="preserve">mluvní stranu. 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1A2900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pStyle w:val="Nadpis1"/>
        <w:numPr>
          <w:ilvl w:val="0"/>
          <w:numId w:val="4"/>
        </w:numPr>
        <w:rPr>
          <w:sz w:val="20"/>
        </w:rPr>
      </w:pPr>
      <w:r w:rsidRPr="007A6318">
        <w:rPr>
          <w:sz w:val="20"/>
        </w:rPr>
        <w:t>Závěrečná ustanovení</w:t>
      </w:r>
    </w:p>
    <w:p w:rsidR="007316F6" w:rsidRPr="007A6318" w:rsidRDefault="007316F6" w:rsidP="007316F6">
      <w:pPr>
        <w:rPr>
          <w:rFonts w:ascii="Arial" w:hAnsi="Arial" w:cs="Arial"/>
        </w:rPr>
      </w:pPr>
    </w:p>
    <w:p w:rsidR="007316F6" w:rsidRPr="001A2900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102DC4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</w:t>
      </w:r>
      <w:r w:rsidRPr="00102DC4">
        <w:rPr>
          <w:rFonts w:ascii="Tahoma" w:hAnsi="Tahoma" w:cs="Tahoma"/>
        </w:rPr>
        <w:t xml:space="preserve">a nabývá platnosti ke dni podpisu této </w:t>
      </w:r>
      <w:r>
        <w:rPr>
          <w:rFonts w:ascii="Tahoma" w:hAnsi="Tahoma" w:cs="Tahoma"/>
        </w:rPr>
        <w:t>Smlouv</w:t>
      </w:r>
      <w:r w:rsidRPr="00102DC4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oběma</w:t>
      </w:r>
      <w:r w:rsidRPr="00102D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102DC4">
        <w:rPr>
          <w:rFonts w:ascii="Tahoma" w:hAnsi="Tahoma" w:cs="Tahoma"/>
        </w:rPr>
        <w:t>mluvními stranami</w:t>
      </w:r>
      <w:r>
        <w:rPr>
          <w:rFonts w:ascii="Tahoma" w:hAnsi="Tahoma" w:cs="Tahoma"/>
        </w:rPr>
        <w:t>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620E54">
        <w:rPr>
          <w:rFonts w:ascii="Arial" w:hAnsi="Arial" w:cs="Arial"/>
        </w:rPr>
        <w:t xml:space="preserve">Stane-li se některé z ujednání této </w:t>
      </w:r>
      <w:r>
        <w:rPr>
          <w:rFonts w:ascii="Arial" w:hAnsi="Arial" w:cs="Arial"/>
        </w:rPr>
        <w:t>Smlouv</w:t>
      </w:r>
      <w:r w:rsidRPr="00620E54">
        <w:rPr>
          <w:rFonts w:ascii="Arial" w:hAnsi="Arial" w:cs="Arial"/>
        </w:rPr>
        <w:t xml:space="preserve">y neplatné nebo neúčinné, nebude to mít vliv na platnost a účinnost ujednání ostatních a na platnost a účinnost této </w:t>
      </w:r>
      <w:r>
        <w:rPr>
          <w:rFonts w:ascii="Arial" w:hAnsi="Arial" w:cs="Arial"/>
        </w:rPr>
        <w:t>Smlouv</w:t>
      </w:r>
      <w:r w:rsidRPr="00620E54">
        <w:rPr>
          <w:rFonts w:ascii="Arial" w:hAnsi="Arial" w:cs="Arial"/>
        </w:rPr>
        <w:t>y jakožto celku. Neplatné nebo neúčinné ujednání bude nahrazeno po vzájemné dohodě Smluvních stran takovým ujednáním, které bude odpovídat svým účinkem co nejblíže původnímu záměru a účelu neplatného či neúčinného ujednání v ekonomickém i právním smyslu.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620E54">
        <w:rPr>
          <w:rFonts w:ascii="Arial" w:hAnsi="Arial" w:cs="Arial"/>
        </w:rPr>
        <w:t xml:space="preserve">Práva a povinnosti výslovně v této </w:t>
      </w:r>
      <w:r>
        <w:rPr>
          <w:rFonts w:ascii="Arial" w:hAnsi="Arial" w:cs="Arial"/>
        </w:rPr>
        <w:t>Smlouv</w:t>
      </w:r>
      <w:r w:rsidRPr="00620E54">
        <w:rPr>
          <w:rFonts w:ascii="Arial" w:hAnsi="Arial" w:cs="Arial"/>
        </w:rPr>
        <w:t>ě neupravené se řídí platnými a účinnými právními předpisy České republiky, zejména pak příslušnými ustanoveními Občanského zákoníku.</w:t>
      </w:r>
    </w:p>
    <w:p w:rsidR="007316F6" w:rsidRPr="007A6318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620E54">
        <w:rPr>
          <w:rFonts w:ascii="Arial" w:hAnsi="Arial" w:cs="Arial"/>
        </w:rPr>
        <w:t xml:space="preserve">Případné spory vyplývající z této </w:t>
      </w:r>
      <w:r>
        <w:rPr>
          <w:rFonts w:ascii="Arial" w:hAnsi="Arial" w:cs="Arial"/>
        </w:rPr>
        <w:t>Smlouv</w:t>
      </w:r>
      <w:r w:rsidRPr="00620E54">
        <w:rPr>
          <w:rFonts w:ascii="Arial" w:hAnsi="Arial" w:cs="Arial"/>
        </w:rPr>
        <w:t xml:space="preserve">y se </w:t>
      </w:r>
      <w:r>
        <w:rPr>
          <w:rFonts w:ascii="Arial" w:hAnsi="Arial" w:cs="Arial"/>
        </w:rPr>
        <w:t>s</w:t>
      </w:r>
      <w:r w:rsidRPr="00620E54">
        <w:rPr>
          <w:rFonts w:ascii="Arial" w:hAnsi="Arial" w:cs="Arial"/>
        </w:rPr>
        <w:t>mluvní strany zavazují nejprve vyřešit dohodou. Pokud se Smluvní strany nedohodnou, bude spor řešen před věcně a místně příslušným obecným soudem České republiky. Rozhodčí řízení je vyloučeno.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102DC4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</w:t>
      </w:r>
      <w:r w:rsidRPr="00102DC4">
        <w:rPr>
          <w:rFonts w:ascii="Tahoma" w:hAnsi="Tahoma" w:cs="Tahoma"/>
        </w:rPr>
        <w:t xml:space="preserve">a může být měněna pouze na základě dohody </w:t>
      </w:r>
      <w:r>
        <w:rPr>
          <w:rFonts w:ascii="Tahoma" w:hAnsi="Tahoma" w:cs="Tahoma"/>
        </w:rPr>
        <w:t>s</w:t>
      </w:r>
      <w:r w:rsidRPr="00102DC4">
        <w:rPr>
          <w:rFonts w:ascii="Tahoma" w:hAnsi="Tahoma" w:cs="Tahoma"/>
        </w:rPr>
        <w:t xml:space="preserve">mluvních stran, a to ve formě písemně vyhotoveného a vzestupně číslovaného dodatku podepsaného </w:t>
      </w:r>
      <w:r>
        <w:rPr>
          <w:rFonts w:ascii="Tahoma" w:hAnsi="Tahoma" w:cs="Tahoma"/>
        </w:rPr>
        <w:t>s</w:t>
      </w:r>
      <w:r w:rsidRPr="00102DC4">
        <w:rPr>
          <w:rFonts w:ascii="Tahoma" w:hAnsi="Tahoma" w:cs="Tahoma"/>
        </w:rPr>
        <w:t>mluvními stranami.</w:t>
      </w: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B2277F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 xml:space="preserve">l je oprávněn postoupit pohledávky a jiná práva vyplývající mu z této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y vůči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 xml:space="preserve">eli pouze po předchozím písemném souhlasu </w:t>
      </w:r>
      <w:r>
        <w:rPr>
          <w:rFonts w:ascii="Arial" w:hAnsi="Arial" w:cs="Arial"/>
        </w:rPr>
        <w:t>Objednat</w:t>
      </w:r>
      <w:r w:rsidRPr="007A6318">
        <w:rPr>
          <w:rFonts w:ascii="Arial" w:hAnsi="Arial" w:cs="Arial"/>
        </w:rPr>
        <w:t>ele.</w:t>
      </w:r>
    </w:p>
    <w:p w:rsidR="007316F6" w:rsidRPr="007A6318" w:rsidRDefault="007316F6" w:rsidP="007316F6">
      <w:pPr>
        <w:tabs>
          <w:tab w:val="left" w:pos="420"/>
        </w:tabs>
        <w:jc w:val="both"/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sjednaly, že doručování se provádí na doručovací adresy uvedené v </w:t>
      </w:r>
      <w:proofErr w:type="gramStart"/>
      <w:r>
        <w:rPr>
          <w:rFonts w:ascii="Arial" w:hAnsi="Arial" w:cs="Arial"/>
        </w:rPr>
        <w:t>čl.1 této</w:t>
      </w:r>
      <w:proofErr w:type="gramEnd"/>
      <w:r>
        <w:rPr>
          <w:rFonts w:ascii="Arial" w:hAnsi="Arial" w:cs="Arial"/>
        </w:rPr>
        <w:t xml:space="preserve"> Smlouvy. V případě odmítnutí převzetí doručované zásilky smluvní stranou, platí den odmítnutí převzetí za den doručení.</w:t>
      </w:r>
    </w:p>
    <w:p w:rsidR="007316F6" w:rsidRDefault="007316F6" w:rsidP="007316F6">
      <w:pPr>
        <w:ind w:left="426"/>
        <w:jc w:val="both"/>
        <w:rPr>
          <w:rFonts w:ascii="Arial" w:hAnsi="Arial" w:cs="Arial"/>
        </w:rPr>
      </w:pPr>
    </w:p>
    <w:p w:rsidR="007316F6" w:rsidRPr="007A6318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</w:t>
      </w:r>
      <w:r w:rsidRPr="007A6318">
        <w:rPr>
          <w:rFonts w:ascii="Arial" w:hAnsi="Arial" w:cs="Arial"/>
        </w:rPr>
        <w:t xml:space="preserve">a je vyhotovena ve 2 stejnopisech, z nichž každá </w:t>
      </w:r>
      <w:r>
        <w:rPr>
          <w:rFonts w:ascii="Arial" w:hAnsi="Arial" w:cs="Arial"/>
        </w:rPr>
        <w:t xml:space="preserve">smluvní </w:t>
      </w:r>
      <w:r w:rsidRPr="007A6318">
        <w:rPr>
          <w:rFonts w:ascii="Arial" w:hAnsi="Arial" w:cs="Arial"/>
        </w:rPr>
        <w:t>strana obdrží jeden.</w:t>
      </w:r>
    </w:p>
    <w:p w:rsidR="007316F6" w:rsidRDefault="007316F6" w:rsidP="007316F6">
      <w:pPr>
        <w:rPr>
          <w:rFonts w:ascii="Arial" w:hAnsi="Arial" w:cs="Arial"/>
        </w:rPr>
      </w:pPr>
    </w:p>
    <w:p w:rsidR="007316F6" w:rsidRDefault="007316F6" w:rsidP="007316F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1A2900">
        <w:rPr>
          <w:rFonts w:ascii="Arial" w:hAnsi="Arial" w:cs="Arial"/>
        </w:rPr>
        <w:t xml:space="preserve">Smluvní strany prohlašují, že si tuto </w:t>
      </w:r>
      <w:r>
        <w:rPr>
          <w:rFonts w:ascii="Arial" w:hAnsi="Arial" w:cs="Arial"/>
        </w:rPr>
        <w:t>Smlouv</w:t>
      </w:r>
      <w:r w:rsidRPr="001A2900">
        <w:rPr>
          <w:rFonts w:ascii="Arial" w:hAnsi="Arial" w:cs="Arial"/>
        </w:rPr>
        <w:t>u před jejím podpisem přečetly, a že byla uzavřena podle jejich pravé a svobodné vůle. Na důkaz výše uvedeného připojují smluvní strany své podpisy.</w:t>
      </w:r>
      <w:r>
        <w:rPr>
          <w:rFonts w:ascii="Arial" w:hAnsi="Arial" w:cs="Arial"/>
        </w:rPr>
        <w:t xml:space="preserve"> </w:t>
      </w:r>
    </w:p>
    <w:p w:rsidR="007316F6" w:rsidRPr="00D34B2D" w:rsidRDefault="007316F6" w:rsidP="007316F6">
      <w:pPr>
        <w:jc w:val="both"/>
        <w:rPr>
          <w:rFonts w:ascii="Arial" w:hAnsi="Arial" w:cs="Arial"/>
          <w:color w:val="FF0000"/>
        </w:rPr>
      </w:pPr>
    </w:p>
    <w:p w:rsidR="007316F6" w:rsidRPr="007A6318" w:rsidRDefault="007316F6" w:rsidP="007316F6">
      <w:pPr>
        <w:jc w:val="both"/>
        <w:rPr>
          <w:rFonts w:ascii="Arial" w:hAnsi="Arial" w:cs="Arial"/>
        </w:rPr>
        <w:sectPr w:rsidR="007316F6" w:rsidRPr="007A6318" w:rsidSect="00D12EB3">
          <w:headerReference w:type="default" r:id="rId6"/>
          <w:footerReference w:type="default" r:id="rId7"/>
          <w:pgSz w:w="11906" w:h="16838"/>
          <w:pgMar w:top="1440" w:right="1080" w:bottom="1440" w:left="1080" w:header="624" w:footer="567" w:gutter="0"/>
          <w:cols w:space="708"/>
          <w:titlePg/>
          <w:docGrid w:linePitch="600" w:charSpace="40960"/>
        </w:sectPr>
      </w:pPr>
    </w:p>
    <w:p w:rsidR="007316F6" w:rsidRDefault="007316F6" w:rsidP="007316F6">
      <w:pPr>
        <w:jc w:val="both"/>
        <w:rPr>
          <w:rFonts w:ascii="Arial" w:hAnsi="Arial" w:cs="Arial"/>
        </w:rPr>
        <w:sectPr w:rsidR="007316F6">
          <w:type w:val="continuous"/>
          <w:pgSz w:w="11906" w:h="16838"/>
          <w:pgMar w:top="1440" w:right="1417" w:bottom="1440" w:left="1417" w:header="624" w:footer="567" w:gutter="0"/>
          <w:cols w:num="2" w:space="708"/>
          <w:docGrid w:linePitch="600" w:charSpace="40960"/>
        </w:sectPr>
      </w:pP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  <w:sectPr w:rsidR="007316F6" w:rsidSect="00412C65">
          <w:type w:val="continuous"/>
          <w:pgSz w:w="11906" w:h="16838"/>
          <w:pgMar w:top="1440" w:right="1417" w:bottom="1440" w:left="1417" w:header="624" w:footer="567" w:gutter="0"/>
          <w:cols w:space="708"/>
          <w:docGrid w:linePitch="600" w:charSpace="40960"/>
        </w:sectPr>
      </w:pPr>
    </w:p>
    <w:p w:rsidR="007316F6" w:rsidRPr="007A6318" w:rsidRDefault="007316F6" w:rsidP="007316F6">
      <w:pPr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lastRenderedPageBreak/>
        <w:t xml:space="preserve">V Ostrovačicích dne </w:t>
      </w:r>
      <w:r w:rsidRPr="007A6318">
        <w:rPr>
          <w:rFonts w:ascii="Arial" w:hAnsi="Arial" w:cs="Arial"/>
          <w:color w:val="FF0000"/>
        </w:rPr>
        <w:t>………</w:t>
      </w:r>
      <w:proofErr w:type="gramStart"/>
      <w:r w:rsidRPr="007A6318">
        <w:rPr>
          <w:rFonts w:ascii="Arial" w:hAnsi="Arial" w:cs="Arial"/>
          <w:color w:val="FF0000"/>
        </w:rPr>
        <w:t>…..</w:t>
      </w:r>
      <w:proofErr w:type="gramEnd"/>
      <w:r w:rsidRPr="007A6318">
        <w:rPr>
          <w:rFonts w:ascii="Arial" w:hAnsi="Arial" w:cs="Arial"/>
          <w:color w:val="FF0000"/>
        </w:rPr>
        <w:t xml:space="preserve">     </w:t>
      </w:r>
      <w:r w:rsidRPr="007A6318">
        <w:rPr>
          <w:rFonts w:ascii="Arial" w:hAnsi="Arial" w:cs="Arial"/>
          <w:color w:val="FF0000"/>
        </w:rPr>
        <w:tab/>
      </w:r>
      <w:r w:rsidRPr="007A6318">
        <w:rPr>
          <w:rFonts w:ascii="Arial" w:hAnsi="Arial" w:cs="Arial"/>
          <w:color w:val="FF0000"/>
        </w:rPr>
        <w:tab/>
      </w:r>
      <w:r w:rsidRPr="007A6318">
        <w:rPr>
          <w:rFonts w:ascii="Arial" w:hAnsi="Arial" w:cs="Arial"/>
          <w:color w:val="FF0000"/>
        </w:rPr>
        <w:tab/>
        <w:t xml:space="preserve">                        </w:t>
      </w: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jc w:val="both"/>
        <w:rPr>
          <w:rFonts w:ascii="Arial" w:hAnsi="Arial" w:cs="Arial"/>
        </w:rPr>
      </w:pPr>
    </w:p>
    <w:p w:rsidR="007316F6" w:rsidRPr="007A6318" w:rsidRDefault="007316F6" w:rsidP="007316F6">
      <w:pPr>
        <w:pStyle w:val="Zhlav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….....................................................                                                                                      </w:t>
      </w:r>
    </w:p>
    <w:p w:rsidR="007316F6" w:rsidRPr="007A6318" w:rsidRDefault="007316F6" w:rsidP="007316F6">
      <w:pPr>
        <w:pStyle w:val="Zhlav"/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Dodavate</w:t>
      </w:r>
      <w:r w:rsidRPr="007A6318">
        <w:rPr>
          <w:rFonts w:ascii="Arial" w:hAnsi="Arial" w:cs="Arial"/>
        </w:rPr>
        <w:t>le</w:t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  <w:r w:rsidRPr="007A6318">
        <w:rPr>
          <w:rFonts w:ascii="Arial" w:hAnsi="Arial" w:cs="Arial"/>
        </w:rPr>
        <w:tab/>
      </w:r>
    </w:p>
    <w:p w:rsidR="007316F6" w:rsidRDefault="007316F6" w:rsidP="007316F6">
      <w:pPr>
        <w:pStyle w:val="Zhlav"/>
        <w:ind w:firstLine="708"/>
        <w:jc w:val="both"/>
        <w:rPr>
          <w:rFonts w:ascii="Arial" w:hAnsi="Arial" w:cs="Arial"/>
        </w:rPr>
      </w:pPr>
      <w:r w:rsidRPr="007A6318">
        <w:rPr>
          <w:rFonts w:ascii="Arial" w:hAnsi="Arial" w:cs="Arial"/>
        </w:rPr>
        <w:t xml:space="preserve">TOPWET s.r.o.        </w:t>
      </w:r>
    </w:p>
    <w:p w:rsidR="007316F6" w:rsidRDefault="007316F6" w:rsidP="007316F6">
      <w:pPr>
        <w:pStyle w:val="Zhla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David Čech</w:t>
      </w:r>
    </w:p>
    <w:p w:rsidR="007316F6" w:rsidRDefault="007316F6" w:rsidP="007316F6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 xml:space="preserve">      Provozní ředitel TOPSAFE </w:t>
      </w:r>
    </w:p>
    <w:p w:rsidR="007316F6" w:rsidRDefault="007316F6" w:rsidP="007316F6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 xml:space="preserve">         na základě plné moci</w:t>
      </w:r>
    </w:p>
    <w:p w:rsidR="007316F6" w:rsidRDefault="007316F6" w:rsidP="007316F6">
      <w:pPr>
        <w:pStyle w:val="Zhlav"/>
        <w:ind w:firstLine="708"/>
        <w:jc w:val="both"/>
        <w:rPr>
          <w:rFonts w:ascii="Arial" w:hAnsi="Arial" w:cs="Arial"/>
        </w:rPr>
      </w:pPr>
    </w:p>
    <w:p w:rsidR="007316F6" w:rsidRPr="00E44B82" w:rsidRDefault="007316F6" w:rsidP="007316F6">
      <w:pPr>
        <w:jc w:val="both"/>
        <w:rPr>
          <w:rFonts w:ascii="Arial" w:hAnsi="Arial" w:cs="Arial"/>
        </w:rPr>
      </w:pPr>
      <w:r w:rsidRPr="00E44B82">
        <w:rPr>
          <w:rFonts w:ascii="Arial" w:hAnsi="Arial" w:cs="Arial"/>
        </w:rPr>
        <w:t xml:space="preserve">V </w:t>
      </w:r>
      <w:r w:rsidRPr="002507F6">
        <w:rPr>
          <w:rFonts w:ascii="Arial" w:hAnsi="Arial" w:cs="Arial"/>
        </w:rPr>
        <w:t>……………</w:t>
      </w:r>
      <w:proofErr w:type="gramStart"/>
      <w:r w:rsidRPr="002507F6">
        <w:rPr>
          <w:rFonts w:ascii="Arial" w:hAnsi="Arial" w:cs="Arial"/>
        </w:rPr>
        <w:t xml:space="preserve">…... </w:t>
      </w:r>
      <w:r w:rsidRPr="00E44B82">
        <w:rPr>
          <w:rFonts w:ascii="Arial" w:hAnsi="Arial" w:cs="Arial"/>
        </w:rPr>
        <w:t>dne</w:t>
      </w:r>
      <w:proofErr w:type="gramEnd"/>
      <w:r w:rsidRPr="00E44B82">
        <w:rPr>
          <w:rFonts w:ascii="Arial" w:hAnsi="Arial" w:cs="Arial"/>
        </w:rPr>
        <w:t xml:space="preserve"> </w:t>
      </w:r>
      <w:r w:rsidRPr="002507F6">
        <w:rPr>
          <w:rFonts w:ascii="Arial" w:hAnsi="Arial" w:cs="Arial"/>
        </w:rPr>
        <w:t>…………….</w:t>
      </w:r>
      <w:r w:rsidRPr="00E44B82">
        <w:rPr>
          <w:rFonts w:ascii="Arial" w:hAnsi="Arial" w:cs="Arial"/>
        </w:rPr>
        <w:t xml:space="preserve"> </w:t>
      </w:r>
    </w:p>
    <w:p w:rsidR="007316F6" w:rsidRPr="002507F6" w:rsidRDefault="007316F6" w:rsidP="007316F6">
      <w:pPr>
        <w:jc w:val="both"/>
        <w:rPr>
          <w:rFonts w:ascii="Arial" w:hAnsi="Arial" w:cs="Arial"/>
        </w:rPr>
      </w:pPr>
      <w:r w:rsidRPr="002507F6">
        <w:rPr>
          <w:rFonts w:ascii="Arial" w:hAnsi="Arial" w:cs="Arial"/>
        </w:rPr>
        <w:t xml:space="preserve">                                </w:t>
      </w:r>
    </w:p>
    <w:p w:rsidR="007316F6" w:rsidRPr="002507F6" w:rsidRDefault="007316F6" w:rsidP="007316F6">
      <w:pPr>
        <w:jc w:val="both"/>
        <w:rPr>
          <w:rFonts w:ascii="Arial" w:hAnsi="Arial" w:cs="Arial"/>
        </w:rPr>
      </w:pPr>
    </w:p>
    <w:p w:rsidR="007316F6" w:rsidRPr="002507F6" w:rsidRDefault="007316F6" w:rsidP="007316F6">
      <w:pPr>
        <w:jc w:val="both"/>
        <w:rPr>
          <w:rFonts w:ascii="Arial" w:hAnsi="Arial" w:cs="Arial"/>
        </w:rPr>
      </w:pPr>
    </w:p>
    <w:p w:rsidR="007316F6" w:rsidRPr="002507F6" w:rsidRDefault="007316F6" w:rsidP="007316F6">
      <w:pPr>
        <w:pStyle w:val="Zhlav"/>
        <w:jc w:val="both"/>
        <w:rPr>
          <w:rFonts w:ascii="Arial" w:hAnsi="Arial" w:cs="Arial"/>
        </w:rPr>
      </w:pPr>
      <w:r w:rsidRPr="002507F6">
        <w:rPr>
          <w:rFonts w:ascii="Arial" w:hAnsi="Arial" w:cs="Arial"/>
        </w:rPr>
        <w:t xml:space="preserve"> ….....................................................    </w:t>
      </w:r>
    </w:p>
    <w:p w:rsidR="007316F6" w:rsidRPr="002507F6" w:rsidRDefault="007316F6" w:rsidP="007316F6">
      <w:pPr>
        <w:pStyle w:val="Zhlav"/>
        <w:jc w:val="both"/>
        <w:rPr>
          <w:rFonts w:ascii="Arial" w:hAnsi="Arial" w:cs="Arial"/>
        </w:rPr>
      </w:pPr>
      <w:r w:rsidRPr="002507F6">
        <w:rPr>
          <w:rFonts w:ascii="Arial" w:hAnsi="Arial" w:cs="Arial"/>
        </w:rPr>
        <w:t xml:space="preserve">                                                                                  </w:t>
      </w:r>
    </w:p>
    <w:p w:rsidR="007316F6" w:rsidRPr="002507F6" w:rsidRDefault="007316F6" w:rsidP="007316F6">
      <w:pPr>
        <w:pStyle w:val="Zhlav"/>
        <w:ind w:firstLine="708"/>
        <w:jc w:val="both"/>
        <w:rPr>
          <w:rFonts w:ascii="Arial" w:hAnsi="Arial" w:cs="Arial"/>
        </w:rPr>
      </w:pPr>
      <w:r w:rsidRPr="002507F6">
        <w:rPr>
          <w:rFonts w:ascii="Arial" w:hAnsi="Arial" w:cs="Arial"/>
        </w:rPr>
        <w:t xml:space="preserve"> za Objednatele</w:t>
      </w:r>
    </w:p>
    <w:p w:rsidR="007316F6" w:rsidRPr="002507F6" w:rsidRDefault="007316F6" w:rsidP="007316F6">
      <w:pPr>
        <w:pStyle w:val="Zhlav"/>
        <w:ind w:firstLine="708"/>
        <w:jc w:val="both"/>
        <w:rPr>
          <w:rFonts w:ascii="Arial" w:hAnsi="Arial" w:cs="Arial"/>
        </w:rPr>
      </w:pPr>
      <w:proofErr w:type="spellStart"/>
      <w:r w:rsidRPr="002507F6">
        <w:rPr>
          <w:rFonts w:ascii="Arial" w:hAnsi="Arial" w:cs="Arial"/>
        </w:rPr>
        <w:t>xxxxxxxxxxxxxxx</w:t>
      </w:r>
      <w:proofErr w:type="spellEnd"/>
    </w:p>
    <w:p w:rsidR="007316F6" w:rsidRPr="002507F6" w:rsidRDefault="007316F6" w:rsidP="007316F6">
      <w:pPr>
        <w:jc w:val="both"/>
        <w:rPr>
          <w:rFonts w:ascii="Arial" w:hAnsi="Arial" w:cs="Arial"/>
          <w:b/>
        </w:rPr>
      </w:pPr>
      <w:r w:rsidRPr="002507F6">
        <w:rPr>
          <w:rFonts w:ascii="Arial" w:hAnsi="Arial" w:cs="Arial"/>
        </w:rPr>
        <w:t xml:space="preserve">          </w:t>
      </w:r>
      <w:proofErr w:type="spellStart"/>
      <w:r w:rsidRPr="002507F6">
        <w:rPr>
          <w:rFonts w:ascii="Arial" w:hAnsi="Arial" w:cs="Arial"/>
          <w:b/>
        </w:rPr>
        <w:t>xxxxxxxxxxxxxxxx</w:t>
      </w:r>
      <w:proofErr w:type="spellEnd"/>
    </w:p>
    <w:p w:rsidR="007316F6" w:rsidRPr="002507F6" w:rsidRDefault="007316F6" w:rsidP="007316F6">
      <w:pPr>
        <w:jc w:val="both"/>
        <w:rPr>
          <w:rFonts w:ascii="Arial" w:hAnsi="Arial" w:cs="Arial"/>
        </w:rPr>
      </w:pPr>
      <w:r w:rsidRPr="002507F6">
        <w:rPr>
          <w:rFonts w:ascii="Arial" w:hAnsi="Arial" w:cs="Arial"/>
          <w:b/>
        </w:rPr>
        <w:t xml:space="preserve">      </w:t>
      </w:r>
      <w:proofErr w:type="spellStart"/>
      <w:r w:rsidRPr="002507F6">
        <w:rPr>
          <w:rFonts w:ascii="Arial" w:hAnsi="Arial" w:cs="Arial"/>
          <w:b/>
        </w:rPr>
        <w:t>xxxxxxxxxxxxxxxxxxxx</w:t>
      </w:r>
      <w:proofErr w:type="spellEnd"/>
      <w:r w:rsidRPr="002507F6">
        <w:rPr>
          <w:rFonts w:ascii="Arial" w:hAnsi="Arial" w:cs="Arial"/>
        </w:rPr>
        <w:t xml:space="preserve">               </w:t>
      </w:r>
    </w:p>
    <w:p w:rsidR="007316F6" w:rsidRPr="002507F6" w:rsidRDefault="007316F6" w:rsidP="007316F6">
      <w:pPr>
        <w:pStyle w:val="Zhlav"/>
        <w:jc w:val="both"/>
        <w:rPr>
          <w:rFonts w:ascii="Arial" w:hAnsi="Arial" w:cs="Arial"/>
          <w:sz w:val="22"/>
          <w:szCs w:val="22"/>
        </w:rPr>
        <w:sectPr w:rsidR="007316F6" w:rsidRPr="002507F6" w:rsidSect="00B2277F">
          <w:type w:val="continuous"/>
          <w:pgSz w:w="11906" w:h="16838"/>
          <w:pgMar w:top="1440" w:right="1417" w:bottom="1440" w:left="1417" w:header="624" w:footer="567" w:gutter="0"/>
          <w:cols w:num="2" w:space="708"/>
          <w:docGrid w:linePitch="600" w:charSpace="40960"/>
        </w:sectPr>
      </w:pPr>
    </w:p>
    <w:p w:rsidR="007316F6" w:rsidRPr="002507F6" w:rsidRDefault="007316F6" w:rsidP="007316F6">
      <w:pPr>
        <w:pStyle w:val="Zhlav"/>
        <w:jc w:val="both"/>
        <w:rPr>
          <w:rFonts w:ascii="Arial" w:hAnsi="Arial" w:cs="Arial"/>
          <w:sz w:val="22"/>
          <w:szCs w:val="22"/>
        </w:rPr>
      </w:pPr>
    </w:p>
    <w:p w:rsidR="007316F6" w:rsidRPr="002507F6" w:rsidRDefault="007316F6" w:rsidP="007316F6">
      <w:pPr>
        <w:pStyle w:val="Zhlav"/>
        <w:jc w:val="both"/>
        <w:rPr>
          <w:rFonts w:ascii="Arial" w:hAnsi="Arial" w:cs="Arial"/>
          <w:sz w:val="22"/>
          <w:szCs w:val="22"/>
        </w:rPr>
        <w:sectPr w:rsidR="007316F6" w:rsidRPr="002507F6">
          <w:type w:val="continuous"/>
          <w:pgSz w:w="11906" w:h="16838"/>
          <w:pgMar w:top="1440" w:right="1417" w:bottom="1440" w:left="1417" w:header="624" w:footer="567" w:gutter="0"/>
          <w:cols w:num="2" w:space="708"/>
          <w:docGrid w:linePitch="600" w:charSpace="40960"/>
        </w:sectPr>
      </w:pPr>
      <w:r w:rsidRPr="002507F6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</w:t>
      </w:r>
    </w:p>
    <w:p w:rsidR="007316F6" w:rsidRDefault="007316F6" w:rsidP="007316F6">
      <w:pPr>
        <w:pStyle w:val="Zhlav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</w:p>
    <w:p w:rsidR="007316F6" w:rsidRDefault="007316F6" w:rsidP="007316F6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7316F6" w:rsidRPr="00234147" w:rsidRDefault="007316F6" w:rsidP="007316F6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0903E8" w:rsidRDefault="000903E8"/>
    <w:sectPr w:rsidR="000903E8">
      <w:type w:val="continuous"/>
      <w:pgSz w:w="11906" w:h="16838"/>
      <w:pgMar w:top="1440" w:right="1080" w:bottom="1440" w:left="1080" w:header="624" w:footer="567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B3" w:rsidRDefault="007316F6">
    <w:pPr>
      <w:pStyle w:val="Zpat"/>
      <w:jc w:val="right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71B8F" w:rsidRDefault="007316F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8F" w:rsidRPr="00887AB2" w:rsidRDefault="007316F6">
    <w:pPr>
      <w:pStyle w:val="Zhlav"/>
      <w:rPr>
        <w:color w:val="808080"/>
      </w:rPr>
    </w:pPr>
    <w:r w:rsidRPr="00887AB2">
      <w:rPr>
        <w:rFonts w:ascii="Book Antiqua" w:hAnsi="Book Antiqua" w:cs="Book Antiqua"/>
        <w:i/>
        <w:color w:val="808080"/>
      </w:rPr>
      <w:t>Servisní smlouva TOPWET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.%3"/>
      <w:lvlJc w:val="right"/>
      <w:pPr>
        <w:tabs>
          <w:tab w:val="num" w:pos="708"/>
        </w:tabs>
        <w:ind w:left="851" w:hanging="14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6"/>
    <w:multiLevelType w:val="multilevel"/>
    <w:tmpl w:val="3A68F49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18" w:hanging="567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2269" w:hanging="56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right"/>
      <w:pPr>
        <w:tabs>
          <w:tab w:val="num" w:pos="708"/>
        </w:tabs>
        <w:ind w:left="3120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971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82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673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524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375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226" w:hanging="567"/>
      </w:pPr>
      <w:rPr>
        <w:rFonts w:hint="default"/>
      </w:rPr>
    </w:lvl>
  </w:abstractNum>
  <w:abstractNum w:abstractNumId="3">
    <w:nsid w:val="37822D83"/>
    <w:multiLevelType w:val="hybridMultilevel"/>
    <w:tmpl w:val="9A4AA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FB7BCA"/>
    <w:multiLevelType w:val="multilevel"/>
    <w:tmpl w:val="06A41184"/>
    <w:name w:val="WW8Num7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D3622B"/>
    <w:multiLevelType w:val="hybridMultilevel"/>
    <w:tmpl w:val="A5B0C76A"/>
    <w:lvl w:ilvl="0" w:tplc="758E3B0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FEE424DA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3F18CD78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301CF9F6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EAE29EE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73AB6B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3ECF344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8BAC59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CE1A32D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6"/>
    <w:rsid w:val="000903E8"/>
    <w:rsid w:val="007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316F6"/>
    <w:pPr>
      <w:keepNext/>
      <w:ind w:left="284" w:right="567"/>
      <w:outlineLvl w:val="0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7316F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6F6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7316F6"/>
    <w:rPr>
      <w:rFonts w:ascii="Arial" w:eastAsia="Times New Roman" w:hAnsi="Arial" w:cs="Arial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7316F6"/>
    <w:rPr>
      <w:rFonts w:ascii="Arial" w:hAnsi="Arial" w:cs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7316F6"/>
    <w:rPr>
      <w:rFonts w:ascii="Arial" w:eastAsia="Times New Roman" w:hAnsi="Arial" w:cs="Arial"/>
      <w:sz w:val="24"/>
      <w:szCs w:val="20"/>
      <w:lang w:eastAsia="ar-SA"/>
    </w:rPr>
  </w:style>
  <w:style w:type="paragraph" w:styleId="Zhlav">
    <w:name w:val="header"/>
    <w:basedOn w:val="Normln"/>
    <w:link w:val="ZhlavChar"/>
    <w:rsid w:val="007316F6"/>
  </w:style>
  <w:style w:type="character" w:customStyle="1" w:styleId="ZhlavChar">
    <w:name w:val="Záhlaví Char"/>
    <w:basedOn w:val="Standardnpsmoodstavce"/>
    <w:link w:val="Zhlav"/>
    <w:rsid w:val="00731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7316F6"/>
  </w:style>
  <w:style w:type="character" w:customStyle="1" w:styleId="ZpatChar">
    <w:name w:val="Zápatí Char"/>
    <w:basedOn w:val="Standardnpsmoodstavce"/>
    <w:link w:val="Zpat"/>
    <w:uiPriority w:val="99"/>
    <w:rsid w:val="007316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arevnseznamzvraznn1Char">
    <w:name w:val="Barevný seznam – zvýraznění 1 Char"/>
    <w:link w:val="Barevnseznamzvraznn1"/>
    <w:uiPriority w:val="1"/>
    <w:rsid w:val="007316F6"/>
    <w:rPr>
      <w:lang w:eastAsia="ar-SA"/>
    </w:rPr>
  </w:style>
  <w:style w:type="table" w:styleId="Barevnseznamzvraznn1">
    <w:name w:val="Colorful List Accent 1"/>
    <w:basedOn w:val="Normlntabulka"/>
    <w:link w:val="Barevnseznamzvraznn1Char"/>
    <w:uiPriority w:val="1"/>
    <w:rsid w:val="007316F6"/>
    <w:pPr>
      <w:spacing w:after="0" w:line="240" w:lineRule="auto"/>
    </w:pPr>
    <w:rPr>
      <w:lang w:eastAsia="ar-S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6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316F6"/>
    <w:pPr>
      <w:keepNext/>
      <w:ind w:left="284" w:right="567"/>
      <w:outlineLvl w:val="0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7316F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6F6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7316F6"/>
    <w:rPr>
      <w:rFonts w:ascii="Arial" w:eastAsia="Times New Roman" w:hAnsi="Arial" w:cs="Arial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7316F6"/>
    <w:rPr>
      <w:rFonts w:ascii="Arial" w:hAnsi="Arial" w:cs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7316F6"/>
    <w:rPr>
      <w:rFonts w:ascii="Arial" w:eastAsia="Times New Roman" w:hAnsi="Arial" w:cs="Arial"/>
      <w:sz w:val="24"/>
      <w:szCs w:val="20"/>
      <w:lang w:eastAsia="ar-SA"/>
    </w:rPr>
  </w:style>
  <w:style w:type="paragraph" w:styleId="Zhlav">
    <w:name w:val="header"/>
    <w:basedOn w:val="Normln"/>
    <w:link w:val="ZhlavChar"/>
    <w:rsid w:val="007316F6"/>
  </w:style>
  <w:style w:type="character" w:customStyle="1" w:styleId="ZhlavChar">
    <w:name w:val="Záhlaví Char"/>
    <w:basedOn w:val="Standardnpsmoodstavce"/>
    <w:link w:val="Zhlav"/>
    <w:rsid w:val="00731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7316F6"/>
  </w:style>
  <w:style w:type="character" w:customStyle="1" w:styleId="ZpatChar">
    <w:name w:val="Zápatí Char"/>
    <w:basedOn w:val="Standardnpsmoodstavce"/>
    <w:link w:val="Zpat"/>
    <w:uiPriority w:val="99"/>
    <w:rsid w:val="007316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arevnseznamzvraznn1Char">
    <w:name w:val="Barevný seznam – zvýraznění 1 Char"/>
    <w:link w:val="Barevnseznamzvraznn1"/>
    <w:uiPriority w:val="1"/>
    <w:rsid w:val="007316F6"/>
    <w:rPr>
      <w:lang w:eastAsia="ar-SA"/>
    </w:rPr>
  </w:style>
  <w:style w:type="table" w:styleId="Barevnseznamzvraznn1">
    <w:name w:val="Colorful List Accent 1"/>
    <w:basedOn w:val="Normlntabulka"/>
    <w:link w:val="Barevnseznamzvraznn1Char"/>
    <w:uiPriority w:val="1"/>
    <w:rsid w:val="007316F6"/>
    <w:pPr>
      <w:spacing w:after="0" w:line="240" w:lineRule="auto"/>
    </w:pPr>
    <w:rPr>
      <w:lang w:eastAsia="ar-S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1954</Words>
  <Characters>11533</Characters>
  <Application>Microsoft Office Word</Application>
  <DocSecurity>0</DocSecurity>
  <Lines>96</Lines>
  <Paragraphs>26</Paragraphs>
  <ScaleCrop>false</ScaleCrop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1</cp:revision>
  <dcterms:created xsi:type="dcterms:W3CDTF">2023-10-19T04:43:00Z</dcterms:created>
  <dcterms:modified xsi:type="dcterms:W3CDTF">2023-10-19T04:44:00Z</dcterms:modified>
</cp:coreProperties>
</file>