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10313" w:rsidRDefault="00A10313" w:rsidP="00EE2DE9">
      <w:pPr>
        <w:pStyle w:val="Nzev"/>
        <w:spacing w:after="120" w:line="276" w:lineRule="auto"/>
        <w:rPr>
          <w:sz w:val="28"/>
          <w:szCs w:val="24"/>
          <w:u w:val="single"/>
        </w:rPr>
      </w:pPr>
      <w:r w:rsidRPr="00A10313">
        <w:rPr>
          <w:sz w:val="28"/>
          <w:szCs w:val="24"/>
          <w:u w:val="single"/>
        </w:rPr>
        <w:t>Dohoda</w:t>
      </w:r>
      <w:r w:rsidR="00053702" w:rsidRPr="00A10313">
        <w:rPr>
          <w:sz w:val="28"/>
          <w:szCs w:val="24"/>
          <w:u w:val="single"/>
        </w:rPr>
        <w:t xml:space="preserve"> o</w:t>
      </w:r>
      <w:r w:rsidR="00C34575">
        <w:rPr>
          <w:sz w:val="28"/>
          <w:szCs w:val="24"/>
          <w:u w:val="single"/>
        </w:rPr>
        <w:t xml:space="preserve"> </w:t>
      </w:r>
      <w:r w:rsidR="00053702" w:rsidRPr="00A10313">
        <w:rPr>
          <w:sz w:val="28"/>
          <w:szCs w:val="24"/>
          <w:u w:val="single"/>
        </w:rPr>
        <w:t>vypořádání závazků</w:t>
      </w:r>
    </w:p>
    <w:p w:rsidR="0042172D" w:rsidRPr="00A10313" w:rsidRDefault="00A10313" w:rsidP="00EE2DE9">
      <w:pPr>
        <w:pStyle w:val="Nzev"/>
        <w:spacing w:after="120" w:line="276" w:lineRule="auto"/>
        <w:rPr>
          <w:b w:val="0"/>
          <w:sz w:val="22"/>
          <w:szCs w:val="24"/>
        </w:rPr>
      </w:pPr>
      <w:r w:rsidRPr="00A10313">
        <w:rPr>
          <w:b w:val="0"/>
          <w:sz w:val="22"/>
          <w:szCs w:val="24"/>
        </w:rPr>
        <w:t>(dále jen „dohoda“)</w:t>
      </w: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 xml:space="preserve">uzavřená dle § 1746, odst. 2 zákona č. 89/2012 Sb., občanský zákoník, </w:t>
      </w:r>
      <w:r w:rsidR="00A4713B">
        <w:rPr>
          <w:sz w:val="22"/>
          <w:szCs w:val="24"/>
        </w:rPr>
        <w:t>ve znění pozdějších předpisů</w:t>
      </w:r>
      <w:r w:rsidR="009B390D">
        <w:rPr>
          <w:sz w:val="22"/>
          <w:szCs w:val="24"/>
        </w:rPr>
        <w:t>,</w:t>
      </w:r>
      <w:r w:rsidR="00A4713B">
        <w:rPr>
          <w:sz w:val="22"/>
          <w:szCs w:val="24"/>
        </w:rPr>
        <w:t xml:space="preserve"> (dále jen „občanský zákoník“)</w:t>
      </w:r>
      <w:r w:rsidRPr="00EE2DE9">
        <w:rPr>
          <w:sz w:val="22"/>
          <w:szCs w:val="24"/>
        </w:rPr>
        <w:t xml:space="preserve"> mezi těmito smluvními stranami: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DA100F" w:rsidRPr="00EE2DE9" w:rsidRDefault="00DA100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A10313" w:rsidRDefault="00053702" w:rsidP="00EE2DE9">
      <w:pPr>
        <w:pStyle w:val="Pokraovnseznamu"/>
        <w:spacing w:line="276" w:lineRule="auto"/>
        <w:ind w:left="0"/>
        <w:jc w:val="both"/>
        <w:rPr>
          <w:rFonts w:cstheme="minorBidi"/>
          <w:b/>
          <w:sz w:val="22"/>
          <w:szCs w:val="22"/>
        </w:rPr>
      </w:pPr>
      <w:r w:rsidRPr="00A10313">
        <w:rPr>
          <w:b/>
          <w:sz w:val="22"/>
          <w:szCs w:val="24"/>
        </w:rPr>
        <w:t>Objednatelem</w:t>
      </w:r>
      <w:r w:rsidR="00A10313">
        <w:rPr>
          <w:rFonts w:cstheme="minorBidi"/>
          <w:b/>
          <w:sz w:val="22"/>
          <w:szCs w:val="22"/>
        </w:rPr>
        <w:t>:</w:t>
      </w:r>
      <w:r w:rsidR="001C7929" w:rsidRPr="00A10313">
        <w:rPr>
          <w:rFonts w:cstheme="minorBidi"/>
          <w:b/>
          <w:sz w:val="22"/>
          <w:szCs w:val="22"/>
        </w:rPr>
        <w:t xml:space="preserve"> </w:t>
      </w:r>
    </w:p>
    <w:p w:rsidR="00FA3AB3" w:rsidRDefault="00FA3AB3" w:rsidP="00FA3AB3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Statutární město Olomouc</w:t>
      </w:r>
    </w:p>
    <w:p w:rsidR="00FA3AB3" w:rsidRDefault="00524C34" w:rsidP="00FA3AB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se sídlem</w:t>
      </w:r>
      <w:r w:rsidR="00FA3AB3">
        <w:rPr>
          <w:rFonts w:ascii="Times New Roman" w:eastAsia="Times New Roman" w:hAnsi="Times New Roman"/>
          <w:lang w:eastAsia="cs-CZ"/>
        </w:rPr>
        <w:t xml:space="preserve"> Horní náměstí 583, 779 11 Olomouc</w:t>
      </w:r>
    </w:p>
    <w:p w:rsidR="00FA3AB3" w:rsidRDefault="00FA3AB3" w:rsidP="00FA3AB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IČO: 00299308</w:t>
      </w:r>
      <w:r>
        <w:rPr>
          <w:rFonts w:ascii="Times New Roman" w:eastAsia="Times New Roman" w:hAnsi="Times New Roman"/>
          <w:lang w:eastAsia="cs-CZ"/>
        </w:rPr>
        <w:tab/>
        <w:t xml:space="preserve"> </w:t>
      </w:r>
      <w:r>
        <w:rPr>
          <w:rFonts w:ascii="Times New Roman" w:eastAsia="Times New Roman" w:hAnsi="Times New Roman"/>
          <w:lang w:eastAsia="cs-CZ"/>
        </w:rPr>
        <w:tab/>
        <w:t xml:space="preserve">   DIČ: CZ00299308</w:t>
      </w:r>
    </w:p>
    <w:p w:rsidR="00FA3AB3" w:rsidRDefault="00FA3AB3" w:rsidP="00A10313">
      <w:pPr>
        <w:spacing w:after="12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zastoupeno Ing. arch. Tomášem </w:t>
      </w:r>
      <w:proofErr w:type="spellStart"/>
      <w:r>
        <w:rPr>
          <w:rFonts w:ascii="Times New Roman" w:eastAsia="Times New Roman" w:hAnsi="Times New Roman"/>
          <w:lang w:eastAsia="cs-CZ"/>
        </w:rPr>
        <w:t>Pejpkem</w:t>
      </w:r>
      <w:proofErr w:type="spellEnd"/>
      <w:r>
        <w:rPr>
          <w:rFonts w:ascii="Times New Roman" w:eastAsia="Times New Roman" w:hAnsi="Times New Roman"/>
          <w:lang w:eastAsia="cs-CZ"/>
        </w:rPr>
        <w:t>, náměstkem primátora</w:t>
      </w:r>
    </w:p>
    <w:p w:rsidR="00A10313" w:rsidRDefault="00A10313" w:rsidP="00FA3AB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(dále jen „objednatel“)</w:t>
      </w:r>
    </w:p>
    <w:p w:rsidR="00A10313" w:rsidRDefault="00A10313" w:rsidP="00FA3AB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A10313" w:rsidRDefault="00A1031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10313">
        <w:rPr>
          <w:b/>
          <w:sz w:val="22"/>
          <w:szCs w:val="24"/>
        </w:rPr>
        <w:t>Zhotovitelem</w:t>
      </w:r>
      <w:r>
        <w:rPr>
          <w:b/>
          <w:sz w:val="22"/>
          <w:szCs w:val="24"/>
        </w:rPr>
        <w:t>:</w:t>
      </w:r>
    </w:p>
    <w:p w:rsidR="00FA3AB3" w:rsidRDefault="0087401A" w:rsidP="0087401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MARBES CONSULTING s. r. o.</w:t>
      </w:r>
    </w:p>
    <w:p w:rsidR="0087401A" w:rsidRDefault="0087401A" w:rsidP="0087401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 Brojova 2113/16, 326 00 Plzeň</w:t>
      </w:r>
    </w:p>
    <w:p w:rsidR="0087401A" w:rsidRPr="0087401A" w:rsidRDefault="0087401A" w:rsidP="0087401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25212079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DIČ: CZ25212079</w:t>
      </w:r>
    </w:p>
    <w:p w:rsidR="00A10313" w:rsidRDefault="00A10313" w:rsidP="00A1031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="0087401A">
        <w:rPr>
          <w:sz w:val="22"/>
          <w:szCs w:val="24"/>
        </w:rPr>
        <w:t>astoupen</w:t>
      </w:r>
      <w:r w:rsidR="00C254B7">
        <w:rPr>
          <w:sz w:val="22"/>
          <w:szCs w:val="24"/>
        </w:rPr>
        <w:t>a</w:t>
      </w:r>
      <w:r w:rsidR="0087401A">
        <w:rPr>
          <w:sz w:val="22"/>
          <w:szCs w:val="24"/>
        </w:rPr>
        <w:t xml:space="preserve"> </w:t>
      </w:r>
      <w:r w:rsidRPr="000E00FA">
        <w:rPr>
          <w:sz w:val="22"/>
          <w:szCs w:val="24"/>
        </w:rPr>
        <w:t>Ing. Petrem Vybíralem, jednatelem</w:t>
      </w:r>
    </w:p>
    <w:p w:rsidR="00A10313" w:rsidRDefault="00A10313" w:rsidP="00A1031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„zhotovitel“)</w:t>
      </w:r>
    </w:p>
    <w:p w:rsidR="00A10313" w:rsidRDefault="00A10313" w:rsidP="00A1031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(objednatel a zhotovitel společně jen „smluvní strany“)</w:t>
      </w:r>
    </w:p>
    <w:p w:rsidR="00DA100F" w:rsidRDefault="00DA100F" w:rsidP="00A10313">
      <w:pPr>
        <w:pStyle w:val="Pokraovnseznamu"/>
        <w:spacing w:line="276" w:lineRule="auto"/>
        <w:ind w:left="0"/>
        <w:jc w:val="center"/>
        <w:rPr>
          <w:b/>
          <w:szCs w:val="24"/>
        </w:rPr>
      </w:pPr>
    </w:p>
    <w:p w:rsidR="00D94DF1" w:rsidRDefault="00D94DF1" w:rsidP="00A10313">
      <w:pPr>
        <w:pStyle w:val="Pokraovnseznamu"/>
        <w:spacing w:line="276" w:lineRule="auto"/>
        <w:ind w:left="0"/>
        <w:jc w:val="center"/>
        <w:rPr>
          <w:b/>
          <w:szCs w:val="24"/>
        </w:rPr>
      </w:pPr>
    </w:p>
    <w:p w:rsidR="005826C5" w:rsidRPr="00EE2DE9" w:rsidRDefault="005826C5" w:rsidP="00A10313">
      <w:pPr>
        <w:pStyle w:val="Pokraovnseznamu"/>
        <w:spacing w:line="276" w:lineRule="auto"/>
        <w:ind w:left="0"/>
        <w:jc w:val="center"/>
        <w:rPr>
          <w:b/>
          <w:szCs w:val="24"/>
        </w:rPr>
      </w:pPr>
      <w:r w:rsidRPr="00EE2DE9">
        <w:rPr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376E88" w:rsidRDefault="00053702" w:rsidP="00D94DF1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10313">
        <w:rPr>
          <w:rFonts w:ascii="Times New Roman" w:hAnsi="Times New Roman" w:cs="Times New Roman"/>
          <w:szCs w:val="24"/>
        </w:rPr>
        <w:t>29. 08. 2023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8D7865">
        <w:rPr>
          <w:rFonts w:ascii="Times New Roman" w:hAnsi="Times New Roman" w:cs="Times New Roman"/>
          <w:szCs w:val="24"/>
        </w:rPr>
        <w:t xml:space="preserve"> formou objednávky </w:t>
      </w:r>
      <w:r w:rsidR="00A10313">
        <w:rPr>
          <w:rFonts w:ascii="Times New Roman" w:hAnsi="Times New Roman" w:cs="Times New Roman"/>
          <w:szCs w:val="24"/>
        </w:rPr>
        <w:t>č.</w:t>
      </w:r>
      <w:r w:rsidR="00C254B7">
        <w:rPr>
          <w:rFonts w:ascii="Times New Roman" w:hAnsi="Times New Roman" w:cs="Times New Roman"/>
          <w:szCs w:val="24"/>
        </w:rPr>
        <w:t> </w:t>
      </w:r>
      <w:proofErr w:type="spellStart"/>
      <w:r w:rsidR="00A10313">
        <w:rPr>
          <w:rFonts w:ascii="Times New Roman" w:hAnsi="Times New Roman" w:cs="Times New Roman"/>
          <w:szCs w:val="24"/>
        </w:rPr>
        <w:t>obj</w:t>
      </w:r>
      <w:proofErr w:type="spellEnd"/>
      <w:r w:rsidR="00A10313">
        <w:rPr>
          <w:rFonts w:ascii="Times New Roman" w:hAnsi="Times New Roman" w:cs="Times New Roman"/>
          <w:szCs w:val="24"/>
        </w:rPr>
        <w:t>.</w:t>
      </w:r>
      <w:r w:rsidR="00C254B7">
        <w:rPr>
          <w:rFonts w:ascii="Times New Roman" w:hAnsi="Times New Roman" w:cs="Times New Roman"/>
          <w:szCs w:val="24"/>
        </w:rPr>
        <w:t> </w:t>
      </w:r>
      <w:r w:rsidR="00A10313">
        <w:rPr>
          <w:rFonts w:ascii="Times New Roman" w:hAnsi="Times New Roman" w:cs="Times New Roman"/>
          <w:szCs w:val="24"/>
        </w:rPr>
        <w:t>OB02795/23/ISICT pod č. j. </w:t>
      </w:r>
      <w:proofErr w:type="spellStart"/>
      <w:r w:rsidR="00A10313">
        <w:rPr>
          <w:rFonts w:ascii="Times New Roman" w:hAnsi="Times New Roman" w:cs="Times New Roman"/>
          <w:szCs w:val="24"/>
        </w:rPr>
        <w:t>SMOl</w:t>
      </w:r>
      <w:proofErr w:type="spellEnd"/>
      <w:r w:rsidR="00A10313">
        <w:rPr>
          <w:rFonts w:ascii="Times New Roman" w:hAnsi="Times New Roman" w:cs="Times New Roman"/>
          <w:szCs w:val="24"/>
        </w:rPr>
        <w:t>/250748/2023/ISICT/</w:t>
      </w:r>
      <w:proofErr w:type="spellStart"/>
      <w:r w:rsidR="00A10313">
        <w:rPr>
          <w:rFonts w:ascii="Times New Roman" w:hAnsi="Times New Roman" w:cs="Times New Roman"/>
          <w:szCs w:val="24"/>
        </w:rPr>
        <w:t>Mar</w:t>
      </w:r>
      <w:proofErr w:type="spellEnd"/>
      <w:r w:rsidR="009B390D">
        <w:rPr>
          <w:rFonts w:ascii="Times New Roman" w:hAnsi="Times New Roman" w:cs="Times New Roman"/>
          <w:szCs w:val="24"/>
        </w:rPr>
        <w:t>,</w:t>
      </w:r>
      <w:r w:rsidR="00A10313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A10313">
        <w:rPr>
          <w:rFonts w:ascii="Times New Roman" w:hAnsi="Times New Roman" w:cs="Times New Roman"/>
          <w:szCs w:val="24"/>
        </w:rPr>
        <w:t>o vyhotovení analýzy a zpracování podrobného cílového konceptu včetně detailního harmonogramu realizace</w:t>
      </w:r>
      <w:r w:rsidR="008F35C3">
        <w:rPr>
          <w:rFonts w:ascii="Times New Roman" w:hAnsi="Times New Roman" w:cs="Times New Roman"/>
          <w:szCs w:val="24"/>
        </w:rPr>
        <w:t xml:space="preserve"> -</w:t>
      </w:r>
      <w:r w:rsidR="00A10313">
        <w:rPr>
          <w:rFonts w:ascii="Times New Roman" w:hAnsi="Times New Roman" w:cs="Times New Roman"/>
          <w:szCs w:val="24"/>
        </w:rPr>
        <w:t xml:space="preserve"> </w:t>
      </w:r>
      <w:r w:rsidR="008F35C3">
        <w:rPr>
          <w:rFonts w:ascii="Times New Roman" w:hAnsi="Times New Roman" w:cs="Times New Roman"/>
          <w:szCs w:val="24"/>
        </w:rPr>
        <w:t>Etapa 1</w:t>
      </w:r>
      <w:r w:rsidR="00341032">
        <w:rPr>
          <w:rFonts w:ascii="Times New Roman" w:hAnsi="Times New Roman" w:cs="Times New Roman"/>
          <w:szCs w:val="24"/>
        </w:rPr>
        <w:t xml:space="preserve"> </w:t>
      </w:r>
      <w:r w:rsidR="008F35C3">
        <w:rPr>
          <w:rFonts w:ascii="Times New Roman" w:hAnsi="Times New Roman" w:cs="Times New Roman"/>
          <w:szCs w:val="24"/>
        </w:rPr>
        <w:t xml:space="preserve">(dále jen „smlouva“), přičemž </w:t>
      </w:r>
      <w:r w:rsidR="000232EC">
        <w:rPr>
          <w:rFonts w:ascii="Times New Roman" w:hAnsi="Times New Roman" w:cs="Times New Roman"/>
          <w:szCs w:val="24"/>
        </w:rPr>
        <w:t>dle této smlouvy bylo již</w:t>
      </w:r>
      <w:r w:rsidR="005E3730">
        <w:rPr>
          <w:rFonts w:ascii="Times New Roman" w:hAnsi="Times New Roman" w:cs="Times New Roman"/>
          <w:szCs w:val="24"/>
        </w:rPr>
        <w:t xml:space="preserve"> vzájemně</w:t>
      </w:r>
      <w:r w:rsidR="000232EC">
        <w:rPr>
          <w:rFonts w:ascii="Times New Roman" w:hAnsi="Times New Roman" w:cs="Times New Roman"/>
          <w:szCs w:val="24"/>
        </w:rPr>
        <w:t xml:space="preserve"> plněno</w:t>
      </w:r>
      <w:r w:rsidR="00341032">
        <w:rPr>
          <w:rFonts w:ascii="Times New Roman" w:hAnsi="Times New Roman" w:cs="Times New Roman"/>
          <w:szCs w:val="24"/>
        </w:rPr>
        <w:t xml:space="preserve">. </w:t>
      </w:r>
      <w:r w:rsidR="008F35C3">
        <w:rPr>
          <w:rFonts w:ascii="Times New Roman" w:hAnsi="Times New Roman" w:cs="Times New Roman"/>
          <w:szCs w:val="24"/>
        </w:rPr>
        <w:t xml:space="preserve">Smlouva tvoří přílohu č. 1 této dohody. </w:t>
      </w:r>
    </w:p>
    <w:p w:rsidR="00376E88" w:rsidRPr="00EE2DE9" w:rsidRDefault="00376E88" w:rsidP="00D94DF1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Obě smluvní strany shodně konstatují, že smlouva podléhala </w:t>
      </w:r>
      <w:r>
        <w:rPr>
          <w:rFonts w:ascii="Times New Roman" w:hAnsi="Times New Roman"/>
          <w:szCs w:val="24"/>
        </w:rPr>
        <w:t xml:space="preserve">uveřejnění v registru smluv dle </w:t>
      </w:r>
      <w:r>
        <w:rPr>
          <w:rFonts w:ascii="Times New Roman" w:hAnsi="Times New Roman"/>
          <w:iCs/>
        </w:rPr>
        <w:t>zákona č. 340/2015 Sb., o zvláštních podmínkách účinnosti některých smluv, uveřejňování těchto smluv a o registru smluv (zákon o registru smluv)</w:t>
      </w:r>
      <w:r>
        <w:rPr>
          <w:rFonts w:ascii="Times New Roman" w:hAnsi="Times New Roman"/>
          <w:szCs w:val="24"/>
        </w:rPr>
        <w:t>, ve znění pozdějších předpisů (dále jen „zákon o registru smluv“)</w:t>
      </w:r>
      <w:r>
        <w:rPr>
          <w:rFonts w:ascii="Times New Roman" w:hAnsi="Times New Roman" w:cs="Times New Roman"/>
          <w:szCs w:val="24"/>
        </w:rPr>
        <w:t>.</w:t>
      </w:r>
    </w:p>
    <w:p w:rsidR="005826C5" w:rsidRPr="00376E88" w:rsidRDefault="00376E88" w:rsidP="00D94DF1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>
        <w:rPr>
          <w:rFonts w:ascii="Times New Roman" w:hAnsi="Times New Roman" w:cs="Times New Roman"/>
          <w:szCs w:val="24"/>
        </w:rPr>
        <w:t xml:space="preserve">dále </w:t>
      </w:r>
      <w:r w:rsidRPr="00EE2DE9">
        <w:rPr>
          <w:rFonts w:ascii="Times New Roman" w:hAnsi="Times New Roman" w:cs="Times New Roman"/>
          <w:szCs w:val="24"/>
        </w:rPr>
        <w:t xml:space="preserve">shodně konstatují, že do okamžiku sjednání této </w:t>
      </w:r>
      <w:r>
        <w:rPr>
          <w:rFonts w:ascii="Times New Roman" w:hAnsi="Times New Roman" w:cs="Times New Roman"/>
          <w:szCs w:val="24"/>
        </w:rPr>
        <w:t>dohody</w:t>
      </w:r>
      <w:r w:rsidRPr="00EE2DE9">
        <w:rPr>
          <w:rFonts w:ascii="Times New Roman" w:hAnsi="Times New Roman" w:cs="Times New Roman"/>
          <w:szCs w:val="24"/>
        </w:rPr>
        <w:t xml:space="preserve"> nedošlo k uveřejnění smlouvy uvedené v odst. 1 tohoto článku v registru smluv, a že jsou si vědomy právních následků s tím spojených.</w:t>
      </w:r>
    </w:p>
    <w:p w:rsidR="005C387D" w:rsidRDefault="00376E88" w:rsidP="00D94DF1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Vyhotovený</w:t>
      </w:r>
      <w:r w:rsidR="005C387D">
        <w:rPr>
          <w:rFonts w:ascii="Times New Roman" w:hAnsi="Times New Roman" w:cs="Times New Roman"/>
          <w:szCs w:val="24"/>
        </w:rPr>
        <w:t xml:space="preserve"> předmět smlouvy</w:t>
      </w:r>
      <w:r>
        <w:rPr>
          <w:rFonts w:ascii="Times New Roman" w:hAnsi="Times New Roman" w:cs="Times New Roman"/>
          <w:szCs w:val="24"/>
        </w:rPr>
        <w:t xml:space="preserve"> byl</w:t>
      </w:r>
      <w:r w:rsidR="005C387D">
        <w:rPr>
          <w:rFonts w:ascii="Times New Roman" w:hAnsi="Times New Roman" w:cs="Times New Roman"/>
          <w:szCs w:val="24"/>
        </w:rPr>
        <w:t xml:space="preserve"> </w:t>
      </w:r>
      <w:r w:rsidR="00EC75E0">
        <w:rPr>
          <w:rFonts w:ascii="Times New Roman" w:hAnsi="Times New Roman" w:cs="Times New Roman"/>
          <w:szCs w:val="24"/>
        </w:rPr>
        <w:t xml:space="preserve">objednatelem </w:t>
      </w:r>
      <w:r w:rsidR="005C387D">
        <w:rPr>
          <w:rFonts w:ascii="Times New Roman" w:hAnsi="Times New Roman" w:cs="Times New Roman"/>
          <w:szCs w:val="24"/>
        </w:rPr>
        <w:t xml:space="preserve">dne </w:t>
      </w:r>
      <w:r w:rsidR="000A18B6">
        <w:rPr>
          <w:rFonts w:ascii="Times New Roman" w:hAnsi="Times New Roman" w:cs="Times New Roman"/>
          <w:szCs w:val="24"/>
        </w:rPr>
        <w:t>19. 09. 2023 převzat s</w:t>
      </w:r>
      <w:r w:rsidR="00EC75E0">
        <w:rPr>
          <w:rFonts w:ascii="Times New Roman" w:hAnsi="Times New Roman" w:cs="Times New Roman"/>
          <w:szCs w:val="24"/>
        </w:rPr>
        <w:t> </w:t>
      </w:r>
      <w:r w:rsidR="000A18B6">
        <w:rPr>
          <w:rFonts w:ascii="Times New Roman" w:hAnsi="Times New Roman" w:cs="Times New Roman"/>
          <w:szCs w:val="24"/>
        </w:rPr>
        <w:t>výhradami</w:t>
      </w:r>
      <w:r w:rsidR="00EC75E0">
        <w:rPr>
          <w:rFonts w:ascii="Times New Roman" w:hAnsi="Times New Roman" w:cs="Times New Roman"/>
          <w:szCs w:val="24"/>
        </w:rPr>
        <w:t>, a to</w:t>
      </w:r>
      <w:r w:rsidR="000A18B6">
        <w:rPr>
          <w:rFonts w:ascii="Times New Roman" w:hAnsi="Times New Roman" w:cs="Times New Roman"/>
          <w:szCs w:val="24"/>
        </w:rPr>
        <w:t xml:space="preserve"> na zá</w:t>
      </w:r>
      <w:r w:rsidR="00C0124C">
        <w:rPr>
          <w:rFonts w:ascii="Times New Roman" w:hAnsi="Times New Roman" w:cs="Times New Roman"/>
          <w:szCs w:val="24"/>
        </w:rPr>
        <w:t>kladě</w:t>
      </w:r>
      <w:bookmarkStart w:id="0" w:name="_GoBack"/>
      <w:bookmarkEnd w:id="0"/>
      <w:r w:rsidR="00C0124C">
        <w:rPr>
          <w:rFonts w:ascii="Times New Roman" w:hAnsi="Times New Roman" w:cs="Times New Roman"/>
          <w:szCs w:val="24"/>
        </w:rPr>
        <w:t xml:space="preserve"> akceptačního protokolu AP</w:t>
      </w:r>
      <w:r w:rsidR="000A18B6">
        <w:rPr>
          <w:rFonts w:ascii="Times New Roman" w:hAnsi="Times New Roman" w:cs="Times New Roman"/>
          <w:szCs w:val="24"/>
        </w:rPr>
        <w:t>01</w:t>
      </w:r>
      <w:r w:rsidR="00EC75E0">
        <w:rPr>
          <w:rFonts w:ascii="Times New Roman" w:hAnsi="Times New Roman" w:cs="Times New Roman"/>
          <w:szCs w:val="24"/>
        </w:rPr>
        <w:t xml:space="preserve"> podepsaného zástupci obou smluvních stran (dále jen „akceptační protokol“)</w:t>
      </w:r>
      <w:r w:rsidR="000A18B6">
        <w:rPr>
          <w:rFonts w:ascii="Times New Roman" w:hAnsi="Times New Roman" w:cs="Times New Roman"/>
          <w:szCs w:val="24"/>
        </w:rPr>
        <w:t xml:space="preserve">. </w:t>
      </w:r>
      <w:r w:rsidR="00F75CA1" w:rsidRPr="00FE4818">
        <w:rPr>
          <w:rFonts w:ascii="Times New Roman" w:hAnsi="Times New Roman" w:cs="Times New Roman"/>
          <w:szCs w:val="24"/>
        </w:rPr>
        <w:t xml:space="preserve">Akceptační protokol tvoří přílohu č. 2 </w:t>
      </w:r>
      <w:proofErr w:type="gramStart"/>
      <w:r w:rsidR="00F75CA1" w:rsidRPr="00FE4818">
        <w:rPr>
          <w:rFonts w:ascii="Times New Roman" w:hAnsi="Times New Roman" w:cs="Times New Roman"/>
          <w:szCs w:val="24"/>
        </w:rPr>
        <w:t>této</w:t>
      </w:r>
      <w:proofErr w:type="gramEnd"/>
      <w:r w:rsidR="00F75CA1" w:rsidRPr="00FE4818">
        <w:rPr>
          <w:rFonts w:ascii="Times New Roman" w:hAnsi="Times New Roman" w:cs="Times New Roman"/>
          <w:szCs w:val="24"/>
        </w:rPr>
        <w:t xml:space="preserve"> dohody.</w:t>
      </w:r>
    </w:p>
    <w:p w:rsidR="00EC75E0" w:rsidRPr="00EE2DE9" w:rsidRDefault="00EC75E0" w:rsidP="00D94DF1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ke skutečnosti, že výhrady uvedené v akceptačním protokolu nebránily fakturaci, vystavil zhotovitel dne 21. 09. 2023 fakturu – daňový doklad č. 24100182 na částku 229</w:t>
      </w:r>
      <w:r w:rsidR="00380E52">
        <w:rPr>
          <w:rFonts w:ascii="Times New Roman" w:hAnsi="Times New Roman" w:cs="Times New Roman"/>
          <w:szCs w:val="24"/>
        </w:rPr>
        <w:t> 900 </w:t>
      </w:r>
      <w:r>
        <w:rPr>
          <w:rFonts w:ascii="Times New Roman" w:hAnsi="Times New Roman" w:cs="Times New Roman"/>
          <w:szCs w:val="24"/>
        </w:rPr>
        <w:t>Kč vč. DPH s</w:t>
      </w:r>
      <w:r w:rsidR="001E0654">
        <w:rPr>
          <w:rFonts w:ascii="Times New Roman" w:hAnsi="Times New Roman" w:cs="Times New Roman"/>
          <w:szCs w:val="24"/>
        </w:rPr>
        <w:t xml:space="preserve"> datem</w:t>
      </w:r>
      <w:r>
        <w:rPr>
          <w:rFonts w:ascii="Times New Roman" w:hAnsi="Times New Roman" w:cs="Times New Roman"/>
          <w:szCs w:val="24"/>
        </w:rPr>
        <w:t xml:space="preserve"> </w:t>
      </w:r>
      <w:r w:rsidR="001E0654">
        <w:rPr>
          <w:rFonts w:ascii="Times New Roman" w:hAnsi="Times New Roman" w:cs="Times New Roman"/>
          <w:szCs w:val="24"/>
        </w:rPr>
        <w:t xml:space="preserve">splatnosti </w:t>
      </w:r>
      <w:r>
        <w:rPr>
          <w:rFonts w:ascii="Times New Roman" w:hAnsi="Times New Roman" w:cs="Times New Roman"/>
          <w:szCs w:val="24"/>
        </w:rPr>
        <w:t>05. 10. 2023.</w:t>
      </w:r>
      <w:r w:rsidR="00C92A15">
        <w:rPr>
          <w:rFonts w:ascii="Times New Roman" w:hAnsi="Times New Roman" w:cs="Times New Roman"/>
          <w:szCs w:val="24"/>
        </w:rPr>
        <w:t xml:space="preserve"> Objednatel</w:t>
      </w:r>
      <w:r w:rsidR="008D7865">
        <w:rPr>
          <w:rFonts w:ascii="Times New Roman" w:hAnsi="Times New Roman" w:cs="Times New Roman"/>
          <w:szCs w:val="24"/>
        </w:rPr>
        <w:t xml:space="preserve"> následně</w:t>
      </w:r>
      <w:r w:rsidR="009B390D">
        <w:rPr>
          <w:rFonts w:ascii="Times New Roman" w:hAnsi="Times New Roman" w:cs="Times New Roman"/>
          <w:szCs w:val="24"/>
        </w:rPr>
        <w:t xml:space="preserve"> částku ve výši 229 900 Kč vč. DPH </w:t>
      </w:r>
      <w:r w:rsidR="00485E71">
        <w:rPr>
          <w:rFonts w:ascii="Times New Roman" w:hAnsi="Times New Roman" w:cs="Times New Roman"/>
          <w:szCs w:val="24"/>
        </w:rPr>
        <w:t>uhradil dne 04.</w:t>
      </w:r>
      <w:r w:rsidR="008D7865">
        <w:rPr>
          <w:rFonts w:ascii="Times New Roman" w:hAnsi="Times New Roman" w:cs="Times New Roman"/>
          <w:szCs w:val="24"/>
        </w:rPr>
        <w:t xml:space="preserve"> </w:t>
      </w:r>
      <w:r w:rsidR="00485E71">
        <w:rPr>
          <w:rFonts w:ascii="Times New Roman" w:hAnsi="Times New Roman" w:cs="Times New Roman"/>
          <w:szCs w:val="24"/>
        </w:rPr>
        <w:t>10.</w:t>
      </w:r>
      <w:r w:rsidR="008D7865">
        <w:rPr>
          <w:rFonts w:ascii="Times New Roman" w:hAnsi="Times New Roman" w:cs="Times New Roman"/>
          <w:szCs w:val="24"/>
        </w:rPr>
        <w:t xml:space="preserve"> </w:t>
      </w:r>
      <w:r w:rsidR="00485E71">
        <w:rPr>
          <w:rFonts w:ascii="Times New Roman" w:hAnsi="Times New Roman" w:cs="Times New Roman"/>
          <w:szCs w:val="24"/>
        </w:rPr>
        <w:t>2023.</w:t>
      </w:r>
      <w:r w:rsidR="00C92A15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D94DF1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="00F75CA1">
        <w:rPr>
          <w:rFonts w:ascii="Times New Roman" w:hAnsi="Times New Roman" w:cs="Times New Roman"/>
          <w:szCs w:val="24"/>
        </w:rPr>
        <w:t>ě sjednané smlouvy a</w:t>
      </w:r>
      <w:r w:rsidRPr="00EE2DE9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</w:t>
      </w:r>
      <w:r w:rsidR="00F75CA1">
        <w:rPr>
          <w:rFonts w:ascii="Times New Roman" w:hAnsi="Times New Roman" w:cs="Times New Roman"/>
          <w:szCs w:val="24"/>
        </w:rPr>
        <w:t xml:space="preserve">, </w:t>
      </w:r>
      <w:r w:rsidR="00053702" w:rsidRPr="00EE2DE9">
        <w:rPr>
          <w:rFonts w:ascii="Times New Roman" w:hAnsi="Times New Roman" w:cs="Times New Roman"/>
          <w:szCs w:val="24"/>
        </w:rPr>
        <w:t>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</w:t>
      </w:r>
      <w:r w:rsidR="00F75CA1">
        <w:rPr>
          <w:rFonts w:ascii="Times New Roman" w:hAnsi="Times New Roman" w:cs="Times New Roman"/>
          <w:szCs w:val="24"/>
        </w:rPr>
        <w:t>dohodu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D94DF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D94DF1" w:rsidRDefault="00D94DF1" w:rsidP="00D94DF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D94DF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260E1" w:rsidP="00D94DF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Předmět dohody</w:t>
      </w:r>
    </w:p>
    <w:p w:rsidR="00376E88" w:rsidRPr="00376E88" w:rsidRDefault="00764D6E" w:rsidP="00D94DF1">
      <w:pPr>
        <w:pStyle w:val="Odstavecseseznamem"/>
        <w:numPr>
          <w:ilvl w:val="0"/>
          <w:numId w:val="4"/>
        </w:numPr>
        <w:spacing w:after="120" w:line="360" w:lineRule="auto"/>
        <w:ind w:left="425" w:hanging="425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touto </w:t>
      </w:r>
      <w:r w:rsidR="00FE4818">
        <w:rPr>
          <w:rFonts w:ascii="Times New Roman" w:hAnsi="Times New Roman" w:cs="Times New Roman"/>
          <w:szCs w:val="24"/>
        </w:rPr>
        <w:t>dohodou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</w:t>
      </w:r>
      <w:r w:rsidR="009B390D">
        <w:rPr>
          <w:rFonts w:ascii="Times New Roman" w:hAnsi="Times New Roman" w:cs="Times New Roman"/>
          <w:szCs w:val="24"/>
        </w:rPr>
        <w:t xml:space="preserve"> zcela a beze zbytku</w:t>
      </w:r>
      <w:r w:rsidRPr="00EE2DE9">
        <w:rPr>
          <w:rFonts w:ascii="Times New Roman" w:hAnsi="Times New Roman" w:cs="Times New Roman"/>
          <w:szCs w:val="24"/>
        </w:rPr>
        <w:t xml:space="preserve"> vyjádřen textem původně sjednané smlouvy</w:t>
      </w:r>
      <w:r w:rsidR="005C387D">
        <w:rPr>
          <w:rFonts w:ascii="Times New Roman" w:hAnsi="Times New Roman" w:cs="Times New Roman"/>
          <w:szCs w:val="24"/>
        </w:rPr>
        <w:t xml:space="preserve"> a </w:t>
      </w:r>
      <w:r w:rsidR="005C387D" w:rsidRPr="000A18B6">
        <w:rPr>
          <w:rFonts w:ascii="Times New Roman" w:hAnsi="Times New Roman" w:cs="Times New Roman"/>
          <w:szCs w:val="24"/>
        </w:rPr>
        <w:t>akceptační</w:t>
      </w:r>
      <w:r w:rsidR="00376E88">
        <w:rPr>
          <w:rFonts w:ascii="Times New Roman" w:hAnsi="Times New Roman" w:cs="Times New Roman"/>
          <w:szCs w:val="24"/>
        </w:rPr>
        <w:t>ho</w:t>
      </w:r>
      <w:r w:rsidR="005C387D" w:rsidRPr="000A18B6">
        <w:rPr>
          <w:rFonts w:ascii="Times New Roman" w:hAnsi="Times New Roman" w:cs="Times New Roman"/>
          <w:szCs w:val="24"/>
        </w:rPr>
        <w:t xml:space="preserve"> protokol</w:t>
      </w:r>
      <w:r w:rsidR="00376E88">
        <w:rPr>
          <w:rFonts w:ascii="Times New Roman" w:hAnsi="Times New Roman" w:cs="Times New Roman"/>
          <w:szCs w:val="24"/>
        </w:rPr>
        <w:t>u</w:t>
      </w:r>
      <w:r w:rsidR="00C92A15">
        <w:rPr>
          <w:rFonts w:ascii="Times New Roman" w:hAnsi="Times New Roman" w:cs="Times New Roman"/>
          <w:szCs w:val="24"/>
        </w:rPr>
        <w:t xml:space="preserve">. </w:t>
      </w:r>
      <w:r w:rsidR="00376E88">
        <w:rPr>
          <w:rFonts w:ascii="Times New Roman" w:hAnsi="Times New Roman" w:cs="Times New Roman"/>
          <w:szCs w:val="24"/>
        </w:rPr>
        <w:t xml:space="preserve"> </w:t>
      </w:r>
    </w:p>
    <w:p w:rsidR="00764D6E" w:rsidRPr="00FE4818" w:rsidRDefault="00376E88" w:rsidP="00D94DF1">
      <w:pPr>
        <w:pStyle w:val="Odstavecseseznamem"/>
        <w:numPr>
          <w:ilvl w:val="0"/>
          <w:numId w:val="4"/>
        </w:numPr>
        <w:spacing w:after="120" w:line="360" w:lineRule="auto"/>
        <w:ind w:left="425" w:hanging="425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považují za plnění dle této </w:t>
      </w:r>
      <w:r>
        <w:rPr>
          <w:rFonts w:ascii="Times New Roman" w:hAnsi="Times New Roman" w:cs="Times New Roman"/>
          <w:szCs w:val="24"/>
        </w:rPr>
        <w:t>dohody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D94DF1">
      <w:pPr>
        <w:pStyle w:val="Odstavecseseznamem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</w:t>
      </w:r>
      <w:r w:rsidR="00C7447A">
        <w:rPr>
          <w:rFonts w:ascii="Times New Roman" w:hAnsi="Times New Roman" w:cs="Times New Roman"/>
          <w:szCs w:val="24"/>
        </w:rPr>
        <w:t>dohody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r w:rsidR="005E3730" w:rsidRPr="00EE2DE9">
        <w:rPr>
          <w:rFonts w:ascii="Times New Roman" w:hAnsi="Times New Roman" w:cs="Times New Roman"/>
          <w:szCs w:val="24"/>
        </w:rPr>
        <w:t>vyjádřený</w:t>
      </w:r>
      <w:r w:rsidR="005E3730">
        <w:rPr>
          <w:rFonts w:ascii="Times New Roman" w:hAnsi="Times New Roman" w:cs="Times New Roman"/>
          <w:szCs w:val="24"/>
        </w:rPr>
        <w:t>m</w:t>
      </w:r>
      <w:r w:rsidR="005E3730" w:rsidRPr="00EE2DE9">
        <w:rPr>
          <w:rFonts w:ascii="Times New Roman" w:hAnsi="Times New Roman" w:cs="Times New Roman"/>
          <w:szCs w:val="24"/>
        </w:rPr>
        <w:t xml:space="preserve"> </w:t>
      </w:r>
      <w:r w:rsidR="00E0442C">
        <w:rPr>
          <w:rFonts w:ascii="Times New Roman" w:hAnsi="Times New Roman" w:cs="Times New Roman"/>
          <w:szCs w:val="24"/>
        </w:rPr>
        <w:t>v</w:t>
      </w:r>
      <w:r w:rsidR="005E3730">
        <w:rPr>
          <w:rFonts w:ascii="Times New Roman" w:hAnsi="Times New Roman" w:cs="Times New Roman"/>
          <w:szCs w:val="24"/>
        </w:rPr>
        <w:t xml:space="preserve"> přílohách</w:t>
      </w:r>
      <w:r w:rsidR="00E0442C">
        <w:rPr>
          <w:rFonts w:ascii="Times New Roman" w:hAnsi="Times New Roman" w:cs="Times New Roman"/>
          <w:szCs w:val="24"/>
        </w:rPr>
        <w:t> této dohod</w:t>
      </w:r>
      <w:r w:rsidR="005E3730">
        <w:rPr>
          <w:rFonts w:ascii="Times New Roman" w:hAnsi="Times New Roman" w:cs="Times New Roman"/>
          <w:szCs w:val="24"/>
        </w:rPr>
        <w:t>y,</w:t>
      </w:r>
      <w:r w:rsidR="00CD506A" w:rsidRPr="00EE2DE9">
        <w:rPr>
          <w:rFonts w:ascii="Times New Roman" w:hAnsi="Times New Roman" w:cs="Times New Roman"/>
          <w:szCs w:val="24"/>
        </w:rPr>
        <w:t xml:space="preserve"> budou splněna podle sjednaných podmínek.</w:t>
      </w:r>
    </w:p>
    <w:p w:rsidR="00CD506A" w:rsidRPr="00C7447A" w:rsidRDefault="00C7447A" w:rsidP="00D94DF1">
      <w:pPr>
        <w:pStyle w:val="Odstavecseseznamem"/>
        <w:numPr>
          <w:ilvl w:val="0"/>
          <w:numId w:val="4"/>
        </w:numPr>
        <w:spacing w:after="120" w:line="360" w:lineRule="auto"/>
        <w:ind w:left="426"/>
        <w:rPr>
          <w:rFonts w:ascii="Times New Roman" w:hAnsi="Times New Roman" w:cs="Times New Roman"/>
          <w:szCs w:val="24"/>
        </w:rPr>
      </w:pPr>
      <w:r w:rsidRPr="00C7447A">
        <w:rPr>
          <w:rFonts w:ascii="Times New Roman" w:hAnsi="Times New Roman" w:cs="Times New Roman"/>
          <w:szCs w:val="24"/>
        </w:rPr>
        <w:t>Uveřejnění dohody v registru smluv zajistí objednatel bez zbytečného odkladu po jejím uzavření.</w:t>
      </w:r>
    </w:p>
    <w:p w:rsidR="00C7447A" w:rsidRDefault="00C7447A" w:rsidP="00D94DF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D94DF1" w:rsidRDefault="00D94DF1" w:rsidP="00D94DF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CD506A" w:rsidRPr="00EE2DE9" w:rsidRDefault="00CD506A" w:rsidP="00D94DF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D94DF1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 xml:space="preserve">Závěrečná </w:t>
      </w:r>
      <w:r w:rsidR="00C7447A">
        <w:rPr>
          <w:rFonts w:ascii="Times New Roman" w:hAnsi="Times New Roman" w:cs="Times New Roman"/>
          <w:b/>
          <w:szCs w:val="24"/>
        </w:rPr>
        <w:t>ujednání</w:t>
      </w:r>
    </w:p>
    <w:p w:rsidR="00E260E1" w:rsidRPr="00E260E1" w:rsidRDefault="00E260E1" w:rsidP="00D94DF1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E260E1">
        <w:rPr>
          <w:rFonts w:ascii="Times New Roman" w:hAnsi="Times New Roman" w:cs="Times New Roman"/>
          <w:szCs w:val="24"/>
        </w:rPr>
        <w:t xml:space="preserve">Tato dohoda se vyhotovuje ve dvou stejnopisech s platností originálu, z nichž každá strana obdrží po jednom vyhotovení. </w:t>
      </w:r>
    </w:p>
    <w:p w:rsidR="00E260E1" w:rsidRPr="00C0124C" w:rsidRDefault="00E260E1" w:rsidP="00D94DF1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E260E1">
        <w:rPr>
          <w:rFonts w:ascii="Times New Roman" w:hAnsi="Times New Roman" w:cs="Times New Roman"/>
          <w:szCs w:val="24"/>
        </w:rPr>
        <w:t xml:space="preserve">Strany </w:t>
      </w:r>
      <w:r w:rsidRPr="00E260E1">
        <w:rPr>
          <w:rFonts w:ascii="Times New Roman" w:hAnsi="Times New Roman" w:cs="Times New Roman"/>
          <w:iCs/>
          <w:szCs w:val="24"/>
        </w:rPr>
        <w:t xml:space="preserve">berou na vědomí, že obsah </w:t>
      </w:r>
      <w:r w:rsidRPr="00E260E1">
        <w:rPr>
          <w:rFonts w:ascii="Times New Roman" w:hAnsi="Times New Roman" w:cs="Times New Roman"/>
          <w:szCs w:val="24"/>
        </w:rPr>
        <w:t xml:space="preserve">této dohody </w:t>
      </w:r>
      <w:r w:rsidRPr="00E260E1">
        <w:rPr>
          <w:rFonts w:ascii="Times New Roman" w:hAnsi="Times New Roman" w:cs="Times New Roman"/>
          <w:iCs/>
          <w:szCs w:val="24"/>
        </w:rPr>
        <w:t>včetně všech dodatků může být poskytnut žadateli v režimu zákona č. 106/1999 Sb., o svobodném přístupu k informacím, ve znění pozdějších předpisů a že tato dohoda včetně všech dodatků bude oprávněným uveřejněna v registru smluv dle zákona o registru smluv.</w:t>
      </w:r>
    </w:p>
    <w:p w:rsidR="00FF3B4D" w:rsidRPr="00FF3B4D" w:rsidRDefault="00FF3B4D" w:rsidP="00D94DF1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F3B4D">
        <w:rPr>
          <w:rFonts w:ascii="Times New Roman" w:hAnsi="Times New Roman" w:cs="Times New Roman"/>
          <w:iCs/>
          <w:szCs w:val="24"/>
        </w:rPr>
        <w:t xml:space="preserve">Smluvní strany prohlašují, že skutečnosti uvedené v této </w:t>
      </w:r>
      <w:r>
        <w:rPr>
          <w:rFonts w:ascii="Times New Roman" w:hAnsi="Times New Roman" w:cs="Times New Roman"/>
          <w:iCs/>
          <w:szCs w:val="24"/>
        </w:rPr>
        <w:t>dohodě</w:t>
      </w:r>
      <w:r w:rsidRPr="00FF3B4D">
        <w:rPr>
          <w:rFonts w:ascii="Times New Roman" w:hAnsi="Times New Roman" w:cs="Times New Roman"/>
          <w:iCs/>
          <w:szCs w:val="24"/>
        </w:rPr>
        <w:t xml:space="preserve"> nepovažují za obchodní tajemství ve smyslu § 504 občanského zákoníku.</w:t>
      </w:r>
    </w:p>
    <w:p w:rsidR="00E260E1" w:rsidRPr="00C0124C" w:rsidRDefault="00E260E1" w:rsidP="00D94DF1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E260E1">
        <w:rPr>
          <w:rFonts w:ascii="Times New Roman" w:hAnsi="Times New Roman" w:cs="Times New Roman"/>
          <w:szCs w:val="24"/>
        </w:rPr>
        <w:lastRenderedPageBreak/>
        <w:t xml:space="preserve">Tato dohoda </w:t>
      </w:r>
      <w:r w:rsidRPr="00E260E1">
        <w:rPr>
          <w:rFonts w:ascii="Times New Roman" w:hAnsi="Times New Roman" w:cs="Times New Roman"/>
          <w:iCs/>
          <w:szCs w:val="24"/>
        </w:rPr>
        <w:t xml:space="preserve">nabývá platnosti dnem podpisu </w:t>
      </w:r>
      <w:r w:rsidR="00D52999">
        <w:rPr>
          <w:rFonts w:ascii="Times New Roman" w:hAnsi="Times New Roman" w:cs="Times New Roman"/>
          <w:iCs/>
          <w:szCs w:val="24"/>
        </w:rPr>
        <w:t xml:space="preserve">oprávněnými </w:t>
      </w:r>
      <w:r>
        <w:rPr>
          <w:rFonts w:ascii="Times New Roman" w:hAnsi="Times New Roman" w:cs="Times New Roman"/>
          <w:iCs/>
          <w:szCs w:val="24"/>
        </w:rPr>
        <w:t>zástupci obou smluvních stran</w:t>
      </w:r>
      <w:r w:rsidRPr="00E260E1">
        <w:rPr>
          <w:rFonts w:ascii="Times New Roman" w:hAnsi="Times New Roman" w:cs="Times New Roman"/>
          <w:iCs/>
          <w:szCs w:val="24"/>
        </w:rPr>
        <w:t xml:space="preserve"> a účinnosti dnem uveřejnění prostřednictvím registru smluv dle příslušných ustanovení zákona o registru smluv.</w:t>
      </w:r>
    </w:p>
    <w:p w:rsidR="00FF3B4D" w:rsidRPr="00FF3B4D" w:rsidRDefault="00FF3B4D" w:rsidP="00D94DF1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iCs/>
          <w:szCs w:val="24"/>
        </w:rPr>
      </w:pPr>
      <w:r w:rsidRPr="00FF3B4D">
        <w:rPr>
          <w:rFonts w:ascii="Times New Roman" w:hAnsi="Times New Roman" w:cs="Times New Roman"/>
          <w:iCs/>
          <w:szCs w:val="24"/>
        </w:rPr>
        <w:t xml:space="preserve">Smluvní strany shodně prohlašují, že tato </w:t>
      </w:r>
      <w:r>
        <w:rPr>
          <w:rFonts w:ascii="Times New Roman" w:hAnsi="Times New Roman" w:cs="Times New Roman"/>
          <w:iCs/>
          <w:szCs w:val="24"/>
        </w:rPr>
        <w:t>dohoda</w:t>
      </w:r>
      <w:r w:rsidRPr="00FF3B4D">
        <w:rPr>
          <w:rFonts w:ascii="Times New Roman" w:hAnsi="Times New Roman" w:cs="Times New Roman"/>
          <w:iCs/>
          <w:szCs w:val="24"/>
        </w:rPr>
        <w:t xml:space="preserve"> byla sepsána a jimi podepsána na základě jejich pravé a svobodné vůle, že si její text před podpisem řádně přečetly, rozumí mu a bez výhrad s</w:t>
      </w:r>
      <w:r>
        <w:rPr>
          <w:rFonts w:ascii="Times New Roman" w:hAnsi="Times New Roman" w:cs="Times New Roman"/>
          <w:iCs/>
          <w:szCs w:val="24"/>
        </w:rPr>
        <w:t xml:space="preserve"> ním souhlasí. Na důkaz toho k dohodě </w:t>
      </w:r>
      <w:r w:rsidRPr="00FF3B4D">
        <w:rPr>
          <w:rFonts w:ascii="Times New Roman" w:hAnsi="Times New Roman" w:cs="Times New Roman"/>
          <w:iCs/>
          <w:szCs w:val="24"/>
        </w:rPr>
        <w:t>připojují své podpisy.</w:t>
      </w:r>
    </w:p>
    <w:p w:rsidR="00C0124C" w:rsidRPr="00C0124C" w:rsidRDefault="00C0124C" w:rsidP="00D94DF1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Níže uvedené přílohy tvoří nedílnou součást této dohody:</w:t>
      </w:r>
    </w:p>
    <w:p w:rsidR="00C0124C" w:rsidRPr="00C0124C" w:rsidRDefault="00C0124C" w:rsidP="00D94DF1">
      <w:pPr>
        <w:numPr>
          <w:ilvl w:val="1"/>
          <w:numId w:val="14"/>
        </w:numPr>
        <w:spacing w:after="12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Příloha č. 1 – Objednávka č. OB02795/23/ISCT ze dne 29. 08. 2023</w:t>
      </w:r>
    </w:p>
    <w:p w:rsidR="00C0124C" w:rsidRPr="00E260E1" w:rsidRDefault="00C0124C" w:rsidP="00D94DF1">
      <w:pPr>
        <w:numPr>
          <w:ilvl w:val="1"/>
          <w:numId w:val="14"/>
        </w:numPr>
        <w:spacing w:after="12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Příloha č. 2 – Akceptační protokol AP01 ze dne 19.</w:t>
      </w:r>
      <w:r w:rsidR="00AA2E93"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09.</w:t>
      </w:r>
      <w:r w:rsidR="00AA2E93"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2023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0124C" w:rsidRDefault="00C0124C" w:rsidP="00C0124C">
      <w:pPr>
        <w:spacing w:after="0"/>
        <w:rPr>
          <w:rFonts w:ascii="Calibri" w:hAnsi="Calibri"/>
        </w:rPr>
      </w:pPr>
    </w:p>
    <w:p w:rsidR="00C0124C" w:rsidRDefault="00C0124C" w:rsidP="00C0124C">
      <w:pPr>
        <w:spacing w:after="0"/>
      </w:pPr>
    </w:p>
    <w:p w:rsidR="00CA1CF9" w:rsidRDefault="00CA1C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Pr="000E00FA" w:rsidRDefault="00C0124C" w:rsidP="00C0124C">
      <w:pPr>
        <w:pStyle w:val="Odstavecseseznamem"/>
        <w:tabs>
          <w:tab w:val="left" w:pos="6237"/>
        </w:tabs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Olomouci dne:</w:t>
      </w:r>
      <w:r>
        <w:rPr>
          <w:rFonts w:ascii="Times New Roman" w:hAnsi="Times New Roman" w:cs="Times New Roman"/>
          <w:szCs w:val="24"/>
        </w:rPr>
        <w:tab/>
      </w:r>
      <w:r w:rsidRPr="000E00FA">
        <w:rPr>
          <w:rFonts w:ascii="Times New Roman" w:hAnsi="Times New Roman" w:cs="Times New Roman"/>
          <w:szCs w:val="24"/>
        </w:rPr>
        <w:t>V</w:t>
      </w:r>
      <w:r w:rsidR="000E00FA">
        <w:rPr>
          <w:rFonts w:ascii="Times New Roman" w:hAnsi="Times New Roman" w:cs="Times New Roman"/>
          <w:szCs w:val="24"/>
        </w:rPr>
        <w:t> Plzni d</w:t>
      </w:r>
      <w:r w:rsidRPr="000E00FA">
        <w:rPr>
          <w:rFonts w:ascii="Times New Roman" w:hAnsi="Times New Roman" w:cs="Times New Roman"/>
          <w:szCs w:val="24"/>
        </w:rPr>
        <w:t>ne:</w:t>
      </w:r>
    </w:p>
    <w:p w:rsidR="00C0124C" w:rsidRDefault="00C0124C" w:rsidP="00C0124C">
      <w:pPr>
        <w:pStyle w:val="Odstavecseseznamem"/>
        <w:tabs>
          <w:tab w:val="left" w:pos="6237"/>
        </w:tabs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C0124C" w:rsidRDefault="00C0124C" w:rsidP="00C0124C">
      <w:pPr>
        <w:pStyle w:val="Odstavecseseznamem"/>
        <w:tabs>
          <w:tab w:val="left" w:pos="6237"/>
        </w:tabs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C0124C" w:rsidRDefault="00C0124C" w:rsidP="00965D3D">
      <w:pPr>
        <w:pStyle w:val="Odstavecseseznamem"/>
        <w:tabs>
          <w:tab w:val="center" w:pos="2268"/>
          <w:tab w:val="center" w:pos="7371"/>
        </w:tabs>
        <w:spacing w:after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</w:t>
      </w:r>
      <w:r>
        <w:rPr>
          <w:rFonts w:ascii="Times New Roman" w:hAnsi="Times New Roman" w:cs="Times New Roman"/>
          <w:szCs w:val="24"/>
        </w:rPr>
        <w:tab/>
        <w:t>___________________________</w:t>
      </w:r>
    </w:p>
    <w:p w:rsidR="00C0124C" w:rsidRDefault="00C0124C" w:rsidP="00965D3D">
      <w:pPr>
        <w:pStyle w:val="Odstavecseseznamem"/>
        <w:tabs>
          <w:tab w:val="center" w:pos="2268"/>
          <w:tab w:val="center" w:pos="7371"/>
        </w:tabs>
        <w:spacing w:after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Ing. arch. Tomáš Pejpek</w:t>
      </w:r>
      <w:r>
        <w:rPr>
          <w:rFonts w:ascii="Times New Roman" w:hAnsi="Times New Roman" w:cs="Times New Roman"/>
          <w:szCs w:val="24"/>
        </w:rPr>
        <w:tab/>
      </w:r>
      <w:r w:rsidRPr="000E00FA">
        <w:rPr>
          <w:rFonts w:ascii="Times New Roman" w:hAnsi="Times New Roman" w:cs="Times New Roman"/>
          <w:szCs w:val="24"/>
        </w:rPr>
        <w:t>Ing. Petr Vybíral</w:t>
      </w:r>
      <w:r>
        <w:rPr>
          <w:rFonts w:ascii="Times New Roman" w:hAnsi="Times New Roman" w:cs="Times New Roman"/>
          <w:szCs w:val="24"/>
        </w:rPr>
        <w:tab/>
      </w:r>
    </w:p>
    <w:p w:rsidR="00C0124C" w:rsidRPr="00EE2DE9" w:rsidRDefault="00C0124C" w:rsidP="00965D3D">
      <w:pPr>
        <w:pStyle w:val="Odstavecseseznamem"/>
        <w:tabs>
          <w:tab w:val="center" w:pos="2268"/>
          <w:tab w:val="center" w:pos="7371"/>
        </w:tabs>
        <w:spacing w:after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Objednatel</w:t>
      </w:r>
      <w:r>
        <w:rPr>
          <w:rFonts w:ascii="Times New Roman" w:hAnsi="Times New Roman" w:cs="Times New Roman"/>
          <w:szCs w:val="24"/>
        </w:rPr>
        <w:tab/>
        <w:t>Zhotovitel</w:t>
      </w:r>
    </w:p>
    <w:sectPr w:rsidR="00C0124C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3D" w:rsidRDefault="007C7A3D" w:rsidP="000425BE">
      <w:pPr>
        <w:spacing w:after="0" w:line="240" w:lineRule="auto"/>
      </w:pPr>
      <w:r>
        <w:separator/>
      </w:r>
    </w:p>
  </w:endnote>
  <w:endnote w:type="continuationSeparator" w:id="0">
    <w:p w:rsidR="007C7A3D" w:rsidRDefault="007C7A3D" w:rsidP="000425BE">
      <w:pPr>
        <w:spacing w:after="0" w:line="240" w:lineRule="auto"/>
      </w:pPr>
      <w:r>
        <w:continuationSeparator/>
      </w:r>
    </w:p>
  </w:endnote>
  <w:endnote w:type="continuationNotice" w:id="1">
    <w:p w:rsidR="007C7A3D" w:rsidRDefault="007C7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3D" w:rsidRDefault="007C7A3D" w:rsidP="000425BE">
      <w:pPr>
        <w:spacing w:after="0" w:line="240" w:lineRule="auto"/>
      </w:pPr>
      <w:r>
        <w:separator/>
      </w:r>
    </w:p>
  </w:footnote>
  <w:footnote w:type="continuationSeparator" w:id="0">
    <w:p w:rsidR="007C7A3D" w:rsidRDefault="007C7A3D" w:rsidP="000425BE">
      <w:pPr>
        <w:spacing w:after="0" w:line="240" w:lineRule="auto"/>
      </w:pPr>
      <w:r>
        <w:continuationSeparator/>
      </w:r>
    </w:p>
  </w:footnote>
  <w:footnote w:type="continuationNotice" w:id="1">
    <w:p w:rsidR="007C7A3D" w:rsidRDefault="007C7A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041"/>
    <w:multiLevelType w:val="hybridMultilevel"/>
    <w:tmpl w:val="9E00063E"/>
    <w:lvl w:ilvl="0" w:tplc="3F565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4863C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2908C6"/>
    <w:multiLevelType w:val="hybridMultilevel"/>
    <w:tmpl w:val="8D321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7F320FE0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100C4"/>
    <w:rsid w:val="000225E5"/>
    <w:rsid w:val="000232EC"/>
    <w:rsid w:val="000425BE"/>
    <w:rsid w:val="00053702"/>
    <w:rsid w:val="000A18B6"/>
    <w:rsid w:val="000B3D3A"/>
    <w:rsid w:val="000B402D"/>
    <w:rsid w:val="000C4293"/>
    <w:rsid w:val="000D7CEB"/>
    <w:rsid w:val="000E00FA"/>
    <w:rsid w:val="00121B0B"/>
    <w:rsid w:val="00131AF0"/>
    <w:rsid w:val="001419D1"/>
    <w:rsid w:val="00153DCB"/>
    <w:rsid w:val="001C7929"/>
    <w:rsid w:val="001E0654"/>
    <w:rsid w:val="00206B23"/>
    <w:rsid w:val="00254AC8"/>
    <w:rsid w:val="00260F85"/>
    <w:rsid w:val="00266533"/>
    <w:rsid w:val="00281113"/>
    <w:rsid w:val="00282F5C"/>
    <w:rsid w:val="002C2DB4"/>
    <w:rsid w:val="002F391F"/>
    <w:rsid w:val="00341032"/>
    <w:rsid w:val="003709C1"/>
    <w:rsid w:val="00376E88"/>
    <w:rsid w:val="00380E52"/>
    <w:rsid w:val="00386B00"/>
    <w:rsid w:val="003931FB"/>
    <w:rsid w:val="003F380B"/>
    <w:rsid w:val="0042172D"/>
    <w:rsid w:val="00485E71"/>
    <w:rsid w:val="004951D8"/>
    <w:rsid w:val="004D7D90"/>
    <w:rsid w:val="00524C34"/>
    <w:rsid w:val="005826C5"/>
    <w:rsid w:val="005C387D"/>
    <w:rsid w:val="005C43B7"/>
    <w:rsid w:val="005C50FE"/>
    <w:rsid w:val="005E3730"/>
    <w:rsid w:val="0060005C"/>
    <w:rsid w:val="00645C69"/>
    <w:rsid w:val="00657C9A"/>
    <w:rsid w:val="00693176"/>
    <w:rsid w:val="00696AB6"/>
    <w:rsid w:val="006A0D50"/>
    <w:rsid w:val="006E04CD"/>
    <w:rsid w:val="00751C06"/>
    <w:rsid w:val="00764D6E"/>
    <w:rsid w:val="00795CBA"/>
    <w:rsid w:val="00796C0A"/>
    <w:rsid w:val="007C7A3D"/>
    <w:rsid w:val="007E7767"/>
    <w:rsid w:val="00803685"/>
    <w:rsid w:val="008077E9"/>
    <w:rsid w:val="00820335"/>
    <w:rsid w:val="00831D69"/>
    <w:rsid w:val="00842104"/>
    <w:rsid w:val="0087401A"/>
    <w:rsid w:val="00891D56"/>
    <w:rsid w:val="008B79A1"/>
    <w:rsid w:val="008C7116"/>
    <w:rsid w:val="008D7865"/>
    <w:rsid w:val="008F35C3"/>
    <w:rsid w:val="00965D3D"/>
    <w:rsid w:val="00966923"/>
    <w:rsid w:val="00992F81"/>
    <w:rsid w:val="009A4D7E"/>
    <w:rsid w:val="009B390D"/>
    <w:rsid w:val="009D21F8"/>
    <w:rsid w:val="00A02EE0"/>
    <w:rsid w:val="00A10313"/>
    <w:rsid w:val="00A4713B"/>
    <w:rsid w:val="00A857FD"/>
    <w:rsid w:val="00AA1169"/>
    <w:rsid w:val="00AA2E93"/>
    <w:rsid w:val="00B100DC"/>
    <w:rsid w:val="00B34EE7"/>
    <w:rsid w:val="00B44D23"/>
    <w:rsid w:val="00B50F8A"/>
    <w:rsid w:val="00C0124C"/>
    <w:rsid w:val="00C254B7"/>
    <w:rsid w:val="00C31C11"/>
    <w:rsid w:val="00C34575"/>
    <w:rsid w:val="00C40933"/>
    <w:rsid w:val="00C525BE"/>
    <w:rsid w:val="00C7447A"/>
    <w:rsid w:val="00C92A15"/>
    <w:rsid w:val="00CA1CF9"/>
    <w:rsid w:val="00CA7E9C"/>
    <w:rsid w:val="00CD506A"/>
    <w:rsid w:val="00CE1640"/>
    <w:rsid w:val="00CE686F"/>
    <w:rsid w:val="00CF3354"/>
    <w:rsid w:val="00CF5BE9"/>
    <w:rsid w:val="00D075AA"/>
    <w:rsid w:val="00D22042"/>
    <w:rsid w:val="00D52999"/>
    <w:rsid w:val="00D613F7"/>
    <w:rsid w:val="00D94DF1"/>
    <w:rsid w:val="00DA100F"/>
    <w:rsid w:val="00E0442C"/>
    <w:rsid w:val="00E12EF9"/>
    <w:rsid w:val="00E260E1"/>
    <w:rsid w:val="00E433FE"/>
    <w:rsid w:val="00EC75E0"/>
    <w:rsid w:val="00EE2DE9"/>
    <w:rsid w:val="00EF52BF"/>
    <w:rsid w:val="00F75CA1"/>
    <w:rsid w:val="00F95B7A"/>
    <w:rsid w:val="00FA3AB3"/>
    <w:rsid w:val="00FE4818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8733-5DE7-416C-814C-43F8458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Mrázek Vladimír</dc:creator>
  <cp:lastModifiedBy>Kolajová Soňa 2</cp:lastModifiedBy>
  <cp:revision>2</cp:revision>
  <cp:lastPrinted>2023-10-09T12:20:00Z</cp:lastPrinted>
  <dcterms:created xsi:type="dcterms:W3CDTF">2023-10-18T06:34:00Z</dcterms:created>
  <dcterms:modified xsi:type="dcterms:W3CDTF">2023-10-18T06:34:00Z</dcterms:modified>
</cp:coreProperties>
</file>