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425B" w14:textId="2863C1C3" w:rsidR="006B503A" w:rsidRPr="00D31DB7" w:rsidRDefault="006B503A" w:rsidP="002B5CB0">
      <w:pPr>
        <w:tabs>
          <w:tab w:val="left" w:pos="5670"/>
        </w:tabs>
        <w:ind w:right="1"/>
        <w:jc w:val="center"/>
        <w:rPr>
          <w:rFonts w:ascii="Arial" w:hAnsi="Arial" w:cs="Arial"/>
          <w:b/>
          <w:bCs/>
          <w:snapToGrid w:val="0"/>
          <w:spacing w:val="20"/>
          <w:sz w:val="32"/>
          <w:szCs w:val="32"/>
        </w:rPr>
      </w:pPr>
      <w:r w:rsidRPr="00D31DB7">
        <w:rPr>
          <w:rFonts w:ascii="Arial" w:hAnsi="Arial" w:cs="Arial"/>
          <w:b/>
          <w:bCs/>
          <w:snapToGrid w:val="0"/>
          <w:spacing w:val="20"/>
          <w:sz w:val="32"/>
          <w:szCs w:val="32"/>
        </w:rPr>
        <w:t>D O D A T E K</w:t>
      </w:r>
      <w:r w:rsidR="002927DD">
        <w:rPr>
          <w:rFonts w:ascii="Arial" w:hAnsi="Arial" w:cs="Arial"/>
          <w:b/>
          <w:bCs/>
          <w:snapToGrid w:val="0"/>
          <w:spacing w:val="20"/>
          <w:sz w:val="32"/>
          <w:szCs w:val="32"/>
        </w:rPr>
        <w:t xml:space="preserve">  </w:t>
      </w:r>
      <w:r w:rsidRPr="00D31DB7">
        <w:rPr>
          <w:rFonts w:ascii="Arial" w:hAnsi="Arial" w:cs="Arial"/>
          <w:b/>
          <w:bCs/>
          <w:snapToGrid w:val="0"/>
          <w:spacing w:val="20"/>
          <w:sz w:val="32"/>
          <w:szCs w:val="32"/>
        </w:rPr>
        <w:t xml:space="preserve">č. </w:t>
      </w:r>
      <w:r w:rsidR="00B7270B">
        <w:rPr>
          <w:rFonts w:ascii="Arial" w:hAnsi="Arial" w:cs="Arial"/>
          <w:b/>
          <w:bCs/>
          <w:snapToGrid w:val="0"/>
          <w:spacing w:val="20"/>
          <w:sz w:val="32"/>
          <w:szCs w:val="32"/>
        </w:rPr>
        <w:t>5</w:t>
      </w:r>
    </w:p>
    <w:p w14:paraId="026A7301" w14:textId="77777777" w:rsidR="006B503A" w:rsidRDefault="006B503A" w:rsidP="006B503A">
      <w:pPr>
        <w:jc w:val="center"/>
        <w:rPr>
          <w:rFonts w:ascii="Arial" w:hAnsi="Arial" w:cs="Arial"/>
          <w:b/>
          <w:bCs/>
          <w:snapToGrid w:val="0"/>
          <w:spacing w:val="20"/>
          <w:sz w:val="26"/>
          <w:szCs w:val="26"/>
          <w:u w:val="single"/>
        </w:rPr>
      </w:pPr>
    </w:p>
    <w:p w14:paraId="48CAADF4" w14:textId="77777777" w:rsidR="006B503A" w:rsidRDefault="006B503A" w:rsidP="007E0D64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ke smlouvě o dílo č. 16</w:t>
      </w:r>
      <w:r w:rsidR="00FE46FD">
        <w:rPr>
          <w:rFonts w:ascii="Arial" w:hAnsi="Arial" w:cs="Arial"/>
          <w:b/>
          <w:bCs/>
          <w:snapToGrid w:val="0"/>
          <w:sz w:val="22"/>
          <w:szCs w:val="22"/>
        </w:rPr>
        <w:t>70</w:t>
      </w:r>
      <w:r>
        <w:rPr>
          <w:rFonts w:ascii="Arial" w:hAnsi="Arial" w:cs="Arial"/>
          <w:b/>
          <w:bCs/>
          <w:snapToGrid w:val="0"/>
          <w:sz w:val="22"/>
          <w:szCs w:val="22"/>
        </w:rPr>
        <w:t>-2016-541101 uzavřené dne 04. 01. 2017</w:t>
      </w:r>
    </w:p>
    <w:p w14:paraId="22803326" w14:textId="77777777" w:rsidR="00A80C91" w:rsidRPr="00A80C91" w:rsidRDefault="00A80C91" w:rsidP="00A80C91">
      <w:pPr>
        <w:spacing w:line="276" w:lineRule="auto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na vypracování návrhu 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komplexních pozemkových úprav v k.ú. </w:t>
      </w:r>
      <w:r w:rsidR="00FE46FD">
        <w:rPr>
          <w:rFonts w:ascii="Arial" w:hAnsi="Arial" w:cs="Arial"/>
          <w:b/>
          <w:bCs/>
          <w:snapToGrid w:val="0"/>
          <w:sz w:val="22"/>
          <w:szCs w:val="22"/>
        </w:rPr>
        <w:t>Hor</w:t>
      </w:r>
      <w:r>
        <w:rPr>
          <w:rFonts w:ascii="Arial" w:hAnsi="Arial" w:cs="Arial"/>
          <w:b/>
          <w:bCs/>
          <w:snapToGrid w:val="0"/>
          <w:sz w:val="22"/>
          <w:szCs w:val="22"/>
        </w:rPr>
        <w:t>ní Pertoltice</w:t>
      </w:r>
    </w:p>
    <w:p w14:paraId="2B370A8E" w14:textId="77777777" w:rsidR="006B503A" w:rsidRDefault="00A80C91" w:rsidP="007E0D64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uzavřené </w:t>
      </w:r>
      <w:r w:rsidR="006B503A">
        <w:rPr>
          <w:rFonts w:ascii="Arial" w:hAnsi="Arial" w:cs="Arial"/>
          <w:bCs/>
          <w:snapToGrid w:val="0"/>
          <w:sz w:val="22"/>
          <w:szCs w:val="22"/>
        </w:rPr>
        <w:t xml:space="preserve">podle § </w:t>
      </w:r>
      <w:r>
        <w:rPr>
          <w:rFonts w:ascii="Arial" w:hAnsi="Arial" w:cs="Arial"/>
          <w:bCs/>
          <w:snapToGrid w:val="0"/>
          <w:sz w:val="22"/>
          <w:szCs w:val="22"/>
        </w:rPr>
        <w:t>2586 a násl.</w:t>
      </w:r>
      <w:r w:rsidR="007E0D64">
        <w:rPr>
          <w:rFonts w:ascii="Arial" w:hAnsi="Arial" w:cs="Arial"/>
          <w:bCs/>
          <w:snapToGrid w:val="0"/>
          <w:sz w:val="22"/>
          <w:szCs w:val="22"/>
        </w:rPr>
        <w:t xml:space="preserve"> zákona č. 89/2012 Sb., občanský zákoník</w:t>
      </w:r>
    </w:p>
    <w:p w14:paraId="799CA394" w14:textId="77777777" w:rsidR="006B503A" w:rsidRDefault="006B503A" w:rsidP="006B503A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</w:p>
    <w:p w14:paraId="093C553D" w14:textId="77777777" w:rsidR="006B503A" w:rsidRDefault="006B503A" w:rsidP="006B503A">
      <w:pPr>
        <w:spacing w:before="18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I. SMLUVNÍ STRANY</w:t>
      </w:r>
    </w:p>
    <w:p w14:paraId="6A9EAAFF" w14:textId="77777777" w:rsidR="006B503A" w:rsidRPr="00480F83" w:rsidRDefault="006B503A" w:rsidP="006B503A">
      <w:pPr>
        <w:tabs>
          <w:tab w:val="left" w:pos="0"/>
        </w:tabs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480F83">
        <w:rPr>
          <w:rFonts w:ascii="Arial" w:hAnsi="Arial" w:cs="Arial"/>
          <w:b/>
          <w:snapToGrid w:val="0"/>
          <w:sz w:val="22"/>
          <w:szCs w:val="22"/>
        </w:rPr>
        <w:t xml:space="preserve">1. </w:t>
      </w:r>
    </w:p>
    <w:tbl>
      <w:tblPr>
        <w:tblStyle w:val="Mkatabulky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0"/>
        <w:gridCol w:w="4530"/>
      </w:tblGrid>
      <w:tr w:rsidR="006B503A" w14:paraId="7FB9839C" w14:textId="77777777" w:rsidTr="008A73C2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6412EE6C" w14:textId="77777777" w:rsidR="006B503A" w:rsidRDefault="006B503A" w:rsidP="008A73C2">
            <w:pPr>
              <w:pStyle w:val="Tabulka-buky11"/>
              <w:jc w:val="left"/>
              <w:rPr>
                <w:rStyle w:val="Siln"/>
                <w:rFonts w:ascii="Arial" w:hAnsi="Arial" w:cs="Arial"/>
                <w:b w:val="0"/>
                <w:lang w:val="cs-CZ" w:eastAsia="en-US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Objednatel: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55193C1" w14:textId="77777777" w:rsidR="006B503A" w:rsidRPr="00480F83" w:rsidRDefault="006B503A" w:rsidP="00C43C1F">
            <w:pPr>
              <w:pStyle w:val="Tabulka-buky11"/>
              <w:rPr>
                <w:b/>
              </w:rPr>
            </w:pPr>
            <w:r w:rsidRPr="00480F83">
              <w:rPr>
                <w:rFonts w:ascii="Arial" w:hAnsi="Arial" w:cs="Arial"/>
                <w:b/>
                <w:lang w:val="cs-CZ" w:eastAsia="en-US"/>
              </w:rPr>
              <w:t>Česká republika – Státní pozemkový úřad</w:t>
            </w:r>
          </w:p>
          <w:p w14:paraId="659E29E1" w14:textId="77777777" w:rsidR="006B503A" w:rsidRDefault="006B503A" w:rsidP="00C43C1F">
            <w:pPr>
              <w:pStyle w:val="Tabulka-buky11"/>
              <w:rPr>
                <w:rFonts w:ascii="Arial" w:hAnsi="Arial" w:cs="Arial"/>
                <w:lang w:val="cs-CZ" w:eastAsia="en-US"/>
              </w:rPr>
            </w:pPr>
            <w:r w:rsidRPr="00480F83">
              <w:rPr>
                <w:rFonts w:ascii="Arial" w:hAnsi="Arial" w:cs="Arial"/>
                <w:b/>
                <w:lang w:val="cs-CZ" w:eastAsia="en-US"/>
              </w:rPr>
              <w:t xml:space="preserve">Krajský pozemkový úřad pro </w:t>
            </w:r>
            <w:r w:rsidRPr="00480F83">
              <w:rPr>
                <w:rFonts w:ascii="Arial" w:hAnsi="Arial" w:cs="Arial"/>
                <w:b/>
                <w:lang w:eastAsia="en-US"/>
              </w:rPr>
              <w:t>Liberecký kraj</w:t>
            </w:r>
            <w:r>
              <w:rPr>
                <w:rFonts w:ascii="Arial" w:hAnsi="Arial" w:cs="Arial"/>
                <w:lang w:val="cs-CZ" w:eastAsia="en-US"/>
              </w:rPr>
              <w:t xml:space="preserve"> </w:t>
            </w:r>
          </w:p>
        </w:tc>
      </w:tr>
      <w:tr w:rsidR="006B503A" w14:paraId="234AAFC6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AFB06F0" w14:textId="77777777" w:rsidR="006B503A" w:rsidRDefault="006B503A" w:rsidP="00C43C1F">
            <w:pPr>
              <w:pStyle w:val="Tabulka-buky11"/>
              <w:rPr>
                <w:rStyle w:val="Siln"/>
                <w:rFonts w:eastAsiaTheme="majorEastAsia"/>
                <w:b w:val="0"/>
                <w:bCs w:val="0"/>
              </w:rPr>
            </w:pPr>
            <w:r>
              <w:rPr>
                <w:rStyle w:val="Siln"/>
                <w:rFonts w:ascii="Arial" w:eastAsiaTheme="majorEastAsia" w:hAnsi="Arial" w:cs="Arial"/>
                <w:lang w:eastAsia="en-US"/>
              </w:rPr>
              <w:t>Sídlo: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B45E40D" w14:textId="77777777" w:rsidR="006B503A" w:rsidRPr="00A80C91" w:rsidRDefault="00A80C91" w:rsidP="00C43C1F">
            <w:pPr>
              <w:pStyle w:val="Tabulka-buky11"/>
              <w:rPr>
                <w:rFonts w:ascii="Arial" w:hAnsi="Arial" w:cs="Arial"/>
              </w:rPr>
            </w:pPr>
            <w:r w:rsidRPr="00A80C91">
              <w:rPr>
                <w:rFonts w:ascii="Arial" w:hAnsi="Arial" w:cs="Arial"/>
              </w:rPr>
              <w:t>Husinecká</w:t>
            </w:r>
            <w:r>
              <w:rPr>
                <w:rFonts w:ascii="Arial" w:hAnsi="Arial" w:cs="Arial"/>
              </w:rPr>
              <w:t xml:space="preserve"> 1024/11a, 130 00 Praha 3 - Žižkov</w:t>
            </w:r>
          </w:p>
        </w:tc>
      </w:tr>
      <w:tr w:rsidR="006B503A" w14:paraId="1266332C" w14:textId="77777777" w:rsidTr="008A73C2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3460BBC" w14:textId="77777777" w:rsidR="006B503A" w:rsidRDefault="006B503A" w:rsidP="008A73C2">
            <w:pPr>
              <w:pStyle w:val="Tabulka-buky11"/>
              <w:jc w:val="left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Zastoupen: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13CE5BE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Ing. Bohuslavem Kabátkem,</w:t>
            </w:r>
          </w:p>
          <w:p w14:paraId="08467795" w14:textId="77777777" w:rsidR="006B503A" w:rsidRDefault="006B503A" w:rsidP="00C43C1F">
            <w:pPr>
              <w:pStyle w:val="Tabulka-buky11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ředitelem KPÚ pro Liberecký kraj </w:t>
            </w:r>
          </w:p>
        </w:tc>
      </w:tr>
      <w:tr w:rsidR="006B503A" w14:paraId="188E16EF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5C5E09E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Ve smluvních záležitostech oprávněn jednat: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3471219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Ing. Bohuslav Kabátek</w:t>
            </w:r>
          </w:p>
        </w:tc>
      </w:tr>
      <w:tr w:rsidR="006B503A" w14:paraId="250E29C5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E129E1A" w14:textId="77777777" w:rsidR="006B503A" w:rsidRDefault="006B503A" w:rsidP="00C43C1F">
            <w:pPr>
              <w:pStyle w:val="Tabulka-buky11"/>
              <w:rPr>
                <w:rStyle w:val="Siln"/>
                <w:rFonts w:eastAsiaTheme="majorEastAsia"/>
              </w:rPr>
            </w:pPr>
            <w:r>
              <w:rPr>
                <w:rStyle w:val="Siln"/>
                <w:rFonts w:ascii="Arial" w:eastAsiaTheme="majorEastAsia" w:hAnsi="Arial" w:cs="Arial"/>
                <w:lang w:eastAsia="en-US"/>
              </w:rPr>
              <w:t>V technických záležitostech oprávněn jednat: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B4805AA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Ludmila Gerzová, Ing. Petr Skalický</w:t>
            </w:r>
          </w:p>
        </w:tc>
      </w:tr>
      <w:tr w:rsidR="006B503A" w14:paraId="55B81894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B652A55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Adresa: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315C875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U Nisy 745/6a, 460 57 Liberec</w:t>
            </w:r>
          </w:p>
        </w:tc>
      </w:tr>
      <w:tr w:rsidR="006B503A" w14:paraId="6405B5D8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293CB12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Telefon: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AE23B31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+420 725 900 768,  +420 602 411 176</w:t>
            </w:r>
          </w:p>
        </w:tc>
      </w:tr>
      <w:tr w:rsidR="006B503A" w14:paraId="6C52282F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A1E00A7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E-mail 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C0BD0B2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l.gerzova@spucr.cz, p.skalicky@spucr.cz</w:t>
            </w:r>
          </w:p>
        </w:tc>
      </w:tr>
      <w:tr w:rsidR="006B503A" w14:paraId="2652ADBC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6DC8617" w14:textId="77777777" w:rsidR="006B503A" w:rsidRDefault="006B503A" w:rsidP="00C43C1F">
            <w:pPr>
              <w:pStyle w:val="Tabulka-buky11"/>
              <w:rPr>
                <w:rStyle w:val="Siln"/>
                <w:rFonts w:eastAsiaTheme="majorEastAsia"/>
              </w:rPr>
            </w:pPr>
            <w:r>
              <w:rPr>
                <w:rStyle w:val="Siln"/>
                <w:rFonts w:ascii="Arial" w:eastAsiaTheme="majorEastAsia" w:hAnsi="Arial" w:cs="Arial"/>
                <w:lang w:eastAsia="en-US"/>
              </w:rPr>
              <w:t>ID DS: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510F34C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z49per3</w:t>
            </w:r>
          </w:p>
        </w:tc>
      </w:tr>
      <w:tr w:rsidR="006B503A" w14:paraId="11DA1D5B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CDFDA57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Bankovní spojení: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2C81BAA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Česká národní banka</w:t>
            </w:r>
          </w:p>
        </w:tc>
      </w:tr>
      <w:tr w:rsidR="006B503A" w14:paraId="63B48278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7A4E24E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Číslo účtu: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B8AB7A9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3723001/0710</w:t>
            </w:r>
          </w:p>
        </w:tc>
      </w:tr>
      <w:tr w:rsidR="006B503A" w14:paraId="67597E93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EFE18A7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IČO: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5047718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01312774</w:t>
            </w:r>
          </w:p>
        </w:tc>
      </w:tr>
      <w:tr w:rsidR="006B503A" w14:paraId="1779E869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F59C9B5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DIČ: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29C0BB4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CZ01312774 - není plátce DPH</w:t>
            </w:r>
          </w:p>
        </w:tc>
      </w:tr>
    </w:tbl>
    <w:p w14:paraId="3AD5CCD3" w14:textId="77777777" w:rsidR="00EE579C" w:rsidRDefault="006B503A" w:rsidP="00EE579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Style w:val="Siln"/>
          <w:rFonts w:ascii="Arial" w:hAnsi="Arial" w:cs="Arial"/>
        </w:rPr>
        <w:t>objednatel</w:t>
      </w:r>
      <w:r>
        <w:rPr>
          <w:rFonts w:ascii="Arial" w:hAnsi="Arial" w:cs="Arial"/>
        </w:rPr>
        <w:t>“)</w:t>
      </w:r>
    </w:p>
    <w:p w14:paraId="371F9BD6" w14:textId="77777777" w:rsidR="006B503A" w:rsidRDefault="006B503A" w:rsidP="00EE579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a</w:t>
      </w:r>
    </w:p>
    <w:p w14:paraId="52AA2AC5" w14:textId="77777777" w:rsidR="006B503A" w:rsidRPr="00D31DB7" w:rsidRDefault="006B503A" w:rsidP="00EE579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31DB7">
        <w:rPr>
          <w:rFonts w:ascii="Arial" w:hAnsi="Arial" w:cs="Arial"/>
          <w:b/>
          <w:bCs/>
          <w:snapToGrid w:val="0"/>
          <w:sz w:val="22"/>
          <w:szCs w:val="22"/>
        </w:rPr>
        <w:t>2.</w:t>
      </w:r>
    </w:p>
    <w:tbl>
      <w:tblPr>
        <w:tblStyle w:val="Mkatabulky"/>
        <w:tblW w:w="906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6B503A" w14:paraId="7E2DADB9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537B316" w14:textId="77777777" w:rsidR="006B503A" w:rsidRDefault="006B503A" w:rsidP="00C43C1F">
            <w:pPr>
              <w:pStyle w:val="Tabulka-buky11"/>
              <w:rPr>
                <w:rStyle w:val="Siln"/>
                <w:lang w:eastAsia="en-US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Zhotovitel: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4DE45EF" w14:textId="77777777" w:rsidR="006B503A" w:rsidRPr="00480F83" w:rsidRDefault="006B503A" w:rsidP="00C43C1F">
            <w:pPr>
              <w:pStyle w:val="Tabulka-buky11"/>
              <w:rPr>
                <w:b/>
              </w:rPr>
            </w:pPr>
            <w:r w:rsidRPr="00480F83">
              <w:rPr>
                <w:rFonts w:ascii="Arial" w:hAnsi="Arial" w:cs="Arial"/>
                <w:b/>
                <w:lang w:eastAsia="en-US"/>
              </w:rPr>
              <w:t>GEODETICKÉ SDRUŽENÍ s.r.o.</w:t>
            </w:r>
          </w:p>
        </w:tc>
      </w:tr>
      <w:tr w:rsidR="006B503A" w14:paraId="475A7035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96E927C" w14:textId="77777777" w:rsidR="006B503A" w:rsidRDefault="006B503A" w:rsidP="00C43C1F">
            <w:pPr>
              <w:pStyle w:val="Tabulka-buky11"/>
              <w:rPr>
                <w:rStyle w:val="Siln"/>
                <w:rFonts w:eastAsiaTheme="majorEastAsia"/>
              </w:rPr>
            </w:pPr>
            <w:r>
              <w:rPr>
                <w:rStyle w:val="Siln"/>
                <w:rFonts w:ascii="Arial" w:eastAsiaTheme="majorEastAsia" w:hAnsi="Arial" w:cs="Arial"/>
                <w:lang w:eastAsia="en-US"/>
              </w:rPr>
              <w:t>Sídlo: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F677AF" w14:textId="77777777" w:rsidR="006B503A" w:rsidRPr="007310E1" w:rsidRDefault="00A80C91" w:rsidP="00C43C1F">
            <w:pPr>
              <w:pStyle w:val="Tabulka-buky11"/>
              <w:rPr>
                <w:rFonts w:ascii="Arial" w:hAnsi="Arial" w:cs="Arial"/>
              </w:rPr>
            </w:pPr>
            <w:r w:rsidRPr="007310E1">
              <w:rPr>
                <w:rFonts w:ascii="Arial" w:hAnsi="Arial" w:cs="Arial"/>
              </w:rPr>
              <w:t xml:space="preserve">Pod Anenskou 245, 261 </w:t>
            </w:r>
            <w:r w:rsidR="006B503A" w:rsidRPr="007310E1">
              <w:rPr>
                <w:rFonts w:ascii="Arial" w:hAnsi="Arial" w:cs="Arial"/>
              </w:rPr>
              <w:t>01 Příbram</w:t>
            </w:r>
          </w:p>
        </w:tc>
      </w:tr>
      <w:tr w:rsidR="006B503A" w14:paraId="3102DF1F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38F6FDA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Zastoupen: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0C2ECCA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Ing. Vladimírem Luksem</w:t>
            </w:r>
          </w:p>
        </w:tc>
      </w:tr>
      <w:tr w:rsidR="006B503A" w14:paraId="0DFB5643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63664A7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ve smluvních záležitostech oprávněn jednat: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FC043F0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Ing. Vladimír Luks</w:t>
            </w:r>
          </w:p>
        </w:tc>
      </w:tr>
      <w:tr w:rsidR="006B503A" w14:paraId="180CC8FF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E28F66B" w14:textId="77777777" w:rsidR="006B503A" w:rsidRDefault="006B503A" w:rsidP="00C43C1F">
            <w:pPr>
              <w:pStyle w:val="Tabulka-buky11"/>
              <w:rPr>
                <w:rStyle w:val="Siln"/>
                <w:rFonts w:eastAsiaTheme="majorEastAsia"/>
              </w:rPr>
            </w:pPr>
            <w:r>
              <w:rPr>
                <w:rStyle w:val="Siln"/>
                <w:rFonts w:ascii="Arial" w:eastAsiaTheme="majorEastAsia" w:hAnsi="Arial" w:cs="Arial"/>
                <w:lang w:eastAsia="en-US"/>
              </w:rPr>
              <w:t>v technických záležitostech oprávněn jednat: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4825BEA" w14:textId="2601FBEB" w:rsidR="006B503A" w:rsidRDefault="00517ADB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xxxxxxxxxxxxxxxx</w:t>
            </w:r>
          </w:p>
        </w:tc>
      </w:tr>
      <w:tr w:rsidR="006B503A" w14:paraId="251E60A3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D879FD3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Telefon: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70B3C8B" w14:textId="2B307080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+420 </w:t>
            </w:r>
            <w:r w:rsidR="00517ADB">
              <w:rPr>
                <w:rFonts w:ascii="Arial" w:hAnsi="Arial" w:cs="Arial"/>
                <w:lang w:eastAsia="en-US"/>
              </w:rPr>
              <w:t>xxx xxx xxx</w:t>
            </w:r>
          </w:p>
        </w:tc>
      </w:tr>
      <w:tr w:rsidR="006B503A" w14:paraId="50FB59BB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96E1347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E-mail 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EE637E7" w14:textId="0C4CA937" w:rsidR="006B503A" w:rsidRDefault="00517ADB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xxxxxxxxxxxxxxxxxx</w:t>
            </w:r>
          </w:p>
        </w:tc>
      </w:tr>
      <w:tr w:rsidR="006B503A" w14:paraId="3D1365AA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5AE3958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ID DS: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7DAB9B7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eep75pz</w:t>
            </w:r>
          </w:p>
        </w:tc>
      </w:tr>
      <w:tr w:rsidR="006B503A" w14:paraId="0356299B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C300FD6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Bankovní spojení: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ADC5FDB" w14:textId="5F5DB298" w:rsidR="006B503A" w:rsidRDefault="00B7270B" w:rsidP="00C43C1F">
            <w:pPr>
              <w:pStyle w:val="Tabulka-buky11"/>
            </w:pPr>
            <w:r>
              <w:t>Moneta Money Bank a.s.</w:t>
            </w:r>
          </w:p>
        </w:tc>
      </w:tr>
      <w:tr w:rsidR="006B503A" w14:paraId="6E19C69D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B86D902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Číslo účtu: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F3FCFF6" w14:textId="4D75DF93" w:rsidR="006B503A" w:rsidRDefault="00B7270B" w:rsidP="00C43C1F">
            <w:pPr>
              <w:pStyle w:val="Tabulka-buky11"/>
            </w:pPr>
            <w:r>
              <w:t>237001749/0600</w:t>
            </w:r>
          </w:p>
        </w:tc>
      </w:tr>
      <w:tr w:rsidR="006B503A" w14:paraId="22C14645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DE5625A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IČO: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3FB1780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61682764</w:t>
            </w:r>
          </w:p>
        </w:tc>
      </w:tr>
      <w:tr w:rsidR="006B503A" w14:paraId="0E9B95B4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BB18474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DIČ: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433499C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CZ61682764</w:t>
            </w:r>
          </w:p>
        </w:tc>
      </w:tr>
      <w:tr w:rsidR="006B503A" w14:paraId="19788005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1CADE6E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ID DS: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EC3D2BD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eep75pz</w:t>
            </w:r>
          </w:p>
        </w:tc>
      </w:tr>
      <w:tr w:rsidR="006B503A" w14:paraId="7EE85248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ED404C0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 xml:space="preserve">Společnost je zapsaná v obchodním rejstříku vedeném:  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6C717C8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Městským soudem v Praze, oddíl C, vložka 37161</w:t>
            </w:r>
          </w:p>
        </w:tc>
      </w:tr>
      <w:tr w:rsidR="006B503A" w14:paraId="7B4F0A82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1A99350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Osoba odpovědná (úředně oprávněná) za zpracování návrhu KoPÚ: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18520FA" w14:textId="4F88E013" w:rsidR="006B503A" w:rsidRDefault="009E1461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xxxxxxxxxxxxxx</w:t>
            </w:r>
          </w:p>
        </w:tc>
      </w:tr>
    </w:tbl>
    <w:p w14:paraId="22530873" w14:textId="77777777" w:rsidR="00EE579C" w:rsidRDefault="006B503A" w:rsidP="00EE579C">
      <w:pPr>
        <w:spacing w:before="120" w:after="360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Style w:val="Siln"/>
          <w:rFonts w:ascii="Arial" w:hAnsi="Arial" w:cs="Arial"/>
        </w:rPr>
        <w:t>zhotovitel</w:t>
      </w:r>
      <w:r>
        <w:rPr>
          <w:rFonts w:ascii="Arial" w:hAnsi="Arial" w:cs="Arial"/>
        </w:rPr>
        <w:t>“)</w:t>
      </w:r>
    </w:p>
    <w:p w14:paraId="6677FAEB" w14:textId="681D0753" w:rsidR="006B503A" w:rsidRPr="00EE579C" w:rsidRDefault="00A80C91" w:rsidP="00EE579C">
      <w:pPr>
        <w:spacing w:before="120" w:after="360"/>
        <w:rPr>
          <w:rFonts w:ascii="Arial" w:hAnsi="Arial" w:cs="Arial"/>
        </w:rPr>
      </w:pPr>
      <w:r>
        <w:rPr>
          <w:rFonts w:ascii="Arial" w:hAnsi="Arial" w:cs="Arial"/>
          <w:bCs/>
          <w:snapToGrid w:val="0"/>
        </w:rPr>
        <w:t xml:space="preserve">Smluvní strany </w:t>
      </w:r>
      <w:r w:rsidR="007E0D64" w:rsidRPr="00916963">
        <w:rPr>
          <w:rFonts w:ascii="Arial" w:hAnsi="Arial" w:cs="Arial"/>
          <w:bCs/>
          <w:snapToGrid w:val="0"/>
        </w:rPr>
        <w:t>uzav</w:t>
      </w:r>
      <w:r w:rsidR="006B503A" w:rsidRPr="00916963">
        <w:rPr>
          <w:rFonts w:ascii="Arial" w:hAnsi="Arial" w:cs="Arial"/>
          <w:bCs/>
          <w:snapToGrid w:val="0"/>
        </w:rPr>
        <w:t xml:space="preserve">řely níže uvedeného dne, měsíce a roku tento dodatek č. </w:t>
      </w:r>
      <w:r w:rsidR="00B7270B">
        <w:rPr>
          <w:rFonts w:ascii="Arial" w:hAnsi="Arial" w:cs="Arial"/>
          <w:bCs/>
          <w:snapToGrid w:val="0"/>
        </w:rPr>
        <w:t>5</w:t>
      </w:r>
      <w:r w:rsidR="006B503A" w:rsidRPr="00916963">
        <w:rPr>
          <w:rFonts w:ascii="Arial" w:hAnsi="Arial" w:cs="Arial"/>
          <w:bCs/>
          <w:snapToGrid w:val="0"/>
        </w:rPr>
        <w:t xml:space="preserve"> ke smlouvě o dílo </w:t>
      </w:r>
      <w:r>
        <w:rPr>
          <w:rFonts w:ascii="Arial" w:hAnsi="Arial" w:cs="Arial"/>
          <w:bCs/>
          <w:snapToGrid w:val="0"/>
        </w:rPr>
        <w:t>16</w:t>
      </w:r>
      <w:r w:rsidR="00C228E6">
        <w:rPr>
          <w:rFonts w:ascii="Arial" w:hAnsi="Arial" w:cs="Arial"/>
          <w:bCs/>
          <w:snapToGrid w:val="0"/>
        </w:rPr>
        <w:t>70</w:t>
      </w:r>
      <w:r>
        <w:rPr>
          <w:rFonts w:ascii="Arial" w:hAnsi="Arial" w:cs="Arial"/>
          <w:bCs/>
          <w:snapToGrid w:val="0"/>
        </w:rPr>
        <w:t xml:space="preserve">-2016-541101 </w:t>
      </w:r>
      <w:r w:rsidR="006B503A" w:rsidRPr="00916963">
        <w:rPr>
          <w:rFonts w:ascii="Arial" w:hAnsi="Arial" w:cs="Arial"/>
          <w:bCs/>
          <w:snapToGrid w:val="0"/>
        </w:rPr>
        <w:t>na zpracování návrhu „</w:t>
      </w:r>
      <w:r w:rsidR="006B503A" w:rsidRPr="00916963">
        <w:rPr>
          <w:rFonts w:ascii="Arial" w:hAnsi="Arial" w:cs="Arial"/>
          <w:bCs/>
          <w:snapToGrid w:val="0"/>
          <w:u w:val="single"/>
        </w:rPr>
        <w:t xml:space="preserve">Komplexních pozemkových úprav v k.ú. </w:t>
      </w:r>
      <w:r w:rsidR="00C228E6">
        <w:rPr>
          <w:rFonts w:ascii="Arial" w:hAnsi="Arial" w:cs="Arial"/>
          <w:b/>
          <w:bCs/>
          <w:snapToGrid w:val="0"/>
          <w:u w:val="single"/>
        </w:rPr>
        <w:t>Hor</w:t>
      </w:r>
      <w:r w:rsidR="006B503A" w:rsidRPr="00916963">
        <w:rPr>
          <w:rFonts w:ascii="Arial" w:hAnsi="Arial" w:cs="Arial"/>
          <w:b/>
          <w:bCs/>
          <w:snapToGrid w:val="0"/>
          <w:u w:val="single"/>
        </w:rPr>
        <w:t>ní Pertoltice.</w:t>
      </w:r>
      <w:r w:rsidR="006B503A" w:rsidRPr="00916963">
        <w:rPr>
          <w:rFonts w:ascii="Arial" w:hAnsi="Arial" w:cs="Arial"/>
          <w:bCs/>
          <w:snapToGrid w:val="0"/>
          <w:u w:val="single"/>
        </w:rPr>
        <w:t xml:space="preserve"> </w:t>
      </w:r>
      <w:r w:rsidR="006B503A" w:rsidRPr="00916963">
        <w:rPr>
          <w:rFonts w:ascii="Arial" w:hAnsi="Arial" w:cs="Arial"/>
          <w:bCs/>
          <w:snapToGrid w:val="0"/>
        </w:rPr>
        <w:t>“</w:t>
      </w:r>
    </w:p>
    <w:p w14:paraId="23E1ECBA" w14:textId="77777777" w:rsidR="006B503A" w:rsidRPr="00916963" w:rsidRDefault="006B503A" w:rsidP="006B503A">
      <w:pPr>
        <w:tabs>
          <w:tab w:val="left" w:pos="4820"/>
        </w:tabs>
        <w:spacing w:before="60"/>
        <w:ind w:right="-142"/>
        <w:rPr>
          <w:rFonts w:ascii="Arial" w:hAnsi="Arial" w:cs="Arial"/>
          <w:b/>
          <w:bCs/>
          <w:snapToGrid w:val="0"/>
        </w:rPr>
      </w:pPr>
    </w:p>
    <w:p w14:paraId="2D436FDE" w14:textId="77777777" w:rsidR="006B503A" w:rsidRPr="00916963" w:rsidRDefault="006B503A" w:rsidP="006B503A">
      <w:pPr>
        <w:pStyle w:val="Nadpis1"/>
        <w:spacing w:before="60"/>
        <w:jc w:val="center"/>
        <w:rPr>
          <w:rFonts w:ascii="Arial" w:hAnsi="Arial" w:cs="Arial"/>
          <w:sz w:val="20"/>
          <w:szCs w:val="22"/>
        </w:rPr>
      </w:pPr>
      <w:r w:rsidRPr="00916963">
        <w:rPr>
          <w:rFonts w:ascii="Arial" w:hAnsi="Arial" w:cs="Arial"/>
          <w:sz w:val="20"/>
          <w:szCs w:val="22"/>
        </w:rPr>
        <w:t>II. PŘEDMĚT DODATKU</w:t>
      </w:r>
    </w:p>
    <w:p w14:paraId="0F275864" w14:textId="77777777" w:rsidR="00C228E6" w:rsidRDefault="00C228E6" w:rsidP="00DE6D9B">
      <w:pPr>
        <w:jc w:val="both"/>
        <w:rPr>
          <w:rFonts w:ascii="Arial" w:hAnsi="Arial" w:cs="Arial"/>
          <w:szCs w:val="22"/>
        </w:rPr>
      </w:pPr>
    </w:p>
    <w:p w14:paraId="7376A567" w14:textId="380BF0E4" w:rsidR="00EE579C" w:rsidRDefault="00EE579C" w:rsidP="00DE6D9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Tímto dodatkem s</w:t>
      </w:r>
      <w:r w:rsidR="00C228E6">
        <w:rPr>
          <w:rFonts w:ascii="Arial" w:hAnsi="Arial" w:cs="Arial"/>
          <w:szCs w:val="22"/>
        </w:rPr>
        <w:t xml:space="preserve">e na základě čl. VI., bodu 6.2. </w:t>
      </w:r>
      <w:r>
        <w:rPr>
          <w:rFonts w:ascii="Arial" w:hAnsi="Arial" w:cs="Arial"/>
          <w:szCs w:val="22"/>
        </w:rPr>
        <w:t>provádí úprava měrných jednotek a cena dílčího fakturačního celku 3.</w:t>
      </w:r>
      <w:r w:rsidR="00B7270B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.</w:t>
      </w:r>
      <w:r w:rsidR="00E24ACF">
        <w:rPr>
          <w:rFonts w:ascii="Arial" w:hAnsi="Arial" w:cs="Arial"/>
          <w:szCs w:val="22"/>
        </w:rPr>
        <w:t xml:space="preserve"> </w:t>
      </w:r>
      <w:r w:rsidR="002F4A27">
        <w:rPr>
          <w:rFonts w:ascii="Arial" w:hAnsi="Arial" w:cs="Arial"/>
          <w:szCs w:val="22"/>
        </w:rPr>
        <w:t xml:space="preserve">dle </w:t>
      </w:r>
      <w:r w:rsidR="007310E1">
        <w:rPr>
          <w:rFonts w:ascii="Arial" w:hAnsi="Arial" w:cs="Arial"/>
          <w:szCs w:val="22"/>
        </w:rPr>
        <w:t>skutečného počtu měrných jednotek ze</w:t>
      </w:r>
      <w:r w:rsidR="002F4A27">
        <w:rPr>
          <w:rFonts w:ascii="Arial" w:hAnsi="Arial" w:cs="Arial"/>
          <w:szCs w:val="22"/>
        </w:rPr>
        <w:t xml:space="preserve"> žádostí vlastníků nově navržených pozemků</w:t>
      </w:r>
      <w:r w:rsidR="00E24ACF">
        <w:rPr>
          <w:rFonts w:ascii="Arial" w:hAnsi="Arial" w:cs="Arial"/>
          <w:szCs w:val="22"/>
        </w:rPr>
        <w:t xml:space="preserve"> následovně:</w:t>
      </w:r>
    </w:p>
    <w:p w14:paraId="3D25254F" w14:textId="5515104E" w:rsidR="007310E1" w:rsidRDefault="007310E1" w:rsidP="00DE6D9B">
      <w:pPr>
        <w:jc w:val="both"/>
        <w:rPr>
          <w:rFonts w:ascii="Arial" w:hAnsi="Arial" w:cs="Arial"/>
          <w:szCs w:val="22"/>
        </w:rPr>
      </w:pPr>
    </w:p>
    <w:p w14:paraId="241F5A8D" w14:textId="332B727E" w:rsidR="007310E1" w:rsidRPr="00C939F4" w:rsidRDefault="007310E1" w:rsidP="00DE6D9B">
      <w:pPr>
        <w:jc w:val="both"/>
        <w:rPr>
          <w:rFonts w:ascii="Arial" w:hAnsi="Arial" w:cs="Arial"/>
          <w:b/>
          <w:bCs/>
          <w:i/>
          <w:iCs/>
          <w:szCs w:val="22"/>
        </w:rPr>
      </w:pPr>
      <w:r w:rsidRPr="00C939F4">
        <w:rPr>
          <w:rFonts w:ascii="Arial" w:hAnsi="Arial" w:cs="Arial"/>
          <w:b/>
          <w:bCs/>
          <w:i/>
          <w:iCs/>
          <w:szCs w:val="22"/>
        </w:rPr>
        <w:t>místo původního textu:</w:t>
      </w:r>
    </w:p>
    <w:p w14:paraId="6727CE71" w14:textId="6D517515" w:rsidR="007310E1" w:rsidRDefault="007310E1" w:rsidP="00DE6D9B">
      <w:pPr>
        <w:jc w:val="both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  <w:iCs/>
          <w:szCs w:val="22"/>
        </w:rPr>
        <w:t xml:space="preserve"> </w:t>
      </w:r>
    </w:p>
    <w:tbl>
      <w:tblPr>
        <w:tblStyle w:val="Mkatabulky"/>
        <w:tblW w:w="9368" w:type="dxa"/>
        <w:tblInd w:w="0" w:type="dxa"/>
        <w:tblLook w:val="04A0" w:firstRow="1" w:lastRow="0" w:firstColumn="1" w:lastColumn="0" w:noHBand="0" w:noVBand="1"/>
      </w:tblPr>
      <w:tblGrid>
        <w:gridCol w:w="884"/>
        <w:gridCol w:w="4028"/>
        <w:gridCol w:w="895"/>
        <w:gridCol w:w="887"/>
        <w:gridCol w:w="1323"/>
        <w:gridCol w:w="1339"/>
        <w:gridCol w:w="12"/>
      </w:tblGrid>
      <w:tr w:rsidR="007310E1" w:rsidRPr="00BE6D52" w14:paraId="3C448A7A" w14:textId="77777777" w:rsidTr="00E2501A">
        <w:trPr>
          <w:gridAfter w:val="1"/>
          <w:wAfter w:w="12" w:type="dxa"/>
          <w:trHeight w:val="652"/>
        </w:trPr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3FC1ECE7" w14:textId="77777777" w:rsidR="007310E1" w:rsidRDefault="007310E1" w:rsidP="00E2501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28" w:type="dxa"/>
            <w:shd w:val="clear" w:color="auto" w:fill="D9D9D9" w:themeFill="background1" w:themeFillShade="D9"/>
            <w:vAlign w:val="center"/>
          </w:tcPr>
          <w:p w14:paraId="0DAA1E7B" w14:textId="77777777" w:rsidR="007310E1" w:rsidRPr="00BE6D52" w:rsidRDefault="007310E1" w:rsidP="00E2501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E6D52">
              <w:rPr>
                <w:rFonts w:ascii="Arial" w:hAnsi="Arial" w:cs="Arial"/>
                <w:b/>
                <w:szCs w:val="22"/>
              </w:rPr>
              <w:t>Hlavní celek / dílčí část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2600FE0" w14:textId="77777777" w:rsidR="007310E1" w:rsidRPr="0044331A" w:rsidRDefault="007310E1" w:rsidP="00E2501A">
            <w:pPr>
              <w:jc w:val="center"/>
              <w:rPr>
                <w:rFonts w:ascii="Arial" w:hAnsi="Arial" w:cs="Arial"/>
                <w:szCs w:val="22"/>
              </w:rPr>
            </w:pPr>
            <w:r w:rsidRPr="0044331A">
              <w:rPr>
                <w:rFonts w:ascii="Arial" w:hAnsi="Arial" w:cs="Arial"/>
                <w:szCs w:val="22"/>
              </w:rPr>
              <w:t>MJ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4A4DF13F" w14:textId="77777777" w:rsidR="007310E1" w:rsidRDefault="007310E1" w:rsidP="00E2501A">
            <w:pPr>
              <w:jc w:val="center"/>
              <w:rPr>
                <w:rFonts w:ascii="Arial" w:hAnsi="Arial" w:cs="Arial"/>
                <w:szCs w:val="22"/>
              </w:rPr>
            </w:pPr>
            <w:r w:rsidRPr="0044331A">
              <w:rPr>
                <w:rFonts w:ascii="Arial" w:hAnsi="Arial" w:cs="Arial"/>
                <w:szCs w:val="22"/>
              </w:rPr>
              <w:t>Počet</w:t>
            </w:r>
          </w:p>
          <w:p w14:paraId="2B2CD4CE" w14:textId="77777777" w:rsidR="007310E1" w:rsidRPr="0044331A" w:rsidRDefault="007310E1" w:rsidP="00E2501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MJ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71ECB148" w14:textId="77777777" w:rsidR="007310E1" w:rsidRPr="0044331A" w:rsidRDefault="007310E1" w:rsidP="00E2501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Pevná cena za MJ bez DPH v Kč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14:paraId="205A1E2E" w14:textId="77777777" w:rsidR="007310E1" w:rsidRPr="0044331A" w:rsidRDefault="007310E1" w:rsidP="00E2501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Cena bez DPH celkem v Kč</w:t>
            </w:r>
          </w:p>
        </w:tc>
      </w:tr>
      <w:tr w:rsidR="007310E1" w14:paraId="648C93CA" w14:textId="77777777" w:rsidTr="00E2501A">
        <w:trPr>
          <w:trHeight w:val="422"/>
        </w:trPr>
        <w:tc>
          <w:tcPr>
            <w:tcW w:w="884" w:type="dxa"/>
            <w:vAlign w:val="center"/>
          </w:tcPr>
          <w:p w14:paraId="2C8133E7" w14:textId="77777777" w:rsidR="007310E1" w:rsidRPr="00BE6D52" w:rsidRDefault="007310E1" w:rsidP="00E2501A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3.4.</w:t>
            </w:r>
          </w:p>
        </w:tc>
        <w:tc>
          <w:tcPr>
            <w:tcW w:w="8484" w:type="dxa"/>
            <w:gridSpan w:val="6"/>
            <w:vAlign w:val="center"/>
          </w:tcPr>
          <w:p w14:paraId="73B0E6A1" w14:textId="77777777" w:rsidR="007310E1" w:rsidRDefault="007310E1" w:rsidP="00E2501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                </w:t>
            </w:r>
            <w:r w:rsidRPr="00BE6D52">
              <w:rPr>
                <w:rFonts w:ascii="Arial" w:hAnsi="Arial" w:cs="Arial"/>
                <w:b/>
                <w:szCs w:val="22"/>
              </w:rPr>
              <w:t>Návrhové práce</w:t>
            </w:r>
          </w:p>
        </w:tc>
      </w:tr>
      <w:tr w:rsidR="007310E1" w:rsidRPr="00DE6D9B" w14:paraId="4A28A66F" w14:textId="77777777" w:rsidTr="00E2501A">
        <w:trPr>
          <w:gridAfter w:val="1"/>
          <w:wAfter w:w="12" w:type="dxa"/>
          <w:trHeight w:val="652"/>
        </w:trPr>
        <w:tc>
          <w:tcPr>
            <w:tcW w:w="884" w:type="dxa"/>
            <w:vAlign w:val="center"/>
          </w:tcPr>
          <w:p w14:paraId="000E9C68" w14:textId="77777777" w:rsidR="007310E1" w:rsidRDefault="007310E1" w:rsidP="00E2501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3.4.</w:t>
            </w:r>
          </w:p>
        </w:tc>
        <w:tc>
          <w:tcPr>
            <w:tcW w:w="4028" w:type="dxa"/>
            <w:vAlign w:val="center"/>
          </w:tcPr>
          <w:p w14:paraId="4B92E419" w14:textId="77777777" w:rsidR="007310E1" w:rsidRPr="0044331A" w:rsidRDefault="007310E1" w:rsidP="00E250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Vytyčení pozemků dle zapsané DKM</w:t>
            </w:r>
          </w:p>
        </w:tc>
        <w:tc>
          <w:tcPr>
            <w:tcW w:w="895" w:type="dxa"/>
            <w:vAlign w:val="center"/>
          </w:tcPr>
          <w:p w14:paraId="5D457444" w14:textId="77777777" w:rsidR="007310E1" w:rsidRDefault="007310E1" w:rsidP="00E2501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100 bm</w:t>
            </w:r>
          </w:p>
        </w:tc>
        <w:tc>
          <w:tcPr>
            <w:tcW w:w="887" w:type="dxa"/>
            <w:vAlign w:val="center"/>
          </w:tcPr>
          <w:p w14:paraId="4C8A2C5E" w14:textId="4E883556" w:rsidR="007310E1" w:rsidRPr="00470121" w:rsidRDefault="007310E1" w:rsidP="00E2501A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200</w:t>
            </w:r>
          </w:p>
        </w:tc>
        <w:tc>
          <w:tcPr>
            <w:tcW w:w="1323" w:type="dxa"/>
            <w:vAlign w:val="center"/>
          </w:tcPr>
          <w:p w14:paraId="6BD4FFEB" w14:textId="77777777" w:rsidR="007310E1" w:rsidRDefault="007310E1" w:rsidP="00E2501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 800,00</w:t>
            </w:r>
          </w:p>
        </w:tc>
        <w:tc>
          <w:tcPr>
            <w:tcW w:w="1339" w:type="dxa"/>
            <w:vAlign w:val="center"/>
          </w:tcPr>
          <w:p w14:paraId="656AB82E" w14:textId="482D0BD1" w:rsidR="007310E1" w:rsidRPr="00DE6D9B" w:rsidRDefault="007310E1" w:rsidP="00E2501A">
            <w:pPr>
              <w:ind w:right="-104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160 000,00</w:t>
            </w:r>
          </w:p>
        </w:tc>
      </w:tr>
    </w:tbl>
    <w:p w14:paraId="75467424" w14:textId="77777777" w:rsidR="007310E1" w:rsidRPr="007310E1" w:rsidRDefault="007310E1" w:rsidP="00DE6D9B">
      <w:pPr>
        <w:jc w:val="both"/>
        <w:rPr>
          <w:rFonts w:ascii="Arial" w:hAnsi="Arial" w:cs="Arial"/>
          <w:i/>
          <w:iCs/>
          <w:szCs w:val="22"/>
        </w:rPr>
      </w:pPr>
    </w:p>
    <w:p w14:paraId="29B45FA6" w14:textId="05E017E5" w:rsidR="003C7F08" w:rsidRDefault="003C7F08" w:rsidP="00DE6D9B">
      <w:pPr>
        <w:jc w:val="both"/>
        <w:rPr>
          <w:rFonts w:ascii="Arial" w:hAnsi="Arial" w:cs="Arial"/>
          <w:szCs w:val="22"/>
        </w:rPr>
      </w:pPr>
    </w:p>
    <w:p w14:paraId="01016D02" w14:textId="786EF851" w:rsidR="007310E1" w:rsidRPr="00C939F4" w:rsidRDefault="007310E1" w:rsidP="00DE6D9B">
      <w:pPr>
        <w:jc w:val="both"/>
        <w:rPr>
          <w:rFonts w:ascii="Arial" w:hAnsi="Arial" w:cs="Arial"/>
          <w:b/>
          <w:bCs/>
          <w:i/>
          <w:iCs/>
          <w:szCs w:val="22"/>
        </w:rPr>
      </w:pPr>
      <w:r w:rsidRPr="00C939F4">
        <w:rPr>
          <w:rFonts w:ascii="Arial" w:hAnsi="Arial" w:cs="Arial"/>
          <w:b/>
          <w:bCs/>
          <w:i/>
          <w:iCs/>
          <w:szCs w:val="22"/>
        </w:rPr>
        <w:t>bude uveden následující text:</w:t>
      </w:r>
    </w:p>
    <w:p w14:paraId="63DF9D41" w14:textId="77777777" w:rsidR="007310E1" w:rsidRDefault="007310E1" w:rsidP="00DE6D9B">
      <w:pPr>
        <w:jc w:val="both"/>
        <w:rPr>
          <w:rFonts w:ascii="Arial" w:hAnsi="Arial" w:cs="Arial"/>
          <w:szCs w:val="22"/>
        </w:rPr>
      </w:pPr>
    </w:p>
    <w:tbl>
      <w:tblPr>
        <w:tblStyle w:val="Mkatabulky"/>
        <w:tblW w:w="9368" w:type="dxa"/>
        <w:tblInd w:w="0" w:type="dxa"/>
        <w:tblLook w:val="04A0" w:firstRow="1" w:lastRow="0" w:firstColumn="1" w:lastColumn="0" w:noHBand="0" w:noVBand="1"/>
      </w:tblPr>
      <w:tblGrid>
        <w:gridCol w:w="884"/>
        <w:gridCol w:w="4028"/>
        <w:gridCol w:w="895"/>
        <w:gridCol w:w="887"/>
        <w:gridCol w:w="1323"/>
        <w:gridCol w:w="1339"/>
        <w:gridCol w:w="12"/>
      </w:tblGrid>
      <w:tr w:rsidR="0044331A" w:rsidRPr="00BE6D52" w14:paraId="0BB05EE6" w14:textId="77777777" w:rsidTr="00563BA3">
        <w:trPr>
          <w:gridAfter w:val="1"/>
          <w:wAfter w:w="12" w:type="dxa"/>
          <w:trHeight w:val="652"/>
        </w:trPr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07C62745" w14:textId="77777777" w:rsidR="00E24ACF" w:rsidRDefault="00E24ACF" w:rsidP="00E24AC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28" w:type="dxa"/>
            <w:shd w:val="clear" w:color="auto" w:fill="D9D9D9" w:themeFill="background1" w:themeFillShade="D9"/>
            <w:vAlign w:val="center"/>
          </w:tcPr>
          <w:p w14:paraId="57DD2BE0" w14:textId="77777777" w:rsidR="00E24ACF" w:rsidRPr="00BE6D52" w:rsidRDefault="00E24ACF" w:rsidP="00E24AC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E6D52">
              <w:rPr>
                <w:rFonts w:ascii="Arial" w:hAnsi="Arial" w:cs="Arial"/>
                <w:b/>
                <w:szCs w:val="22"/>
              </w:rPr>
              <w:t>Hlavní celek / dílčí část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AE917DA" w14:textId="77777777" w:rsidR="00E24ACF" w:rsidRPr="0044331A" w:rsidRDefault="0044331A" w:rsidP="00470121">
            <w:pPr>
              <w:jc w:val="center"/>
              <w:rPr>
                <w:rFonts w:ascii="Arial" w:hAnsi="Arial" w:cs="Arial"/>
                <w:szCs w:val="22"/>
              </w:rPr>
            </w:pPr>
            <w:r w:rsidRPr="0044331A">
              <w:rPr>
                <w:rFonts w:ascii="Arial" w:hAnsi="Arial" w:cs="Arial"/>
                <w:szCs w:val="22"/>
              </w:rPr>
              <w:t>MJ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B44DA1E" w14:textId="77777777" w:rsidR="00E24ACF" w:rsidRDefault="0044331A" w:rsidP="00E24ACF">
            <w:pPr>
              <w:jc w:val="center"/>
              <w:rPr>
                <w:rFonts w:ascii="Arial" w:hAnsi="Arial" w:cs="Arial"/>
                <w:szCs w:val="22"/>
              </w:rPr>
            </w:pPr>
            <w:r w:rsidRPr="0044331A">
              <w:rPr>
                <w:rFonts w:ascii="Arial" w:hAnsi="Arial" w:cs="Arial"/>
                <w:szCs w:val="22"/>
              </w:rPr>
              <w:t>Počet</w:t>
            </w:r>
          </w:p>
          <w:p w14:paraId="5B707528" w14:textId="77777777" w:rsidR="0044331A" w:rsidRPr="0044331A" w:rsidRDefault="0044331A" w:rsidP="00E24A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MJ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044B6B95" w14:textId="77777777" w:rsidR="00E24ACF" w:rsidRPr="0044331A" w:rsidRDefault="0044331A" w:rsidP="00E24A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Pevná cena za MJ bez DPH v Kč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14:paraId="5C6AE3C2" w14:textId="77777777" w:rsidR="00E24ACF" w:rsidRPr="0044331A" w:rsidRDefault="0044331A" w:rsidP="00E24A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Cena bez DPH celkem v Kč</w:t>
            </w:r>
          </w:p>
        </w:tc>
      </w:tr>
      <w:tr w:rsidR="0044331A" w14:paraId="4362F838" w14:textId="77777777" w:rsidTr="00563BA3">
        <w:trPr>
          <w:trHeight w:val="422"/>
        </w:trPr>
        <w:tc>
          <w:tcPr>
            <w:tcW w:w="884" w:type="dxa"/>
            <w:vAlign w:val="center"/>
          </w:tcPr>
          <w:p w14:paraId="083553BB" w14:textId="405B0B06" w:rsidR="0044331A" w:rsidRPr="00BE6D52" w:rsidRDefault="0044331A" w:rsidP="00E24ACF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3.</w:t>
            </w:r>
            <w:r w:rsidR="00B7270B">
              <w:rPr>
                <w:rFonts w:ascii="Arial" w:hAnsi="Arial" w:cs="Arial"/>
                <w:b/>
                <w:szCs w:val="22"/>
              </w:rPr>
              <w:t>4.</w:t>
            </w:r>
          </w:p>
        </w:tc>
        <w:tc>
          <w:tcPr>
            <w:tcW w:w="8484" w:type="dxa"/>
            <w:gridSpan w:val="6"/>
            <w:vAlign w:val="center"/>
          </w:tcPr>
          <w:p w14:paraId="00D9ECED" w14:textId="77777777" w:rsidR="0044331A" w:rsidRDefault="0044331A" w:rsidP="00E24ACF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                </w:t>
            </w:r>
            <w:r w:rsidRPr="00BE6D52">
              <w:rPr>
                <w:rFonts w:ascii="Arial" w:hAnsi="Arial" w:cs="Arial"/>
                <w:b/>
                <w:szCs w:val="22"/>
              </w:rPr>
              <w:t>Návrhové práce</w:t>
            </w:r>
          </w:p>
        </w:tc>
      </w:tr>
      <w:tr w:rsidR="0044331A" w:rsidRPr="00DE6D9B" w14:paraId="31A54341" w14:textId="77777777" w:rsidTr="00563BA3">
        <w:trPr>
          <w:gridAfter w:val="1"/>
          <w:wAfter w:w="12" w:type="dxa"/>
          <w:trHeight w:val="652"/>
        </w:trPr>
        <w:tc>
          <w:tcPr>
            <w:tcW w:w="884" w:type="dxa"/>
            <w:vAlign w:val="center"/>
          </w:tcPr>
          <w:p w14:paraId="46D9580F" w14:textId="12B4E549" w:rsidR="00E24ACF" w:rsidRDefault="00E24ACF" w:rsidP="00B7270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</w:t>
            </w:r>
            <w:r w:rsidR="00B7270B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4028" w:type="dxa"/>
            <w:vAlign w:val="center"/>
          </w:tcPr>
          <w:p w14:paraId="1B1402FB" w14:textId="6B70ECF7" w:rsidR="0044331A" w:rsidRPr="0044331A" w:rsidRDefault="00B7270B" w:rsidP="00E24A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Vytyčení pozemků dle zapsané DKM</w:t>
            </w:r>
          </w:p>
        </w:tc>
        <w:tc>
          <w:tcPr>
            <w:tcW w:w="895" w:type="dxa"/>
            <w:vAlign w:val="center"/>
          </w:tcPr>
          <w:p w14:paraId="69C30E41" w14:textId="77777777" w:rsidR="00E24ACF" w:rsidRDefault="00470121" w:rsidP="00E24AC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100 bm</w:t>
            </w:r>
          </w:p>
        </w:tc>
        <w:tc>
          <w:tcPr>
            <w:tcW w:w="887" w:type="dxa"/>
            <w:vAlign w:val="center"/>
          </w:tcPr>
          <w:p w14:paraId="7B06C0DB" w14:textId="55B6CEE6" w:rsidR="00E24ACF" w:rsidRPr="00470121" w:rsidRDefault="00B7270B" w:rsidP="00470121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55</w:t>
            </w:r>
          </w:p>
        </w:tc>
        <w:tc>
          <w:tcPr>
            <w:tcW w:w="1323" w:type="dxa"/>
            <w:vAlign w:val="center"/>
          </w:tcPr>
          <w:p w14:paraId="4D218B51" w14:textId="04F2EA94" w:rsidR="00E24ACF" w:rsidRDefault="00470121" w:rsidP="00C228E6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 </w:t>
            </w:r>
            <w:r w:rsidR="00C228E6">
              <w:rPr>
                <w:rFonts w:ascii="Arial" w:hAnsi="Arial" w:cs="Arial"/>
                <w:szCs w:val="22"/>
              </w:rPr>
              <w:t>8</w:t>
            </w:r>
            <w:r>
              <w:rPr>
                <w:rFonts w:ascii="Arial" w:hAnsi="Arial" w:cs="Arial"/>
                <w:szCs w:val="22"/>
              </w:rPr>
              <w:t>00,00</w:t>
            </w:r>
          </w:p>
        </w:tc>
        <w:tc>
          <w:tcPr>
            <w:tcW w:w="1339" w:type="dxa"/>
            <w:vAlign w:val="center"/>
          </w:tcPr>
          <w:p w14:paraId="1AEA82B6" w14:textId="282D3814" w:rsidR="00E24ACF" w:rsidRPr="00DE6D9B" w:rsidRDefault="002F4A27" w:rsidP="00563BA3">
            <w:pPr>
              <w:ind w:right="-104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44</w:t>
            </w:r>
            <w:r w:rsidR="00C228E6">
              <w:rPr>
                <w:rFonts w:ascii="Arial" w:hAnsi="Arial" w:cs="Arial"/>
                <w:b/>
                <w:szCs w:val="22"/>
              </w:rPr>
              <w:t> 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="00C228E6">
              <w:rPr>
                <w:rFonts w:ascii="Arial" w:hAnsi="Arial" w:cs="Arial"/>
                <w:b/>
                <w:szCs w:val="22"/>
              </w:rPr>
              <w:t>00,00</w:t>
            </w:r>
          </w:p>
        </w:tc>
      </w:tr>
    </w:tbl>
    <w:p w14:paraId="2C11E4DD" w14:textId="77777777" w:rsidR="003C7F08" w:rsidRDefault="003C7F08" w:rsidP="00DE6D9B">
      <w:pPr>
        <w:jc w:val="both"/>
        <w:rPr>
          <w:rFonts w:ascii="Arial" w:hAnsi="Arial" w:cs="Arial"/>
          <w:szCs w:val="22"/>
        </w:rPr>
      </w:pPr>
    </w:p>
    <w:p w14:paraId="4585BA5E" w14:textId="5E216513" w:rsidR="00C228E6" w:rsidRDefault="002F4A27" w:rsidP="00DE6D9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fakturačního celku 3.4. bude </w:t>
      </w:r>
      <w:r w:rsidR="007310E1">
        <w:rPr>
          <w:rFonts w:ascii="Arial" w:hAnsi="Arial" w:cs="Arial"/>
          <w:szCs w:val="22"/>
        </w:rPr>
        <w:t xml:space="preserve">tedy </w:t>
      </w:r>
      <w:r>
        <w:rPr>
          <w:rFonts w:ascii="Arial" w:hAnsi="Arial" w:cs="Arial"/>
          <w:szCs w:val="22"/>
        </w:rPr>
        <w:t>nižší o 116 000,- Kč</w:t>
      </w:r>
      <w:r w:rsidR="007310E1">
        <w:rPr>
          <w:rFonts w:ascii="Arial" w:hAnsi="Arial" w:cs="Arial"/>
          <w:szCs w:val="22"/>
        </w:rPr>
        <w:t xml:space="preserve"> bez DPH</w:t>
      </w:r>
    </w:p>
    <w:p w14:paraId="0384C876" w14:textId="6D36B612" w:rsidR="002F4A27" w:rsidRDefault="002F4A27" w:rsidP="00DE6D9B">
      <w:pPr>
        <w:jc w:val="both"/>
        <w:rPr>
          <w:rFonts w:ascii="Arial" w:hAnsi="Arial" w:cs="Arial"/>
          <w:szCs w:val="22"/>
        </w:rPr>
      </w:pPr>
    </w:p>
    <w:p w14:paraId="4BFC5D2B" w14:textId="77777777" w:rsidR="00724CAB" w:rsidRPr="00916963" w:rsidRDefault="00724CAB" w:rsidP="00724CAB">
      <w:pPr>
        <w:jc w:val="both"/>
        <w:rPr>
          <w:rFonts w:ascii="Arial" w:hAnsi="Arial" w:cs="Arial"/>
          <w:snapToGrid w:val="0"/>
        </w:rPr>
      </w:pPr>
      <w:r w:rsidRPr="00916963">
        <w:rPr>
          <w:rFonts w:ascii="Arial" w:hAnsi="Arial" w:cs="Arial"/>
          <w:snapToGrid w:val="0"/>
        </w:rPr>
        <w:t>Ostatní ustanovení výše uvedené smlouvy zůstávají beze změny.</w:t>
      </w:r>
    </w:p>
    <w:p w14:paraId="66F3B88A" w14:textId="77777777" w:rsidR="002F4A27" w:rsidRPr="000C789A" w:rsidRDefault="002F4A27" w:rsidP="00DE6D9B">
      <w:pPr>
        <w:jc w:val="both"/>
        <w:rPr>
          <w:rFonts w:ascii="Arial" w:hAnsi="Arial" w:cs="Arial"/>
          <w:szCs w:val="22"/>
        </w:rPr>
      </w:pPr>
    </w:p>
    <w:p w14:paraId="364B77F3" w14:textId="77777777" w:rsidR="006B503A" w:rsidRPr="00916963" w:rsidRDefault="006B503A" w:rsidP="006B503A">
      <w:pPr>
        <w:jc w:val="center"/>
        <w:rPr>
          <w:rFonts w:ascii="Arial" w:hAnsi="Arial" w:cs="Arial"/>
          <w:b/>
          <w:snapToGrid w:val="0"/>
          <w:szCs w:val="22"/>
        </w:rPr>
      </w:pPr>
    </w:p>
    <w:p w14:paraId="084569EA" w14:textId="77777777" w:rsidR="006B503A" w:rsidRPr="00916963" w:rsidRDefault="006B503A" w:rsidP="006B503A">
      <w:pPr>
        <w:jc w:val="center"/>
        <w:rPr>
          <w:rFonts w:ascii="Arial" w:hAnsi="Arial" w:cs="Arial"/>
          <w:b/>
          <w:snapToGrid w:val="0"/>
          <w:szCs w:val="22"/>
        </w:rPr>
      </w:pPr>
      <w:r w:rsidRPr="00916963">
        <w:rPr>
          <w:rFonts w:ascii="Arial" w:hAnsi="Arial" w:cs="Arial"/>
          <w:b/>
          <w:snapToGrid w:val="0"/>
          <w:szCs w:val="22"/>
        </w:rPr>
        <w:t>III. ZÁVĚREČNÁ USTANOVENÍ</w:t>
      </w:r>
    </w:p>
    <w:p w14:paraId="69FCF82B" w14:textId="77777777" w:rsidR="006B503A" w:rsidRPr="00916963" w:rsidRDefault="006B503A" w:rsidP="006B503A">
      <w:pPr>
        <w:jc w:val="center"/>
        <w:rPr>
          <w:rFonts w:ascii="Arial" w:hAnsi="Arial" w:cs="Arial"/>
          <w:b/>
          <w:snapToGrid w:val="0"/>
          <w:sz w:val="18"/>
        </w:rPr>
      </w:pPr>
    </w:p>
    <w:p w14:paraId="56AF0790" w14:textId="7C1B14E5" w:rsidR="00724CAB" w:rsidRPr="00724CAB" w:rsidRDefault="00724CAB" w:rsidP="006B503A">
      <w:pPr>
        <w:jc w:val="both"/>
        <w:rPr>
          <w:rFonts w:ascii="Arial" w:hAnsi="Arial" w:cs="Arial"/>
          <w:snapToGrid w:val="0"/>
        </w:rPr>
      </w:pPr>
      <w:r w:rsidRPr="00724CAB">
        <w:rPr>
          <w:rFonts w:ascii="Arial" w:hAnsi="Arial" w:cs="Arial"/>
        </w:rPr>
        <w:t xml:space="preserve">Dodatek č. 5 nabývá platnosti dnem jeho podpisu oběma smluvními stranami a účinnosti dnem jeho uveřejnění v registru smluv dle ust. § 6 odst. 1 zákona č. 340/2015 Sb., </w:t>
      </w:r>
      <w:r w:rsidRPr="00724CAB">
        <w:rPr>
          <w:rFonts w:ascii="Arial" w:hAnsi="Arial" w:cs="Arial"/>
          <w:lang w:val="x-none"/>
        </w:rPr>
        <w:t>o zvláštních podmínkách účinnosti některých smluv, uveřejňování těchto smluv a o registru smluv (zákon o registru smluv)</w:t>
      </w:r>
      <w:r w:rsidRPr="00724CAB">
        <w:rPr>
          <w:rFonts w:ascii="Arial" w:hAnsi="Arial" w:cs="Arial"/>
        </w:rPr>
        <w:t>“</w:t>
      </w:r>
    </w:p>
    <w:p w14:paraId="1246CCF0" w14:textId="7A0C8D84" w:rsidR="00724CAB" w:rsidRDefault="00724CAB" w:rsidP="006B503A">
      <w:pPr>
        <w:jc w:val="both"/>
        <w:rPr>
          <w:rFonts w:ascii="Arial" w:hAnsi="Arial" w:cs="Arial"/>
          <w:snapToGrid w:val="0"/>
        </w:rPr>
      </w:pPr>
    </w:p>
    <w:p w14:paraId="2E021B5F" w14:textId="77777777" w:rsidR="00724CAB" w:rsidRPr="00724CAB" w:rsidRDefault="00724CAB" w:rsidP="00724CAB">
      <w:pPr>
        <w:spacing w:after="240"/>
        <w:rPr>
          <w:rFonts w:ascii="Arial" w:hAnsi="Arial" w:cs="Arial"/>
        </w:rPr>
      </w:pPr>
      <w:r w:rsidRPr="00724CAB">
        <w:rPr>
          <w:rFonts w:ascii="Arial" w:hAnsi="Arial" w:cs="Arial"/>
        </w:rPr>
        <w:t>Objednatel i zhotovitel prohlašují, že si dodatek přečetli a že souhlasí s jeho obsahem. Na důkaz toho připojují své podpisy.</w:t>
      </w:r>
    </w:p>
    <w:p w14:paraId="462812C4" w14:textId="77777777" w:rsidR="006B503A" w:rsidRPr="00916963" w:rsidRDefault="006B503A" w:rsidP="006B503A">
      <w:pPr>
        <w:jc w:val="both"/>
        <w:rPr>
          <w:rFonts w:ascii="Arial" w:hAnsi="Arial" w:cs="Arial"/>
          <w:snapToGrid w:val="0"/>
        </w:rPr>
      </w:pPr>
      <w:r w:rsidRPr="00916963">
        <w:rPr>
          <w:rFonts w:ascii="Arial" w:hAnsi="Arial" w:cs="Arial"/>
          <w:snapToGrid w:val="0"/>
        </w:rPr>
        <w:t>Tento dodatek je vyhotoven ve čtyřech stejnopisech, z toho ve dvou vyhotoveních pro objednatele a ve dvou vyhotoveních pro zhotovitele a každý z nich má povahu originálu.</w:t>
      </w:r>
    </w:p>
    <w:p w14:paraId="0A64B542" w14:textId="77777777" w:rsidR="006B503A" w:rsidRDefault="006B503A" w:rsidP="006B503A">
      <w:pPr>
        <w:rPr>
          <w:rFonts w:ascii="Arial" w:hAnsi="Arial" w:cs="Arial"/>
          <w:snapToGrid w:val="0"/>
        </w:rPr>
      </w:pPr>
    </w:p>
    <w:p w14:paraId="1D088B8B" w14:textId="0A8D53FB" w:rsidR="006B503A" w:rsidRPr="00916963" w:rsidRDefault="006B503A" w:rsidP="006B503A">
      <w:pPr>
        <w:tabs>
          <w:tab w:val="left" w:pos="5670"/>
        </w:tabs>
        <w:spacing w:before="120"/>
        <w:rPr>
          <w:rFonts w:ascii="Arial" w:hAnsi="Arial" w:cs="Arial"/>
          <w:snapToGrid w:val="0"/>
        </w:rPr>
      </w:pPr>
      <w:r w:rsidRPr="00916963">
        <w:rPr>
          <w:rFonts w:ascii="Arial" w:hAnsi="Arial" w:cs="Arial"/>
          <w:snapToGrid w:val="0"/>
        </w:rPr>
        <w:t>V Liberci d</w:t>
      </w:r>
      <w:r w:rsidR="00563BA3">
        <w:rPr>
          <w:rFonts w:ascii="Arial" w:hAnsi="Arial" w:cs="Arial"/>
          <w:snapToGrid w:val="0"/>
        </w:rPr>
        <w:t>ne:</w:t>
      </w:r>
      <w:r w:rsidR="005937D0">
        <w:rPr>
          <w:rFonts w:ascii="Arial" w:hAnsi="Arial" w:cs="Arial"/>
          <w:snapToGrid w:val="0"/>
        </w:rPr>
        <w:t xml:space="preserve"> 03. 10. 2023</w:t>
      </w:r>
      <w:r w:rsidR="00563BA3">
        <w:rPr>
          <w:rFonts w:ascii="Arial" w:hAnsi="Arial" w:cs="Arial"/>
          <w:snapToGrid w:val="0"/>
        </w:rPr>
        <w:tab/>
        <w:t>V Příbrami dne:</w:t>
      </w:r>
      <w:r w:rsidR="005937D0">
        <w:rPr>
          <w:rFonts w:ascii="Arial" w:hAnsi="Arial" w:cs="Arial"/>
          <w:snapToGrid w:val="0"/>
        </w:rPr>
        <w:t xml:space="preserve"> 29. 09. 2023</w:t>
      </w:r>
      <w:r w:rsidR="00563BA3">
        <w:rPr>
          <w:rFonts w:ascii="Arial" w:hAnsi="Arial" w:cs="Arial"/>
          <w:snapToGrid w:val="0"/>
        </w:rPr>
        <w:tab/>
      </w:r>
      <w:r w:rsidR="00563BA3">
        <w:rPr>
          <w:rFonts w:ascii="Arial" w:hAnsi="Arial" w:cs="Arial"/>
          <w:snapToGrid w:val="0"/>
        </w:rPr>
        <w:tab/>
      </w:r>
      <w:r w:rsidR="00563BA3">
        <w:rPr>
          <w:rFonts w:ascii="Arial" w:hAnsi="Arial" w:cs="Arial"/>
          <w:snapToGrid w:val="0"/>
        </w:rPr>
        <w:tab/>
      </w:r>
      <w:r w:rsidR="00563BA3">
        <w:rPr>
          <w:rFonts w:ascii="Arial" w:hAnsi="Arial" w:cs="Arial"/>
          <w:snapToGrid w:val="0"/>
        </w:rPr>
        <w:tab/>
      </w:r>
      <w:r w:rsidR="00563BA3">
        <w:rPr>
          <w:rFonts w:ascii="Arial" w:hAnsi="Arial" w:cs="Arial"/>
          <w:snapToGrid w:val="0"/>
        </w:rPr>
        <w:tab/>
      </w:r>
      <w:r w:rsidR="00563BA3">
        <w:rPr>
          <w:rFonts w:ascii="Arial" w:hAnsi="Arial" w:cs="Arial"/>
          <w:snapToGrid w:val="0"/>
        </w:rPr>
        <w:tab/>
      </w:r>
      <w:r w:rsidRPr="00916963">
        <w:rPr>
          <w:rFonts w:ascii="Arial" w:hAnsi="Arial" w:cs="Arial"/>
          <w:snapToGrid w:val="0"/>
        </w:rPr>
        <w:t xml:space="preserve">    </w:t>
      </w:r>
    </w:p>
    <w:p w14:paraId="6BDE2192" w14:textId="77777777" w:rsidR="006B503A" w:rsidRPr="00916963" w:rsidRDefault="006B503A" w:rsidP="006B503A">
      <w:pPr>
        <w:tabs>
          <w:tab w:val="left" w:pos="5670"/>
        </w:tabs>
        <w:spacing w:before="120"/>
        <w:rPr>
          <w:rFonts w:ascii="Arial" w:hAnsi="Arial" w:cs="Arial"/>
          <w:b/>
          <w:bCs/>
          <w:snapToGrid w:val="0"/>
        </w:rPr>
      </w:pPr>
      <w:r w:rsidRPr="00916963">
        <w:rPr>
          <w:rFonts w:ascii="Arial" w:hAnsi="Arial" w:cs="Arial"/>
          <w:bCs/>
          <w:snapToGrid w:val="0"/>
        </w:rPr>
        <w:t>Za objednatele:</w:t>
      </w:r>
      <w:r w:rsidRPr="00916963">
        <w:rPr>
          <w:rFonts w:ascii="Arial" w:hAnsi="Arial" w:cs="Arial"/>
          <w:b/>
          <w:bCs/>
          <w:snapToGrid w:val="0"/>
        </w:rPr>
        <w:t xml:space="preserve">                                                         </w:t>
      </w:r>
      <w:r w:rsidRPr="00916963">
        <w:rPr>
          <w:rFonts w:ascii="Arial" w:hAnsi="Arial" w:cs="Arial"/>
          <w:b/>
          <w:bCs/>
          <w:snapToGrid w:val="0"/>
        </w:rPr>
        <w:tab/>
      </w:r>
      <w:r w:rsidRPr="00916963">
        <w:rPr>
          <w:rFonts w:ascii="Arial" w:hAnsi="Arial" w:cs="Arial"/>
          <w:bCs/>
          <w:snapToGrid w:val="0"/>
        </w:rPr>
        <w:t>Za zhotovitele:</w:t>
      </w:r>
    </w:p>
    <w:p w14:paraId="43BAC238" w14:textId="77777777" w:rsidR="006B503A" w:rsidRPr="00916963" w:rsidRDefault="006B503A" w:rsidP="006B503A">
      <w:pPr>
        <w:tabs>
          <w:tab w:val="left" w:pos="5670"/>
        </w:tabs>
        <w:spacing w:before="60"/>
        <w:rPr>
          <w:rFonts w:ascii="Arial" w:hAnsi="Arial" w:cs="Arial"/>
          <w:snapToGrid w:val="0"/>
        </w:rPr>
      </w:pPr>
    </w:p>
    <w:p w14:paraId="585740DE" w14:textId="77777777" w:rsidR="00C228E6" w:rsidRDefault="00C228E6" w:rsidP="006B503A">
      <w:pPr>
        <w:tabs>
          <w:tab w:val="left" w:pos="5670"/>
        </w:tabs>
        <w:spacing w:before="60"/>
        <w:rPr>
          <w:rFonts w:ascii="Arial" w:hAnsi="Arial" w:cs="Arial"/>
          <w:snapToGrid w:val="0"/>
        </w:rPr>
      </w:pPr>
    </w:p>
    <w:p w14:paraId="26605D84" w14:textId="77777777" w:rsidR="00C228E6" w:rsidRPr="00916963" w:rsidRDefault="00C228E6" w:rsidP="006B503A">
      <w:pPr>
        <w:tabs>
          <w:tab w:val="left" w:pos="5670"/>
        </w:tabs>
        <w:spacing w:before="60"/>
        <w:rPr>
          <w:rFonts w:ascii="Arial" w:hAnsi="Arial" w:cs="Arial"/>
          <w:snapToGrid w:val="0"/>
        </w:rPr>
      </w:pPr>
    </w:p>
    <w:p w14:paraId="59F054C3" w14:textId="77777777" w:rsidR="006B503A" w:rsidRPr="00916963" w:rsidRDefault="006B503A" w:rsidP="006B503A">
      <w:pPr>
        <w:tabs>
          <w:tab w:val="left" w:pos="5670"/>
        </w:tabs>
        <w:spacing w:before="60"/>
        <w:rPr>
          <w:rFonts w:ascii="Arial" w:hAnsi="Arial" w:cs="Arial"/>
          <w:snapToGrid w:val="0"/>
        </w:rPr>
      </w:pPr>
    </w:p>
    <w:p w14:paraId="73F0A570" w14:textId="77777777" w:rsidR="006B503A" w:rsidRPr="00916963" w:rsidRDefault="00916963" w:rsidP="006B503A">
      <w:pPr>
        <w:tabs>
          <w:tab w:val="left" w:pos="5670"/>
        </w:tabs>
        <w:spacing w:before="60"/>
        <w:rPr>
          <w:snapToGrid w:val="0"/>
        </w:rPr>
      </w:pPr>
      <w:r>
        <w:rPr>
          <w:snapToGrid w:val="0"/>
        </w:rPr>
        <w:t xml:space="preserve">………………………………                                                   </w:t>
      </w:r>
      <w:r w:rsidR="002B5CB0">
        <w:rPr>
          <w:snapToGrid w:val="0"/>
        </w:rPr>
        <w:tab/>
      </w:r>
      <w:r w:rsidR="006B503A" w:rsidRPr="00916963">
        <w:rPr>
          <w:snapToGrid w:val="0"/>
        </w:rPr>
        <w:t>……………………………….</w:t>
      </w:r>
    </w:p>
    <w:p w14:paraId="7207A967" w14:textId="77777777" w:rsidR="006B503A" w:rsidRPr="00916963" w:rsidRDefault="006B503A" w:rsidP="006B503A">
      <w:pPr>
        <w:tabs>
          <w:tab w:val="left" w:pos="5529"/>
        </w:tabs>
        <w:spacing w:before="60"/>
        <w:rPr>
          <w:rFonts w:ascii="Arial" w:hAnsi="Arial" w:cs="Arial"/>
          <w:b/>
          <w:snapToGrid w:val="0"/>
          <w:color w:val="000000"/>
        </w:rPr>
      </w:pPr>
      <w:r w:rsidRPr="00916963">
        <w:rPr>
          <w:rFonts w:ascii="Arial" w:hAnsi="Arial" w:cs="Arial"/>
          <w:b/>
          <w:snapToGrid w:val="0"/>
          <w:color w:val="000000"/>
        </w:rPr>
        <w:t xml:space="preserve">Ing. Bohuslav Kabátek                                                   </w:t>
      </w:r>
      <w:r w:rsidR="002B5CB0">
        <w:rPr>
          <w:rFonts w:ascii="Arial" w:hAnsi="Arial" w:cs="Arial"/>
          <w:b/>
          <w:snapToGrid w:val="0"/>
          <w:color w:val="000000"/>
        </w:rPr>
        <w:tab/>
      </w:r>
      <w:r w:rsidRPr="00916963">
        <w:rPr>
          <w:rFonts w:ascii="Arial" w:hAnsi="Arial" w:cs="Arial"/>
          <w:b/>
          <w:snapToGrid w:val="0"/>
          <w:color w:val="000000"/>
        </w:rPr>
        <w:t xml:space="preserve">   </w:t>
      </w:r>
      <w:r w:rsidR="00916963">
        <w:rPr>
          <w:rFonts w:ascii="Arial" w:hAnsi="Arial" w:cs="Arial"/>
          <w:b/>
          <w:snapToGrid w:val="0"/>
          <w:color w:val="000000"/>
        </w:rPr>
        <w:t>I</w:t>
      </w:r>
      <w:r w:rsidRPr="00916963">
        <w:rPr>
          <w:rFonts w:ascii="Arial" w:hAnsi="Arial" w:cs="Arial"/>
          <w:b/>
          <w:snapToGrid w:val="0"/>
          <w:color w:val="000000"/>
        </w:rPr>
        <w:t>ng. Vladimír Luks</w:t>
      </w:r>
    </w:p>
    <w:p w14:paraId="2AFACE07" w14:textId="77777777" w:rsidR="006B503A" w:rsidRPr="00916963" w:rsidRDefault="006B503A" w:rsidP="006B503A">
      <w:pPr>
        <w:tabs>
          <w:tab w:val="left" w:pos="5529"/>
        </w:tabs>
        <w:spacing w:before="60"/>
        <w:rPr>
          <w:rFonts w:ascii="Arial" w:hAnsi="Arial" w:cs="Arial"/>
          <w:snapToGrid w:val="0"/>
          <w:color w:val="000000"/>
        </w:rPr>
      </w:pPr>
      <w:r w:rsidRPr="00916963">
        <w:rPr>
          <w:rFonts w:ascii="Arial" w:hAnsi="Arial" w:cs="Arial"/>
          <w:snapToGrid w:val="0"/>
          <w:color w:val="000000"/>
        </w:rPr>
        <w:t>ředitel KPÚ pro Liberecký kraj</w:t>
      </w:r>
      <w:r w:rsidR="00916963">
        <w:rPr>
          <w:rFonts w:ascii="Arial" w:hAnsi="Arial" w:cs="Arial"/>
          <w:b/>
          <w:snapToGrid w:val="0"/>
          <w:color w:val="000000"/>
        </w:rPr>
        <w:t xml:space="preserve">                                          </w:t>
      </w:r>
      <w:r w:rsidR="002B5CB0">
        <w:rPr>
          <w:rFonts w:ascii="Arial" w:hAnsi="Arial" w:cs="Arial"/>
          <w:b/>
          <w:snapToGrid w:val="0"/>
          <w:color w:val="000000"/>
        </w:rPr>
        <w:tab/>
      </w:r>
      <w:r w:rsidR="00916963">
        <w:rPr>
          <w:rFonts w:ascii="Arial" w:hAnsi="Arial" w:cs="Arial"/>
          <w:b/>
          <w:snapToGrid w:val="0"/>
          <w:color w:val="000000"/>
        </w:rPr>
        <w:t xml:space="preserve">   </w:t>
      </w:r>
      <w:r w:rsidRPr="00916963">
        <w:rPr>
          <w:rFonts w:ascii="Arial" w:hAnsi="Arial" w:cs="Arial"/>
          <w:snapToGrid w:val="0"/>
          <w:color w:val="000000"/>
        </w:rPr>
        <w:t>jednatel</w:t>
      </w:r>
    </w:p>
    <w:p w14:paraId="72BEB4E3" w14:textId="77777777" w:rsidR="006B503A" w:rsidRPr="00916963" w:rsidRDefault="006B503A" w:rsidP="002B5CB0">
      <w:pPr>
        <w:tabs>
          <w:tab w:val="left" w:pos="5670"/>
        </w:tabs>
        <w:rPr>
          <w:rFonts w:ascii="Arial" w:hAnsi="Arial" w:cs="Arial"/>
          <w:bCs/>
          <w:snapToGrid w:val="0"/>
        </w:rPr>
      </w:pPr>
      <w:r w:rsidRPr="00916963">
        <w:rPr>
          <w:rFonts w:ascii="Arial" w:hAnsi="Arial" w:cs="Arial"/>
          <w:snapToGrid w:val="0"/>
          <w:color w:val="000000"/>
        </w:rPr>
        <w:t xml:space="preserve">                                                                                         </w:t>
      </w:r>
      <w:r w:rsidR="002B5CB0">
        <w:rPr>
          <w:rFonts w:ascii="Arial" w:hAnsi="Arial" w:cs="Arial"/>
          <w:snapToGrid w:val="0"/>
          <w:color w:val="000000"/>
        </w:rPr>
        <w:tab/>
      </w:r>
      <w:r w:rsidRPr="00916963">
        <w:rPr>
          <w:rFonts w:ascii="Arial" w:hAnsi="Arial" w:cs="Arial"/>
          <w:bCs/>
          <w:snapToGrid w:val="0"/>
        </w:rPr>
        <w:t>GEODETICKÉ SDRUŽENÍ  s.r.o.</w:t>
      </w:r>
      <w:r w:rsidRPr="00916963">
        <w:rPr>
          <w:rFonts w:ascii="Arial" w:hAnsi="Arial" w:cs="Arial"/>
          <w:snapToGrid w:val="0"/>
        </w:rPr>
        <w:t xml:space="preserve">    </w:t>
      </w:r>
    </w:p>
    <w:sectPr w:rsidR="006B503A" w:rsidRPr="00916963" w:rsidSect="007310E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C2739"/>
    <w:multiLevelType w:val="hybridMultilevel"/>
    <w:tmpl w:val="A4665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5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3A"/>
    <w:rsid w:val="000C789A"/>
    <w:rsid w:val="002927DD"/>
    <w:rsid w:val="002B5CB0"/>
    <w:rsid w:val="002F4A27"/>
    <w:rsid w:val="003156E5"/>
    <w:rsid w:val="003C7F08"/>
    <w:rsid w:val="0044331A"/>
    <w:rsid w:val="00470121"/>
    <w:rsid w:val="0050263E"/>
    <w:rsid w:val="00517ADB"/>
    <w:rsid w:val="00563BA3"/>
    <w:rsid w:val="005937D0"/>
    <w:rsid w:val="00636FE2"/>
    <w:rsid w:val="006B503A"/>
    <w:rsid w:val="00724CAB"/>
    <w:rsid w:val="007310E1"/>
    <w:rsid w:val="007E0D64"/>
    <w:rsid w:val="008A73C2"/>
    <w:rsid w:val="00916963"/>
    <w:rsid w:val="009A62FD"/>
    <w:rsid w:val="009E1461"/>
    <w:rsid w:val="00A80C91"/>
    <w:rsid w:val="00B7270B"/>
    <w:rsid w:val="00BE6D52"/>
    <w:rsid w:val="00C228E6"/>
    <w:rsid w:val="00C24088"/>
    <w:rsid w:val="00C36C62"/>
    <w:rsid w:val="00C42316"/>
    <w:rsid w:val="00C937A3"/>
    <w:rsid w:val="00C939F4"/>
    <w:rsid w:val="00CD28AC"/>
    <w:rsid w:val="00DE6D9B"/>
    <w:rsid w:val="00E24ACF"/>
    <w:rsid w:val="00E707A3"/>
    <w:rsid w:val="00E95E97"/>
    <w:rsid w:val="00EE579C"/>
    <w:rsid w:val="00FD7292"/>
    <w:rsid w:val="00F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72E8"/>
  <w15:chartTrackingRefBased/>
  <w15:docId w15:val="{B3985CEB-32CD-403B-9254-A4CFEF18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B503A"/>
    <w:pPr>
      <w:keepNext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B503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abulka-buky11">
    <w:name w:val="Tabulka - buňky (1/1)"/>
    <w:basedOn w:val="Normln"/>
    <w:rsid w:val="006B503A"/>
    <w:pPr>
      <w:spacing w:before="20" w:after="20"/>
      <w:jc w:val="both"/>
    </w:pPr>
    <w:rPr>
      <w:rFonts w:asciiTheme="minorHAnsi" w:hAnsiTheme="minorHAnsi"/>
      <w:lang w:val="fr-FR"/>
    </w:rPr>
  </w:style>
  <w:style w:type="table" w:styleId="Mkatabulky">
    <w:name w:val="Table Grid"/>
    <w:basedOn w:val="Normlntabulka"/>
    <w:uiPriority w:val="39"/>
    <w:rsid w:val="006B50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B503A"/>
    <w:rPr>
      <w:b/>
      <w:bCs/>
    </w:rPr>
  </w:style>
  <w:style w:type="paragraph" w:styleId="Odstavecseseznamem">
    <w:name w:val="List Paragraph"/>
    <w:basedOn w:val="Normln"/>
    <w:uiPriority w:val="34"/>
    <w:qFormat/>
    <w:rsid w:val="000C78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7F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F0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Gerzová Ludmila</dc:creator>
  <cp:keywords/>
  <dc:description/>
  <cp:lastModifiedBy>Hejtmánková Věra</cp:lastModifiedBy>
  <cp:revision>6</cp:revision>
  <cp:lastPrinted>2019-03-04T13:59:00Z</cp:lastPrinted>
  <dcterms:created xsi:type="dcterms:W3CDTF">2023-10-18T11:35:00Z</dcterms:created>
  <dcterms:modified xsi:type="dcterms:W3CDTF">2023-10-18T11:57:00Z</dcterms:modified>
</cp:coreProperties>
</file>