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1210400219</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1"/>
        <w:spacing w:before="1"/>
        <w:ind w:left="102" w:right="0"/>
        <w:jc w:val="left"/>
      </w:pPr>
      <w:r>
        <w:rPr/>
        <w:t>OBEC</w:t>
      </w:r>
      <w:r>
        <w:rPr>
          <w:spacing w:val="-7"/>
        </w:rPr>
        <w:t> </w:t>
      </w:r>
      <w:r>
        <w:rPr>
          <w:spacing w:val="-2"/>
        </w:rPr>
        <w:t>LIBERK</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3"/>
        </w:rPr>
        <w:t> </w:t>
      </w:r>
      <w:r>
        <w:rPr/>
        <w:t>70,</w:t>
      </w:r>
      <w:r>
        <w:rPr>
          <w:spacing w:val="-4"/>
        </w:rPr>
        <w:t> </w:t>
      </w:r>
      <w:r>
        <w:rPr/>
        <w:t>517</w:t>
      </w:r>
      <w:r>
        <w:rPr>
          <w:spacing w:val="-2"/>
        </w:rPr>
        <w:t> </w:t>
      </w:r>
      <w:r>
        <w:rPr/>
        <w:t>12</w:t>
      </w:r>
      <w:r>
        <w:rPr>
          <w:spacing w:val="-2"/>
        </w:rPr>
        <w:t> Liberk</w:t>
      </w:r>
    </w:p>
    <w:p>
      <w:pPr>
        <w:pStyle w:val="BodyText"/>
        <w:tabs>
          <w:tab w:pos="2982" w:val="left" w:leader="none"/>
        </w:tabs>
        <w:spacing w:line="265" w:lineRule="exact"/>
        <w:ind w:left="102"/>
      </w:pPr>
      <w:r>
        <w:rPr>
          <w:spacing w:val="-4"/>
        </w:rPr>
        <w:t>IČO:</w:t>
      </w:r>
      <w:r>
        <w:rPr/>
        <w:tab/>
      </w:r>
      <w:r>
        <w:rPr>
          <w:spacing w:val="-2"/>
        </w:rPr>
        <w:t>00275051</w:t>
      </w:r>
    </w:p>
    <w:p>
      <w:pPr>
        <w:pStyle w:val="BodyText"/>
        <w:tabs>
          <w:tab w:pos="2982" w:val="left" w:leader="none"/>
        </w:tabs>
        <w:spacing w:before="1"/>
        <w:ind w:left="102"/>
      </w:pPr>
      <w:r>
        <w:rPr>
          <w:spacing w:val="-2"/>
        </w:rPr>
        <w:t>zastoupená:</w:t>
      </w:r>
      <w:r>
        <w:rPr/>
        <w:tab/>
        <w:t>Mgr.</w:t>
      </w:r>
      <w:r>
        <w:rPr>
          <w:spacing w:val="-8"/>
        </w:rPr>
        <w:t> </w:t>
      </w:r>
      <w:r>
        <w:rPr/>
        <w:t>Kateřinou</w:t>
      </w:r>
      <w:r>
        <w:rPr>
          <w:spacing w:val="-8"/>
        </w:rPr>
        <w:t> </w:t>
      </w:r>
      <w:r>
        <w:rPr/>
        <w:t>Hartmanovou,</w:t>
      </w:r>
      <w:r>
        <w:rPr>
          <w:spacing w:val="-10"/>
        </w:rPr>
        <w:t> </w:t>
      </w:r>
      <w:r>
        <w:rPr>
          <w:spacing w:val="-2"/>
        </w:rPr>
        <w:t>starostkou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112571/0710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1210400219 o poskytnutí finančních prostředků ze Státního fondu životního prostředí ČR ze dne 15.</w:t>
      </w:r>
      <w:r>
        <w:rPr>
          <w:spacing w:val="-2"/>
        </w:rPr>
        <w:t> </w:t>
      </w:r>
      <w:r>
        <w:rPr/>
        <w:t>12.</w:t>
      </w:r>
      <w:r>
        <w:rPr>
          <w:spacing w:val="-1"/>
        </w:rPr>
        <w:t> </w:t>
      </w:r>
      <w:r>
        <w:rPr/>
        <w:t>2021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7"/>
        </w:rPr>
        <w:t> </w:t>
      </w:r>
      <w:r>
        <w:rPr/>
        <w:t>MŽP“),</w:t>
      </w:r>
      <w:r>
        <w:rPr>
          <w:spacing w:val="-6"/>
        </w:rPr>
        <w:t> </w:t>
      </w:r>
      <w:r>
        <w:rPr/>
        <w:t>platné</w:t>
      </w:r>
      <w:r>
        <w:rPr>
          <w:spacing w:val="-3"/>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384" w:header="0" w:top="1060" w:bottom="158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843"/>
        <w:jc w:val="left"/>
      </w:pPr>
      <w:r>
        <w:rPr/>
        <w:t>„Výsadba</w:t>
      </w:r>
      <w:r>
        <w:rPr>
          <w:spacing w:val="-6"/>
        </w:rPr>
        <w:t> </w:t>
      </w:r>
      <w:r>
        <w:rPr/>
        <w:t>ovocných</w:t>
      </w:r>
      <w:r>
        <w:rPr>
          <w:spacing w:val="-6"/>
        </w:rPr>
        <w:t> </w:t>
      </w:r>
      <w:r>
        <w:rPr/>
        <w:t>stromů</w:t>
      </w:r>
      <w:r>
        <w:rPr>
          <w:spacing w:val="-6"/>
        </w:rPr>
        <w:t> </w:t>
      </w:r>
      <w:r>
        <w:rPr/>
        <w:t>v</w:t>
      </w:r>
      <w:r>
        <w:rPr>
          <w:spacing w:val="-6"/>
        </w:rPr>
        <w:t> </w:t>
      </w:r>
      <w:r>
        <w:rPr/>
        <w:t>obci</w:t>
      </w:r>
      <w:r>
        <w:rPr>
          <w:spacing w:val="-5"/>
        </w:rPr>
        <w:t> </w:t>
      </w:r>
      <w:r>
        <w:rPr>
          <w:spacing w:val="-2"/>
        </w:rPr>
        <w:t>Liberk“</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2022.</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182</w:t>
      </w:r>
      <w:r>
        <w:rPr>
          <w:b/>
          <w:spacing w:val="-4"/>
          <w:sz w:val="20"/>
        </w:rPr>
        <w:t> </w:t>
      </w:r>
      <w:r>
        <w:rPr>
          <w:b/>
          <w:sz w:val="20"/>
        </w:rPr>
        <w:t>729,48</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182 729,48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384"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384" w:top="1060" w:bottom="158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1"/>
          <w:sz w:val="20"/>
        </w:rPr>
        <w:t> </w:t>
      </w:r>
      <w:r>
        <w:rPr>
          <w:sz w:val="20"/>
        </w:rPr>
        <w:t>žádosti</w:t>
      </w:r>
      <w:r>
        <w:rPr>
          <w:spacing w:val="3"/>
          <w:sz w:val="20"/>
        </w:rPr>
        <w:t> </w:t>
      </w:r>
      <w:r>
        <w:rPr>
          <w:sz w:val="20"/>
        </w:rPr>
        <w:t>o</w:t>
      </w:r>
      <w:r>
        <w:rPr>
          <w:spacing w:val="9"/>
          <w:sz w:val="20"/>
        </w:rPr>
        <w:t> </w:t>
      </w:r>
      <w:r>
        <w:rPr>
          <w:sz w:val="20"/>
        </w:rPr>
        <w:t>podporu</w:t>
      </w:r>
      <w:r>
        <w:rPr>
          <w:spacing w:val="2"/>
          <w:sz w:val="20"/>
        </w:rPr>
        <w:t> </w:t>
      </w:r>
      <w:r>
        <w:rPr>
          <w:sz w:val="20"/>
        </w:rPr>
        <w:t>ze</w:t>
      </w:r>
      <w:r>
        <w:rPr>
          <w:spacing w:val="2"/>
          <w:sz w:val="20"/>
        </w:rPr>
        <w:t> </w:t>
      </w:r>
      <w:r>
        <w:rPr>
          <w:sz w:val="20"/>
        </w:rPr>
        <w:t>dne</w:t>
      </w:r>
      <w:r>
        <w:rPr>
          <w:spacing w:val="2"/>
          <w:sz w:val="20"/>
        </w:rPr>
        <w:t> </w:t>
      </w:r>
      <w:r>
        <w:rPr>
          <w:sz w:val="20"/>
        </w:rPr>
        <w:t>02.11.2021</w:t>
      </w:r>
      <w:r>
        <w:rPr>
          <w:spacing w:val="3"/>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384" w:top="1060" w:bottom="158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6"/>
          <w:sz w:val="20"/>
        </w:rPr>
        <w:t> </w:t>
      </w:r>
      <w:r>
        <w:rPr>
          <w:sz w:val="20"/>
        </w:rPr>
        <w:t>80</w:t>
      </w:r>
      <w:r>
        <w:rPr>
          <w:spacing w:val="-5"/>
          <w:sz w:val="20"/>
        </w:rPr>
        <w:t> </w:t>
      </w:r>
      <w:r>
        <w:rPr>
          <w:sz w:val="20"/>
        </w:rPr>
        <w:t>ks</w:t>
      </w:r>
      <w:r>
        <w:rPr>
          <w:spacing w:val="-7"/>
          <w:sz w:val="20"/>
        </w:rPr>
        <w:t> </w:t>
      </w:r>
      <w:r>
        <w:rPr>
          <w:sz w:val="20"/>
        </w:rPr>
        <w:t>stromů</w:t>
      </w:r>
      <w:r>
        <w:rPr>
          <w:spacing w:val="-5"/>
          <w:sz w:val="20"/>
        </w:rPr>
        <w:t> </w:t>
      </w:r>
      <w:r>
        <w:rPr>
          <w:sz w:val="20"/>
        </w:rPr>
        <w:t>v</w:t>
      </w:r>
      <w:r>
        <w:rPr>
          <w:spacing w:val="-6"/>
          <w:sz w:val="20"/>
        </w:rPr>
        <w:t> </w:t>
      </w:r>
      <w:r>
        <w:rPr>
          <w:sz w:val="20"/>
        </w:rPr>
        <w:t>kategorii</w:t>
      </w:r>
      <w:r>
        <w:rPr>
          <w:spacing w:val="-6"/>
          <w:sz w:val="20"/>
        </w:rPr>
        <w:t> </w:t>
      </w:r>
      <w:r>
        <w:rPr>
          <w:sz w:val="20"/>
        </w:rPr>
        <w:t>„Listnatý/ovocný</w:t>
      </w:r>
      <w:r>
        <w:rPr>
          <w:spacing w:val="-7"/>
          <w:sz w:val="20"/>
        </w:rPr>
        <w:t> </w:t>
      </w:r>
      <w:r>
        <w:rPr>
          <w:spacing w:val="-2"/>
          <w:sz w:val="20"/>
        </w:rPr>
        <w:t>špičák“,</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20"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19"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1"/>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19"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19"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22"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18"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1"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21"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19"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20" w:after="0"/>
        <w:ind w:left="821" w:right="118" w:hanging="360"/>
        <w:jc w:val="both"/>
        <w:rPr>
          <w:sz w:val="20"/>
        </w:rPr>
      </w:pPr>
      <w:r>
        <w:rPr>
          <w:sz w:val="20"/>
        </w:rPr>
        <w:t>informovat</w:t>
      </w:r>
      <w:r>
        <w:rPr>
          <w:spacing w:val="-14"/>
          <w:sz w:val="20"/>
        </w:rPr>
        <w:t> </w:t>
      </w:r>
      <w:r>
        <w:rPr>
          <w:sz w:val="20"/>
        </w:rPr>
        <w:t>Fond</w:t>
      </w:r>
      <w:r>
        <w:rPr>
          <w:spacing w:val="-14"/>
          <w:sz w:val="20"/>
        </w:rPr>
        <w:t> </w:t>
      </w:r>
      <w:r>
        <w:rPr>
          <w:sz w:val="20"/>
        </w:rPr>
        <w:t>o</w:t>
      </w:r>
      <w:r>
        <w:rPr>
          <w:spacing w:val="-14"/>
          <w:sz w:val="20"/>
        </w:rPr>
        <w:t> </w:t>
      </w:r>
      <w:r>
        <w:rPr>
          <w:sz w:val="20"/>
        </w:rPr>
        <w:t>všech</w:t>
      </w:r>
      <w:r>
        <w:rPr>
          <w:spacing w:val="-13"/>
          <w:sz w:val="20"/>
        </w:rPr>
        <w:t> </w:t>
      </w:r>
      <w:r>
        <w:rPr>
          <w:sz w:val="20"/>
        </w:rPr>
        <w:t>změnách</w:t>
      </w:r>
      <w:r>
        <w:rPr>
          <w:spacing w:val="-14"/>
          <w:sz w:val="20"/>
        </w:rPr>
        <w:t> </w:t>
      </w:r>
      <w:r>
        <w:rPr>
          <w:sz w:val="20"/>
        </w:rPr>
        <w:t>a</w:t>
      </w:r>
      <w:r>
        <w:rPr>
          <w:spacing w:val="-14"/>
          <w:sz w:val="20"/>
        </w:rPr>
        <w:t> </w:t>
      </w:r>
      <w:r>
        <w:rPr>
          <w:sz w:val="20"/>
        </w:rPr>
        <w:t>dalších</w:t>
      </w:r>
      <w:r>
        <w:rPr>
          <w:spacing w:val="-13"/>
          <w:sz w:val="20"/>
        </w:rPr>
        <w:t> </w:t>
      </w:r>
      <w:r>
        <w:rPr>
          <w:sz w:val="20"/>
        </w:rPr>
        <w:t>okolnostech,</w:t>
      </w:r>
      <w:r>
        <w:rPr>
          <w:spacing w:val="-14"/>
          <w:sz w:val="20"/>
        </w:rPr>
        <w:t> </w:t>
      </w:r>
      <w:r>
        <w:rPr>
          <w:sz w:val="20"/>
        </w:rPr>
        <w:t>které</w:t>
      </w:r>
      <w:r>
        <w:rPr>
          <w:spacing w:val="-14"/>
          <w:sz w:val="20"/>
        </w:rPr>
        <w:t> </w:t>
      </w:r>
      <w:r>
        <w:rPr>
          <w:sz w:val="20"/>
        </w:rPr>
        <w:t>mají</w:t>
      </w:r>
      <w:r>
        <w:rPr>
          <w:spacing w:val="-13"/>
          <w:sz w:val="20"/>
        </w:rPr>
        <w:t> </w:t>
      </w:r>
      <w:r>
        <w:rPr>
          <w:sz w:val="20"/>
        </w:rPr>
        <w:t>nebo</w:t>
      </w:r>
      <w:r>
        <w:rPr>
          <w:spacing w:val="-14"/>
          <w:sz w:val="20"/>
        </w:rPr>
        <w:t> </w:t>
      </w:r>
      <w:r>
        <w:rPr>
          <w:sz w:val="20"/>
        </w:rPr>
        <w:t>by</w:t>
      </w:r>
      <w:r>
        <w:rPr>
          <w:spacing w:val="-14"/>
          <w:sz w:val="20"/>
        </w:rPr>
        <w:t> </w:t>
      </w:r>
      <w:r>
        <w:rPr>
          <w:sz w:val="20"/>
        </w:rPr>
        <w:t>mohly</w:t>
      </w:r>
      <w:r>
        <w:rPr>
          <w:spacing w:val="-14"/>
          <w:sz w:val="20"/>
        </w:rPr>
        <w:t> </w:t>
      </w:r>
      <w:r>
        <w:rPr>
          <w:sz w:val="20"/>
        </w:rPr>
        <w:t>mít</w:t>
      </w:r>
      <w:r>
        <w:rPr>
          <w:spacing w:val="-13"/>
          <w:sz w:val="20"/>
        </w:rPr>
        <w:t> </w:t>
      </w:r>
      <w:r>
        <w:rPr>
          <w:sz w:val="20"/>
        </w:rPr>
        <w:t>vliv</w:t>
      </w:r>
      <w:r>
        <w:rPr>
          <w:spacing w:val="-14"/>
          <w:sz w:val="20"/>
        </w:rPr>
        <w:t> </w:t>
      </w:r>
      <w:r>
        <w:rPr>
          <w:sz w:val="20"/>
        </w:rPr>
        <w:t>na</w:t>
      </w:r>
      <w:r>
        <w:rPr>
          <w:spacing w:val="-14"/>
          <w:sz w:val="20"/>
        </w:rPr>
        <w:t> </w:t>
      </w:r>
      <w:r>
        <w:rPr>
          <w:sz w:val="20"/>
        </w:rPr>
        <w:t>plnění povinností příjemce podpory podle této Smlouvy,</w:t>
      </w:r>
    </w:p>
    <w:p>
      <w:pPr>
        <w:spacing w:after="0" w:line="240" w:lineRule="auto"/>
        <w:jc w:val="both"/>
        <w:rPr>
          <w:sz w:val="20"/>
        </w:rPr>
        <w:sectPr>
          <w:pgSz w:w="12240" w:h="15840"/>
          <w:pgMar w:header="0" w:footer="1384" w:top="1060" w:bottom="1660" w:left="1600" w:right="1020"/>
        </w:sectPr>
      </w:pPr>
    </w:p>
    <w:p>
      <w:pPr>
        <w:pStyle w:val="ListParagraph"/>
        <w:numPr>
          <w:ilvl w:val="1"/>
          <w:numId w:val="4"/>
        </w:numPr>
        <w:tabs>
          <w:tab w:pos="822" w:val="left" w:leader="none"/>
        </w:tabs>
        <w:spacing w:line="240" w:lineRule="auto" w:before="73"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ind w:left="0"/>
        <w:rPr>
          <w:b/>
          <w:sz w:val="18"/>
        </w:rPr>
      </w:pPr>
    </w:p>
    <w:p>
      <w:pPr>
        <w:pStyle w:val="BodyText"/>
        <w:spacing w:before="1"/>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spacing w:before="2"/>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2"/>
        <w:ind w:left="0"/>
        <w:rPr>
          <w:b/>
          <w:sz w:val="17"/>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19"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pPr>
      <w:r>
        <w:rPr>
          <w:spacing w:val="-2"/>
        </w:rPr>
        <w:t>Smlouvou.</w:t>
      </w:r>
    </w:p>
    <w:p>
      <w:pPr>
        <w:pStyle w:val="ListParagraph"/>
        <w:numPr>
          <w:ilvl w:val="0"/>
          <w:numId w:val="6"/>
        </w:numPr>
        <w:tabs>
          <w:tab w:pos="386" w:val="left" w:leader="none"/>
        </w:tabs>
        <w:spacing w:line="240" w:lineRule="auto" w:before="118"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spacing w:after="0" w:line="240" w:lineRule="auto"/>
        <w:jc w:val="both"/>
        <w:rPr>
          <w:sz w:val="20"/>
        </w:rPr>
        <w:sectPr>
          <w:pgSz w:w="12240" w:h="15840"/>
          <w:pgMar w:header="0" w:footer="1384" w:top="1060" w:bottom="1580" w:left="1600" w:right="1020"/>
        </w:sectPr>
      </w:pPr>
    </w:p>
    <w:p>
      <w:pPr>
        <w:pStyle w:val="BodyText"/>
        <w:tabs>
          <w:tab w:pos="6551" w:val="left" w:leader="none"/>
        </w:tabs>
        <w:spacing w:before="73"/>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384"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9"/>
      </w:rPr>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3120"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4</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2023-10-18T07:53:28Z</dcterms:created>
  <dcterms:modified xsi:type="dcterms:W3CDTF">2023-10-18T07:53:28Z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 pro Microsoft 365</vt:lpwstr>
  </property>
  <property fmtid="{D5CDD505-2E9C-101B-9397-08002B2CF9AE}" pid="4" name="LastSaved">
    <vt:filetime>2023-10-18T00:00:00Z</vt:filetime>
  </property>
</Properties>
</file>