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294A8D">
        <w:trPr>
          <w:cantSplit/>
        </w:trPr>
        <w:tc>
          <w:tcPr>
            <w:tcW w:w="215" w:type="dxa"/>
            <w:vAlign w:val="center"/>
          </w:tcPr>
          <w:p w:rsidR="00294A8D" w:rsidRDefault="00294A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294A8D" w:rsidRDefault="00A179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294A8D" w:rsidRDefault="00A179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294A8D" w:rsidRDefault="00A179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00073512</w:t>
            </w:r>
          </w:p>
        </w:tc>
        <w:tc>
          <w:tcPr>
            <w:tcW w:w="539" w:type="dxa"/>
            <w:vAlign w:val="center"/>
          </w:tcPr>
          <w:p w:rsidR="00294A8D" w:rsidRDefault="00A179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294A8D" w:rsidRDefault="00A179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CZ00073512</w:t>
            </w:r>
          </w:p>
        </w:tc>
      </w:tr>
      <w:tr w:rsidR="00294A8D">
        <w:trPr>
          <w:cantSplit/>
        </w:trPr>
        <w:tc>
          <w:tcPr>
            <w:tcW w:w="215" w:type="dxa"/>
            <w:vAlign w:val="center"/>
          </w:tcPr>
          <w:p w:rsidR="00294A8D" w:rsidRDefault="00294A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294A8D" w:rsidRDefault="00294A8D"/>
        </w:tc>
        <w:tc>
          <w:tcPr>
            <w:tcW w:w="323" w:type="dxa"/>
            <w:vAlign w:val="center"/>
          </w:tcPr>
          <w:p w:rsidR="00294A8D" w:rsidRDefault="00294A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294A8D" w:rsidRDefault="00A179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Alšova jihočeská galerie</w:t>
            </w:r>
          </w:p>
        </w:tc>
      </w:tr>
      <w:tr w:rsidR="00294A8D">
        <w:trPr>
          <w:cantSplit/>
        </w:trPr>
        <w:tc>
          <w:tcPr>
            <w:tcW w:w="1830" w:type="dxa"/>
            <w:gridSpan w:val="3"/>
            <w:vAlign w:val="center"/>
          </w:tcPr>
          <w:p w:rsidR="00294A8D" w:rsidRDefault="00294A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294A8D" w:rsidRDefault="00A179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nad Vltavou 144</w:t>
            </w:r>
          </w:p>
        </w:tc>
        <w:tc>
          <w:tcPr>
            <w:tcW w:w="4847" w:type="dxa"/>
            <w:gridSpan w:val="5"/>
            <w:vAlign w:val="center"/>
          </w:tcPr>
          <w:p w:rsidR="00294A8D" w:rsidRDefault="00294A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94A8D">
        <w:trPr>
          <w:cantSplit/>
        </w:trPr>
        <w:tc>
          <w:tcPr>
            <w:tcW w:w="1830" w:type="dxa"/>
            <w:gridSpan w:val="3"/>
            <w:vAlign w:val="center"/>
          </w:tcPr>
          <w:p w:rsidR="00294A8D" w:rsidRDefault="00294A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294A8D" w:rsidRDefault="00A179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  41  Hluboká nad Vltavou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94A8D" w:rsidRDefault="00294A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294A8D" w:rsidRDefault="00A179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294A8D" w:rsidRDefault="00A179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294A8D" w:rsidRDefault="00A179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04892232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294A8D" w:rsidRDefault="00A179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94A8D" w:rsidRDefault="00A179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CZ04892232</w:t>
            </w:r>
          </w:p>
        </w:tc>
      </w:tr>
      <w:tr w:rsidR="00294A8D">
        <w:trPr>
          <w:cantSplit/>
        </w:trPr>
        <w:tc>
          <w:tcPr>
            <w:tcW w:w="1830" w:type="dxa"/>
            <w:gridSpan w:val="3"/>
            <w:vAlign w:val="center"/>
          </w:tcPr>
          <w:p w:rsidR="00294A8D" w:rsidRDefault="00294A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294A8D" w:rsidRDefault="00294A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294A8D" w:rsidRDefault="00294A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294A8D" w:rsidRDefault="00A1798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Vydavatelství KAM po Česku s.r.o.</w:t>
            </w:r>
          </w:p>
        </w:tc>
      </w:tr>
      <w:tr w:rsidR="00294A8D">
        <w:trPr>
          <w:cantSplit/>
        </w:trPr>
        <w:tc>
          <w:tcPr>
            <w:tcW w:w="215" w:type="dxa"/>
          </w:tcPr>
          <w:p w:rsidR="00294A8D" w:rsidRDefault="00294A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294A8D" w:rsidRDefault="00A1798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294A8D" w:rsidRDefault="00294A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294A8D" w:rsidRDefault="00294A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294A8D" w:rsidRDefault="00294A8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294A8D">
        <w:trPr>
          <w:cantSplit/>
        </w:trPr>
        <w:tc>
          <w:tcPr>
            <w:tcW w:w="215" w:type="dxa"/>
          </w:tcPr>
          <w:p w:rsidR="00294A8D" w:rsidRDefault="00294A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294A8D" w:rsidRDefault="00A1798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294A8D" w:rsidRDefault="00A1798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/</w:t>
            </w:r>
          </w:p>
        </w:tc>
        <w:tc>
          <w:tcPr>
            <w:tcW w:w="538" w:type="dxa"/>
            <w:vAlign w:val="center"/>
          </w:tcPr>
          <w:p w:rsidR="00294A8D" w:rsidRDefault="00294A8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294A8D" w:rsidRDefault="00294A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294A8D" w:rsidRDefault="00A1798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Kubelíkova 1108/30</w:t>
            </w:r>
          </w:p>
        </w:tc>
      </w:tr>
      <w:tr w:rsidR="00294A8D">
        <w:trPr>
          <w:cantSplit/>
        </w:trPr>
        <w:tc>
          <w:tcPr>
            <w:tcW w:w="1830" w:type="dxa"/>
            <w:gridSpan w:val="3"/>
            <w:vAlign w:val="center"/>
          </w:tcPr>
          <w:p w:rsidR="00294A8D" w:rsidRDefault="00294A8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294A8D" w:rsidRDefault="00294A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294A8D" w:rsidRDefault="00294A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294A8D" w:rsidRDefault="00A1798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Žižkov</w:t>
            </w:r>
          </w:p>
        </w:tc>
      </w:tr>
      <w:tr w:rsidR="00294A8D">
        <w:trPr>
          <w:cantSplit/>
        </w:trPr>
        <w:tc>
          <w:tcPr>
            <w:tcW w:w="1830" w:type="dxa"/>
            <w:gridSpan w:val="3"/>
            <w:vAlign w:val="center"/>
          </w:tcPr>
          <w:p w:rsidR="00294A8D" w:rsidRDefault="00294A8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294A8D" w:rsidRDefault="00294A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294A8D" w:rsidRDefault="00294A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294A8D" w:rsidRDefault="00A1798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130  00  Praha</w:t>
            </w:r>
          </w:p>
        </w:tc>
      </w:tr>
      <w:tr w:rsidR="00294A8D">
        <w:trPr>
          <w:cantSplit/>
        </w:trPr>
        <w:tc>
          <w:tcPr>
            <w:tcW w:w="5276" w:type="dxa"/>
            <w:gridSpan w:val="9"/>
            <w:vAlign w:val="center"/>
          </w:tcPr>
          <w:p w:rsidR="00294A8D" w:rsidRDefault="00294A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94A8D" w:rsidRDefault="00294A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94A8D" w:rsidRDefault="00294A8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94A8D">
        <w:trPr>
          <w:cantSplit/>
        </w:trPr>
        <w:tc>
          <w:tcPr>
            <w:tcW w:w="10769" w:type="dxa"/>
            <w:gridSpan w:val="16"/>
            <w:vAlign w:val="center"/>
          </w:tcPr>
          <w:p w:rsidR="00294A8D" w:rsidRDefault="00294A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94A8D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294A8D" w:rsidRDefault="00A1798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294A8D" w:rsidRDefault="00A1798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propagace HR </w:t>
            </w:r>
            <w:proofErr w:type="spellStart"/>
            <w:r>
              <w:rPr>
                <w:rFonts w:ascii="Arial" w:hAnsi="Arial"/>
                <w:b/>
                <w:sz w:val="25"/>
              </w:rPr>
              <w:t>Giger</w:t>
            </w:r>
            <w:proofErr w:type="spellEnd"/>
            <w:r>
              <w:rPr>
                <w:rFonts w:ascii="Arial" w:hAnsi="Arial"/>
                <w:b/>
                <w:sz w:val="25"/>
              </w:rPr>
              <w:t xml:space="preserve"> na </w:t>
            </w:r>
            <w:proofErr w:type="spellStart"/>
            <w:r>
              <w:rPr>
                <w:rFonts w:ascii="Arial" w:hAnsi="Arial"/>
                <w:b/>
                <w:sz w:val="25"/>
              </w:rPr>
              <w:t>llistpad</w:t>
            </w:r>
            <w:proofErr w:type="spellEnd"/>
            <w:r>
              <w:rPr>
                <w:rFonts w:ascii="Arial" w:hAnsi="Arial"/>
                <w:b/>
                <w:sz w:val="25"/>
              </w:rPr>
              <w:t xml:space="preserve"> 2023 na 1 stranu + banner</w:t>
            </w:r>
          </w:p>
        </w:tc>
      </w:tr>
      <w:tr w:rsidR="00294A8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94A8D" w:rsidRDefault="00A1798A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Ředitelství Alšovy jihočeské galerie u Vás objednává:</w:t>
            </w:r>
          </w:p>
        </w:tc>
      </w:tr>
      <w:tr w:rsidR="00294A8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94A8D" w:rsidRDefault="00A1798A" w:rsidP="00AF4EC1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propagace HR </w:t>
            </w:r>
            <w:proofErr w:type="spellStart"/>
            <w:r>
              <w:rPr>
                <w:rFonts w:ascii="Courier New" w:hAnsi="Courier New"/>
                <w:sz w:val="18"/>
              </w:rPr>
              <w:t>Giger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na </w:t>
            </w:r>
            <w:proofErr w:type="spellStart"/>
            <w:r>
              <w:rPr>
                <w:rFonts w:ascii="Courier New" w:hAnsi="Courier New"/>
                <w:sz w:val="18"/>
              </w:rPr>
              <w:t>llistpad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2023 na </w:t>
            </w:r>
            <w:r w:rsidR="00AF4EC1">
              <w:rPr>
                <w:rFonts w:ascii="Courier New" w:hAnsi="Courier New"/>
                <w:sz w:val="18"/>
              </w:rPr>
              <w:t>xxx</w:t>
            </w:r>
            <w:bookmarkStart w:id="0" w:name="_GoBack"/>
            <w:bookmarkEnd w:id="0"/>
          </w:p>
        </w:tc>
      </w:tr>
      <w:tr w:rsidR="00294A8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94A8D" w:rsidRDefault="00294A8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294A8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94A8D" w:rsidRDefault="00294A8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294A8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94A8D" w:rsidRDefault="00294A8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294A8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94A8D" w:rsidRDefault="00A1798A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cena do </w:t>
            </w:r>
            <w:proofErr w:type="gramStart"/>
            <w:r>
              <w:rPr>
                <w:rFonts w:ascii="Courier New" w:hAnsi="Courier New"/>
                <w:sz w:val="18"/>
              </w:rPr>
              <w:t>10 890.- Kč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vč. DPH</w:t>
            </w:r>
          </w:p>
        </w:tc>
      </w:tr>
      <w:tr w:rsidR="00294A8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94A8D" w:rsidRDefault="00294A8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294A8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94A8D" w:rsidRDefault="00294A8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294A8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94A8D" w:rsidRDefault="00294A8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294A8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94A8D" w:rsidRDefault="00A1798A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 faktuře uvádějte číslo naší objednávky, jinak nebude faktura proplacena</w:t>
            </w:r>
          </w:p>
        </w:tc>
      </w:tr>
      <w:tr w:rsidR="00294A8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94A8D" w:rsidRDefault="00294A8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294A8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94A8D" w:rsidRDefault="00294A8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294A8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94A8D" w:rsidRDefault="00294A8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294A8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94A8D" w:rsidRDefault="00294A8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294A8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94A8D" w:rsidRDefault="00A1798A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 pozdravem</w:t>
            </w:r>
          </w:p>
        </w:tc>
      </w:tr>
      <w:tr w:rsidR="00294A8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94A8D" w:rsidRDefault="00294A8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294A8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294A8D" w:rsidRDefault="00A1798A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Mgr. Aleš Seifert</w:t>
            </w:r>
          </w:p>
        </w:tc>
      </w:tr>
      <w:tr w:rsidR="00294A8D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94A8D" w:rsidRDefault="00294A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294A8D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294A8D" w:rsidRDefault="00294A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294A8D" w:rsidRDefault="00A179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Hluboké nad Vltavou</w:t>
            </w:r>
          </w:p>
        </w:tc>
      </w:tr>
      <w:tr w:rsidR="00294A8D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294A8D" w:rsidRDefault="00294A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294A8D" w:rsidRDefault="00A1798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294A8D" w:rsidRDefault="00A1798A" w:rsidP="00F030F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</w:t>
            </w:r>
            <w:r w:rsidR="00F030FF">
              <w:rPr>
                <w:rFonts w:ascii="Arial" w:hAnsi="Arial"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t>.10.2023</w:t>
            </w:r>
            <w:proofErr w:type="gramEnd"/>
          </w:p>
        </w:tc>
      </w:tr>
      <w:tr w:rsidR="00294A8D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294A8D" w:rsidRDefault="00294A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294A8D" w:rsidRDefault="00A1798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294A8D" w:rsidRDefault="00F030F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294A8D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294A8D" w:rsidRDefault="00294A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294A8D" w:rsidRDefault="00A1798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294A8D" w:rsidRDefault="00F030F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294A8D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294A8D" w:rsidRDefault="00294A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294A8D" w:rsidRDefault="00A1798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294A8D" w:rsidRDefault="00F030F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294A8D">
        <w:trPr>
          <w:cantSplit/>
        </w:trPr>
        <w:tc>
          <w:tcPr>
            <w:tcW w:w="215" w:type="dxa"/>
            <w:vAlign w:val="center"/>
          </w:tcPr>
          <w:p w:rsidR="00294A8D" w:rsidRDefault="00294A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294A8D" w:rsidRDefault="00A1798A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294A8D">
        <w:trPr>
          <w:cantSplit/>
        </w:trPr>
        <w:tc>
          <w:tcPr>
            <w:tcW w:w="10769" w:type="dxa"/>
            <w:vAlign w:val="center"/>
          </w:tcPr>
          <w:p w:rsidR="00294A8D" w:rsidRDefault="00294A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A1798A" w:rsidRDefault="00A1798A"/>
    <w:sectPr w:rsidR="00A1798A">
      <w:headerReference w:type="default" r:id="rId6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7DF" w:rsidRDefault="00C967DF">
      <w:pPr>
        <w:spacing w:after="0" w:line="240" w:lineRule="auto"/>
      </w:pPr>
      <w:r>
        <w:separator/>
      </w:r>
    </w:p>
  </w:endnote>
  <w:endnote w:type="continuationSeparator" w:id="0">
    <w:p w:rsidR="00C967DF" w:rsidRDefault="00C9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7DF" w:rsidRDefault="00C967DF">
      <w:pPr>
        <w:spacing w:after="0" w:line="240" w:lineRule="auto"/>
      </w:pPr>
      <w:r>
        <w:separator/>
      </w:r>
    </w:p>
  </w:footnote>
  <w:footnote w:type="continuationSeparator" w:id="0">
    <w:p w:rsidR="00C967DF" w:rsidRDefault="00C96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294A8D">
      <w:trPr>
        <w:cantSplit/>
      </w:trPr>
      <w:tc>
        <w:tcPr>
          <w:tcW w:w="10769" w:type="dxa"/>
          <w:gridSpan w:val="2"/>
          <w:vAlign w:val="center"/>
        </w:tcPr>
        <w:p w:rsidR="00294A8D" w:rsidRDefault="00294A8D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294A8D">
      <w:trPr>
        <w:cantSplit/>
      </w:trPr>
      <w:tc>
        <w:tcPr>
          <w:tcW w:w="5922" w:type="dxa"/>
          <w:vAlign w:val="center"/>
        </w:tcPr>
        <w:p w:rsidR="00294A8D" w:rsidRDefault="00A1798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294A8D" w:rsidRDefault="00A1798A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430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8D"/>
    <w:rsid w:val="00294A8D"/>
    <w:rsid w:val="00A1798A"/>
    <w:rsid w:val="00AF4EC1"/>
    <w:rsid w:val="00BC14B3"/>
    <w:rsid w:val="00C967DF"/>
    <w:rsid w:val="00F0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A1E4"/>
  <w15:docId w15:val="{C35D829A-0937-401A-B121-C49394AE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Masářová</dc:creator>
  <cp:lastModifiedBy>Klára Masářová</cp:lastModifiedBy>
  <cp:revision>4</cp:revision>
  <dcterms:created xsi:type="dcterms:W3CDTF">2023-10-17T05:16:00Z</dcterms:created>
  <dcterms:modified xsi:type="dcterms:W3CDTF">2023-10-18T06:51:00Z</dcterms:modified>
</cp:coreProperties>
</file>