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85pt;margin-top:-2.15pt;width:145.9pt;height:50.15pt;z-index:-125829376;mso-wrap-distance-left:5.pt;mso-wrap-distance-right:94.1pt;mso-wrap-distance-bottom:32.0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Dodavatel: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6"/>
                      <w:b/>
                      <w:bCs/>
                    </w:rPr>
                    <w:t>Ing. Jan Ženatý - CSO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Ruskova 761/9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724 00 Ostrava Stará Bělá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Odběratel: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Nemocnice Třinec, p.o.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3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Kaštanova 268 739 61 Třinec Aurelie Galijasevicová aurelia.galij </w:t>
      </w:r>
      <w:r>
        <w:fldChar w:fldCharType="begin"/>
      </w:r>
      <w:r>
        <w:rPr>
          <w:color w:val="000000"/>
        </w:rPr>
        <w:instrText> HYPERLINK "mailto:asevicova@nemtr.cz"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asevicova@nemtr.cz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+420 721 650 604</w:t>
      </w:r>
    </w:p>
    <w:p>
      <w:pPr>
        <w:pStyle w:val="Style11"/>
        <w:framePr w:w="8938" w:wrap="notBeside" w:vAnchor="text" w:hAnchor="text" w:xAlign="center" w:y="1"/>
        <w:tabs>
          <w:tab w:leader="none" w:pos="13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Mail:</w:t>
        <w:tab/>
      </w:r>
      <w:r>
        <w:fldChar w:fldCharType="begin"/>
      </w:r>
      <w:r>
        <w:rPr>
          <w:rStyle w:val="CharStyle13"/>
        </w:rPr>
        <w:instrText> HYPERLINK "mailto:jan@zenatv.org" </w:instrText>
      </w:r>
      <w:r>
        <w:fldChar w:fldCharType="separate"/>
      </w:r>
      <w:r>
        <w:rPr>
          <w:rStyle w:val="Hyperlink"/>
        </w:rPr>
        <w:t>jan@zenatv.org</w:t>
      </w:r>
      <w:r>
        <w:fldChar w:fldCharType="end"/>
      </w:r>
    </w:p>
    <w:p>
      <w:pPr>
        <w:pStyle w:val="Style11"/>
        <w:framePr w:w="8938" w:wrap="notBeside" w:vAnchor="text" w:hAnchor="text" w:xAlign="center" w:y="1"/>
        <w:tabs>
          <w:tab w:leader="none" w:pos="131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Tel:</w:t>
        <w:tab/>
        <w:t>+420 737 500 300</w:t>
      </w:r>
    </w:p>
    <w:p>
      <w:pPr>
        <w:pStyle w:val="Style11"/>
        <w:framePr w:w="8938" w:wrap="notBeside" w:vAnchor="text" w:hAnchor="text" w:xAlign="center" w:y="1"/>
        <w:tabs>
          <w:tab w:leader="none" w:pos="133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</w:t>
        <w:tab/>
        <w:t>CZ5607012049</w:t>
      </w:r>
    </w:p>
    <w:p>
      <w:pPr>
        <w:pStyle w:val="Style11"/>
        <w:framePr w:w="8938" w:wrap="notBeside" w:vAnchor="text" w:hAnchor="text" w:xAlign="center" w:y="1"/>
        <w:tabs>
          <w:tab w:leader="none" w:pos="133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IČ:</w:t>
        <w:tab/>
        <w:t>12129623</w:t>
      </w:r>
    </w:p>
    <w:p>
      <w:pPr>
        <w:pStyle w:val="Style14"/>
        <w:framePr w:w="8938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Popis nabídky.</w:t>
      </w:r>
    </w:p>
    <w:tbl>
      <w:tblPr>
        <w:tblOverlap w:val="never"/>
        <w:tblLayout w:type="fixed"/>
        <w:jc w:val="center"/>
      </w:tblPr>
      <w:tblGrid>
        <w:gridCol w:w="6682"/>
        <w:gridCol w:w="691"/>
        <w:gridCol w:w="1565"/>
      </w:tblGrid>
      <w:tr>
        <w:trPr>
          <w:trHeight w:val="7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Kusů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70" w:lineRule="exact"/>
              <w:ind w:left="0" w:right="0" w:firstLine="0"/>
            </w:pPr>
            <w:r>
              <w:rPr>
                <w:rStyle w:val="CharStyle16"/>
              </w:rPr>
              <w:t>Cena v Kč bez DPH</w:t>
            </w:r>
          </w:p>
        </w:tc>
      </w:tr>
      <w:tr>
        <w:trPr>
          <w:trHeight w:val="3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Myčka CSO typ 5,50 EuroMat Basic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151 500 Kč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Montáž, doprava, zprovoznění -1 kusu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15 000 Kč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Cena 1 kusu celkem bez DPH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166 500 Kč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Sleva 13% při koupi 2 kusů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-21 645 Kč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938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938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144 855 Kč</w:t>
            </w:r>
          </w:p>
        </w:tc>
      </w:tr>
      <w:tr>
        <w:trPr>
          <w:trHeight w:val="82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9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74" w:lineRule="exact"/>
              <w:ind w:left="0" w:right="0" w:firstLine="0"/>
            </w:pPr>
            <w:r>
              <w:rPr>
                <w:rStyle w:val="CharStyle18"/>
              </w:rPr>
              <w:t>Cena celkem bez DPH 2 kusů se slevou 13% včetně dopravy, instalace, zaučení obsluhy.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9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00" w:right="0" w:firstLine="0"/>
            </w:pPr>
            <w:r>
              <w:rPr>
                <w:rStyle w:val="CharStyle1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9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8"/>
              </w:rPr>
              <w:t>289 710 Kč</w:t>
            </w:r>
          </w:p>
        </w:tc>
      </w:tr>
    </w:tbl>
    <w:p>
      <w:pPr>
        <w:framePr w:w="893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9"/>
        <w:widowControl w:val="0"/>
        <w:keepNext w:val="0"/>
        <w:keepLines w:val="0"/>
        <w:shd w:val="clear" w:color="auto" w:fill="auto"/>
        <w:bidi w:val="0"/>
        <w:spacing w:before="0" w:after="197"/>
        <w:ind w:left="1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Vzhledem k naší dlouhodobé spolupráci Vám</w:t>
        <w:br/>
        <w:t>poskytujeme slevu 13 % za základní ceny.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pict>
          <v:shape id="_x0000_s1027" type="#_x0000_t202" style="position:absolute;margin-left:2.15pt;margin-top:-1.3pt;width:89.75pt;height:37.9pt;z-index:-125829375;mso-wrap-distance-left:5.pt;mso-wrap-distance-right:48.25pt;mso-wrap-distance-bottom:40.3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8"/>
                      <w:b/>
                      <w:bCs/>
                    </w:rPr>
                    <w:t>Obchodní vztah: Záruční lhůta: Servis: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Akceptace kupní smlouvy dodavatele (závazná objednávka). 24 měsíců</w:t>
      </w:r>
    </w:p>
    <w:p>
      <w:pPr>
        <w:pStyle w:val="Style21"/>
        <w:tabs>
          <w:tab w:leader="none" w:pos="26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Servisní středisko</w:t>
        <w:tab/>
        <w:t>Ostrava</w:t>
      </w:r>
    </w:p>
    <w:p>
      <w:pPr>
        <w:pStyle w:val="Style21"/>
        <w:tabs>
          <w:tab w:leader="none" w:pos="26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 1 hod práce</w:t>
        <w:tab/>
        <w:t>950.- Kč</w:t>
      </w:r>
    </w:p>
    <w:p>
      <w:pPr>
        <w:pStyle w:val="Style21"/>
        <w:tabs>
          <w:tab w:leader="none" w:pos="29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 1 hod na cestě</w:t>
        <w:tab/>
        <w:t>0.- Kč</w:t>
      </w:r>
    </w:p>
    <w:p>
      <w:pPr>
        <w:pStyle w:val="Style21"/>
        <w:tabs>
          <w:tab w:leader="none" w:pos="26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 PBTK 1 kusu</w:t>
        <w:tab/>
        <w:t>950.- Kč</w:t>
      </w:r>
    </w:p>
    <w:p>
      <w:pPr>
        <w:pStyle w:val="Style21"/>
        <w:tabs>
          <w:tab w:leader="none" w:pos="26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96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Doprava za 1 km</w:t>
        <w:tab/>
        <w:t>15,90 Kč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both"/>
        <w:spacing w:before="0" w:after="42" w:line="2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Fakturační podmínky: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Daňový doklad - realizační faktura:</w:t>
      </w:r>
    </w:p>
    <w:p>
      <w:pPr>
        <w:pStyle w:val="Style21"/>
        <w:tabs>
          <w:tab w:leader="none" w:pos="268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278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Daňový doklad při předání zakázky se splatností 30 dnů. </w:t>
      </w:r>
      <w:r>
        <w:rPr>
          <w:rStyle w:val="CharStyle24"/>
        </w:rPr>
        <w:t>Dodací termín: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do 14 týdnů od závazné objednávky.</w:t>
      </w:r>
    </w:p>
    <w:p>
      <w:pPr>
        <w:pStyle w:val="Style7"/>
        <w:tabs>
          <w:tab w:leader="none" w:pos="268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Místo určení:</w:t>
        <w:tab/>
      </w:r>
      <w:r>
        <w:rPr>
          <w:rStyle w:val="CharStyle25"/>
          <w:b w:val="0"/>
          <w:bCs w:val="0"/>
        </w:rPr>
        <w:t>Třinec</w:t>
      </w:r>
    </w:p>
    <w:p>
      <w:pPr>
        <w:pStyle w:val="Style21"/>
        <w:tabs>
          <w:tab w:leader="none" w:pos="26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24"/>
        </w:rPr>
        <w:t>Cena: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Zahrnuje cenu produktu a veškeré náklady spojené s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780" w:right="9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dopravou, instalací, uvedením do provozu, zaškolením obsluhy.</w:t>
      </w:r>
    </w:p>
    <w:p>
      <w:pPr>
        <w:pStyle w:val="Style26"/>
        <w:tabs>
          <w:tab w:leader="none" w:pos="268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Zvláštní nabídka:</w:t>
        <w:tab/>
        <w:t>Bezplatná ekologická likvidace vyřazených myček.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93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Cenová nabídka je platná do 30.6.2023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both"/>
        <w:spacing w:before="0" w:after="432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Ostravě, dne 8.5.2023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both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Ing. Jan Ženatý</w:t>
      </w:r>
      <w:r>
        <w:br w:type="page"/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right"/>
        <w:spacing w:before="0" w:after="241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Příloha č. 1</w:t>
      </w:r>
    </w:p>
    <w:p>
      <w:pPr>
        <w:pStyle w:val="Style28"/>
        <w:widowControl w:val="0"/>
        <w:keepNext/>
        <w:keepLines/>
        <w:shd w:val="clear" w:color="auto" w:fill="auto"/>
        <w:bidi w:val="0"/>
        <w:jc w:val="left"/>
        <w:spacing w:before="0" w:after="0"/>
        <w:ind w:left="260" w:right="556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Požadované technické parametry Myčky podložních mís a bažantů - 2 ks</w:t>
      </w:r>
      <w:bookmarkEnd w:id="0"/>
    </w:p>
    <w:tbl>
      <w:tblPr>
        <w:tblOverlap w:val="never"/>
        <w:tblLayout w:type="fixed"/>
        <w:jc w:val="center"/>
      </w:tblPr>
      <w:tblGrid>
        <w:gridCol w:w="4997"/>
        <w:gridCol w:w="3994"/>
      </w:tblGrid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30"/>
                <w:b w:val="0"/>
                <w:bCs w:val="0"/>
              </w:rPr>
              <w:t>Technická specifikace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9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8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 xml:space="preserve">Účastníkem nabídnuté technické parametry nebo ANO/NE </w:t>
            </w:r>
            <w:r>
              <w:rPr>
                <w:rStyle w:val="CharStyle31"/>
              </w:rPr>
              <w:t xml:space="preserve">- </w:t>
            </w:r>
            <w:r>
              <w:rPr>
                <w:rStyle w:val="CharStyle30"/>
                <w:b w:val="0"/>
                <w:bCs w:val="0"/>
              </w:rPr>
              <w:t>dle níže uvedeného: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9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30"/>
                <w:b w:val="0"/>
                <w:bCs w:val="0"/>
              </w:rPr>
              <w:t>Myčka podložních mís a bažantů</w:t>
            </w:r>
          </w:p>
        </w:tc>
      </w:tr>
      <w:tr>
        <w:trPr>
          <w:trHeight w:val="8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3" w:lineRule="exact"/>
              <w:ind w:left="0" w:right="0" w:firstLine="0"/>
            </w:pPr>
            <w:r>
              <w:rPr>
                <w:rStyle w:val="CharStyle31"/>
              </w:rPr>
              <w:t>Samostatně stojící přístroj mycí a dezinfekční automat na podložní mísy a močové láhve s termickou dezinfekcí.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9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1"/>
              </w:rPr>
              <w:t>ANO</w:t>
            </w:r>
          </w:p>
        </w:tc>
      </w:tr>
      <w:tr>
        <w:trPr>
          <w:trHeight w:val="6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31"/>
              </w:rPr>
              <w:t>Min. 2 programy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160" w:lineRule="exact"/>
              <w:ind w:left="0" w:right="0" w:firstLine="0"/>
            </w:pPr>
            <w:r>
              <w:rPr>
                <w:rStyle w:val="CharStyle31"/>
              </w:rPr>
              <w:t>ANO,</w:t>
            </w:r>
          </w:p>
          <w:p>
            <w:pPr>
              <w:pStyle w:val="Style3"/>
              <w:framePr w:w="89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160" w:lineRule="exact"/>
              <w:ind w:left="0" w:right="0" w:firstLine="0"/>
            </w:pPr>
            <w:r>
              <w:rPr>
                <w:rStyle w:val="CharStyle31"/>
              </w:rPr>
              <w:t>3 programy</w:t>
            </w: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8" w:lineRule="exact"/>
              <w:ind w:left="0" w:right="0" w:firstLine="0"/>
            </w:pPr>
            <w:r>
              <w:rPr>
                <w:rStyle w:val="CharStyle31"/>
              </w:rPr>
              <w:t>samostatně stojící přístroj, vyrobený z vysoce jakostní chromniklové oceli s možností zavěšení na zeď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9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1"/>
              </w:rPr>
              <w:t>ANO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31"/>
              </w:rPr>
              <w:t>svařovaná nerezová mycí komora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9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1"/>
              </w:rPr>
              <w:t>ANO</w:t>
            </w:r>
          </w:p>
        </w:tc>
      </w:tr>
      <w:tr>
        <w:trPr>
          <w:trHeight w:val="6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3" w:lineRule="exact"/>
              <w:ind w:left="0" w:right="0" w:firstLine="0"/>
            </w:pPr>
            <w:r>
              <w:rPr>
                <w:rStyle w:val="CharStyle31"/>
              </w:rPr>
              <w:t>displej s českou informací o fázi cyklu a signalizací poruch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9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1"/>
              </w:rPr>
              <w:t>ANO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3" w:lineRule="exact"/>
              <w:ind w:left="0" w:right="0" w:firstLine="0"/>
            </w:pPr>
            <w:r>
              <w:rPr>
                <w:rStyle w:val="CharStyle31"/>
              </w:rPr>
              <w:t>kapacita mytí min. 3 močové láhve nebo min. 1 močová láhev a 1 podložní mísa s poklicí nebo víkem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9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1"/>
              </w:rPr>
              <w:t>ANO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31"/>
              </w:rPr>
              <w:t>vlastní vyvíječ páry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9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1"/>
              </w:rPr>
              <w:t>ANO</w:t>
            </w: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31"/>
              </w:rPr>
              <w:t>možnost nastavení parametrů AO = 60, 600, 3000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9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160" w:lineRule="exact"/>
              <w:ind w:left="0" w:right="0" w:firstLine="0"/>
            </w:pPr>
            <w:r>
              <w:rPr>
                <w:rStyle w:val="CharStyle31"/>
              </w:rPr>
              <w:t>ANO,</w:t>
            </w:r>
          </w:p>
          <w:p>
            <w:pPr>
              <w:pStyle w:val="Style3"/>
              <w:framePr w:w="89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160" w:lineRule="exact"/>
              <w:ind w:left="0" w:right="0" w:firstLine="0"/>
            </w:pPr>
            <w:r>
              <w:rPr>
                <w:rStyle w:val="CharStyle31"/>
              </w:rPr>
              <w:t>základní nastavení A0 = 600</w:t>
            </w: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3" w:lineRule="exact"/>
              <w:ind w:left="0" w:right="0" w:firstLine="0"/>
            </w:pPr>
            <w:r>
              <w:rPr>
                <w:rStyle w:val="CharStyle31"/>
              </w:rPr>
              <w:t>čerpadlo pro tlakové mytí pomocí rotačních ramen a trysek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9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1"/>
              </w:rPr>
              <w:t>ANO</w:t>
            </w: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8" w:lineRule="exact"/>
              <w:ind w:left="0" w:right="0" w:firstLine="0"/>
            </w:pPr>
            <w:r>
              <w:rPr>
                <w:rStyle w:val="CharStyle31"/>
              </w:rPr>
              <w:t>dveřní konstrukce pro izolaci mycí komory od vnějšího prostředí bez použití těsnění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9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1"/>
              </w:rPr>
              <w:t>ANO</w:t>
            </w: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31"/>
              </w:rPr>
              <w:t>hlučnost do 55dB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8" w:lineRule="exact"/>
              <w:ind w:left="0" w:right="0" w:firstLine="0"/>
            </w:pPr>
            <w:r>
              <w:rPr>
                <w:rStyle w:val="CharStyle31"/>
              </w:rPr>
              <w:t>ANO, 45,3 dB</w:t>
            </w: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31"/>
              </w:rPr>
              <w:t>celkový příkon max. 3,0 kW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9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1"/>
              </w:rPr>
              <w:t>ANO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31"/>
              </w:rPr>
              <w:t>spotřeba elektrické energie pro 1 mytí max. 0,280 kWh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3" w:lineRule="exact"/>
              <w:ind w:left="0" w:right="0" w:firstLine="0"/>
            </w:pPr>
            <w:r>
              <w:rPr>
                <w:rStyle w:val="CharStyle31"/>
              </w:rPr>
              <w:t>ANO, 0,25 kWh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9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31"/>
              </w:rPr>
              <w:t>standardní síťové napájení 230 V při 50 Hz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9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1"/>
              </w:rPr>
              <w:t>ANO</w:t>
            </w:r>
          </w:p>
        </w:tc>
      </w:tr>
    </w:tbl>
    <w:p>
      <w:pPr>
        <w:framePr w:w="89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8"/>
        <w:widowControl w:val="0"/>
        <w:keepNext/>
        <w:keepLines/>
        <w:shd w:val="clear" w:color="auto" w:fill="auto"/>
        <w:bidi w:val="0"/>
        <w:jc w:val="left"/>
        <w:spacing w:before="486" w:after="208" w:line="190" w:lineRule="exact"/>
        <w:ind w:left="16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Poznámka:</w:t>
      </w:r>
      <w:bookmarkEnd w:id="1"/>
    </w:p>
    <w:p>
      <w:pPr>
        <w:pStyle w:val="Style28"/>
        <w:widowControl w:val="0"/>
        <w:keepNext/>
        <w:keepLines/>
        <w:shd w:val="clear" w:color="auto" w:fill="auto"/>
        <w:bidi w:val="0"/>
        <w:jc w:val="left"/>
        <w:spacing w:before="0" w:after="0" w:line="190" w:lineRule="exact"/>
        <w:ind w:left="160" w:right="0" w:firstLine="0"/>
        <w:sectPr>
          <w:footnotePr>
            <w:pos w:val="pageBottom"/>
            <w:numFmt w:val="decimal"/>
            <w:numRestart w:val="continuous"/>
          </w:footnotePr>
          <w:pgSz w:w="12178" w:h="17195"/>
          <w:pgMar w:top="1941" w:left="1748" w:right="1424" w:bottom="2793" w:header="0" w:footer="3" w:gutter="0"/>
          <w:rtlGutter w:val="0"/>
          <w:cols w:space="720"/>
          <w:noEndnote/>
          <w:docGrid w:linePitch="360"/>
        </w:sectPr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Vyplněnou tabulku dodavatel vloží do své nabídky.</w:t>
      </w:r>
      <w:bookmarkEnd w:id="2"/>
    </w:p>
    <w:p>
      <w:pPr>
        <w:widowControl w:val="0"/>
        <w:spacing w:line="360" w:lineRule="exact"/>
      </w:pPr>
      <w:r>
        <w:pict>
          <v:shape id="_x0000_s1028" type="#_x0000_t202" style="position:absolute;margin-left:35.05pt;margin-top:0;width:218.15pt;height:19.7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Hygiena bez kompromisů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5.e-002pt;margin-top:54.95pt;width:527.05pt;height:672.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91" w:lineRule="exact"/>
      </w:pPr>
    </w:p>
    <w:p>
      <w:pPr>
        <w:widowControl w:val="0"/>
        <w:rPr>
          <w:sz w:val="2"/>
          <w:szCs w:val="2"/>
        </w:rPr>
        <w:sectPr>
          <w:pgSz w:w="12178" w:h="17195"/>
          <w:pgMar w:top="2051" w:left="401" w:right="1236" w:bottom="554" w:header="0" w:footer="3" w:gutter="0"/>
          <w:rtlGutter w:val="0"/>
          <w:cols w:space="720"/>
          <w:noEndnote/>
          <w:docGrid w:linePitch="360"/>
        </w:sectPr>
      </w:pPr>
    </w:p>
    <w:p>
      <w:pPr>
        <w:framePr w:w="10349" w:h="14784" w:hSpace="230" w:wrap="notBeside" w:vAnchor="text" w:hAnchor="text" w:x="692" w:y="1"/>
        <w:widowControl w:val="0"/>
        <w:rPr>
          <w:sz w:val="2"/>
          <w:szCs w:val="2"/>
        </w:rPr>
      </w:pPr>
      <w:r>
        <w:pict>
          <v:shape id="_x0000_s1030" type="#_x0000_t75" style="width:517pt;height:739pt;">
            <v:imagedata r:id="rId7" r:href="rId8"/>
          </v:shape>
        </w:pict>
      </w:r>
    </w:p>
    <w:p>
      <w:pPr>
        <w:pStyle w:val="Style34"/>
        <w:framePr w:w="2688" w:h="1225" w:hSpace="230" w:wrap="notBeside" w:vAnchor="text" w:hAnchor="text" w:x="231" w:y="696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N") Krátký program</w:t>
      </w:r>
    </w:p>
    <w:p>
      <w:pPr>
        <w:pStyle w:val="Style36"/>
        <w:framePr w:w="2688" w:h="1225" w:hSpace="230" w:wrap="notBeside" w:vAnchor="text" w:hAnchor="text" w:x="231" w:y="6961"/>
        <w:widowControl w:val="0"/>
        <w:keepNext w:val="0"/>
        <w:keepLines w:val="0"/>
        <w:shd w:val="clear" w:color="auto" w:fill="auto"/>
        <w:bidi w:val="0"/>
        <w:spacing w:before="0" w:after="0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čištění a desinfekci močovích lahvi, mís a nádob do WC křesel znečištěných pouze tekutým obsahem</w:t>
      </w:r>
    </w:p>
    <w:p>
      <w:pPr>
        <w:pStyle w:val="Style34"/>
        <w:framePr w:w="2275" w:h="1157" w:hSpace="230" w:wrap="notBeside" w:vAnchor="text" w:hAnchor="text" w:x="634" w:y="861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Normální program</w:t>
      </w:r>
    </w:p>
    <w:p>
      <w:pPr>
        <w:pStyle w:val="Style36"/>
        <w:framePr w:w="2275" w:h="1157" w:hSpace="230" w:wrap="notBeside" w:vAnchor="text" w:hAnchor="text" w:x="634" w:y="861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čištění a desinfekci normálně znečištěných mís a nádob do WC křeselSteck- becken/Nachtstuhleimer</w:t>
      </w:r>
    </w:p>
    <w:p>
      <w:pPr>
        <w:pStyle w:val="Style36"/>
        <w:framePr w:w="5203" w:h="733" w:hSpace="230" w:wrap="notBeside" w:vAnchor="text" w:hAnchor="text" w:x="558" w:y="10160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rStyle w:val="CharStyle38"/>
        </w:rPr>
        <w:t xml:space="preserve">Pozorl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Pro prevenci vzniku vodního kamene je nutné používal odpovídající změkčovadlo vody. Nejlepšim řešením je používat orginár změkčovadfo Stekuron.</w:t>
      </w:r>
    </w:p>
    <w:p>
      <w:pPr>
        <w:pStyle w:val="Style34"/>
        <w:framePr w:w="2342" w:h="1098" w:hSpace="230" w:wrap="notBeside" w:vAnchor="text" w:hAnchor="text" w:x="538" w:y="11394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Ekonomický provoz</w:t>
      </w:r>
    </w:p>
    <w:p>
      <w:pPr>
        <w:pStyle w:val="Style36"/>
        <w:framePr w:w="2342" w:h="1098" w:hSpace="230" w:wrap="notBeside" w:vAnchor="text" w:hAnchor="text" w:x="538" w:y="11394"/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Nízké náklady na preventivní údržbu, opravy a náhradní díly. Robustní a trvanlivý výrobek.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178" w:h="17195"/>
          <w:pgMar w:top="1792" w:left="931" w:right="437" w:bottom="53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031" type="#_x0000_t202" style="position:absolute;margin-left:457.pt;margin-top:93.35pt;width:11.25pt;height:15.35pt;z-index:-125829374;mso-wrap-distance-left:7.55pt;mso-wrap-distance-right:5.pt;mso-wrap-distance-bottom:20.9pt;mso-position-horizontal-relative:margin" filled="f" stroked="f">
            <v:textbox style="layout-flow:vertical;mso-layout-flow-alt:bottom-to-top" inset="0,0,0,0">
              <w:txbxContent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41"/>
                    </w:rPr>
                    <w:t>I.W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2" type="#_x0000_t75" style="position:absolute;margin-left:267.85pt;margin-top:23.05pt;width:205.9pt;height:209.75pt;z-index:-125829373;mso-wrap-distance-left:7.55pt;mso-wrap-distance-right:5.pt;mso-wrap-distance-bottom:20.9pt;mso-position-horizontal-relative:margin">
            <v:imagedata r:id="rId9" r:href="rId10"/>
            <w10:wrap type="square" side="left" anchorx="margin"/>
          </v:shape>
        </w:pict>
      </w:r>
    </w:p>
    <w:p>
      <w:pPr>
        <w:pStyle w:val="Style4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color w:val="000000"/>
          <w:position w:val="0"/>
        </w:rPr>
        <w:t xml:space="preserve">eu TOMAT </w:t>
      </w:r>
      <w:r>
        <w:rPr>
          <w:rStyle w:val="CharStyle44"/>
          <w:b w:val="0"/>
          <w:bCs w:val="0"/>
        </w:rPr>
        <w:t>bastc</w:t>
      </w:r>
      <w:r>
        <w:rPr>
          <w:lang w:val="cs-CZ" w:eastAsia="cs-CZ" w:bidi="cs-CZ"/>
          <w:w w:val="100"/>
          <w:color w:val="000000"/>
          <w:position w:val="0"/>
        </w:rPr>
        <w:t xml:space="preserve"> byl testován na základě následujících norám:</w:t>
      </w:r>
    </w:p>
    <w:p>
      <w:pPr>
        <w:pStyle w:val="Style45"/>
        <w:numPr>
          <w:ilvl w:val="0"/>
          <w:numId w:val="1"/>
        </w:numPr>
        <w:tabs>
          <w:tab w:leader="none" w:pos="20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DIN EN ISO 9001.-20(58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. DIN EN (§013485 : 2812 +AC: 2012</w:t>
      </w:r>
    </w:p>
    <w:p>
      <w:pPr>
        <w:pStyle w:val="Style45"/>
        <w:numPr>
          <w:ilvl w:val="0"/>
          <w:numId w:val="1"/>
        </w:numPr>
        <w:tabs>
          <w:tab w:leader="none" w:pos="21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Směrnice pra lékařské zařízeni zvi. 93/42ÍEHS, Příloha II</w:t>
      </w:r>
    </w:p>
    <w:p>
      <w:pPr>
        <w:pStyle w:val="Style45"/>
        <w:numPr>
          <w:ilvl w:val="0"/>
          <w:numId w:val="1"/>
        </w:numPr>
        <w:tabs>
          <w:tab w:leader="none" w:pos="21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DWENÍSO15883, Čáá1a3</w:t>
      </w:r>
    </w:p>
    <w:p>
      <w:pPr>
        <w:pStyle w:val="Style45"/>
        <w:numPr>
          <w:ilvl w:val="0"/>
          <w:numId w:val="1"/>
        </w:numPr>
        <w:tabs>
          <w:tab w:leader="none" w:pos="21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SyStémQvěděleBÍp0dteDINEN1717</w:t>
      </w:r>
    </w:p>
    <w:p>
      <w:pPr>
        <w:pStyle w:val="Style45"/>
        <w:numPr>
          <w:ilvl w:val="0"/>
          <w:numId w:val="1"/>
        </w:numPr>
        <w:tabs>
          <w:tab w:leader="none" w:pos="211" w:val="left"/>
        </w:tabs>
        <w:widowControl w:val="0"/>
        <w:keepNext w:val="0"/>
        <w:keepLines w:val="0"/>
        <w:shd w:val="clear" w:color="auto" w:fill="auto"/>
        <w:bidi w:val="0"/>
        <w:spacing w:before="0" w:after="205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Hygienické certifikáty na základě DIN EN IS015883</w:t>
      </w:r>
    </w:p>
    <w:p>
      <w:pPr>
        <w:pStyle w:val="Style28"/>
        <w:widowControl w:val="0"/>
        <w:keepNext/>
        <w:keepLines/>
        <w:shd w:val="clear" w:color="auto" w:fill="auto"/>
        <w:bidi w:val="0"/>
        <w:jc w:val="both"/>
        <w:spacing w:before="0" w:after="0" w:line="190" w:lineRule="exact"/>
        <w:ind w:left="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Ausstattungsmerkmaie:</w:t>
      </w:r>
      <w:bookmarkEnd w:id="3"/>
    </w:p>
    <w:p>
      <w:pPr>
        <w:pStyle w:val="Style45"/>
        <w:widowControl w:val="0"/>
        <w:keepNext w:val="0"/>
        <w:keepLines w:val="0"/>
        <w:shd w:val="clear" w:color="auto" w:fill="auto"/>
        <w:bidi w:val="0"/>
        <w:jc w:val="left"/>
        <w:spacing w:before="0" w:after="0" w:line="192" w:lineRule="exact"/>
        <w:ind w:left="16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» </w:t>
      </w:r>
      <w:r>
        <w:rPr>
          <w:rStyle w:val="CharStyle47"/>
        </w:rPr>
        <w:t xml:space="preserve">Ergonomický design </w:t>
      </w:r>
      <w:r>
        <w:rPr>
          <w:lang w:val="cs-CZ" w:eastAsia="cs-CZ" w:bidi="cs-CZ"/>
          <w:w w:val="100"/>
          <w:spacing w:val="0"/>
          <w:color w:val="000000"/>
          <w:position w:val="0"/>
        </w:rPr>
        <w:t>-Umístění pracovního prostora a ovládacích prvků a pňrozené výšce pro obsluhu.</w:t>
      </w:r>
    </w:p>
    <w:p>
      <w:pPr>
        <w:pStyle w:val="Style48"/>
        <w:numPr>
          <w:ilvl w:val="0"/>
          <w:numId w:val="1"/>
        </w:numPr>
        <w:tabs>
          <w:tab w:leader="none" w:pos="21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color w:val="000000"/>
          <w:position w:val="0"/>
        </w:rPr>
        <w:t xml:space="preserve">Automatická pomoc při otvíraní a </w:t>
      </w:r>
      <w:r>
        <w:rPr>
          <w:rStyle w:val="CharStyle50"/>
          <w:b w:val="0"/>
          <w:bCs w:val="0"/>
        </w:rPr>
        <w:t xml:space="preserve">zav </w:t>
      </w:r>
      <w:r>
        <w:rPr>
          <w:lang w:val="cs-CZ" w:eastAsia="cs-CZ" w:bidi="cs-CZ"/>
          <w:w w:val="100"/>
          <w:color w:val="000000"/>
          <w:position w:val="0"/>
        </w:rPr>
        <w:t>íraní dveří.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16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« </w:t>
      </w:r>
      <w:r>
        <w:rPr>
          <w:rStyle w:val="CharStyle47"/>
        </w:rPr>
        <w:t xml:space="preserve">Přehledný displej </w:t>
      </w:r>
      <w:r>
        <w:rPr>
          <w:lang w:val="cs-CZ" w:eastAsia="cs-CZ" w:bidi="cs-CZ"/>
          <w:w w:val="100"/>
          <w:spacing w:val="0"/>
          <w:color w:val="000000"/>
          <w:position w:val="0"/>
        </w:rPr>
        <w:t>- Provozní texty na displeji ukazují stav program a přístroje. Chybové správy a servisní intervaly se ukazuj v textu.</w:t>
      </w:r>
    </w:p>
    <w:p>
      <w:pPr>
        <w:pStyle w:val="Style45"/>
        <w:numPr>
          <w:ilvl w:val="0"/>
          <w:numId w:val="1"/>
        </w:numPr>
        <w:tabs>
          <w:tab w:leader="none" w:pos="21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160" w:right="0" w:hanging="160"/>
      </w:pPr>
      <w:r>
        <w:rPr>
          <w:rStyle w:val="CharStyle47"/>
        </w:rPr>
        <w:t xml:space="preserve">Hodnota AO </w:t>
      </w:r>
      <w:r>
        <w:rPr>
          <w:lang w:val="cs-CZ" w:eastAsia="cs-CZ" w:bidi="cs-CZ"/>
          <w:w w:val="100"/>
          <w:spacing w:val="0"/>
          <w:color w:val="000000"/>
          <w:position w:val="0"/>
        </w:rPr>
        <w:t>- Individuálně nastavitelná podle požadavků. Hodnotu A0 je možno nastav# až do hodnoty 600. Tovární nastavení je AO 600</w:t>
      </w:r>
    </w:p>
    <w:p>
      <w:pPr>
        <w:pStyle w:val="Style45"/>
        <w:tabs>
          <w:tab w:leader="none" w:pos="169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440" w:right="0" w:hanging="44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« </w:t>
      </w:r>
      <w:r>
        <w:rPr>
          <w:rStyle w:val="CharStyle47"/>
        </w:rPr>
        <w:t xml:space="preserve">Programy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- Všechny program a hodnotou A0 Obsahují termickou desínfekci. </w:t>
      </w:r>
      <w:r>
        <w:rPr>
          <w:rStyle w:val="CharStyle47"/>
        </w:rPr>
        <w:t>Krátký program: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Tfi močové lahve (snížená spotřeba vody).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760" w:right="0"/>
      </w:pPr>
      <w:r>
        <w:rPr>
          <w:rStyle w:val="CharStyle47"/>
        </w:rPr>
        <w:t xml:space="preserve">Normální program: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Podložní mísa nebo nádoba do WC křesla+jedna láhev na moč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1760" w:right="0"/>
      </w:pPr>
      <w:r>
        <w:rPr>
          <w:rStyle w:val="CharStyle47"/>
        </w:rPr>
        <w:t xml:space="preserve">Intensivní program: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Pro silně znečištěné nádoby.</w:t>
      </w:r>
    </w:p>
    <w:p>
      <w:pPr>
        <w:pStyle w:val="Style45"/>
        <w:numPr>
          <w:ilvl w:val="0"/>
          <w:numId w:val="1"/>
        </w:numPr>
        <w:tabs>
          <w:tab w:leader="none" w:pos="21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160" w:right="0" w:hanging="160"/>
      </w:pPr>
      <w:r>
        <w:rPr>
          <w:rStyle w:val="CharStyle47"/>
        </w:rPr>
        <w:t xml:space="preserve">Tepelné těsnění dvěn </w:t>
      </w:r>
      <w:r>
        <w:rPr>
          <w:lang w:val="cs-CZ" w:eastAsia="cs-CZ" w:bidi="cs-CZ"/>
          <w:w w:val="100"/>
          <w:spacing w:val="0"/>
          <w:color w:val="000000"/>
          <w:position w:val="0"/>
        </w:rPr>
        <w:t>- Nový systém iěsněnícího profile na 3 stranách dveří. Pátá tato naunSíi z komory během desinfekční feze.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160" w:right="0" w:hanging="160"/>
      </w:pPr>
      <w:r>
        <w:rPr>
          <w:rStyle w:val="CharStyle47"/>
        </w:rPr>
        <w:t xml:space="preserve">« Výkonné čištění </w:t>
      </w:r>
      <w:r>
        <w:rPr>
          <w:lang w:val="cs-CZ" w:eastAsia="cs-CZ" w:bidi="cs-CZ"/>
          <w:w w:val="100"/>
          <w:spacing w:val="0"/>
          <w:color w:val="000000"/>
          <w:position w:val="0"/>
        </w:rPr>
        <w:t>-PomododsfiedŘěhoěerpadbznerezDvéooelsMSÍíým výkonem-až3,5bar Minimální spotřeba energie, tichý provoz.</w:t>
      </w:r>
    </w:p>
    <w:p>
      <w:pPr>
        <w:pStyle w:val="Style45"/>
        <w:numPr>
          <w:ilvl w:val="0"/>
          <w:numId w:val="1"/>
        </w:numPr>
        <w:tabs>
          <w:tab w:leader="none" w:pos="21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160" w:right="0" w:hanging="160"/>
      </w:pPr>
      <w:r>
        <w:rPr>
          <w:rStyle w:val="CharStyle47"/>
        </w:rPr>
        <w:t xml:space="preserve">Mycí systém </w:t>
      </w:r>
      <w:r>
        <w:rPr>
          <w:lang w:val="cs-CZ" w:eastAsia="cs-CZ" w:bidi="cs-CZ"/>
          <w:w w:val="100"/>
          <w:spacing w:val="0"/>
          <w:color w:val="000000"/>
          <w:position w:val="0"/>
        </w:rPr>
        <w:t>- pomocí planetového mycího ramene s pěti tryskami a dalších pěti fixních hýsek.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0"/>
      </w:pPr>
      <w:r>
        <w:rPr>
          <w:rStyle w:val="CharStyle51"/>
        </w:rPr>
        <w:t xml:space="preserve">» Parní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systém-vyroben kompletně z nerez oceli.</w:t>
      </w:r>
    </w:p>
    <w:p>
      <w:pPr>
        <w:pStyle w:val="Style45"/>
        <w:numPr>
          <w:ilvl w:val="0"/>
          <w:numId w:val="1"/>
        </w:numPr>
        <w:tabs>
          <w:tab w:leader="none" w:pos="21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87" w:lineRule="exact"/>
        <w:ind w:left="160" w:right="0" w:hanging="160"/>
      </w:pPr>
      <w:r>
        <w:rPr>
          <w:rStyle w:val="CharStyle47"/>
        </w:rPr>
        <w:t xml:space="preserve">Chlazení -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Voda pro závěrečné zchlazení je desinfikována UV zářením aby nedošlo k druhotné kontaminaci, uber Edelstahlwelirohr.</w:t>
      </w:r>
    </w:p>
    <w:p>
      <w:pPr>
        <w:pStyle w:val="Style45"/>
        <w:numPr>
          <w:ilvl w:val="0"/>
          <w:numId w:val="1"/>
        </w:numPr>
        <w:tabs>
          <w:tab w:leader="none" w:pos="21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160" w:right="0" w:hanging="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Bzpečnost- 230 Voltů je pouze na čerpadle a vyvýječi páry, ostatní je provedeno pomocí bezpečného napětí 24 Voltů.</w:t>
      </w:r>
    </w:p>
    <w:p>
      <w:pPr>
        <w:pStyle w:val="Style45"/>
        <w:numPr>
          <w:ilvl w:val="0"/>
          <w:numId w:val="1"/>
        </w:numPr>
        <w:tabs>
          <w:tab w:leader="none" w:pos="21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160" w:right="0" w:hanging="160"/>
      </w:pPr>
      <w:r>
        <w:rPr>
          <w:rStyle w:val="CharStyle47"/>
        </w:rPr>
        <w:t xml:space="preserve">Bezpečnostní uzamykání </w:t>
      </w:r>
      <w:r>
        <w:rPr>
          <w:lang w:val="cs-CZ" w:eastAsia="cs-CZ" w:bidi="cs-CZ"/>
          <w:w w:val="100"/>
          <w:spacing w:val="0"/>
          <w:color w:val="000000"/>
          <w:position w:val="0"/>
        </w:rPr>
        <w:t>-mycí komora je v proběhu cyklu zamčena, v případě výpadku napájení v průběhu desinfskce, zůstane komora uzamčena dokud nedojde k poklesu teploty na bezpečnou úroveň.</w:t>
      </w:r>
    </w:p>
    <w:p>
      <w:pPr>
        <w:pStyle w:val="Style5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br w:type="column"/>
      </w:r>
      <w:r>
        <w:rPr>
          <w:lang w:val="cs-CZ" w:eastAsia="cs-CZ" w:bidi="cs-CZ"/>
          <w:w w:val="100"/>
          <w:spacing w:val="0"/>
          <w:color w:val="000000"/>
          <w:position w:val="0"/>
        </w:rPr>
        <w:t>Technická data:</w:t>
      </w:r>
    </w:p>
    <w:p>
      <w:pPr>
        <w:framePr w:h="1800" w:wrap="notBeside" w:vAnchor="text" w:hAnchor="text" w:xAlign="right" w:y="1"/>
        <w:widowControl w:val="0"/>
        <w:jc w:val="right"/>
        <w:rPr>
          <w:sz w:val="2"/>
          <w:szCs w:val="2"/>
        </w:rPr>
      </w:pPr>
      <w:r>
        <w:pict>
          <v:shape id="_x0000_s1033" type="#_x0000_t75" style="width:155pt;height:90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45"/>
        <w:tabs>
          <w:tab w:leader="none" w:pos="1314" w:val="left"/>
        </w:tabs>
        <w:widowControl w:val="0"/>
        <w:keepNext w:val="0"/>
        <w:keepLines w:val="0"/>
        <w:shd w:val="clear" w:color="auto" w:fill="auto"/>
        <w:bidi w:val="0"/>
        <w:spacing w:before="195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Rozměry:</w:t>
        <w:tab/>
        <w:t>Šířka 496 mm, Houbía500 mm, Výška 1305 mm</w:t>
      </w:r>
    </w:p>
    <w:p>
      <w:pPr>
        <w:pStyle w:val="Style45"/>
        <w:tabs>
          <w:tab w:leader="none" w:pos="1314" w:val="left"/>
        </w:tabs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Přívod vody:</w:t>
        <w:tab/>
        <w:t>Studená voda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1420" w:right="7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Teplá voda 45-70“C DN 15100-500 kPa</w:t>
      </w:r>
    </w:p>
    <w:p>
      <w:pPr>
        <w:pStyle w:val="Style5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20" w:right="0" w:firstLine="0"/>
      </w:pPr>
      <w:r>
        <w:rPr>
          <w:lang w:val="cs-CZ" w:eastAsia="cs-CZ" w:bidi="cs-CZ"/>
          <w:w w:val="100"/>
          <w:color w:val="000000"/>
          <w:position w:val="0"/>
        </w:rPr>
        <w:t>Minimálně 12 t/min.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jc w:val="center"/>
        <w:spacing w:before="0" w:after="155" w:line="130" w:lineRule="exact"/>
        <w:ind w:left="80" w:right="0" w:firstLine="0"/>
      </w:pPr>
      <w:r>
        <w:rPr>
          <w:rStyle w:val="CharStyle56"/>
        </w:rPr>
        <w:t>%"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ventily</w:t>
      </w:r>
    </w:p>
    <w:p>
      <w:pPr>
        <w:pStyle w:val="Style45"/>
        <w:tabs>
          <w:tab w:leader="none" w:pos="1314" w:val="left"/>
        </w:tabs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Odpad:</w:t>
        <w:tab/>
        <w:t>DN 100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Elektrické připojení: 230V,1NPE,50-60 Hz.3,0kW</w:t>
      </w:r>
    </w:p>
    <w:p>
      <w:pPr>
        <w:pStyle w:val="Style45"/>
        <w:tabs>
          <w:tab w:leader="none" w:pos="1314" w:val="left"/>
        </w:tabs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0"/>
        <w:sectPr>
          <w:pgSz w:w="12178" w:h="17195"/>
          <w:pgMar w:top="3481" w:left="1327" w:right="1452" w:bottom="3481" w:header="0" w:footer="3" w:gutter="0"/>
          <w:rtlGutter w:val="0"/>
          <w:cols w:num="2" w:space="720" w:equalWidth="0">
            <w:col w:w="4733" w:space="542"/>
            <w:col w:w="4123"/>
          </w:cols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Hlučnost:</w:t>
        <w:tab/>
        <w:t>45,3 dB (A)</w:t>
      </w:r>
    </w:p>
    <w:p>
      <w:pPr>
        <w:framePr w:h="16858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34" type="#_x0000_t75" style="width:597pt;height:843pt;">
            <v:imagedata r:id="rId13" r:href="rId14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178" w:h="17195"/>
          <w:pgMar w:top="128" w:left="120" w:right="120" w:bottom="128" w:header="0" w:footer="3" w:gutter="0"/>
          <w:rtlGutter w:val="0"/>
          <w:cols w:space="720"/>
          <w:noEndnote/>
          <w:docGrid w:linePitch="360"/>
        </w:sectPr>
      </w:pPr>
    </w:p>
    <w:p>
      <w:pPr>
        <w:pStyle w:val="Style57"/>
        <w:widowControl w:val="0"/>
        <w:keepNext/>
        <w:keepLines/>
        <w:shd w:val="clear" w:color="auto" w:fill="auto"/>
        <w:bidi w:val="0"/>
        <w:spacing w:before="0" w:after="0"/>
        <w:ind w:left="128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Čistící a desinfekční automat</w:t>
        <w:br/>
        <w:t>CSO typ 5.50 EUROMAT BASIC</w:t>
      </w:r>
      <w:bookmarkEnd w:id="4"/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left"/>
        <w:spacing w:before="0" w:after="393"/>
        <w:ind w:left="1280" w:right="61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 čištění a desinfekci podložních mís, urinových lahví, nádob do WC křesel, emitních misek apod.</w:t>
      </w: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43" w:line="300" w:lineRule="exact"/>
        <w:ind w:left="128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Technická data:</w:t>
      </w:r>
      <w:bookmarkEnd w:id="5"/>
    </w:p>
    <w:p>
      <w:pPr>
        <w:pStyle w:val="Style61"/>
        <w:widowControl w:val="0"/>
        <w:keepNext/>
        <w:keepLines/>
        <w:shd w:val="clear" w:color="auto" w:fill="auto"/>
        <w:bidi w:val="0"/>
        <w:jc w:val="left"/>
        <w:spacing w:before="0" w:after="0"/>
        <w:ind w:left="1280" w:right="0" w:firstLine="0"/>
      </w:pPr>
      <w:bookmarkStart w:id="6" w:name="bookmark6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Rozměry:</w:t>
      </w:r>
      <w:bookmarkEnd w:id="6"/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left"/>
        <w:spacing w:before="0" w:after="317" w:line="562" w:lineRule="exact"/>
        <w:ind w:left="1280" w:right="6100" w:firstLine="0"/>
      </w:pPr>
      <w:r>
        <w:pict>
          <v:shape id="_x0000_s1035" type="#_x0000_t75" style="position:absolute;margin-left:329.05pt;margin-top:37.45pt;width:204.95pt;height:209.3pt;z-index:-125829372;mso-wrap-distance-left:92.9pt;mso-wrap-distance-top:162.pt;mso-wrap-distance-right:5.pt;mso-wrap-distance-bottom:20.65pt;mso-position-horizontal-relative:margin" wrapcoords="0 0 21600 0 21600 21600 0 21600 0 0">
            <v:imagedata r:id="rId15" r:href="rId16"/>
            <w10:wrap type="square" side="lef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Šířka 496 mm Hloubka 500 mm Výška 1305 mm</w:t>
      </w:r>
    </w:p>
    <w:p>
      <w:pPr>
        <w:pStyle w:val="Style61"/>
        <w:widowControl w:val="0"/>
        <w:keepNext/>
        <w:keepLines/>
        <w:shd w:val="clear" w:color="auto" w:fill="auto"/>
        <w:bidi w:val="0"/>
        <w:jc w:val="left"/>
        <w:spacing w:before="0" w:after="33" w:line="240" w:lineRule="exact"/>
        <w:ind w:left="1280" w:right="0" w:firstLine="0"/>
      </w:pPr>
      <w:bookmarkStart w:id="7" w:name="bookmark7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Přívod vody:</w:t>
      </w:r>
      <w:bookmarkEnd w:id="7"/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2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Studená voda</w:t>
      </w:r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left"/>
        <w:spacing w:before="0" w:after="0" w:line="408" w:lineRule="exact"/>
        <w:ind w:left="12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Teplá voda 45-70°C DN</w:t>
      </w:r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left"/>
        <w:spacing w:before="0" w:after="194" w:line="408" w:lineRule="exact"/>
        <w:ind w:left="2860" w:right="72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15 100-500 kPa Min 12 l/min </w:t>
      </w:r>
      <w:r>
        <w:rPr>
          <w:rStyle w:val="CharStyle63"/>
          <w:vertAlign w:val="superscript"/>
        </w:rPr>
        <w:t>3</w:t>
      </w:r>
      <w:r>
        <w:rPr>
          <w:rStyle w:val="CharStyle63"/>
        </w:rPr>
        <w:t>A"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ventily</w:t>
      </w:r>
    </w:p>
    <w:p>
      <w:pPr>
        <w:pStyle w:val="Style26"/>
        <w:tabs>
          <w:tab w:leader="none" w:pos="2895" w:val="left"/>
        </w:tabs>
        <w:widowControl w:val="0"/>
        <w:keepNext w:val="0"/>
        <w:keepLines w:val="0"/>
        <w:shd w:val="clear" w:color="auto" w:fill="auto"/>
        <w:bidi w:val="0"/>
        <w:spacing w:before="0" w:after="252" w:line="240" w:lineRule="exact"/>
        <w:ind w:left="128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Odpad:</w:t>
        <w:tab/>
      </w:r>
      <w:r>
        <w:rPr>
          <w:rStyle w:val="CharStyle64"/>
          <w:b w:val="0"/>
          <w:bCs w:val="0"/>
        </w:rPr>
        <w:t>DN 100</w:t>
      </w:r>
    </w:p>
    <w:p>
      <w:pPr>
        <w:pStyle w:val="Style61"/>
        <w:widowControl w:val="0"/>
        <w:keepNext/>
        <w:keepLines/>
        <w:shd w:val="clear" w:color="auto" w:fill="auto"/>
        <w:bidi w:val="0"/>
        <w:jc w:val="both"/>
        <w:spacing w:before="0" w:after="0" w:line="322" w:lineRule="exact"/>
        <w:ind w:left="1280" w:right="0" w:firstLine="0"/>
      </w:pPr>
      <w:bookmarkStart w:id="8" w:name="bookmark8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Elektrické připojení:</w:t>
      </w:r>
      <w:bookmarkEnd w:id="8"/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860" w:right="0" w:firstLine="0"/>
      </w:pPr>
      <w:r>
        <w:pict>
          <v:shape id="_x0000_s1036" type="#_x0000_t75" style="position:absolute;margin-left:373.7pt;margin-top:3.6pt;width:96.95pt;height:89.3pt;z-index:-125829371;mso-wrap-distance-left:163.7pt;mso-wrap-distance-top:20.65pt;mso-wrap-distance-right:5.pt;mso-position-horizontal-relative:margin" wrapcoords="0 0 21600 0 21600 21600 0 21600 0 0">
            <v:imagedata r:id="rId17" r:href="rId18"/>
            <w10:wrap type="square" side="lef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230 V,</w:t>
      </w:r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8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1N PE,</w:t>
      </w:r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8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50 - 60 Hz.</w:t>
      </w:r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left"/>
        <w:spacing w:before="0" w:after="425" w:line="322" w:lineRule="exact"/>
        <w:ind w:left="28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3,0 kW</w:t>
      </w:r>
    </w:p>
    <w:p>
      <w:pPr>
        <w:pStyle w:val="Style59"/>
        <w:tabs>
          <w:tab w:leader="none" w:pos="28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93" w:line="240" w:lineRule="exact"/>
        <w:ind w:left="1280" w:right="0" w:firstLine="0"/>
      </w:pPr>
      <w:r>
        <w:rPr>
          <w:rStyle w:val="CharStyle65"/>
        </w:rPr>
        <w:t>Hlučnost: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45,3 dB (A)</w:t>
      </w:r>
    </w:p>
    <w:p>
      <w:pPr>
        <w:pStyle w:val="Style61"/>
        <w:widowControl w:val="0"/>
        <w:keepNext/>
        <w:keepLines/>
        <w:shd w:val="clear" w:color="auto" w:fill="auto"/>
        <w:bidi w:val="0"/>
        <w:jc w:val="left"/>
        <w:spacing w:before="0" w:after="0" w:line="326" w:lineRule="exact"/>
        <w:ind w:left="1460" w:right="0" w:firstLine="0"/>
      </w:pPr>
      <w:bookmarkStart w:id="9" w:name="bookmark9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Dodavatel:</w:t>
      </w:r>
      <w:bookmarkEnd w:id="9"/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1460" w:right="6900" w:firstLine="0"/>
        <w:sectPr>
          <w:pgSz w:w="12178" w:h="17195"/>
          <w:pgMar w:top="2417" w:left="120" w:right="120" w:bottom="1380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Ing. Jan Ženatý - CSO Ruskova 761/9 724 00 Ostrava - Stará Bělá Mail: </w:t>
      </w:r>
      <w:r>
        <w:fldChar w:fldCharType="begin"/>
      </w:r>
      <w:r>
        <w:rPr>
          <w:rStyle w:val="CharStyle66"/>
        </w:rPr>
        <w:instrText> HYPERLINK "mailto:ian@zenatv.ora" </w:instrText>
      </w:r>
      <w:r>
        <w:fldChar w:fldCharType="separate"/>
      </w:r>
      <w:r>
        <w:rPr>
          <w:rStyle w:val="Hyperlink"/>
          <w:b/>
          <w:bCs/>
        </w:rPr>
        <w:t>ian@zenatv.ora</w:t>
      </w:r>
      <w:r>
        <w:fldChar w:fldCharType="end"/>
      </w:r>
      <w:r>
        <w:rPr>
          <w:rStyle w:val="CharStyle66"/>
          <w:b/>
          <w:bCs/>
        </w:rPr>
        <w:t xml:space="preserve">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Tel: +420 737 500 300</w:t>
      </w:r>
    </w:p>
    <w:p>
      <w:pPr>
        <w:pStyle w:val="Style67"/>
        <w:widowControl w:val="0"/>
        <w:keepNext/>
        <w:keepLines/>
        <w:shd w:val="clear" w:color="auto" w:fill="auto"/>
        <w:bidi w:val="0"/>
        <w:spacing w:before="0" w:after="443"/>
        <w:ind w:left="4660" w:right="0" w:firstLine="0"/>
      </w:pPr>
      <w:bookmarkStart w:id="10" w:name="bookmark10"/>
      <w:r>
        <w:rPr>
          <w:rStyle w:val="CharStyle69"/>
          <w:lang w:val="de-DE" w:eastAsia="de-DE" w:bidi="de-DE"/>
          <w:b/>
          <w:bCs/>
        </w:rPr>
        <w:t xml:space="preserve">ES </w:t>
      </w:r>
      <w:r>
        <w:rPr>
          <w:rStyle w:val="CharStyle69"/>
          <w:lang w:val="cs-CZ" w:eastAsia="cs-CZ" w:bidi="cs-CZ"/>
          <w:b/>
          <w:bCs/>
        </w:rPr>
        <w:t xml:space="preserve">PROHLÁŠENÍ O SHODĚ </w:t>
      </w:r>
      <w:r>
        <w:rPr>
          <w:rStyle w:val="CharStyle69"/>
          <w:b/>
          <w:bCs/>
        </w:rPr>
        <w:t>EC Declaration of Conformity</w:t>
      </w:r>
      <w:bookmarkEnd w:id="10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80"/>
        <w:ind w:left="1760" w:right="1480" w:firstLine="0"/>
      </w:pPr>
      <w:r>
        <w:pict>
          <v:shape id="_x0000_s1037" type="#_x0000_t75" style="position:absolute;margin-left:421.9pt;margin-top:-55.9pt;width:47.05pt;height:33.6pt;z-index:-125829370;mso-wrap-distance-left:40.3pt;mso-wrap-distance-right:5.pt;mso-position-horizontal-relative:margin" wrapcoords="0 0 21600 0 21600 21600 0 21600 0 0">
            <v:imagedata r:id="rId19" r:href="rId20"/>
            <w10:wrap type="square" side="lef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Podle § 13 odst. 2 zákona č. 22/1997 Sb.. O technických požadavcích na výrobky, ve znění pozdějších předpisu (dále jen zákon) a podle Směrnice Rady 93/42/EHS jejíž požadavky jsou převzaty zákonem 268/2014 Sb., kterým se stanoví technické požadavky na zdravotnické prostředky.</w:t>
      </w:r>
    </w:p>
    <w:p>
      <w:pPr>
        <w:pStyle w:val="Style5"/>
        <w:tabs>
          <w:tab w:leader="none" w:pos="50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760" w:right="0" w:firstLine="0"/>
      </w:pPr>
      <w:r>
        <w:rPr>
          <w:rStyle w:val="CharStyle73"/>
          <w:b w:val="0"/>
          <w:bCs w:val="0"/>
        </w:rPr>
        <w:t>Výrobce: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Ing. Jan Ženatý </w:t>
      </w:r>
      <w:r>
        <w:rPr>
          <w:rStyle w:val="CharStyle73"/>
          <w:b w:val="0"/>
          <w:bCs w:val="0"/>
        </w:rPr>
        <w:t xml:space="preserve">- </w:t>
      </w:r>
      <w:r>
        <w:rPr>
          <w:lang w:val="cs-CZ" w:eastAsia="cs-CZ" w:bidi="cs-CZ"/>
          <w:w w:val="100"/>
          <w:spacing w:val="0"/>
          <w:color w:val="000000"/>
          <w:position w:val="0"/>
        </w:rPr>
        <w:t>CSO</w:t>
      </w:r>
    </w:p>
    <w:p>
      <w:pPr>
        <w:pStyle w:val="Style3"/>
        <w:tabs>
          <w:tab w:leader="none" w:pos="44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7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Adresa sídla</w:t>
        <w:tab/>
        <w:t>Ruskova 761/9, Ostrava - Stará Bělá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04"/>
        <w:ind w:left="45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 12129623 DIČ: CZ5607012059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55" w:line="210" w:lineRule="exact"/>
        <w:ind w:left="17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Tímto prohlašuje, že výrobek</w:t>
      </w:r>
    </w:p>
    <w:p>
      <w:pPr>
        <w:pStyle w:val="Style67"/>
        <w:widowControl w:val="0"/>
        <w:keepNext/>
        <w:keepLines/>
        <w:shd w:val="clear" w:color="auto" w:fill="auto"/>
        <w:bidi w:val="0"/>
        <w:jc w:val="left"/>
        <w:spacing w:before="0" w:after="0" w:line="220" w:lineRule="exact"/>
        <w:ind w:left="2340" w:right="0" w:firstLine="0"/>
      </w:pPr>
      <w:bookmarkStart w:id="11" w:name="bookmark11"/>
      <w:r>
        <w:rPr>
          <w:lang w:val="cs-CZ" w:eastAsia="cs-CZ" w:bidi="cs-CZ"/>
          <w:w w:val="100"/>
          <w:spacing w:val="0"/>
          <w:color w:val="000000"/>
          <w:position w:val="0"/>
        </w:rPr>
        <w:t>Myčka a dezinfektor podložních mís a bažantů CSO typ 5.50 EUROMAT BASIC</w:t>
      </w:r>
      <w:bookmarkEnd w:id="11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57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Typ, druh</w:t>
      </w:r>
    </w:p>
    <w:p>
      <w:pPr>
        <w:pStyle w:val="Style3"/>
        <w:tabs>
          <w:tab w:leader="none" w:pos="38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5" w:lineRule="exact"/>
        <w:ind w:left="17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Materiálové složeni:</w:t>
        <w:tab/>
        <w:t>celonerezová myčka řízená s pomocí mikroprocesoru se záznamem.</w:t>
      </w:r>
    </w:p>
    <w:p>
      <w:pPr>
        <w:pStyle w:val="Style3"/>
        <w:tabs>
          <w:tab w:leader="none" w:pos="31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5" w:lineRule="exact"/>
        <w:ind w:left="17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Účel použití:</w:t>
        <w:tab/>
        <w:t>Mytí podložních mís, bažantů a nádob na jiné lidské výměšky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24" w:line="210" w:lineRule="exact"/>
        <w:ind w:left="17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Klasifikace zdravotnického prostředku: klasifikační třída I nesterilní, bez měřicí funkce (pravidlo I)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760" w:right="14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splňuje základní požadavky zákona 268/2014 Sb., a je za obvyklého použiti pro svůj účel bezpečný, účinný a vhodný pro použití při poskytování zdravotní péče. Výrobce přijal opatření, kterými zabezpečuje shodu tohoto zdravotnického prostředku uváděného na trh s jeho technickou dokumentací a se základními požadavky. Výrobek je připravován podle standardního výrobního postupu a nemá žádné riziko pro životni prostředí. K. prokázání shody byly použity následující technické předpisy, harmonizované české technické normy nebo dokumentace, vyhlášky: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20" w:right="14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Směrnice Rady 93/42/EHS Směrnice Rady 2007/47/HS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268/2014 Sb. (v platném zněni) Zákon o zdravotnických prostředcích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258/2000 Sb. (v platném znění) Zákon o ochraně veřejného zdraví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ČSN EN ISO 14971 12/2009 Aplikace řízeni rizika na zdravotnické prostředky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ČSN EN ISO 15883 - 1 Mycí a dezinfekční zařízení, Všeobecné požadavky, termíny, definice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 zkoušky.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2420" w:right="14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ČSN EN ISO 15883 - 7 Mycí a dezinfekční zařízení - Požadavky a zkoušky mycích a dezinfekčních zařízení pro chemickou dezinfekci neinvazivních, nekritických termolabilních zdravotnických prostředků a vybavení pro zdravotní péči.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0" w:line="245" w:lineRule="exact"/>
        <w:ind w:left="2420" w:right="14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ČSN EN 15223-1 Zdravotnické prostředky Značky pro Štítky, označovaní a informace poskytované se zdravotnickými o prostředky - Část I Obecné požadavky Zkušební protokol fy EG Edelstahl Gmbh, Recklinghausen, Německo, která vyrobila pro firmu Ing. Jan Ženatý - CSO přístroj a provedla na něm zkoušky a posouzení splnění požadavků dle EN ISO 15883.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08" w:line="245" w:lineRule="exact"/>
        <w:ind w:left="1760" w:right="14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posouzení shody výrobku s požadavky zákona stanoveným způsobem bylo použito postupu podle zákona. 268/2014 Sb. v platném znění.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4" w:line="210" w:lineRule="exact"/>
        <w:ind w:left="80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Ing. Jan Ženatý, v.r., majitel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64" w:line="210" w:lineRule="exact"/>
        <w:ind w:left="29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Jméno a příjmení, funkce (statutární zástupce)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jc w:val="left"/>
        <w:spacing w:before="0" w:after="0" w:line="173" w:lineRule="exact"/>
        <w:ind w:left="2420" w:right="0" w:firstLine="0"/>
      </w:pPr>
      <w:r>
        <w:pict>
          <v:shape id="_x0000_s1038" type="#_x0000_t202" style="position:absolute;margin-left:84.25pt;margin-top:-31.2pt;width:93.85pt;height:13.35pt;z-index:-125829369;mso-wrap-distance-left:84.25pt;mso-wrap-distance-top:7.1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4"/>
                    </w:rPr>
                    <w:t>Datum tisku 8.5.2023</w:t>
                  </w: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Ing. Jan Ženatý - CSO</w:t>
      </w:r>
    </w:p>
    <w:p>
      <w:pPr>
        <w:pStyle w:val="Style45"/>
        <w:tabs>
          <w:tab w:leader="none" w:pos="5044" w:val="left"/>
          <w:tab w:leader="none" w:pos="8125" w:val="left"/>
          <w:tab w:leader="none" w:pos="9207" w:val="left"/>
        </w:tabs>
        <w:widowControl w:val="0"/>
        <w:keepNext w:val="0"/>
        <w:keepLines w:val="0"/>
        <w:shd w:val="clear" w:color="auto" w:fill="auto"/>
        <w:bidi w:val="0"/>
        <w:spacing w:before="0" w:after="0" w:line="173" w:lineRule="exact"/>
        <w:ind w:left="2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Blanická 1/170</w:t>
        <w:tab/>
        <w:t>100:12129623</w:t>
        <w:tab/>
        <w:t>Tel.</w:t>
        <w:tab/>
        <w:t>+420 737 500 300</w:t>
      </w:r>
    </w:p>
    <w:p>
      <w:pPr>
        <w:pStyle w:val="Style45"/>
        <w:tabs>
          <w:tab w:leader="none" w:pos="5044" w:val="left"/>
          <w:tab w:leader="none" w:pos="8125" w:val="left"/>
          <w:tab w:leader="none" w:pos="9207" w:val="left"/>
        </w:tabs>
        <w:widowControl w:val="0"/>
        <w:keepNext w:val="0"/>
        <w:keepLines w:val="0"/>
        <w:shd w:val="clear" w:color="auto" w:fill="auto"/>
        <w:bidi w:val="0"/>
        <w:spacing w:before="0" w:after="0" w:line="173" w:lineRule="exact"/>
        <w:ind w:left="2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724 00 Ostrava - Stará-Bělá</w:t>
        <w:tab/>
        <w:t>DIČ: CZ5607012059</w:t>
        <w:tab/>
        <w:t>E-mail</w:t>
        <w:tab/>
      </w:r>
      <w:r>
        <w:fldChar w:fldCharType="begin"/>
      </w:r>
      <w:r>
        <w:rPr>
          <w:color w:val="000000"/>
        </w:rPr>
        <w:instrText> HYPERLINK "mailto:jan@zenaty.org"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jan@zenaty.org</w:t>
      </w:r>
      <w:r>
        <w:fldChar w:fldCharType="end"/>
      </w:r>
    </w:p>
    <w:p>
      <w:pPr>
        <w:pStyle w:val="Style45"/>
        <w:tabs>
          <w:tab w:leader="none" w:pos="5044" w:val="left"/>
          <w:tab w:leader="none" w:pos="9207" w:val="left"/>
        </w:tabs>
        <w:widowControl w:val="0"/>
        <w:keepNext w:val="0"/>
        <w:keepLines w:val="0"/>
        <w:shd w:val="clear" w:color="auto" w:fill="auto"/>
        <w:bidi w:val="0"/>
        <w:spacing w:before="0" w:after="0" w:line="173" w:lineRule="exact"/>
        <w:ind w:left="2420" w:right="0" w:firstLine="0"/>
        <w:sectPr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titlePg/>
          <w:pgSz w:w="12178" w:h="17195"/>
          <w:pgMar w:top="2690" w:left="120" w:right="120" w:bottom="866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Czech Republic</w:t>
        <w:tab/>
        <w:t>Účet: MONETA Bank 184498519/0600</w:t>
        <w:tab/>
      </w:r>
      <w:r>
        <w:fldChar w:fldCharType="begin"/>
      </w:r>
      <w:r>
        <w:rPr>
          <w:color w:val="000000"/>
        </w:rPr>
        <w:instrText> HYPERLINK "http://www.csoostrava.cz"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www.csoostrava.cz</w:t>
      </w:r>
      <w:r>
        <w:fldChar w:fldCharType="end"/>
      </w:r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right"/>
        <w:spacing w:before="0" w:after="586" w:line="220" w:lineRule="exact"/>
        <w:ind w:left="0" w:right="3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£</w:t>
      </w:r>
    </w:p>
    <w:p>
      <w:pPr>
        <w:pStyle w:val="Style78"/>
        <w:widowControl w:val="0"/>
        <w:keepNext/>
        <w:keepLines/>
        <w:shd w:val="clear" w:color="auto" w:fill="auto"/>
        <w:bidi w:val="0"/>
        <w:spacing w:before="0" w:after="0" w:line="380" w:lineRule="exact"/>
        <w:ind w:left="0" w:right="400" w:firstLine="0"/>
      </w:pPr>
      <w:bookmarkStart w:id="12" w:name="bookmark12"/>
      <w:r>
        <w:rPr>
          <w:lang w:val="cs-CZ" w:eastAsia="cs-CZ" w:bidi="cs-CZ"/>
          <w:w w:val="100"/>
          <w:spacing w:val="0"/>
          <w:color w:val="000000"/>
          <w:position w:val="0"/>
        </w:rPr>
        <w:t>Výpis z veřejné části Živnostenského rejstříku</w:t>
      </w:r>
      <w:bookmarkEnd w:id="12"/>
    </w:p>
    <w:tbl>
      <w:tblPr>
        <w:tblOverlap w:val="never"/>
        <w:tblLayout w:type="fixed"/>
        <w:jc w:val="right"/>
      </w:tblPr>
      <w:tblGrid>
        <w:gridCol w:w="1867"/>
        <w:gridCol w:w="8290"/>
      </w:tblGrid>
      <w:tr>
        <w:trPr>
          <w:trHeight w:val="38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157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015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40" w:right="0" w:firstLine="0"/>
            </w:pPr>
            <w:r>
              <w:rPr>
                <w:rStyle w:val="CharStyle82"/>
              </w:rPr>
              <w:t>Platnost k 08.05.2023 15:03:58</w:t>
            </w:r>
          </w:p>
        </w:tc>
      </w:tr>
      <w:tr>
        <w:trPr>
          <w:trHeight w:val="151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015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82"/>
              </w:rPr>
              <w:t>Jméno a příjmení: Datum narození: Občanství:</w:t>
            </w:r>
          </w:p>
          <w:p>
            <w:pPr>
              <w:pStyle w:val="Style3"/>
              <w:framePr w:w="1015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82"/>
              </w:rPr>
              <w:t>Adresa sídla: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015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82"/>
              </w:rPr>
              <w:t>Ing. Jan Ženatý 01.07.1956 Česká republika</w:t>
            </w:r>
          </w:p>
          <w:p>
            <w:pPr>
              <w:pStyle w:val="Style3"/>
              <w:framePr w:w="1015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82"/>
              </w:rPr>
              <w:t>Ruskova 761/9, 724 00, Ostrava - Stará Bělá</w:t>
            </w:r>
          </w:p>
        </w:tc>
      </w:tr>
    </w:tbl>
    <w:p>
      <w:pPr>
        <w:pStyle w:val="Style80"/>
        <w:framePr w:w="10157" w:wrap="notBeside" w:vAnchor="text" w:hAnchor="text" w:xAlign="righ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Identifikační číslo osoby: 12129623</w:t>
      </w:r>
    </w:p>
    <w:p>
      <w:pPr>
        <w:framePr w:w="10157" w:wrap="notBeside" w:vAnchor="text" w:hAnchor="text" w:xAlign="righ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83"/>
        <w:framePr w:w="10157" w:wrap="notBeside" w:vAnchor="text" w:hAnchor="text" w:xAlign="right" w:y="1"/>
        <w:widowControl w:val="0"/>
        <w:keepNext w:val="0"/>
        <w:keepLines w:val="0"/>
        <w:shd w:val="clear" w:color="auto" w:fill="auto"/>
        <w:bidi w:val="0"/>
        <w:jc w:val="left"/>
        <w:spacing w:before="0" w:after="74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Živnostenské oprávnění č. 1</w:t>
      </w:r>
    </w:p>
    <w:p>
      <w:pPr>
        <w:pStyle w:val="Style80"/>
        <w:framePr w:w="10157" w:wrap="notBeside" w:vAnchor="text" w:hAnchor="text" w:xAlign="right" w:y="1"/>
        <w:tabs>
          <w:tab w:leader="none" w:pos="19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 podnikání:</w:t>
        <w:tab/>
        <w:t>Výroba, obchod a služby neuvedené v přílohách 1 až 3 živnostenského zákona</w:t>
      </w:r>
    </w:p>
    <w:tbl>
      <w:tblPr>
        <w:tblOverlap w:val="never"/>
        <w:tblLayout w:type="fixed"/>
        <w:jc w:val="right"/>
      </w:tblPr>
      <w:tblGrid>
        <w:gridCol w:w="1867"/>
        <w:gridCol w:w="8290"/>
      </w:tblGrid>
      <w:tr>
        <w:trPr>
          <w:trHeight w:val="218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015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82"/>
              </w:rPr>
              <w:t>Obory činnosti: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015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260" w:right="0" w:firstLine="0"/>
            </w:pPr>
            <w:r>
              <w:rPr>
                <w:rStyle w:val="CharStyle82"/>
              </w:rPr>
              <w:t>Výroba kovových konstrukcí a kovodělných výrobků Výroba strojů a zařízení</w:t>
            </w:r>
          </w:p>
          <w:p>
            <w:pPr>
              <w:pStyle w:val="Style3"/>
              <w:framePr w:w="1015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260" w:right="0" w:firstLine="0"/>
            </w:pPr>
            <w:r>
              <w:rPr>
                <w:rStyle w:val="CharStyle82"/>
              </w:rPr>
              <w:t>Výroba motorových a přípojných vozidel a karoserií</w:t>
            </w:r>
          </w:p>
          <w:p>
            <w:pPr>
              <w:pStyle w:val="Style3"/>
              <w:framePr w:w="1015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260" w:right="0" w:firstLine="0"/>
            </w:pPr>
            <w:r>
              <w:rPr>
                <w:rStyle w:val="CharStyle82"/>
              </w:rPr>
              <w:t>Výroba jízdních kol, vozíků pro invalidy a jiných nemotorových dopravních prostředků Výroba zdravotnických prostředků Zprostředkování obchodu a služeb Velkoobchod a maloobchod</w:t>
            </w:r>
          </w:p>
          <w:p>
            <w:pPr>
              <w:pStyle w:val="Style3"/>
              <w:framePr w:w="1015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260" w:right="0" w:firstLine="0"/>
            </w:pPr>
            <w:r>
              <w:rPr>
                <w:rStyle w:val="CharStyle82"/>
              </w:rPr>
              <w:t>Poradenská a konzultační činnost, zpracování odborných studií a posudků Provozování cestovní agentury a průvodcovská činnost v oblasti cestovního ruchu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015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82"/>
              </w:rPr>
              <w:t>Druh živnosti: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015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82"/>
              </w:rPr>
              <w:t>Ohlašovací volná</w:t>
            </w:r>
          </w:p>
        </w:tc>
      </w:tr>
    </w:tbl>
    <w:p>
      <w:pPr>
        <w:framePr w:w="10157" w:wrap="notBeside" w:vAnchor="text" w:hAnchor="text" w:xAlign="righ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85"/>
        <w:tabs>
          <w:tab w:leader="none" w:pos="356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Vznik oprávnění:</w:t>
        <w:tab/>
        <w:t>30.07.1992</w:t>
      </w:r>
    </w:p>
    <w:p>
      <w:pPr>
        <w:pStyle w:val="Style85"/>
        <w:widowControl w:val="0"/>
        <w:keepNext w:val="0"/>
        <w:keepLines w:val="0"/>
        <w:shd w:val="clear" w:color="auto" w:fill="auto"/>
        <w:bidi w:val="0"/>
        <w:spacing w:before="0" w:after="262"/>
        <w:ind w:left="16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Doba platnosti oprávnění: na dobu neurčitou</w:t>
      </w:r>
    </w:p>
    <w:p>
      <w:pPr>
        <w:pStyle w:val="Style85"/>
        <w:widowControl w:val="0"/>
        <w:keepNext w:val="0"/>
        <w:keepLines w:val="0"/>
        <w:shd w:val="clear" w:color="auto" w:fill="auto"/>
        <w:bidi w:val="0"/>
        <w:jc w:val="left"/>
        <w:spacing w:before="0" w:after="390" w:line="190" w:lineRule="exact"/>
        <w:ind w:left="14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Úřad příslušný podle §71 odst.2 živnostenského zákona: Magistrát města Ostravy</w:t>
      </w:r>
    </w:p>
    <w:p>
      <w:pPr>
        <w:pStyle w:val="Style85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1480" w:right="1600" w:firstLine="0"/>
        <w:sectPr>
          <w:pgSz w:w="12178" w:h="17195"/>
          <w:pgMar w:top="302" w:left="120" w:right="120" w:bottom="302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Ministerstvo průmyslu a obchodu osvědčuje, že údaje uvedené v tomto výpise jsou k datu platnosti výpisu zapsány v živnostenském rejstříku.</w:t>
      </w:r>
    </w:p>
    <w:p>
      <w:pPr>
        <w:pStyle w:val="Style87"/>
        <w:widowControl w:val="0"/>
        <w:keepNext/>
        <w:keepLines/>
        <w:shd w:val="clear" w:color="auto" w:fill="auto"/>
        <w:bidi w:val="0"/>
        <w:spacing w:before="0" w:after="710" w:line="680" w:lineRule="exact"/>
        <w:ind w:left="0" w:right="300" w:firstLine="0"/>
      </w:pPr>
      <w:bookmarkStart w:id="13" w:name="bookmark13"/>
      <w:r>
        <w:rPr>
          <w:lang w:val="cs-CZ" w:eastAsia="cs-CZ" w:bidi="cs-CZ"/>
          <w:w w:val="100"/>
          <w:spacing w:val="0"/>
          <w:color w:val="000000"/>
          <w:position w:val="0"/>
        </w:rPr>
        <w:t>Certifikát</w:t>
      </w:r>
      <w:bookmarkEnd w:id="13"/>
    </w:p>
    <w:p>
      <w:pPr>
        <w:pStyle w:val="Style89"/>
        <w:widowControl w:val="0"/>
        <w:keepNext w:val="0"/>
        <w:keepLines w:val="0"/>
        <w:shd w:val="clear" w:color="auto" w:fill="auto"/>
        <w:bidi w:val="0"/>
        <w:spacing w:before="0" w:after="343" w:line="460" w:lineRule="exact"/>
        <w:ind w:left="0" w:right="3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Ing. Jan Ženatý,</w:t>
      </w:r>
    </w:p>
    <w:p>
      <w:pPr>
        <w:pStyle w:val="Style91"/>
        <w:widowControl w:val="0"/>
        <w:keepNext w:val="0"/>
        <w:keepLines w:val="0"/>
        <w:shd w:val="clear" w:color="auto" w:fill="auto"/>
        <w:bidi w:val="0"/>
        <w:spacing w:before="0" w:after="476"/>
        <w:ind w:left="0" w:right="3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narozený 1.7.1956, bytem Ruskova 761/9, Ostrava 24,</w:t>
        <w:br/>
        <w:t>byl vyškolen a pověřen firmou</w:t>
      </w:r>
    </w:p>
    <w:p>
      <w:pPr>
        <w:pStyle w:val="Style93"/>
        <w:widowControl w:val="0"/>
        <w:keepNext/>
        <w:keepLines/>
        <w:shd w:val="clear" w:color="auto" w:fill="auto"/>
        <w:bidi w:val="0"/>
        <w:spacing w:before="0" w:after="1615" w:line="380" w:lineRule="exact"/>
        <w:ind w:left="0" w:right="300" w:firstLine="0"/>
      </w:pPr>
      <w:bookmarkStart w:id="14" w:name="bookmark14"/>
      <w:r>
        <w:rPr>
          <w:lang w:val="cs-CZ" w:eastAsia="cs-CZ" w:bidi="cs-CZ"/>
          <w:w w:val="100"/>
          <w:spacing w:val="0"/>
          <w:color w:val="000000"/>
          <w:position w:val="0"/>
        </w:rPr>
        <w:t>Ing. Jan Ženatý - CSO</w:t>
      </w:r>
      <w:bookmarkEnd w:id="14"/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92"/>
          <w:b w:val="0"/>
          <w:bCs w:val="0"/>
        </w:rPr>
        <w:t>provádět veškeré servisní práce na^ všech zařízeních</w:t>
        <w:br/>
        <w:t>dodaných společností Ing. Jan Ženatý - CSO.</w:t>
      </w:r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center"/>
        <w:spacing w:before="0" w:after="976" w:line="220" w:lineRule="exact"/>
        <w:ind w:left="0" w:right="3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Ostravě, dne 1.12.2022</w:t>
      </w:r>
    </w:p>
    <w:p>
      <w:pPr>
        <w:framePr w:h="1008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44" type="#_x0000_t75" style="width:80pt;height:50pt;">
            <v:imagedata r:id="rId26" r:href="rId27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57"/>
        <w:widowControl w:val="0"/>
        <w:keepNext/>
        <w:keepLines/>
        <w:shd w:val="clear" w:color="auto" w:fill="auto"/>
        <w:bidi w:val="0"/>
        <w:spacing w:before="0" w:after="306" w:line="300" w:lineRule="exact"/>
        <w:ind w:left="0" w:right="300" w:firstLine="0"/>
      </w:pPr>
      <w:bookmarkStart w:id="15" w:name="bookmark15"/>
      <w:r>
        <w:rPr>
          <w:lang w:val="cs-CZ" w:eastAsia="cs-CZ" w:bidi="cs-CZ"/>
          <w:w w:val="100"/>
          <w:spacing w:val="0"/>
          <w:color w:val="000000"/>
          <w:position w:val="0"/>
        </w:rPr>
        <w:t>Ing. Jan Ženatý</w:t>
      </w:r>
      <w:bookmarkEnd w:id="15"/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center"/>
        <w:spacing w:before="0" w:after="775" w:line="220" w:lineRule="exact"/>
        <w:ind w:left="0" w:right="3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Majitel firmy</w:t>
      </w:r>
    </w:p>
    <w:p>
      <w:pPr>
        <w:pStyle w:val="Style95"/>
        <w:widowControl w:val="0"/>
        <w:keepNext w:val="0"/>
        <w:keepLines w:val="0"/>
        <w:shd w:val="clear" w:color="auto" w:fill="auto"/>
        <w:bidi w:val="0"/>
        <w:spacing w:before="0" w:after="0"/>
        <w:ind w:left="2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Ing. Jan Ženatý - CSO</w:t>
      </w:r>
    </w:p>
    <w:p>
      <w:pPr>
        <w:pStyle w:val="Style45"/>
        <w:tabs>
          <w:tab w:leader="none" w:pos="4978" w:val="left"/>
          <w:tab w:leader="none" w:pos="5532" w:val="left"/>
          <w:tab w:leader="none" w:pos="8102" w:val="left"/>
          <w:tab w:leader="none" w:pos="8914" w:val="left"/>
        </w:tabs>
        <w:widowControl w:val="0"/>
        <w:keepNext w:val="0"/>
        <w:keepLines w:val="0"/>
        <w:shd w:val="clear" w:color="auto" w:fill="auto"/>
        <w:bidi w:val="0"/>
        <w:spacing w:before="0" w:after="0" w:line="182" w:lineRule="exact"/>
        <w:ind w:left="2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Ruskova 761</w:t>
        <w:tab/>
        <w:t>IČO:</w:t>
        <w:tab/>
        <w:t>12129623</w:t>
        <w:tab/>
        <w:t>Tel:</w:t>
        <w:tab/>
        <w:t>+ 420 737 500 300</w:t>
      </w:r>
    </w:p>
    <w:p>
      <w:pPr>
        <w:pStyle w:val="Style45"/>
        <w:tabs>
          <w:tab w:leader="none" w:pos="8102" w:val="left"/>
          <w:tab w:leader="none" w:pos="9168" w:val="left"/>
        </w:tabs>
        <w:widowControl w:val="0"/>
        <w:keepNext w:val="0"/>
        <w:keepLines w:val="0"/>
        <w:shd w:val="clear" w:color="auto" w:fill="auto"/>
        <w:bidi w:val="0"/>
        <w:spacing w:before="0" w:after="0" w:line="182" w:lineRule="exact"/>
        <w:ind w:left="2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724 00 Ostrava - Stará-Bělá DIČ: CZ5607012059</w:t>
        <w:tab/>
        <w:t>E-mail:</w:t>
        <w:tab/>
      </w:r>
      <w:r>
        <w:fldChar w:fldCharType="begin"/>
      </w:r>
      <w:r>
        <w:rPr>
          <w:color w:val="000000"/>
        </w:rPr>
        <w:instrText> HYPERLINK "mailto:jan@zenaty.org"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jan@zenaty.org</w:t>
      </w:r>
      <w:r>
        <w:fldChar w:fldCharType="end"/>
      </w:r>
    </w:p>
    <w:p>
      <w:pPr>
        <w:pStyle w:val="Style45"/>
        <w:tabs>
          <w:tab w:leader="none" w:pos="4978" w:val="left"/>
          <w:tab w:leader="none" w:pos="5532" w:val="left"/>
        </w:tabs>
        <w:widowControl w:val="0"/>
        <w:keepNext w:val="0"/>
        <w:keepLines w:val="0"/>
        <w:shd w:val="clear" w:color="auto" w:fill="auto"/>
        <w:bidi w:val="0"/>
        <w:spacing w:before="0" w:after="0" w:line="182" w:lineRule="exact"/>
        <w:ind w:left="2400" w:right="0" w:firstLine="0"/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titlePg/>
          <w:pgSz w:w="12178" w:h="17195"/>
          <w:pgMar w:top="3827" w:left="120" w:right="120" w:bottom="1384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Czech Republic</w:t>
        <w:tab/>
        <w:t>BÚ</w:t>
        <w:tab/>
        <w:t>184498519/0600 MONETA Bank</w:t>
      </w:r>
    </w:p>
    <w:p>
      <w:pPr>
        <w:framePr w:h="1162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47" type="#_x0000_t75" style="width:435pt;height:58pt;">
            <v:imagedata r:id="rId33" r:href="rId34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87"/>
        <w:widowControl w:val="0"/>
        <w:keepNext/>
        <w:keepLines/>
        <w:shd w:val="clear" w:color="auto" w:fill="auto"/>
        <w:bidi w:val="0"/>
        <w:spacing w:before="1047" w:after="682" w:line="680" w:lineRule="exact"/>
        <w:ind w:left="0" w:right="260" w:firstLine="0"/>
      </w:pPr>
      <w:bookmarkStart w:id="16" w:name="bookmark16"/>
      <w:r>
        <w:rPr>
          <w:lang w:val="cs-CZ" w:eastAsia="cs-CZ" w:bidi="cs-CZ"/>
          <w:w w:val="100"/>
          <w:spacing w:val="0"/>
          <w:color w:val="000000"/>
          <w:position w:val="0"/>
        </w:rPr>
        <w:t>Certifikát</w:t>
      </w:r>
      <w:bookmarkEnd w:id="16"/>
    </w:p>
    <w:p>
      <w:pPr>
        <w:pStyle w:val="Style89"/>
        <w:widowControl w:val="0"/>
        <w:keepNext w:val="0"/>
        <w:keepLines w:val="0"/>
        <w:shd w:val="clear" w:color="auto" w:fill="auto"/>
        <w:bidi w:val="0"/>
        <w:spacing w:before="0" w:after="343" w:line="460" w:lineRule="exact"/>
        <w:ind w:left="0" w:right="2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Bc. Jakub Ženatý,</w:t>
      </w:r>
    </w:p>
    <w:p>
      <w:pPr>
        <w:pStyle w:val="Style91"/>
        <w:widowControl w:val="0"/>
        <w:keepNext w:val="0"/>
        <w:keepLines w:val="0"/>
        <w:shd w:val="clear" w:color="auto" w:fill="auto"/>
        <w:bidi w:val="0"/>
        <w:spacing w:before="0" w:after="476"/>
        <w:ind w:left="0" w:right="2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narozený 1.7.1975, bytem Ruskova 761/9, Ostrava 24,</w:t>
        <w:br/>
        <w:t>byl vyškolen a pověřen firmou</w:t>
      </w:r>
    </w:p>
    <w:p>
      <w:pPr>
        <w:pStyle w:val="Style93"/>
        <w:widowControl w:val="0"/>
        <w:keepNext/>
        <w:keepLines/>
        <w:shd w:val="clear" w:color="auto" w:fill="auto"/>
        <w:bidi w:val="0"/>
        <w:spacing w:before="0" w:after="369" w:line="380" w:lineRule="exact"/>
        <w:ind w:left="0" w:right="260" w:firstLine="0"/>
      </w:pPr>
      <w:bookmarkStart w:id="17" w:name="bookmark17"/>
      <w:r>
        <w:rPr>
          <w:lang w:val="cs-CZ" w:eastAsia="cs-CZ" w:bidi="cs-CZ"/>
          <w:w w:val="100"/>
          <w:spacing w:val="0"/>
          <w:color w:val="000000"/>
          <w:position w:val="0"/>
        </w:rPr>
        <w:t>Ing. Jan Ženatý - CSO</w:t>
      </w:r>
      <w:bookmarkEnd w:id="17"/>
    </w:p>
    <w:p>
      <w:pPr>
        <w:pStyle w:val="Style91"/>
        <w:widowControl w:val="0"/>
        <w:keepNext w:val="0"/>
        <w:keepLines w:val="0"/>
        <w:shd w:val="clear" w:color="auto" w:fill="auto"/>
        <w:bidi w:val="0"/>
        <w:spacing w:before="0" w:after="1804"/>
        <w:ind w:left="0" w:right="2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provádět veškeré servisní práce na^ všech zařízeních</w:t>
        <w:br/>
        <w:t>dodaných společností Ing. Jan Ženatý - CSO.</w:t>
      </w:r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center"/>
        <w:spacing w:before="0" w:after="976" w:line="220" w:lineRule="exact"/>
        <w:ind w:left="0" w:right="2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Ostravě, dne 1.12.2022</w:t>
      </w:r>
    </w:p>
    <w:p>
      <w:pPr>
        <w:framePr w:h="1013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48" type="#_x0000_t75" style="width:79pt;height:51pt;">
            <v:imagedata r:id="rId35" r:href="rId3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57"/>
        <w:widowControl w:val="0"/>
        <w:keepNext/>
        <w:keepLines/>
        <w:shd w:val="clear" w:color="auto" w:fill="auto"/>
        <w:bidi w:val="0"/>
        <w:spacing w:before="0" w:after="306" w:line="300" w:lineRule="exact"/>
        <w:ind w:left="0" w:right="260" w:firstLine="0"/>
      </w:pPr>
      <w:bookmarkStart w:id="18" w:name="bookmark18"/>
      <w:r>
        <w:rPr>
          <w:lang w:val="cs-CZ" w:eastAsia="cs-CZ" w:bidi="cs-CZ"/>
          <w:w w:val="100"/>
          <w:spacing w:val="0"/>
          <w:color w:val="000000"/>
          <w:position w:val="0"/>
        </w:rPr>
        <w:t>Ing. Jan Ženatý</w:t>
      </w:r>
      <w:bookmarkEnd w:id="18"/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center"/>
        <w:spacing w:before="0" w:after="836" w:line="220" w:lineRule="exact"/>
        <w:ind w:left="0" w:right="2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Majitel firmy</w:t>
      </w:r>
    </w:p>
    <w:p>
      <w:pPr>
        <w:pStyle w:val="Style95"/>
        <w:widowControl w:val="0"/>
        <w:keepNext w:val="0"/>
        <w:keepLines w:val="0"/>
        <w:shd w:val="clear" w:color="auto" w:fill="auto"/>
        <w:bidi w:val="0"/>
        <w:spacing w:before="0" w:after="0" w:line="187" w:lineRule="exact"/>
        <w:ind w:left="2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Ing. Jan Ženatý - CSO</w:t>
      </w:r>
    </w:p>
    <w:p>
      <w:pPr>
        <w:pStyle w:val="Style45"/>
        <w:tabs>
          <w:tab w:leader="none" w:pos="4960" w:val="left"/>
          <w:tab w:leader="none" w:pos="5510" w:val="left"/>
          <w:tab w:leader="none" w:pos="8082" w:val="left"/>
          <w:tab w:leader="none" w:pos="8894" w:val="left"/>
        </w:tabs>
        <w:widowControl w:val="0"/>
        <w:keepNext w:val="0"/>
        <w:keepLines w:val="0"/>
        <w:shd w:val="clear" w:color="auto" w:fill="auto"/>
        <w:bidi w:val="0"/>
        <w:spacing w:before="0" w:after="0" w:line="187" w:lineRule="exact"/>
        <w:ind w:left="2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Ruskova 761</w:t>
        <w:tab/>
        <w:t>IČO:</w:t>
        <w:tab/>
        <w:t>12129623</w:t>
        <w:tab/>
        <w:t>Tel:</w:t>
        <w:tab/>
        <w:t>+ 420 737 500 300</w:t>
      </w:r>
    </w:p>
    <w:p>
      <w:pPr>
        <w:pStyle w:val="Style45"/>
        <w:tabs>
          <w:tab w:leader="none" w:pos="8082" w:val="left"/>
          <w:tab w:leader="none" w:pos="9129" w:val="left"/>
        </w:tabs>
        <w:widowControl w:val="0"/>
        <w:keepNext w:val="0"/>
        <w:keepLines w:val="0"/>
        <w:shd w:val="clear" w:color="auto" w:fill="auto"/>
        <w:bidi w:val="0"/>
        <w:spacing w:before="0" w:after="0" w:line="187" w:lineRule="exact"/>
        <w:ind w:left="2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724 00 Ostrava - Stará-Bělá DIČ: CZ5607012059</w:t>
        <w:tab/>
        <w:t>E-mail:</w:t>
        <w:tab/>
      </w:r>
      <w:r>
        <w:fldChar w:fldCharType="begin"/>
      </w:r>
      <w:r>
        <w:rPr>
          <w:color w:val="000000"/>
        </w:rPr>
        <w:instrText> HYPERLINK "mailto:jan@zenaty.org"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jan@zenaty.org</w:t>
      </w:r>
      <w:r>
        <w:fldChar w:fldCharType="end"/>
      </w:r>
    </w:p>
    <w:p>
      <w:pPr>
        <w:pStyle w:val="Style45"/>
        <w:tabs>
          <w:tab w:leader="none" w:pos="4960" w:val="left"/>
          <w:tab w:leader="none" w:pos="5510" w:val="left"/>
        </w:tabs>
        <w:widowControl w:val="0"/>
        <w:keepNext w:val="0"/>
        <w:keepLines w:val="0"/>
        <w:shd w:val="clear" w:color="auto" w:fill="auto"/>
        <w:bidi w:val="0"/>
        <w:spacing w:before="0" w:after="0" w:line="187" w:lineRule="exact"/>
        <w:ind w:left="2380" w:right="0" w:firstLine="0"/>
        <w:sectPr>
          <w:pgSz w:w="12178" w:h="17195"/>
          <w:pgMar w:top="1648" w:left="120" w:right="120" w:bottom="1370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Czech Republic</w:t>
        <w:tab/>
        <w:t>BÚ</w:t>
        <w:tab/>
        <w:t>184498519/0600 MONETA Bank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" w:after="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pgSz w:w="12178" w:h="17195"/>
          <w:pgMar w:top="870" w:left="0" w:right="0" w:bottom="87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9" type="#_x0000_t202" style="position:absolute;margin-left:5.e-002pt;margin-top:0.1pt;width:6.95pt;height:10.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widowControl w:val="0"/>
                  </w:pP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47.3pt;margin-top:0.1pt;width:30.95pt;height:10.7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130" w:lineRule="exact"/>
                    <w:ind w:left="0" w:right="0" w:firstLine="0"/>
                  </w:pPr>
                  <w:r>
                    <w:rPr>
                      <w:rStyle w:val="CharStyle99"/>
                    </w:rPr>
                    <w:t>- * —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18.25pt;margin-top:18.3pt;width:87.35pt;height:9.4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5"/>
                    <w:tabs>
                      <w:tab w:leader="none" w:pos="162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30" w:lineRule="exact"/>
                    <w:ind w:left="360" w:right="0" w:firstLine="0"/>
                  </w:pPr>
                  <w:r>
                    <w:rPr>
                      <w:rStyle w:val="CharStyle100"/>
                    </w:rPr>
                    <w:t>* k</w:t>
                    <w:tab/>
                  </w:r>
                  <w:r>
                    <w:rPr>
                      <w:rStyle w:val="CharStyle100"/>
                      <w:lang w:val="fr-FR" w:eastAsia="fr-FR" w:bidi="fr-FR"/>
                    </w:rPr>
                    <w:t>»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223.7pt;margin-top:10.55pt;width:7.7pt;height:17.4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widowControl w:val="0"/>
                  </w:pPr>
                </w:p>
              </w:txbxContent>
            </v:textbox>
            <w10:wrap anchorx="margin"/>
          </v:shape>
        </w:pict>
      </w:r>
      <w:r>
        <w:pict>
          <v:shape id="_x0000_s1053" type="#_x0000_t75" style="position:absolute;margin-left:3.1pt;margin-top:30.7pt;width:98.4pt;height:28.3pt;z-index:-251658744;mso-wrap-distance-left:5.pt;mso-wrap-distance-right:5.pt;mso-position-horizontal-relative:margin" wrapcoords="0 0">
            <v:imagedata r:id="rId37" r:href="rId38"/>
            <w10:wrap anchorx="margin"/>
          </v:shape>
        </w:pict>
      </w:r>
      <w:r>
        <w:pict>
          <v:shape id="_x0000_s1054" type="#_x0000_t202" style="position:absolute;margin-left:463.2pt;margin-top:63.8pt;width:20.15pt;height:12.6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bookmarkStart w:id="19" w:name="bookmark19"/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h.»</w:t>
                  </w:r>
                  <w:bookmarkEnd w:id="19"/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0.95pt;margin-top:72.5pt;width:478.55pt;height:128.15pt;z-index:251657734;mso-wrap-distance-left:5.pt;mso-wrap-distance-right:5.pt;mso-position-horizontal-relative:margin" wrapcoords="0 0 1469 0 1469 1149 21600 2066 21600 19596 6857 19596 6857 21600 669 21600 669 19596 32 19596 32 2066 0 1149 0 0" filled="f" stroked="f">
            <v:textbox style="mso-fit-shape-to-text:t" inset="0,0,0,0">
              <w:txbxContent>
                <w:p>
                  <w:pPr>
                    <w:pStyle w:val="Style10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D«t*í o»oiTf</w:t>
                  </w:r>
                </w:p>
                <w:p>
                  <w:pPr>
                    <w:framePr w:h="2563" w:wrap="none" w:vAnchor="text" w:hAnchor="margin" w:x="20" w:y="1451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56" type="#_x0000_t75" style="width:479pt;height:128pt;">
                        <v:imagedata r:id="rId39" r:href="rId40"/>
                      </v:shape>
                    </w:pict>
                  </w:r>
                </w:p>
                <w:p>
                  <w:pPr>
                    <w:pStyle w:val="Style10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00" w:lineRule="exact"/>
                    <w:ind w:left="0" w:right="0" w:firstLine="0"/>
                  </w:pPr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 xml:space="preserve">^»fiSMíeia </w:t>
                  </w:r>
                  <w:r>
                    <w:rPr>
                      <w:lang w:val="fr-FR" w:eastAsia="fr-FR" w:bidi="fr-FR"/>
                      <w:w w:val="100"/>
                      <w:spacing w:val="0"/>
                      <w:color w:val="000000"/>
                      <w:position w:val="0"/>
                    </w:rPr>
                    <w:t>»«ms «fa</w:t>
                  </w: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 xml:space="preserve">Ka$*Jt 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¿il«.*^*^,iíjK*&lt;</w:t>
                  </w:r>
                </w:p>
                <w:p>
                  <w:pPr>
                    <w:pStyle w:val="Style107"/>
                    <w:tabs>
                      <w:tab w:leader="none" w:pos="576" w:val="left"/>
                      <w:tab w:leader="none" w:pos="99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30" w:lineRule="exact"/>
                    <w:ind w:left="0" w:right="0" w:firstLine="0"/>
                  </w:pPr>
                  <w:r>
                    <w:rPr>
                      <w:vertAlign w:val="superscript"/>
                      <w:w w:val="100"/>
                      <w:color w:val="000000"/>
                      <w:position w:val="0"/>
                    </w:rPr>
                    <w:t>r</w:t>
                  </w:r>
                  <w:r>
                    <w:rPr>
                      <w:w w:val="100"/>
                      <w:color w:val="000000"/>
                      <w:position w:val="0"/>
                    </w:rPr>
                    <w:t xml:space="preserve"> ■ </w:t>
                  </w:r>
                  <w:r>
                    <w:rPr>
                      <w:rStyle w:val="CharStyle109"/>
                      <w:b/>
                      <w:bCs/>
                    </w:rPr>
                    <w:t>•--.</w:t>
                  </w:r>
                  <w:r>
                    <w:rPr>
                      <w:w w:val="100"/>
                      <w:color w:val="000000"/>
                      <w:position w:val="0"/>
                    </w:rPr>
                    <w:t xml:space="preserve"> «</w:t>
                    <w:tab/>
                    <w:t>.«*;■» .</w:t>
                    <w:tab/>
                    <w:t xml:space="preserve">&lt;&gt;„i </w:t>
                  </w:r>
                  <w:r>
                    <w:rPr>
                      <w:rStyle w:val="CharStyle110"/>
                      <w:b/>
                      <w:bCs/>
                    </w:rPr>
                    <w:t>^-ív</w:t>
                  </w:r>
                  <w:r>
                    <w:rPr>
                      <w:rStyle w:val="CharStyle111"/>
                      <w:b w:val="0"/>
                      <w:bCs w:val="0"/>
                    </w:rPr>
                    <w:t>¿4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45.1pt;margin-top:264.95pt;width:36.95pt;height:12.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2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14"/>
                      <w:lang w:val="en-US" w:eastAsia="en-US" w:bidi="en-US"/>
                    </w:rPr>
                    <w:t xml:space="preserve">I </w:t>
                  </w:r>
                  <w:r>
                    <w:rPr>
                      <w:rStyle w:val="CharStyle114"/>
                    </w:rPr>
                    <w:t>5i ®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104.15pt;margin-top:261.45pt;width:11.75pt;height:17.3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5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117"/>
                      <w:b/>
                      <w:bCs/>
                    </w:rPr>
                    <w:t>s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67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2178" w:h="17195"/>
      <w:pgMar w:top="870" w:left="1567" w:right="588" w:bottom="870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1" type="#_x0000_t202" style="position:absolute;margin-left:301.45pt;margin-top:798.6pt;width:271.45pt;height:8.65pt;z-index:-188744061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0"/>
                  <w:tabs>
                    <w:tab w:leader="none" w:pos="5429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5"/>
                  </w:rPr>
                  <w:t xml:space="preserve">- </w:t>
                </w:r>
                <w:r>
                  <w:rPr>
                    <w:rStyle w:val="CharStyle76"/>
                  </w:rPr>
                  <w:t>1</w:t>
                </w:r>
                <w:r>
                  <w:rPr>
                    <w:rStyle w:val="CharStyle75"/>
                  </w:rPr>
                  <w:t xml:space="preserve"> -</w:t>
                  <w:tab/>
                </w:r>
                <w:r>
                  <w:rPr>
                    <w:rStyle w:val="CharStyle77"/>
                  </w:rPr>
                  <w:t>ZVW 2.8 WEB 0041/032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2" type="#_x0000_t202" style="position:absolute;margin-left:301.45pt;margin-top:798.6pt;width:271.45pt;height:8.65pt;z-index:-188744060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0"/>
                  <w:tabs>
                    <w:tab w:leader="none" w:pos="5429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5"/>
                  </w:rPr>
                  <w:t xml:space="preserve">- </w:t>
                </w:r>
                <w:r>
                  <w:rPr>
                    <w:rStyle w:val="CharStyle76"/>
                  </w:rPr>
                  <w:t>1</w:t>
                </w:r>
                <w:r>
                  <w:rPr>
                    <w:rStyle w:val="CharStyle75"/>
                  </w:rPr>
                  <w:t xml:space="preserve"> -</w:t>
                  <w:tab/>
                </w:r>
                <w:r>
                  <w:rPr>
                    <w:rStyle w:val="CharStyle77"/>
                  </w:rPr>
                  <w:t>ZVW 2.8 WEB 0041/032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9" type="#_x0000_t202" style="position:absolute;margin-left:301.9pt;margin-top:66.4pt;width:6.pt;height:3.3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4"/>
                  </w:rPr>
                  <w:t>v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0" type="#_x0000_t202" style="position:absolute;margin-left:301.9pt;margin-top:66.4pt;width:6.pt;height:3.3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4"/>
                  </w:rPr>
                  <w:t>v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3" type="#_x0000_t202" style="position:absolute;margin-left:162.pt;margin-top:97.35pt;width:59.3pt;height:11.5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2"/>
                    <w:lang w:val="cs-CZ" w:eastAsia="cs-CZ" w:bidi="cs-CZ"/>
                    <w:b/>
                    <w:bCs/>
                  </w:rPr>
                  <w:t xml:space="preserve">) </w:t>
                </w:r>
                <w:r>
                  <w:rPr>
                    <w:rStyle w:val="CharStyle72"/>
                    <w:b/>
                    <w:bCs/>
                  </w:rPr>
                  <w:t>OSTRAVA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5" type="#_x0000_t202" style="position:absolute;margin-left:570.1pt;margin-top:27.25pt;width:9.35pt;height:12.5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6"/>
                  </w:rPr>
                  <w:t>9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6" type="#_x0000_t202" style="position:absolute;margin-left:163.45pt;margin-top:123.25pt;width:58.3pt;height:10.55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2"/>
                    <w:b/>
                    <w:bCs/>
                  </w:rPr>
                  <w:t>¡OSTRAVA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13"/>
        <w:szCs w:val="13"/>
        <w:rFonts w:ascii="Tahoma" w:eastAsia="Tahoma" w:hAnsi="Tahoma" w:cs="Tahoma"/>
        <w:w w:val="100"/>
        <w:spacing w:val="-1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6">
    <w:name w:val="Základní text (3) Exact"/>
    <w:basedOn w:val="DefaultParagraphFont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8">
    <w:name w:val="Základní text (6) Exact"/>
    <w:basedOn w:val="DefaultParagraphFont"/>
    <w:rPr>
      <w:b/>
      <w:bCs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character" w:customStyle="1" w:styleId="CharStyle9">
    <w:name w:val="Základní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0">
    <w:name w:val="Základní text (3)_"/>
    <w:basedOn w:val="DefaultParagraphFont"/>
    <w:link w:val="Style5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2">
    <w:name w:val="Titulek tabulky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3">
    <w:name w:val="Titulek tabulky (2)"/>
    <w:basedOn w:val="CharStyle12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5">
    <w:name w:val="Titulek tabulky (3)_"/>
    <w:basedOn w:val="DefaultParagraphFont"/>
    <w:link w:val="Style14"/>
    <w:rPr>
      <w:b/>
      <w:bCs/>
      <w:i w:val="0"/>
      <w:iCs w:val="0"/>
      <w:u w:val="none"/>
      <w:strike w:val="0"/>
      <w:smallCaps w:val="0"/>
      <w:sz w:val="26"/>
      <w:szCs w:val="26"/>
      <w:rFonts w:ascii="Tahoma" w:eastAsia="Tahoma" w:hAnsi="Tahoma" w:cs="Tahoma"/>
    </w:rPr>
  </w:style>
  <w:style w:type="character" w:customStyle="1" w:styleId="CharStyle16">
    <w:name w:val="Základní text (2) + Tahoma,12 pt,Tučné"/>
    <w:basedOn w:val="CharStyle9"/>
    <w:rPr>
      <w:lang w:val="cs-CZ" w:eastAsia="cs-CZ" w:bidi="cs-CZ"/>
      <w:b/>
      <w:bCs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7">
    <w:name w:val="Základní text (2) + Tahoma,11 pt"/>
    <w:basedOn w:val="CharStyle9"/>
    <w:rPr>
      <w:lang w:val="cs-CZ" w:eastAsia="cs-CZ" w:bidi="cs-CZ"/>
      <w:sz w:val="22"/>
      <w:szCs w:val="22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8">
    <w:name w:val="Základní text (2) + Tahoma,12 pt,Tučné"/>
    <w:basedOn w:val="CharStyle9"/>
    <w:rPr>
      <w:lang w:val="cs-CZ" w:eastAsia="cs-CZ" w:bidi="cs-CZ"/>
      <w:b/>
      <w:bCs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20">
    <w:name w:val="Základní text (4)_"/>
    <w:basedOn w:val="DefaultParagraphFont"/>
    <w:link w:val="Style19"/>
    <w:rPr>
      <w:b/>
      <w:bCs/>
      <w:i w:val="0"/>
      <w:iCs w:val="0"/>
      <w:u w:val="none"/>
      <w:strike w:val="0"/>
      <w:smallCaps w:val="0"/>
      <w:sz w:val="26"/>
      <w:szCs w:val="26"/>
      <w:rFonts w:ascii="Tahoma" w:eastAsia="Tahoma" w:hAnsi="Tahoma" w:cs="Tahoma"/>
    </w:rPr>
  </w:style>
  <w:style w:type="character" w:customStyle="1" w:styleId="CharStyle22">
    <w:name w:val="Základní text (5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character" w:customStyle="1" w:styleId="CharStyle23">
    <w:name w:val="Základní text (6)_"/>
    <w:basedOn w:val="DefaultParagraphFont"/>
    <w:link w:val="Style7"/>
    <w:rPr>
      <w:b/>
      <w:bCs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character" w:customStyle="1" w:styleId="CharStyle24">
    <w:name w:val="Základní text (5) + Tučné"/>
    <w:basedOn w:val="CharStyle22"/>
    <w:rPr>
      <w:lang w:val="cs-CZ" w:eastAsia="cs-CZ" w:bidi="cs-CZ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25">
    <w:name w:val="Základní text (6) + Ne tučné"/>
    <w:basedOn w:val="CharStyle23"/>
    <w:rPr>
      <w:lang w:val="cs-CZ" w:eastAsia="cs-CZ" w:bidi="cs-CZ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27">
    <w:name w:val="Základní text (7)_"/>
    <w:basedOn w:val="DefaultParagraphFont"/>
    <w:link w:val="Style26"/>
    <w:rPr>
      <w:b/>
      <w:bCs/>
      <w:i w:val="0"/>
      <w:iCs w:val="0"/>
      <w:u w:val="none"/>
      <w:strike w:val="0"/>
      <w:smallCaps w:val="0"/>
      <w:rFonts w:ascii="Tahoma" w:eastAsia="Tahoma" w:hAnsi="Tahoma" w:cs="Tahoma"/>
    </w:rPr>
  </w:style>
  <w:style w:type="character" w:customStyle="1" w:styleId="CharStyle29">
    <w:name w:val="Nadpis #5_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character" w:customStyle="1" w:styleId="CharStyle30">
    <w:name w:val="Základní text (2) + Tahoma,9,5 pt"/>
    <w:basedOn w:val="CharStyle9"/>
    <w:rPr>
      <w:lang w:val="cs-CZ" w:eastAsia="cs-CZ" w:bidi="cs-CZ"/>
      <w:b/>
      <w:bCs/>
      <w:sz w:val="19"/>
      <w:szCs w:val="19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31">
    <w:name w:val="Základní text (2) + Tahoma,8 pt"/>
    <w:basedOn w:val="CharStyle9"/>
    <w:rPr>
      <w:lang w:val="cs-CZ" w:eastAsia="cs-CZ" w:bidi="cs-CZ"/>
      <w:sz w:val="16"/>
      <w:szCs w:val="16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33">
    <w:name w:val="Základní text (8) Exact"/>
    <w:basedOn w:val="DefaultParagraphFont"/>
    <w:link w:val="Style32"/>
    <w:rPr>
      <w:b/>
      <w:bCs/>
      <w:i w:val="0"/>
      <w:iCs w:val="0"/>
      <w:u w:val="none"/>
      <w:strike w:val="0"/>
      <w:smallCaps w:val="0"/>
      <w:sz w:val="32"/>
      <w:szCs w:val="32"/>
      <w:rFonts w:ascii="Tahoma" w:eastAsia="Tahoma" w:hAnsi="Tahoma" w:cs="Tahoma"/>
    </w:rPr>
  </w:style>
  <w:style w:type="character" w:customStyle="1" w:styleId="CharStyle35">
    <w:name w:val="Titulek obrázku (2)_"/>
    <w:basedOn w:val="DefaultParagraphFont"/>
    <w:link w:val="Style34"/>
    <w:rPr>
      <w:b/>
      <w:bCs/>
      <w:i w:val="0"/>
      <w:iCs w:val="0"/>
      <w:u w:val="none"/>
      <w:strike w:val="0"/>
      <w:smallCaps w:val="0"/>
      <w:sz w:val="15"/>
      <w:szCs w:val="15"/>
      <w:rFonts w:ascii="Tahoma" w:eastAsia="Tahoma" w:hAnsi="Tahoma" w:cs="Tahoma"/>
    </w:rPr>
  </w:style>
  <w:style w:type="character" w:customStyle="1" w:styleId="CharStyle37">
    <w:name w:val="Titulek obrázku_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16"/>
      <w:szCs w:val="16"/>
      <w:rFonts w:ascii="Tahoma" w:eastAsia="Tahoma" w:hAnsi="Tahoma" w:cs="Tahoma"/>
    </w:rPr>
  </w:style>
  <w:style w:type="character" w:customStyle="1" w:styleId="CharStyle38">
    <w:name w:val="Titulek obrázku + 7,5 pt,Tučné"/>
    <w:basedOn w:val="CharStyle37"/>
    <w:rPr>
      <w:lang w:val="cs-CZ" w:eastAsia="cs-CZ" w:bidi="cs-CZ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40">
    <w:name w:val="Titulek obrázku (3) Exact"/>
    <w:basedOn w:val="DefaultParagraphFont"/>
    <w:link w:val="Style39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41">
    <w:name w:val="Titulek obrázku (3) Exact"/>
    <w:basedOn w:val="CharStyle40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43">
    <w:name w:val="Základní text (9)_"/>
    <w:basedOn w:val="DefaultParagraphFont"/>
    <w:link w:val="Style42"/>
    <w:rPr>
      <w:b/>
      <w:bCs/>
      <w:i w:val="0"/>
      <w:iCs w:val="0"/>
      <w:u w:val="none"/>
      <w:strike w:val="0"/>
      <w:smallCaps w:val="0"/>
      <w:sz w:val="12"/>
      <w:szCs w:val="12"/>
      <w:rFonts w:ascii="Tahoma" w:eastAsia="Tahoma" w:hAnsi="Tahoma" w:cs="Tahoma"/>
      <w:spacing w:val="0"/>
    </w:rPr>
  </w:style>
  <w:style w:type="character" w:customStyle="1" w:styleId="CharStyle44">
    <w:name w:val="Základní text (9) + Times New Roman,9,5 pt,Ne tučné,Kurzíva"/>
    <w:basedOn w:val="CharStyle43"/>
    <w:rPr>
      <w:lang w:val="cs-CZ" w:eastAsia="cs-CZ" w:bidi="cs-CZ"/>
      <w:b/>
      <w:bCs/>
      <w:i/>
      <w:iCs/>
      <w:sz w:val="19"/>
      <w:szCs w:val="19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46">
    <w:name w:val="Základní text (10)_"/>
    <w:basedOn w:val="DefaultParagraphFont"/>
    <w:link w:val="Style45"/>
    <w:rPr>
      <w:b w:val="0"/>
      <w:bCs w:val="0"/>
      <w:i w:val="0"/>
      <w:iCs w:val="0"/>
      <w:u w:val="none"/>
      <w:strike w:val="0"/>
      <w:smallCaps w:val="0"/>
      <w:sz w:val="13"/>
      <w:szCs w:val="13"/>
      <w:rFonts w:ascii="Tahoma" w:eastAsia="Tahoma" w:hAnsi="Tahoma" w:cs="Tahoma"/>
    </w:rPr>
  </w:style>
  <w:style w:type="character" w:customStyle="1" w:styleId="CharStyle47">
    <w:name w:val="Základní text (10) + Tučné,Řádkování 0 pt"/>
    <w:basedOn w:val="CharStyle46"/>
    <w:rPr>
      <w:lang w:val="cs-CZ" w:eastAsia="cs-CZ" w:bidi="cs-CZ"/>
      <w:b/>
      <w:bCs/>
      <w:sz w:val="13"/>
      <w:szCs w:val="13"/>
      <w:w w:val="100"/>
      <w:spacing w:val="-10"/>
      <w:color w:val="000000"/>
      <w:position w:val="0"/>
    </w:rPr>
  </w:style>
  <w:style w:type="character" w:customStyle="1" w:styleId="CharStyle49">
    <w:name w:val="Základní text (11)_"/>
    <w:basedOn w:val="DefaultParagraphFont"/>
    <w:link w:val="Style48"/>
    <w:rPr>
      <w:b/>
      <w:bCs/>
      <w:i w:val="0"/>
      <w:iCs w:val="0"/>
      <w:u w:val="none"/>
      <w:strike w:val="0"/>
      <w:smallCaps w:val="0"/>
      <w:sz w:val="13"/>
      <w:szCs w:val="13"/>
      <w:rFonts w:ascii="Tahoma" w:eastAsia="Tahoma" w:hAnsi="Tahoma" w:cs="Tahoma"/>
      <w:spacing w:val="-10"/>
    </w:rPr>
  </w:style>
  <w:style w:type="character" w:customStyle="1" w:styleId="CharStyle50">
    <w:name w:val="Základní text (11) + Ne tučné,Řádkování 0 pt"/>
    <w:basedOn w:val="CharStyle49"/>
    <w:rPr>
      <w:lang w:val="cs-CZ" w:eastAsia="cs-CZ" w:bidi="cs-CZ"/>
      <w:b/>
      <w:bCs/>
      <w:sz w:val="13"/>
      <w:szCs w:val="13"/>
      <w:w w:val="100"/>
      <w:spacing w:val="0"/>
      <w:color w:val="000000"/>
      <w:position w:val="0"/>
    </w:rPr>
  </w:style>
  <w:style w:type="character" w:customStyle="1" w:styleId="CharStyle51">
    <w:name w:val="Základní text (10) + Times New Roman,8,5 pt"/>
    <w:basedOn w:val="CharStyle46"/>
    <w:rPr>
      <w:lang w:val="cs-CZ" w:eastAsia="cs-CZ" w:bidi="cs-CZ"/>
      <w:sz w:val="17"/>
      <w:szCs w:val="17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53">
    <w:name w:val="Základní text (12)_"/>
    <w:basedOn w:val="DefaultParagraphFont"/>
    <w:link w:val="Style52"/>
    <w:rPr>
      <w:b/>
      <w:bCs/>
      <w:i w:val="0"/>
      <w:iCs w:val="0"/>
      <w:u w:val="none"/>
      <w:strike w:val="0"/>
      <w:smallCaps w:val="0"/>
      <w:sz w:val="24"/>
      <w:szCs w:val="24"/>
      <w:rFonts w:ascii="Tahoma" w:eastAsia="Tahoma" w:hAnsi="Tahoma" w:cs="Tahoma"/>
    </w:rPr>
  </w:style>
  <w:style w:type="character" w:customStyle="1" w:styleId="CharStyle55">
    <w:name w:val="Základní text (13)_"/>
    <w:basedOn w:val="DefaultParagraphFont"/>
    <w:link w:val="Style54"/>
    <w:rPr>
      <w:b w:val="0"/>
      <w:bCs w:val="0"/>
      <w:i w:val="0"/>
      <w:iCs w:val="0"/>
      <w:u w:val="none"/>
      <w:strike w:val="0"/>
      <w:smallCaps w:val="0"/>
      <w:sz w:val="13"/>
      <w:szCs w:val="13"/>
      <w:rFonts w:ascii="Trebuchet MS" w:eastAsia="Trebuchet MS" w:hAnsi="Trebuchet MS" w:cs="Trebuchet MS"/>
      <w:spacing w:val="-10"/>
    </w:rPr>
  </w:style>
  <w:style w:type="character" w:customStyle="1" w:styleId="CharStyle56">
    <w:name w:val="Základní text (10) + 5 pt,Kurzíva,Řádkování -1 pt"/>
    <w:basedOn w:val="CharStyle46"/>
    <w:rPr>
      <w:lang w:val="cs-CZ" w:eastAsia="cs-CZ" w:bidi="cs-CZ"/>
      <w:i/>
      <w:iCs/>
      <w:sz w:val="10"/>
      <w:szCs w:val="10"/>
      <w:w w:val="100"/>
      <w:spacing w:val="-20"/>
      <w:color w:val="000000"/>
      <w:position w:val="0"/>
    </w:rPr>
  </w:style>
  <w:style w:type="character" w:customStyle="1" w:styleId="CharStyle58">
    <w:name w:val="Nadpis #3_"/>
    <w:basedOn w:val="DefaultParagraphFont"/>
    <w:link w:val="Style57"/>
    <w:rPr>
      <w:b/>
      <w:bCs/>
      <w:i w:val="0"/>
      <w:iCs w:val="0"/>
      <w:u w:val="none"/>
      <w:strike w:val="0"/>
      <w:smallCaps w:val="0"/>
      <w:sz w:val="30"/>
      <w:szCs w:val="30"/>
      <w:rFonts w:ascii="Tahoma" w:eastAsia="Tahoma" w:hAnsi="Tahoma" w:cs="Tahoma"/>
    </w:rPr>
  </w:style>
  <w:style w:type="character" w:customStyle="1" w:styleId="CharStyle60">
    <w:name w:val="Základní text (14)_"/>
    <w:basedOn w:val="DefaultParagraphFont"/>
    <w:link w:val="Style59"/>
    <w:rPr>
      <w:b w:val="0"/>
      <w:bCs w:val="0"/>
      <w:i w:val="0"/>
      <w:iCs w:val="0"/>
      <w:u w:val="none"/>
      <w:strike w:val="0"/>
      <w:smallCaps w:val="0"/>
      <w:sz w:val="22"/>
      <w:szCs w:val="22"/>
      <w:rFonts w:ascii="Tahoma" w:eastAsia="Tahoma" w:hAnsi="Tahoma" w:cs="Tahoma"/>
    </w:rPr>
  </w:style>
  <w:style w:type="character" w:customStyle="1" w:styleId="CharStyle62">
    <w:name w:val="Nadpis #4_"/>
    <w:basedOn w:val="DefaultParagraphFont"/>
    <w:link w:val="Style61"/>
    <w:rPr>
      <w:b/>
      <w:bCs/>
      <w:i w:val="0"/>
      <w:iCs w:val="0"/>
      <w:u w:val="none"/>
      <w:strike w:val="0"/>
      <w:smallCaps w:val="0"/>
      <w:rFonts w:ascii="Tahoma" w:eastAsia="Tahoma" w:hAnsi="Tahoma" w:cs="Tahoma"/>
    </w:rPr>
  </w:style>
  <w:style w:type="character" w:customStyle="1" w:styleId="CharStyle63">
    <w:name w:val="Základní text (14) + Kurzíva,Řádkování 0 pt"/>
    <w:basedOn w:val="CharStyle60"/>
    <w:rPr>
      <w:lang w:val="cs-CZ" w:eastAsia="cs-CZ" w:bidi="cs-CZ"/>
      <w:i/>
      <w:iCs/>
      <w:sz w:val="22"/>
      <w:szCs w:val="22"/>
      <w:w w:val="100"/>
      <w:spacing w:val="-10"/>
      <w:color w:val="000000"/>
      <w:position w:val="0"/>
    </w:rPr>
  </w:style>
  <w:style w:type="character" w:customStyle="1" w:styleId="CharStyle64">
    <w:name w:val="Základní text (7) + 11 pt,Ne tučné"/>
    <w:basedOn w:val="CharStyle27"/>
    <w:rPr>
      <w:lang w:val="cs-CZ" w:eastAsia="cs-CZ" w:bidi="cs-CZ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65">
    <w:name w:val="Základní text (14) + 12 pt,Tučné"/>
    <w:basedOn w:val="CharStyle60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66">
    <w:name w:val="Základní text (7)"/>
    <w:basedOn w:val="CharStyle27"/>
    <w:rPr>
      <w:lang w:val="en-US" w:eastAsia="en-US" w:bidi="en-US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68">
    <w:name w:val="Nadpis #5 (2)_"/>
    <w:basedOn w:val="DefaultParagraphFont"/>
    <w:link w:val="Style67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9">
    <w:name w:val="Nadpis #5 (2)"/>
    <w:basedOn w:val="CharStyle68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71">
    <w:name w:val="Záhlaví nebo Zápatí_"/>
    <w:basedOn w:val="DefaultParagraphFont"/>
    <w:link w:val="Style70"/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character" w:customStyle="1" w:styleId="CharStyle72">
    <w:name w:val="Záhlaví nebo Zápatí + Tahoma,10,5 pt,Tučné"/>
    <w:basedOn w:val="CharStyle71"/>
    <w:rPr>
      <w:lang w:val="de-DE" w:eastAsia="de-DE" w:bidi="de-DE"/>
      <w:b/>
      <w:bCs/>
      <w:sz w:val="21"/>
      <w:szCs w:val="21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73">
    <w:name w:val="Základní text (3) + Ne tučné"/>
    <w:basedOn w:val="CharStyle10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74">
    <w:name w:val="Záhlaví nebo Zápatí + Courier New,7 pt,Tučné"/>
    <w:basedOn w:val="CharStyle71"/>
    <w:rPr>
      <w:lang w:val="cs-CZ" w:eastAsia="cs-CZ" w:bidi="cs-CZ"/>
      <w:b/>
      <w:bCs/>
      <w:sz w:val="14"/>
      <w:szCs w:val="1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75">
    <w:name w:val="Záhlaví nebo Zápatí + 10 pt"/>
    <w:basedOn w:val="CharStyle71"/>
    <w:rPr>
      <w:lang w:val="cs-CZ" w:eastAsia="cs-CZ" w:bidi="cs-CZ"/>
      <w:sz w:val="20"/>
      <w:szCs w:val="20"/>
      <w:w w:val="100"/>
      <w:spacing w:val="0"/>
      <w:color w:val="000000"/>
      <w:position w:val="0"/>
    </w:rPr>
  </w:style>
  <w:style w:type="character" w:customStyle="1" w:styleId="CharStyle76">
    <w:name w:val="Záhlaví nebo Zápatí + Bookman Old Style,17 pt"/>
    <w:basedOn w:val="CharStyle71"/>
    <w:rPr>
      <w:lang w:val="cs-CZ" w:eastAsia="cs-CZ" w:bidi="cs-CZ"/>
      <w:sz w:val="34"/>
      <w:szCs w:val="34"/>
      <w:rFonts w:ascii="Bookman Old Style" w:eastAsia="Bookman Old Style" w:hAnsi="Bookman Old Style" w:cs="Bookman Old Style"/>
      <w:w w:val="100"/>
      <w:spacing w:val="0"/>
      <w:color w:val="000000"/>
      <w:position w:val="0"/>
    </w:rPr>
  </w:style>
  <w:style w:type="character" w:customStyle="1" w:styleId="CharStyle77">
    <w:name w:val="Záhlaví nebo Zápatí"/>
    <w:basedOn w:val="CharStyle71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79">
    <w:name w:val="Nadpis #3 (2)_"/>
    <w:basedOn w:val="DefaultParagraphFont"/>
    <w:link w:val="Style78"/>
    <w:rPr>
      <w:b/>
      <w:bCs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character" w:customStyle="1" w:styleId="CharStyle81">
    <w:name w:val="Titulek tabulky_"/>
    <w:basedOn w:val="DefaultParagraphFont"/>
    <w:link w:val="Style80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82">
    <w:name w:val="Základní text (2) + 9,5 pt"/>
    <w:basedOn w:val="CharStyle9"/>
    <w:rPr>
      <w:lang w:val="cs-CZ" w:eastAsia="cs-CZ" w:bidi="cs-CZ"/>
      <w:sz w:val="19"/>
      <w:szCs w:val="19"/>
      <w:w w:val="100"/>
      <w:spacing w:val="0"/>
      <w:color w:val="000000"/>
      <w:position w:val="0"/>
    </w:rPr>
  </w:style>
  <w:style w:type="character" w:customStyle="1" w:styleId="CharStyle84">
    <w:name w:val="Titulek tabulky (4)_"/>
    <w:basedOn w:val="DefaultParagraphFont"/>
    <w:link w:val="Style83"/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86">
    <w:name w:val="Základní text (15)_"/>
    <w:basedOn w:val="DefaultParagraphFont"/>
    <w:link w:val="Style85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88">
    <w:name w:val="Nadpis #1_"/>
    <w:basedOn w:val="DefaultParagraphFont"/>
    <w:link w:val="Style87"/>
    <w:rPr>
      <w:b/>
      <w:bCs/>
      <w:i w:val="0"/>
      <w:iCs w:val="0"/>
      <w:u w:val="none"/>
      <w:strike w:val="0"/>
      <w:smallCaps w:val="0"/>
      <w:sz w:val="68"/>
      <w:szCs w:val="68"/>
      <w:rFonts w:ascii="Tahoma" w:eastAsia="Tahoma" w:hAnsi="Tahoma" w:cs="Tahoma"/>
    </w:rPr>
  </w:style>
  <w:style w:type="character" w:customStyle="1" w:styleId="CharStyle90">
    <w:name w:val="Základní text (16)_"/>
    <w:basedOn w:val="DefaultParagraphFont"/>
    <w:link w:val="Style89"/>
    <w:rPr>
      <w:b/>
      <w:bCs/>
      <w:i w:val="0"/>
      <w:iCs w:val="0"/>
      <w:u w:val="none"/>
      <w:strike w:val="0"/>
      <w:smallCaps w:val="0"/>
      <w:sz w:val="46"/>
      <w:szCs w:val="46"/>
      <w:rFonts w:ascii="Tahoma" w:eastAsia="Tahoma" w:hAnsi="Tahoma" w:cs="Tahoma"/>
    </w:rPr>
  </w:style>
  <w:style w:type="character" w:customStyle="1" w:styleId="CharStyle92">
    <w:name w:val="Základní text (17)_"/>
    <w:basedOn w:val="DefaultParagraphFont"/>
    <w:link w:val="Style91"/>
    <w:rPr>
      <w:b w:val="0"/>
      <w:bCs w:val="0"/>
      <w:i w:val="0"/>
      <w:iCs w:val="0"/>
      <w:u w:val="none"/>
      <w:strike w:val="0"/>
      <w:smallCaps w:val="0"/>
      <w:sz w:val="30"/>
      <w:szCs w:val="30"/>
      <w:rFonts w:ascii="Tahoma" w:eastAsia="Tahoma" w:hAnsi="Tahoma" w:cs="Tahoma"/>
    </w:rPr>
  </w:style>
  <w:style w:type="character" w:customStyle="1" w:styleId="CharStyle94">
    <w:name w:val="Nadpis #2_"/>
    <w:basedOn w:val="DefaultParagraphFont"/>
    <w:link w:val="Style93"/>
    <w:rPr>
      <w:b/>
      <w:bCs/>
      <w:i w:val="0"/>
      <w:iCs w:val="0"/>
      <w:u w:val="none"/>
      <w:strike w:val="0"/>
      <w:smallCaps w:val="0"/>
      <w:sz w:val="38"/>
      <w:szCs w:val="38"/>
      <w:rFonts w:ascii="Tahoma" w:eastAsia="Tahoma" w:hAnsi="Tahoma" w:cs="Tahoma"/>
    </w:rPr>
  </w:style>
  <w:style w:type="character" w:customStyle="1" w:styleId="CharStyle96">
    <w:name w:val="Základní text (18)_"/>
    <w:basedOn w:val="DefaultParagraphFont"/>
    <w:link w:val="Style95"/>
    <w:rPr>
      <w:b/>
      <w:bCs/>
      <w:i w:val="0"/>
      <w:iCs w:val="0"/>
      <w:u w:val="none"/>
      <w:strike w:val="0"/>
      <w:smallCaps w:val="0"/>
      <w:sz w:val="15"/>
      <w:szCs w:val="15"/>
      <w:rFonts w:ascii="Tahoma" w:eastAsia="Tahoma" w:hAnsi="Tahoma" w:cs="Tahoma"/>
    </w:rPr>
  </w:style>
  <w:style w:type="character" w:customStyle="1" w:styleId="CharStyle98">
    <w:name w:val="Základní text (19) Exact"/>
    <w:basedOn w:val="DefaultParagraphFont"/>
    <w:link w:val="Style97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99">
    <w:name w:val="Základní text (10) Exact"/>
    <w:basedOn w:val="DefaultParagraphFont"/>
    <w:rPr>
      <w:b w:val="0"/>
      <w:bCs w:val="0"/>
      <w:i w:val="0"/>
      <w:iCs w:val="0"/>
      <w:u w:val="none"/>
      <w:strike w:val="0"/>
      <w:smallCaps w:val="0"/>
      <w:sz w:val="13"/>
      <w:szCs w:val="13"/>
      <w:rFonts w:ascii="Tahoma" w:eastAsia="Tahoma" w:hAnsi="Tahoma" w:cs="Tahoma"/>
    </w:rPr>
  </w:style>
  <w:style w:type="character" w:customStyle="1" w:styleId="CharStyle100">
    <w:name w:val="Základní text (10) + Malá písmena Exact"/>
    <w:basedOn w:val="CharStyle46"/>
    <w:rPr>
      <w:lang w:val="cs-CZ" w:eastAsia="cs-CZ" w:bidi="cs-CZ"/>
      <w:smallCaps/>
      <w:w w:val="100"/>
      <w:spacing w:val="0"/>
      <w:color w:val="000000"/>
      <w:position w:val="0"/>
    </w:rPr>
  </w:style>
  <w:style w:type="character" w:customStyle="1" w:styleId="CharStyle102">
    <w:name w:val="Nadpis #4 (2) Exact"/>
    <w:basedOn w:val="DefaultParagraphFont"/>
    <w:link w:val="Style101"/>
    <w:rPr>
      <w:lang w:val="fr-FR" w:eastAsia="fr-FR" w:bidi="fr-FR"/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04">
    <w:name w:val="Titulek obrázku (4) Exact"/>
    <w:basedOn w:val="DefaultParagraphFont"/>
    <w:link w:val="Style103"/>
    <w:rPr>
      <w:b w:val="0"/>
      <w:bCs w:val="0"/>
      <w:i w:val="0"/>
      <w:iCs w:val="0"/>
      <w:u w:val="none"/>
      <w:strike w:val="0"/>
      <w:smallCaps w:val="0"/>
      <w:sz w:val="13"/>
      <w:szCs w:val="13"/>
      <w:rFonts w:ascii="Tahoma" w:eastAsia="Tahoma" w:hAnsi="Tahoma" w:cs="Tahoma"/>
    </w:rPr>
  </w:style>
  <w:style w:type="character" w:customStyle="1" w:styleId="CharStyle106">
    <w:name w:val="Titulek obrázku (5) Exact"/>
    <w:basedOn w:val="DefaultParagraphFont"/>
    <w:link w:val="Style105"/>
    <w:rPr>
      <w:b w:val="0"/>
      <w:bCs w:val="0"/>
      <w:i w:val="0"/>
      <w:iCs w:val="0"/>
      <w:u w:val="none"/>
      <w:strike w:val="0"/>
      <w:smallCaps w:val="0"/>
      <w:sz w:val="10"/>
      <w:szCs w:val="10"/>
      <w:rFonts w:ascii="Times New Roman" w:eastAsia="Times New Roman" w:hAnsi="Times New Roman" w:cs="Times New Roman"/>
    </w:rPr>
  </w:style>
  <w:style w:type="character" w:customStyle="1" w:styleId="CharStyle108">
    <w:name w:val="Titulek obrázku (6) Exact"/>
    <w:basedOn w:val="DefaultParagraphFont"/>
    <w:link w:val="Style107"/>
    <w:rPr>
      <w:lang w:val="de-DE" w:eastAsia="de-DE" w:bidi="de-DE"/>
      <w:b/>
      <w:bCs/>
      <w:i w:val="0"/>
      <w:iCs w:val="0"/>
      <w:u w:val="none"/>
      <w:strike w:val="0"/>
      <w:smallCaps w:val="0"/>
      <w:sz w:val="13"/>
      <w:szCs w:val="13"/>
      <w:rFonts w:ascii="Tahoma" w:eastAsia="Tahoma" w:hAnsi="Tahoma" w:cs="Tahoma"/>
      <w:spacing w:val="-10"/>
    </w:rPr>
  </w:style>
  <w:style w:type="character" w:customStyle="1" w:styleId="CharStyle109">
    <w:name w:val="Titulek obrázku (6) + Řádkování 0 pt Exact"/>
    <w:basedOn w:val="CharStyle108"/>
    <w:rPr>
      <w:w w:val="100"/>
      <w:spacing w:val="10"/>
      <w:color w:val="000000"/>
      <w:position w:val="0"/>
    </w:rPr>
  </w:style>
  <w:style w:type="character" w:customStyle="1" w:styleId="CharStyle110">
    <w:name w:val="Titulek obrázku (6) + Malá písmena Exact"/>
    <w:basedOn w:val="CharStyle108"/>
    <w:rPr>
      <w:lang w:val="es-ES" w:eastAsia="es-ES" w:bidi="es-ES"/>
      <w:smallCaps/>
      <w:w w:val="100"/>
      <w:color w:val="000000"/>
      <w:position w:val="0"/>
    </w:rPr>
  </w:style>
  <w:style w:type="character" w:customStyle="1" w:styleId="CharStyle111">
    <w:name w:val="Titulek obrázku (6) + Ne tučné,Řádkování 0 pt Exact"/>
    <w:basedOn w:val="CharStyle108"/>
    <w:rPr>
      <w:lang w:val="es-ES" w:eastAsia="es-ES" w:bidi="es-ES"/>
      <w:b/>
      <w:bCs/>
      <w:w w:val="100"/>
      <w:spacing w:val="0"/>
      <w:color w:val="000000"/>
      <w:position w:val="0"/>
    </w:rPr>
  </w:style>
  <w:style w:type="character" w:customStyle="1" w:styleId="CharStyle113">
    <w:name w:val="Základní text (20) Exact"/>
    <w:basedOn w:val="DefaultParagraphFont"/>
    <w:link w:val="Style112"/>
    <w:rPr>
      <w:lang w:val="de-DE" w:eastAsia="de-DE" w:bidi="de-DE"/>
      <w:b w:val="0"/>
      <w:bCs w:val="0"/>
      <w:i w:val="0"/>
      <w:iCs w:val="0"/>
      <w:u w:val="none"/>
      <w:strike w:val="0"/>
      <w:smallCaps w:val="0"/>
      <w:sz w:val="17"/>
      <w:szCs w:val="17"/>
      <w:rFonts w:ascii="Tahoma" w:eastAsia="Tahoma" w:hAnsi="Tahoma" w:cs="Tahoma"/>
      <w:spacing w:val="-20"/>
    </w:rPr>
  </w:style>
  <w:style w:type="character" w:customStyle="1" w:styleId="CharStyle114">
    <w:name w:val="Základní text (20) Exact"/>
    <w:basedOn w:val="CharStyle113"/>
    <w:rPr>
      <w:w w:val="100"/>
      <w:color w:val="FFFFFF"/>
      <w:position w:val="0"/>
    </w:rPr>
  </w:style>
  <w:style w:type="character" w:customStyle="1" w:styleId="CharStyle116">
    <w:name w:val="Základní text (21) Exact"/>
    <w:basedOn w:val="DefaultParagraphFont"/>
    <w:link w:val="Style115"/>
    <w:rPr>
      <w:lang w:val="de-DE" w:eastAsia="de-DE" w:bidi="de-DE"/>
      <w:b/>
      <w:bCs/>
      <w:i w:val="0"/>
      <w:iCs w:val="0"/>
      <w:u w:val="none"/>
      <w:strike w:val="0"/>
      <w:smallCaps w:val="0"/>
      <w:sz w:val="28"/>
      <w:szCs w:val="28"/>
      <w:rFonts w:ascii="Bookman Old Style" w:eastAsia="Bookman Old Style" w:hAnsi="Bookman Old Style" w:cs="Bookman Old Style"/>
    </w:rPr>
  </w:style>
  <w:style w:type="character" w:customStyle="1" w:styleId="CharStyle117">
    <w:name w:val="Základní text (21) Exact"/>
    <w:basedOn w:val="CharStyle116"/>
    <w:rPr>
      <w:w w:val="100"/>
      <w:spacing w:val="0"/>
      <w:color w:val="FFFFFF"/>
      <w:position w:val="0"/>
    </w:rPr>
  </w:style>
  <w:style w:type="paragraph" w:customStyle="1" w:styleId="Style3">
    <w:name w:val="Základní text (2)"/>
    <w:basedOn w:val="Normal"/>
    <w:link w:val="CharStyle9"/>
    <w:pPr>
      <w:widowControl w:val="0"/>
      <w:shd w:val="clear" w:color="auto" w:fill="FFFFFF"/>
      <w:spacing w:line="24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">
    <w:name w:val="Základní text (3)"/>
    <w:basedOn w:val="Normal"/>
    <w:link w:val="CharStyle10"/>
    <w:pPr>
      <w:widowControl w:val="0"/>
      <w:shd w:val="clear" w:color="auto" w:fill="FFFFFF"/>
      <w:spacing w:line="24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7">
    <w:name w:val="Základní text (6)"/>
    <w:basedOn w:val="Normal"/>
    <w:link w:val="CharStyle23"/>
    <w:pPr>
      <w:widowControl w:val="0"/>
      <w:shd w:val="clear" w:color="auto" w:fill="FFFFFF"/>
      <w:jc w:val="both"/>
      <w:spacing w:before="120" w:line="23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paragraph" w:customStyle="1" w:styleId="Style11">
    <w:name w:val="Titulek tabulky (2)"/>
    <w:basedOn w:val="Normal"/>
    <w:link w:val="CharStyle12"/>
    <w:pPr>
      <w:widowControl w:val="0"/>
      <w:shd w:val="clear" w:color="auto" w:fill="FFFFFF"/>
      <w:jc w:val="both"/>
      <w:spacing w:line="24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4">
    <w:name w:val="Titulek tabulky (3)"/>
    <w:basedOn w:val="Normal"/>
    <w:link w:val="CharStyle1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ahoma" w:eastAsia="Tahoma" w:hAnsi="Tahoma" w:cs="Tahoma"/>
    </w:rPr>
  </w:style>
  <w:style w:type="paragraph" w:customStyle="1" w:styleId="Style19">
    <w:name w:val="Základní text (4)"/>
    <w:basedOn w:val="Normal"/>
    <w:link w:val="CharStyle20"/>
    <w:pPr>
      <w:widowControl w:val="0"/>
      <w:shd w:val="clear" w:color="auto" w:fill="FFFFFF"/>
      <w:jc w:val="center"/>
      <w:spacing w:after="120" w:line="326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ahoma" w:eastAsia="Tahoma" w:hAnsi="Tahoma" w:cs="Tahoma"/>
    </w:rPr>
  </w:style>
  <w:style w:type="paragraph" w:customStyle="1" w:styleId="Style21">
    <w:name w:val="Základní text (5)"/>
    <w:basedOn w:val="Normal"/>
    <w:link w:val="CharStyle22"/>
    <w:pPr>
      <w:widowControl w:val="0"/>
      <w:shd w:val="clear" w:color="auto" w:fill="FFFFFF"/>
      <w:spacing w:before="120" w:line="23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paragraph" w:customStyle="1" w:styleId="Style26">
    <w:name w:val="Základní text (7)"/>
    <w:basedOn w:val="Normal"/>
    <w:link w:val="CharStyle27"/>
    <w:pPr>
      <w:widowControl w:val="0"/>
      <w:shd w:val="clear" w:color="auto" w:fill="FFFFFF"/>
      <w:jc w:val="both"/>
      <w:spacing w:line="230" w:lineRule="exact"/>
    </w:pPr>
    <w:rPr>
      <w:b/>
      <w:bCs/>
      <w:i w:val="0"/>
      <w:iCs w:val="0"/>
      <w:u w:val="none"/>
      <w:strike w:val="0"/>
      <w:smallCaps w:val="0"/>
      <w:rFonts w:ascii="Tahoma" w:eastAsia="Tahoma" w:hAnsi="Tahoma" w:cs="Tahoma"/>
    </w:rPr>
  </w:style>
  <w:style w:type="paragraph" w:customStyle="1" w:styleId="Style28">
    <w:name w:val="Nadpis #5"/>
    <w:basedOn w:val="Normal"/>
    <w:link w:val="CharStyle29"/>
    <w:pPr>
      <w:widowControl w:val="0"/>
      <w:shd w:val="clear" w:color="auto" w:fill="FFFFFF"/>
      <w:outlineLvl w:val="4"/>
      <w:spacing w:before="480" w:line="461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paragraph" w:customStyle="1" w:styleId="Style32">
    <w:name w:val="Základní text (8)"/>
    <w:basedOn w:val="Normal"/>
    <w:link w:val="CharStyle33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ahoma" w:eastAsia="Tahoma" w:hAnsi="Tahoma" w:cs="Tahoma"/>
    </w:rPr>
  </w:style>
  <w:style w:type="paragraph" w:customStyle="1" w:styleId="Style34">
    <w:name w:val="Titulek obrázku (2)"/>
    <w:basedOn w:val="Normal"/>
    <w:link w:val="CharStyle35"/>
    <w:pPr>
      <w:widowControl w:val="0"/>
      <w:shd w:val="clear" w:color="auto" w:fill="FFFFFF"/>
      <w:spacing w:line="221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Tahoma" w:eastAsia="Tahoma" w:hAnsi="Tahoma" w:cs="Tahoma"/>
    </w:rPr>
  </w:style>
  <w:style w:type="paragraph" w:customStyle="1" w:styleId="Style36">
    <w:name w:val="Titulek obrázku"/>
    <w:basedOn w:val="Normal"/>
    <w:link w:val="CharStyle37"/>
    <w:pPr>
      <w:widowControl w:val="0"/>
      <w:shd w:val="clear" w:color="auto" w:fill="FFFFFF"/>
      <w:jc w:val="both"/>
      <w:spacing w:line="221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ahoma" w:eastAsia="Tahoma" w:hAnsi="Tahoma" w:cs="Tahoma"/>
    </w:rPr>
  </w:style>
  <w:style w:type="paragraph" w:customStyle="1" w:styleId="Style39">
    <w:name w:val="Titulek obrázku (3)"/>
    <w:basedOn w:val="Normal"/>
    <w:link w:val="CharStyle4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42">
    <w:name w:val="Základní text (9)"/>
    <w:basedOn w:val="Normal"/>
    <w:link w:val="CharStyle43"/>
    <w:pPr>
      <w:widowControl w:val="0"/>
      <w:shd w:val="clear" w:color="auto" w:fill="FFFFFF"/>
      <w:jc w:val="both"/>
      <w:spacing w:line="221" w:lineRule="exact"/>
    </w:pPr>
    <w:rPr>
      <w:b/>
      <w:bCs/>
      <w:i w:val="0"/>
      <w:iCs w:val="0"/>
      <w:u w:val="none"/>
      <w:strike w:val="0"/>
      <w:smallCaps w:val="0"/>
      <w:sz w:val="12"/>
      <w:szCs w:val="12"/>
      <w:rFonts w:ascii="Tahoma" w:eastAsia="Tahoma" w:hAnsi="Tahoma" w:cs="Tahoma"/>
      <w:spacing w:val="0"/>
    </w:rPr>
  </w:style>
  <w:style w:type="paragraph" w:customStyle="1" w:styleId="Style45">
    <w:name w:val="Základní text (10)"/>
    <w:basedOn w:val="Normal"/>
    <w:link w:val="CharStyle46"/>
    <w:pPr>
      <w:widowControl w:val="0"/>
      <w:shd w:val="clear" w:color="auto" w:fill="FFFFFF"/>
      <w:jc w:val="both"/>
      <w:spacing w:line="221" w:lineRule="exact"/>
      <w:ind w:hanging="1320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Tahoma" w:eastAsia="Tahoma" w:hAnsi="Tahoma" w:cs="Tahoma"/>
    </w:rPr>
  </w:style>
  <w:style w:type="paragraph" w:customStyle="1" w:styleId="Style48">
    <w:name w:val="Základní text (11)"/>
    <w:basedOn w:val="Normal"/>
    <w:link w:val="CharStyle49"/>
    <w:pPr>
      <w:widowControl w:val="0"/>
      <w:shd w:val="clear" w:color="auto" w:fill="FFFFFF"/>
      <w:jc w:val="both"/>
      <w:spacing w:line="226" w:lineRule="exact"/>
    </w:pPr>
    <w:rPr>
      <w:b/>
      <w:bCs/>
      <w:i w:val="0"/>
      <w:iCs w:val="0"/>
      <w:u w:val="none"/>
      <w:strike w:val="0"/>
      <w:smallCaps w:val="0"/>
      <w:sz w:val="13"/>
      <w:szCs w:val="13"/>
      <w:rFonts w:ascii="Tahoma" w:eastAsia="Tahoma" w:hAnsi="Tahoma" w:cs="Tahoma"/>
      <w:spacing w:val="-10"/>
    </w:rPr>
  </w:style>
  <w:style w:type="paragraph" w:customStyle="1" w:styleId="Style52">
    <w:name w:val="Základní text (12)"/>
    <w:basedOn w:val="Normal"/>
    <w:link w:val="CharStyle53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Tahoma" w:eastAsia="Tahoma" w:hAnsi="Tahoma" w:cs="Tahoma"/>
    </w:rPr>
  </w:style>
  <w:style w:type="paragraph" w:customStyle="1" w:styleId="Style54">
    <w:name w:val="Základní text (13)"/>
    <w:basedOn w:val="Normal"/>
    <w:link w:val="CharStyle55"/>
    <w:pPr>
      <w:widowControl w:val="0"/>
      <w:shd w:val="clear" w:color="auto" w:fill="FFFFFF"/>
      <w:spacing w:line="23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Trebuchet MS" w:eastAsia="Trebuchet MS" w:hAnsi="Trebuchet MS" w:cs="Trebuchet MS"/>
      <w:spacing w:val="-10"/>
    </w:rPr>
  </w:style>
  <w:style w:type="paragraph" w:customStyle="1" w:styleId="Style57">
    <w:name w:val="Nadpis #3"/>
    <w:basedOn w:val="Normal"/>
    <w:link w:val="CharStyle58"/>
    <w:pPr>
      <w:widowControl w:val="0"/>
      <w:shd w:val="clear" w:color="auto" w:fill="FFFFFF"/>
      <w:jc w:val="center"/>
      <w:outlineLvl w:val="2"/>
      <w:spacing w:line="538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ahoma" w:eastAsia="Tahoma" w:hAnsi="Tahoma" w:cs="Tahoma"/>
    </w:rPr>
  </w:style>
  <w:style w:type="paragraph" w:customStyle="1" w:styleId="Style59">
    <w:name w:val="Základní text (14)"/>
    <w:basedOn w:val="Normal"/>
    <w:link w:val="CharStyle60"/>
    <w:pPr>
      <w:widowControl w:val="0"/>
      <w:shd w:val="clear" w:color="auto" w:fill="FFFFFF"/>
      <w:spacing w:after="360" w:line="341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ahoma" w:eastAsia="Tahoma" w:hAnsi="Tahoma" w:cs="Tahoma"/>
    </w:rPr>
  </w:style>
  <w:style w:type="paragraph" w:customStyle="1" w:styleId="Style61">
    <w:name w:val="Nadpis #4"/>
    <w:basedOn w:val="Normal"/>
    <w:link w:val="CharStyle62"/>
    <w:pPr>
      <w:widowControl w:val="0"/>
      <w:shd w:val="clear" w:color="auto" w:fill="FFFFFF"/>
      <w:outlineLvl w:val="3"/>
      <w:spacing w:before="360" w:line="562" w:lineRule="exact"/>
    </w:pPr>
    <w:rPr>
      <w:b/>
      <w:bCs/>
      <w:i w:val="0"/>
      <w:iCs w:val="0"/>
      <w:u w:val="none"/>
      <w:strike w:val="0"/>
      <w:smallCaps w:val="0"/>
      <w:rFonts w:ascii="Tahoma" w:eastAsia="Tahoma" w:hAnsi="Tahoma" w:cs="Tahoma"/>
    </w:rPr>
  </w:style>
  <w:style w:type="paragraph" w:customStyle="1" w:styleId="Style67">
    <w:name w:val="Nadpis #5 (2)"/>
    <w:basedOn w:val="Normal"/>
    <w:link w:val="CharStyle68"/>
    <w:pPr>
      <w:widowControl w:val="0"/>
      <w:shd w:val="clear" w:color="auto" w:fill="FFFFFF"/>
      <w:jc w:val="both"/>
      <w:outlineLvl w:val="4"/>
      <w:spacing w:after="420" w:line="269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70">
    <w:name w:val="Záhlaví nebo Zápatí"/>
    <w:basedOn w:val="Normal"/>
    <w:link w:val="CharStyle7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paragraph" w:customStyle="1" w:styleId="Style78">
    <w:name w:val="Nadpis #3 (2)"/>
    <w:basedOn w:val="Normal"/>
    <w:link w:val="CharStyle79"/>
    <w:pPr>
      <w:widowControl w:val="0"/>
      <w:shd w:val="clear" w:color="auto" w:fill="FFFFFF"/>
      <w:jc w:val="center"/>
      <w:outlineLvl w:val="2"/>
      <w:spacing w:before="660" w:line="0" w:lineRule="exact"/>
    </w:pPr>
    <w:rPr>
      <w:b/>
      <w:bCs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paragraph" w:customStyle="1" w:styleId="Style80">
    <w:name w:val="Titulek tabulky"/>
    <w:basedOn w:val="Normal"/>
    <w:link w:val="CharStyle8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83">
    <w:name w:val="Titulek tabulky (4)"/>
    <w:basedOn w:val="Normal"/>
    <w:link w:val="CharStyle84"/>
    <w:pPr>
      <w:widowControl w:val="0"/>
      <w:shd w:val="clear" w:color="auto" w:fill="FFFFFF"/>
      <w:spacing w:after="120" w:line="0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85">
    <w:name w:val="Základní text (15)"/>
    <w:basedOn w:val="Normal"/>
    <w:link w:val="CharStyle86"/>
    <w:pPr>
      <w:widowControl w:val="0"/>
      <w:shd w:val="clear" w:color="auto" w:fill="FFFFFF"/>
      <w:jc w:val="both"/>
      <w:spacing w:before="60" w:line="293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87">
    <w:name w:val="Nadpis #1"/>
    <w:basedOn w:val="Normal"/>
    <w:link w:val="CharStyle88"/>
    <w:pPr>
      <w:widowControl w:val="0"/>
      <w:shd w:val="clear" w:color="auto" w:fill="FFFFFF"/>
      <w:jc w:val="center"/>
      <w:outlineLvl w:val="0"/>
      <w:spacing w:after="720" w:line="0" w:lineRule="exact"/>
    </w:pPr>
    <w:rPr>
      <w:b/>
      <w:bCs/>
      <w:i w:val="0"/>
      <w:iCs w:val="0"/>
      <w:u w:val="none"/>
      <w:strike w:val="0"/>
      <w:smallCaps w:val="0"/>
      <w:sz w:val="68"/>
      <w:szCs w:val="68"/>
      <w:rFonts w:ascii="Tahoma" w:eastAsia="Tahoma" w:hAnsi="Tahoma" w:cs="Tahoma"/>
    </w:rPr>
  </w:style>
  <w:style w:type="paragraph" w:customStyle="1" w:styleId="Style89">
    <w:name w:val="Základní text (16)"/>
    <w:basedOn w:val="Normal"/>
    <w:link w:val="CharStyle90"/>
    <w:pPr>
      <w:widowControl w:val="0"/>
      <w:shd w:val="clear" w:color="auto" w:fill="FFFFFF"/>
      <w:jc w:val="center"/>
      <w:spacing w:before="720" w:after="480" w:line="0" w:lineRule="exact"/>
    </w:pPr>
    <w:rPr>
      <w:b/>
      <w:bCs/>
      <w:i w:val="0"/>
      <w:iCs w:val="0"/>
      <w:u w:val="none"/>
      <w:strike w:val="0"/>
      <w:smallCaps w:val="0"/>
      <w:sz w:val="46"/>
      <w:szCs w:val="46"/>
      <w:rFonts w:ascii="Tahoma" w:eastAsia="Tahoma" w:hAnsi="Tahoma" w:cs="Tahoma"/>
    </w:rPr>
  </w:style>
  <w:style w:type="paragraph" w:customStyle="1" w:styleId="Style91">
    <w:name w:val="Základní text (17)"/>
    <w:basedOn w:val="Normal"/>
    <w:link w:val="CharStyle92"/>
    <w:pPr>
      <w:widowControl w:val="0"/>
      <w:shd w:val="clear" w:color="auto" w:fill="FFFFFF"/>
      <w:jc w:val="center"/>
      <w:spacing w:before="480" w:after="480" w:line="374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Tahoma" w:eastAsia="Tahoma" w:hAnsi="Tahoma" w:cs="Tahoma"/>
    </w:rPr>
  </w:style>
  <w:style w:type="paragraph" w:customStyle="1" w:styleId="Style93">
    <w:name w:val="Nadpis #2"/>
    <w:basedOn w:val="Normal"/>
    <w:link w:val="CharStyle94"/>
    <w:pPr>
      <w:widowControl w:val="0"/>
      <w:shd w:val="clear" w:color="auto" w:fill="FFFFFF"/>
      <w:jc w:val="center"/>
      <w:outlineLvl w:val="1"/>
      <w:spacing w:before="480" w:after="480" w:line="0" w:lineRule="exact"/>
    </w:pPr>
    <w:rPr>
      <w:b/>
      <w:bCs/>
      <w:i w:val="0"/>
      <w:iCs w:val="0"/>
      <w:u w:val="none"/>
      <w:strike w:val="0"/>
      <w:smallCaps w:val="0"/>
      <w:sz w:val="38"/>
      <w:szCs w:val="38"/>
      <w:rFonts w:ascii="Tahoma" w:eastAsia="Tahoma" w:hAnsi="Tahoma" w:cs="Tahoma"/>
    </w:rPr>
  </w:style>
  <w:style w:type="paragraph" w:customStyle="1" w:styleId="Style95">
    <w:name w:val="Základní text (18)"/>
    <w:basedOn w:val="Normal"/>
    <w:link w:val="CharStyle96"/>
    <w:pPr>
      <w:widowControl w:val="0"/>
      <w:shd w:val="clear" w:color="auto" w:fill="FFFFFF"/>
      <w:jc w:val="both"/>
      <w:spacing w:before="840" w:line="182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Tahoma" w:eastAsia="Tahoma" w:hAnsi="Tahoma" w:cs="Tahoma"/>
    </w:rPr>
  </w:style>
  <w:style w:type="paragraph" w:customStyle="1" w:styleId="Style97">
    <w:name w:val="Základní text (19)"/>
    <w:basedOn w:val="Normal"/>
    <w:link w:val="CharStyle98"/>
    <w:pPr>
      <w:widowControl w:val="0"/>
      <w:shd w:val="clear" w:color="auto" w:fill="FFFFFF"/>
      <w:spacing w:line="0" w:lineRule="exact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01">
    <w:name w:val="Nadpis #4 (2)"/>
    <w:basedOn w:val="Normal"/>
    <w:link w:val="CharStyle102"/>
    <w:pPr>
      <w:widowControl w:val="0"/>
      <w:shd w:val="clear" w:color="auto" w:fill="FFFFFF"/>
      <w:outlineLvl w:val="3"/>
      <w:spacing w:line="0" w:lineRule="exact"/>
    </w:pPr>
    <w:rPr>
      <w:lang w:val="fr-FR" w:eastAsia="fr-FR" w:bidi="fr-FR"/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03">
    <w:name w:val="Titulek obrázku (4)"/>
    <w:basedOn w:val="Normal"/>
    <w:link w:val="CharStyle10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Tahoma" w:eastAsia="Tahoma" w:hAnsi="Tahoma" w:cs="Tahoma"/>
    </w:rPr>
  </w:style>
  <w:style w:type="paragraph" w:customStyle="1" w:styleId="Style105">
    <w:name w:val="Titulek obrázku (5)"/>
    <w:basedOn w:val="Normal"/>
    <w:link w:val="CharStyle106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Times New Roman" w:eastAsia="Times New Roman" w:hAnsi="Times New Roman" w:cs="Times New Roman"/>
    </w:rPr>
  </w:style>
  <w:style w:type="paragraph" w:customStyle="1" w:styleId="Style107">
    <w:name w:val="Titulek obrázku (6)"/>
    <w:basedOn w:val="Normal"/>
    <w:link w:val="CharStyle108"/>
    <w:pPr>
      <w:widowControl w:val="0"/>
      <w:shd w:val="clear" w:color="auto" w:fill="FFFFFF"/>
      <w:jc w:val="both"/>
      <w:spacing w:before="60" w:line="0" w:lineRule="exact"/>
    </w:pPr>
    <w:rPr>
      <w:lang w:val="de-DE" w:eastAsia="de-DE" w:bidi="de-DE"/>
      <w:b/>
      <w:bCs/>
      <w:i w:val="0"/>
      <w:iCs w:val="0"/>
      <w:u w:val="none"/>
      <w:strike w:val="0"/>
      <w:smallCaps w:val="0"/>
      <w:sz w:val="13"/>
      <w:szCs w:val="13"/>
      <w:rFonts w:ascii="Tahoma" w:eastAsia="Tahoma" w:hAnsi="Tahoma" w:cs="Tahoma"/>
      <w:spacing w:val="-10"/>
    </w:rPr>
  </w:style>
  <w:style w:type="paragraph" w:customStyle="1" w:styleId="Style112">
    <w:name w:val="Základní text (20)"/>
    <w:basedOn w:val="Normal"/>
    <w:link w:val="CharStyle113"/>
    <w:pPr>
      <w:widowControl w:val="0"/>
      <w:shd w:val="clear" w:color="auto" w:fill="FFFFFF"/>
      <w:spacing w:line="0" w:lineRule="exact"/>
    </w:pPr>
    <w:rPr>
      <w:lang w:val="de-DE" w:eastAsia="de-DE" w:bidi="de-DE"/>
      <w:b w:val="0"/>
      <w:bCs w:val="0"/>
      <w:i w:val="0"/>
      <w:iCs w:val="0"/>
      <w:u w:val="none"/>
      <w:strike w:val="0"/>
      <w:smallCaps w:val="0"/>
      <w:sz w:val="17"/>
      <w:szCs w:val="17"/>
      <w:rFonts w:ascii="Tahoma" w:eastAsia="Tahoma" w:hAnsi="Tahoma" w:cs="Tahoma"/>
      <w:spacing w:val="-20"/>
    </w:rPr>
  </w:style>
  <w:style w:type="paragraph" w:customStyle="1" w:styleId="Style115">
    <w:name w:val="Základní text (21)"/>
    <w:basedOn w:val="Normal"/>
    <w:link w:val="CharStyle116"/>
    <w:pPr>
      <w:widowControl w:val="0"/>
      <w:shd w:val="clear" w:color="auto" w:fill="FFFFFF"/>
      <w:spacing w:line="0" w:lineRule="exact"/>
    </w:pPr>
    <w:rPr>
      <w:lang w:val="de-DE" w:eastAsia="de-DE" w:bidi="de-DE"/>
      <w:b/>
      <w:bCs/>
      <w:i w:val="0"/>
      <w:iCs w:val="0"/>
      <w:u w:val="none"/>
      <w:strike w:val="0"/>
      <w:smallCaps w:val="0"/>
      <w:sz w:val="28"/>
      <w:szCs w:val="28"/>
      <w:rFonts w:ascii="Bookman Old Style" w:eastAsia="Bookman Old Style" w:hAnsi="Bookman Old Style" w:cs="Bookman Old Styl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header" Target="header1.xml"/><Relationship Id="rId22" Type="http://schemas.openxmlformats.org/officeDocument/2006/relationships/header" Target="header2.xml"/><Relationship Id="rId23" Type="http://schemas.openxmlformats.org/officeDocument/2006/relationships/footer" Target="footer1.xml"/><Relationship Id="rId24" Type="http://schemas.openxmlformats.org/officeDocument/2006/relationships/footer" Target="footer2.xml"/><Relationship Id="rId25" Type="http://schemas.openxmlformats.org/officeDocument/2006/relationships/header" Target="header3.xml"/><Relationship Id="rId26" Type="http://schemas.openxmlformats.org/officeDocument/2006/relationships/image" Target="media/image9.jpeg"/><Relationship Id="rId27" Type="http://schemas.openxmlformats.org/officeDocument/2006/relationships/image" Target="media/image9.jpeg" TargetMode="External"/><Relationship Id="rId28" Type="http://schemas.openxmlformats.org/officeDocument/2006/relationships/header" Target="header4.xml"/><Relationship Id="rId29" Type="http://schemas.openxmlformats.org/officeDocument/2006/relationships/header" Target="header5.xml"/><Relationship Id="rId30" Type="http://schemas.openxmlformats.org/officeDocument/2006/relationships/footer" Target="footer3.xml"/><Relationship Id="rId31" Type="http://schemas.openxmlformats.org/officeDocument/2006/relationships/footer" Target="footer4.xml"/><Relationship Id="rId32" Type="http://schemas.openxmlformats.org/officeDocument/2006/relationships/header" Target="header6.xml"/><Relationship Id="rId33" Type="http://schemas.openxmlformats.org/officeDocument/2006/relationships/image" Target="media/image10.jpeg"/><Relationship Id="rId34" Type="http://schemas.openxmlformats.org/officeDocument/2006/relationships/image" Target="media/image10.jpeg" TargetMode="External"/><Relationship Id="rId35" Type="http://schemas.openxmlformats.org/officeDocument/2006/relationships/image" Target="media/image11.jpeg"/><Relationship Id="rId36" Type="http://schemas.openxmlformats.org/officeDocument/2006/relationships/image" Target="media/image11.jpeg" TargetMode="External"/><Relationship Id="rId37" Type="http://schemas.openxmlformats.org/officeDocument/2006/relationships/image" Target="media/image12.jpeg"/><Relationship Id="rId38" Type="http://schemas.openxmlformats.org/officeDocument/2006/relationships/image" Target="media/image12.jpeg" TargetMode="External"/><Relationship Id="rId39" Type="http://schemas.openxmlformats.org/officeDocument/2006/relationships/image" Target="media/image13.jpeg"/><Relationship Id="rId40" Type="http://schemas.openxmlformats.org/officeDocument/2006/relationships/image" Target="media/image13.jpeg" TargetMode="External"/></Relationships>
</file>