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D432D" w:rsidRDefault="003D432D">
      <w:pPr>
        <w:ind w:left="2124" w:firstLine="708"/>
        <w:rPr>
          <w:rFonts w:ascii="Arial" w:hAnsi="Arial" w:cs="Arial"/>
          <w:b/>
          <w:sz w:val="22"/>
          <w:szCs w:val="22"/>
        </w:rPr>
      </w:pPr>
    </w:p>
    <w:p w:rsidR="003D432D" w:rsidRDefault="003D432D">
      <w:pPr>
        <w:ind w:left="2124" w:firstLine="708"/>
        <w:rPr>
          <w:rFonts w:ascii="Arial" w:hAnsi="Arial" w:cs="Arial"/>
          <w:b/>
          <w:sz w:val="22"/>
          <w:szCs w:val="22"/>
        </w:rPr>
      </w:pPr>
      <w:r>
        <w:rPr>
          <w:rFonts w:ascii="Arial" w:hAnsi="Arial" w:cs="Arial"/>
          <w:b/>
          <w:sz w:val="22"/>
          <w:szCs w:val="22"/>
        </w:rPr>
        <w:t xml:space="preserve">Smlouva o dílo č. </w:t>
      </w:r>
      <w:r w:rsidR="001269CB">
        <w:rPr>
          <w:rFonts w:ascii="Arial" w:hAnsi="Arial" w:cs="Arial"/>
          <w:b/>
          <w:caps/>
          <w:sz w:val="22"/>
          <w:szCs w:val="22"/>
        </w:rPr>
        <w:fldChar w:fldCharType="begin"/>
      </w:r>
      <w:r w:rsidR="001269CB">
        <w:rPr>
          <w:rFonts w:ascii="Arial" w:hAnsi="Arial" w:cs="Arial"/>
          <w:b/>
          <w:caps/>
          <w:sz w:val="22"/>
          <w:szCs w:val="22"/>
        </w:rPr>
        <w:instrText xml:space="preserve"> FILLIN   \* MERGEFORMAT </w:instrText>
      </w:r>
      <w:r w:rsidR="001269CB">
        <w:rPr>
          <w:rFonts w:ascii="Arial" w:hAnsi="Arial" w:cs="Arial"/>
          <w:b/>
          <w:caps/>
          <w:sz w:val="22"/>
          <w:szCs w:val="22"/>
        </w:rPr>
        <w:fldChar w:fldCharType="separate"/>
      </w:r>
      <w:r w:rsidR="001269CB">
        <w:rPr>
          <w:rFonts w:ascii="Arial" w:hAnsi="Arial" w:cs="Arial"/>
          <w:b/>
          <w:caps/>
          <w:sz w:val="22"/>
          <w:szCs w:val="22"/>
        </w:rPr>
        <w:t>[                 ]</w:t>
      </w:r>
      <w:r w:rsidR="001269CB">
        <w:rPr>
          <w:rFonts w:ascii="Arial" w:hAnsi="Arial" w:cs="Arial"/>
          <w:b/>
          <w:caps/>
          <w:sz w:val="22"/>
          <w:szCs w:val="22"/>
        </w:rPr>
        <w:fldChar w:fldCharType="end"/>
      </w:r>
      <w:r>
        <w:rPr>
          <w:rFonts w:ascii="Arial" w:hAnsi="Arial" w:cs="Arial"/>
          <w:b/>
          <w:sz w:val="22"/>
          <w:szCs w:val="22"/>
        </w:rPr>
        <w:t>/SOD</w:t>
      </w:r>
    </w:p>
    <w:p w:rsidR="003D432D" w:rsidRDefault="001269CB" w:rsidP="001269CB">
      <w:pPr>
        <w:jc w:val="center"/>
        <w:rPr>
          <w:rFonts w:ascii="Arial" w:hAnsi="Arial" w:cs="Arial"/>
          <w:sz w:val="22"/>
          <w:szCs w:val="22"/>
        </w:rPr>
      </w:pPr>
      <w:r>
        <w:rPr>
          <w:rFonts w:ascii="Arial" w:hAnsi="Arial" w:cs="Arial"/>
          <w:b/>
          <w:caps/>
          <w:sz w:val="22"/>
          <w:szCs w:val="22"/>
        </w:rPr>
        <w:fldChar w:fldCharType="begin"/>
      </w:r>
      <w:r>
        <w:rPr>
          <w:rFonts w:ascii="Arial" w:hAnsi="Arial" w:cs="Arial"/>
          <w:b/>
          <w:caps/>
          <w:sz w:val="22"/>
          <w:szCs w:val="22"/>
        </w:rPr>
        <w:instrText xml:space="preserve"> FILLIN   \* MERGEFORMAT </w:instrText>
      </w:r>
      <w:r>
        <w:rPr>
          <w:rFonts w:ascii="Arial" w:hAnsi="Arial" w:cs="Arial"/>
          <w:b/>
          <w:caps/>
          <w:sz w:val="22"/>
          <w:szCs w:val="22"/>
        </w:rPr>
        <w:fldChar w:fldCharType="separate"/>
      </w:r>
      <w:r w:rsidR="00476F3F">
        <w:rPr>
          <w:rFonts w:ascii="Arial" w:hAnsi="Arial" w:cs="Arial"/>
          <w:b/>
          <w:caps/>
          <w:sz w:val="22"/>
          <w:szCs w:val="22"/>
        </w:rPr>
        <w:t xml:space="preserve">Rekonstrukce a dostavba chodníků podél </w:t>
      </w:r>
      <w:r w:rsidR="00895A1E">
        <w:rPr>
          <w:rFonts w:ascii="Arial" w:hAnsi="Arial" w:cs="Arial"/>
          <w:b/>
          <w:caps/>
          <w:sz w:val="22"/>
          <w:szCs w:val="22"/>
        </w:rPr>
        <w:t xml:space="preserve">KOMUNIKACE </w:t>
      </w:r>
      <w:r w:rsidR="00476F3F">
        <w:rPr>
          <w:rFonts w:ascii="Arial" w:hAnsi="Arial" w:cs="Arial"/>
          <w:b/>
          <w:caps/>
          <w:sz w:val="22"/>
          <w:szCs w:val="22"/>
        </w:rPr>
        <w:t>II/101</w:t>
      </w:r>
      <w:r>
        <w:rPr>
          <w:rFonts w:ascii="Arial" w:hAnsi="Arial" w:cs="Arial"/>
          <w:b/>
          <w:caps/>
          <w:sz w:val="22"/>
          <w:szCs w:val="22"/>
        </w:rPr>
        <w:t>]</w:t>
      </w:r>
      <w:r>
        <w:rPr>
          <w:rFonts w:ascii="Arial" w:hAnsi="Arial" w:cs="Arial"/>
          <w:b/>
          <w:caps/>
          <w:sz w:val="22"/>
          <w:szCs w:val="22"/>
        </w:rPr>
        <w:fldChar w:fldCharType="end"/>
      </w:r>
    </w:p>
    <w:p w:rsidR="003D432D" w:rsidRDefault="003D432D">
      <w:pPr>
        <w:jc w:val="center"/>
        <w:rPr>
          <w:rFonts w:ascii="Arial" w:hAnsi="Arial" w:cs="Arial"/>
          <w:sz w:val="22"/>
          <w:szCs w:val="22"/>
        </w:rPr>
      </w:pPr>
      <w:r>
        <w:rPr>
          <w:rFonts w:ascii="Arial" w:hAnsi="Arial" w:cs="Arial"/>
          <w:sz w:val="22"/>
          <w:szCs w:val="22"/>
        </w:rPr>
        <w:t>uzavřená podle § 2586 a násl. občanského zákoníku č. 89/2012 Sb.</w:t>
      </w:r>
    </w:p>
    <w:p w:rsidR="003D432D" w:rsidRDefault="003D432D">
      <w:pPr>
        <w:jc w:val="center"/>
        <w:rPr>
          <w:rFonts w:ascii="Arial" w:hAnsi="Arial" w:cs="Arial"/>
          <w:b/>
          <w:sz w:val="22"/>
          <w:szCs w:val="22"/>
        </w:rPr>
      </w:pPr>
      <w:r>
        <w:rPr>
          <w:rFonts w:ascii="Arial" w:hAnsi="Arial" w:cs="Arial"/>
          <w:sz w:val="22"/>
          <w:szCs w:val="22"/>
        </w:rPr>
        <w:t>mezi smluvními stranami:</w:t>
      </w:r>
    </w:p>
    <w:p w:rsidR="003D432D" w:rsidRDefault="003D432D">
      <w:pPr>
        <w:jc w:val="center"/>
        <w:rPr>
          <w:rFonts w:ascii="Arial" w:hAnsi="Arial" w:cs="Arial"/>
          <w:b/>
          <w:sz w:val="22"/>
          <w:szCs w:val="22"/>
        </w:rPr>
      </w:pPr>
    </w:p>
    <w:p w:rsidR="003D432D" w:rsidRDefault="003D432D">
      <w:pPr>
        <w:jc w:val="both"/>
        <w:rPr>
          <w:rFonts w:ascii="Arial" w:hAnsi="Arial" w:cs="Arial"/>
          <w:b/>
          <w:sz w:val="22"/>
          <w:szCs w:val="22"/>
        </w:rPr>
      </w:pPr>
    </w:p>
    <w:p w:rsidR="003D432D" w:rsidRPr="00476F3F" w:rsidRDefault="003D432D">
      <w:pPr>
        <w:tabs>
          <w:tab w:val="left" w:pos="284"/>
          <w:tab w:val="left" w:pos="567"/>
          <w:tab w:val="left" w:pos="2694"/>
        </w:tabs>
        <w:suppressAutoHyphens w:val="0"/>
        <w:jc w:val="both"/>
        <w:rPr>
          <w:rFonts w:ascii="Arial" w:hAnsi="Arial" w:cs="Arial"/>
          <w:iCs/>
          <w:sz w:val="22"/>
          <w:szCs w:val="22"/>
        </w:rPr>
      </w:pPr>
      <w:r>
        <w:rPr>
          <w:rFonts w:ascii="Arial" w:hAnsi="Arial" w:cs="Arial"/>
          <w:b/>
          <w:iCs/>
          <w:sz w:val="22"/>
          <w:szCs w:val="22"/>
        </w:rPr>
        <w:t>Objednatel:</w:t>
      </w:r>
      <w:r>
        <w:rPr>
          <w:rFonts w:ascii="Arial" w:hAnsi="Arial" w:cs="Arial"/>
          <w:b/>
          <w:iCs/>
          <w:sz w:val="22"/>
          <w:szCs w:val="22"/>
        </w:rPr>
        <w:tab/>
      </w:r>
      <w:r w:rsidRPr="00476F3F">
        <w:rPr>
          <w:rFonts w:ascii="Arial" w:hAnsi="Arial" w:cs="Arial"/>
          <w:b/>
          <w:iCs/>
          <w:sz w:val="22"/>
          <w:szCs w:val="22"/>
        </w:rPr>
        <w:t>Město Říčany</w:t>
      </w:r>
    </w:p>
    <w:p w:rsidR="003D432D" w:rsidRPr="00476F3F" w:rsidRDefault="003D432D">
      <w:pPr>
        <w:tabs>
          <w:tab w:val="left" w:pos="284"/>
          <w:tab w:val="left" w:pos="2694"/>
        </w:tabs>
        <w:jc w:val="both"/>
        <w:rPr>
          <w:rFonts w:ascii="Arial" w:hAnsi="Arial" w:cs="Arial"/>
          <w:iCs/>
          <w:sz w:val="22"/>
          <w:szCs w:val="22"/>
        </w:rPr>
      </w:pPr>
      <w:r w:rsidRPr="00476F3F">
        <w:rPr>
          <w:rFonts w:ascii="Arial" w:hAnsi="Arial" w:cs="Arial"/>
          <w:iCs/>
          <w:sz w:val="22"/>
          <w:szCs w:val="22"/>
        </w:rPr>
        <w:t>sídlo:</w:t>
      </w:r>
      <w:r w:rsidRPr="00476F3F">
        <w:rPr>
          <w:rFonts w:ascii="Arial" w:hAnsi="Arial" w:cs="Arial"/>
          <w:b/>
          <w:iCs/>
          <w:sz w:val="22"/>
          <w:szCs w:val="22"/>
        </w:rPr>
        <w:tab/>
      </w:r>
      <w:r w:rsidRPr="00476F3F">
        <w:rPr>
          <w:rFonts w:ascii="Arial" w:hAnsi="Arial" w:cs="Arial"/>
          <w:iCs/>
          <w:sz w:val="22"/>
          <w:szCs w:val="22"/>
        </w:rPr>
        <w:t>Masarykovo nám. 53/40, 251 01  Říčany</w:t>
      </w:r>
      <w:r w:rsidRPr="00476F3F">
        <w:rPr>
          <w:rFonts w:ascii="Arial" w:hAnsi="Arial" w:cs="Arial"/>
          <w:b/>
          <w:iCs/>
          <w:sz w:val="22"/>
          <w:szCs w:val="22"/>
        </w:rPr>
        <w:tab/>
      </w:r>
      <w:r w:rsidRPr="00476F3F">
        <w:rPr>
          <w:rFonts w:ascii="Arial" w:hAnsi="Arial" w:cs="Arial"/>
          <w:b/>
          <w:iCs/>
          <w:sz w:val="22"/>
          <w:szCs w:val="22"/>
        </w:rPr>
        <w:tab/>
      </w:r>
    </w:p>
    <w:p w:rsidR="003D432D" w:rsidRPr="00476F3F" w:rsidRDefault="003D432D">
      <w:pPr>
        <w:tabs>
          <w:tab w:val="left" w:pos="284"/>
          <w:tab w:val="left" w:pos="567"/>
          <w:tab w:val="left" w:pos="2694"/>
        </w:tabs>
        <w:jc w:val="both"/>
        <w:rPr>
          <w:rFonts w:ascii="Arial" w:hAnsi="Arial" w:cs="Arial"/>
          <w:iCs/>
          <w:sz w:val="22"/>
          <w:szCs w:val="22"/>
        </w:rPr>
      </w:pPr>
      <w:r w:rsidRPr="00476F3F">
        <w:rPr>
          <w:rFonts w:ascii="Arial" w:hAnsi="Arial" w:cs="Arial"/>
          <w:iCs/>
          <w:sz w:val="22"/>
          <w:szCs w:val="22"/>
        </w:rPr>
        <w:t>zastoupený:</w:t>
      </w:r>
      <w:r w:rsidRPr="00476F3F">
        <w:rPr>
          <w:rFonts w:ascii="Arial" w:hAnsi="Arial" w:cs="Arial"/>
          <w:iCs/>
          <w:sz w:val="22"/>
          <w:szCs w:val="22"/>
        </w:rPr>
        <w:tab/>
        <w:t>Mgr. Vladimírem Kořenem, starostou města</w:t>
      </w:r>
    </w:p>
    <w:p w:rsidR="003D432D" w:rsidRPr="00476F3F" w:rsidRDefault="003D432D">
      <w:pPr>
        <w:tabs>
          <w:tab w:val="left" w:pos="284"/>
          <w:tab w:val="left" w:pos="567"/>
          <w:tab w:val="left" w:pos="2694"/>
        </w:tabs>
        <w:jc w:val="both"/>
        <w:rPr>
          <w:rFonts w:ascii="Arial" w:hAnsi="Arial" w:cs="Arial"/>
          <w:iCs/>
          <w:sz w:val="22"/>
          <w:szCs w:val="22"/>
        </w:rPr>
      </w:pPr>
      <w:r w:rsidRPr="00476F3F">
        <w:rPr>
          <w:rFonts w:ascii="Arial" w:hAnsi="Arial" w:cs="Arial"/>
          <w:iCs/>
          <w:sz w:val="22"/>
          <w:szCs w:val="22"/>
        </w:rPr>
        <w:t xml:space="preserve">osoba oprávněná jednat ve věcech provozních a technických: </w:t>
      </w:r>
    </w:p>
    <w:p w:rsidR="003D432D" w:rsidRPr="00476F3F" w:rsidRDefault="003D432D">
      <w:pPr>
        <w:tabs>
          <w:tab w:val="left" w:pos="284"/>
          <w:tab w:val="left" w:pos="567"/>
          <w:tab w:val="left" w:pos="2694"/>
        </w:tabs>
        <w:jc w:val="both"/>
        <w:rPr>
          <w:rFonts w:ascii="Arial" w:hAnsi="Arial" w:cs="Arial"/>
          <w:iCs/>
          <w:sz w:val="22"/>
          <w:szCs w:val="22"/>
        </w:rPr>
      </w:pPr>
      <w:r w:rsidRPr="00476F3F">
        <w:rPr>
          <w:rFonts w:ascii="Arial" w:hAnsi="Arial" w:cs="Arial"/>
          <w:iCs/>
          <w:sz w:val="22"/>
          <w:szCs w:val="22"/>
        </w:rPr>
        <w:tab/>
      </w:r>
      <w:r w:rsidRPr="00476F3F">
        <w:rPr>
          <w:rFonts w:ascii="Arial" w:hAnsi="Arial" w:cs="Arial"/>
          <w:iCs/>
          <w:sz w:val="22"/>
          <w:szCs w:val="22"/>
        </w:rPr>
        <w:tab/>
      </w:r>
      <w:r w:rsidRPr="00476F3F">
        <w:rPr>
          <w:rFonts w:ascii="Arial" w:hAnsi="Arial" w:cs="Arial"/>
          <w:iCs/>
          <w:sz w:val="22"/>
          <w:szCs w:val="22"/>
        </w:rPr>
        <w:tab/>
      </w:r>
      <w:r w:rsidR="001269CB" w:rsidRPr="00476F3F">
        <w:rPr>
          <w:rFonts w:ascii="Arial" w:hAnsi="Arial" w:cs="Arial"/>
          <w:sz w:val="22"/>
          <w:szCs w:val="22"/>
        </w:rPr>
        <w:fldChar w:fldCharType="begin"/>
      </w:r>
      <w:r w:rsidR="001269CB" w:rsidRPr="00476F3F">
        <w:rPr>
          <w:rFonts w:ascii="Arial" w:hAnsi="Arial" w:cs="Arial"/>
          <w:sz w:val="22"/>
          <w:szCs w:val="22"/>
        </w:rPr>
        <w:instrText xml:space="preserve"> FILLIN   \* MERGEFORMAT </w:instrText>
      </w:r>
      <w:r w:rsidR="001269CB" w:rsidRPr="00476F3F">
        <w:rPr>
          <w:rFonts w:ascii="Arial" w:hAnsi="Arial" w:cs="Arial"/>
          <w:sz w:val="22"/>
          <w:szCs w:val="22"/>
        </w:rPr>
        <w:fldChar w:fldCharType="separate"/>
      </w:r>
      <w:r w:rsidR="001269CB" w:rsidRPr="00476F3F">
        <w:rPr>
          <w:rFonts w:ascii="Arial" w:hAnsi="Arial" w:cs="Arial"/>
          <w:sz w:val="22"/>
          <w:szCs w:val="22"/>
        </w:rPr>
        <w:t xml:space="preserve"> </w:t>
      </w:r>
      <w:r w:rsidR="00476F3F" w:rsidRPr="00476F3F">
        <w:rPr>
          <w:rFonts w:ascii="Arial" w:hAnsi="Arial" w:cs="Arial"/>
          <w:sz w:val="22"/>
          <w:szCs w:val="22"/>
        </w:rPr>
        <w:t>Ing. Evžen Heyrovský</w:t>
      </w:r>
      <w:r w:rsidR="001269CB" w:rsidRPr="00476F3F">
        <w:rPr>
          <w:rFonts w:ascii="Arial" w:hAnsi="Arial" w:cs="Arial"/>
          <w:sz w:val="22"/>
          <w:szCs w:val="22"/>
        </w:rPr>
        <w:t xml:space="preserve">                              </w:t>
      </w:r>
      <w:r w:rsidR="001269CB" w:rsidRPr="00476F3F">
        <w:rPr>
          <w:rFonts w:ascii="Arial" w:hAnsi="Arial" w:cs="Arial"/>
          <w:sz w:val="22"/>
          <w:szCs w:val="22"/>
        </w:rPr>
        <w:fldChar w:fldCharType="end"/>
      </w:r>
    </w:p>
    <w:p w:rsidR="003D432D" w:rsidRPr="00476F3F" w:rsidRDefault="003D432D">
      <w:pPr>
        <w:tabs>
          <w:tab w:val="left" w:pos="284"/>
          <w:tab w:val="left" w:pos="567"/>
          <w:tab w:val="left" w:pos="2694"/>
        </w:tabs>
        <w:jc w:val="both"/>
        <w:rPr>
          <w:rFonts w:ascii="Arial" w:hAnsi="Arial" w:cs="Arial"/>
          <w:iCs/>
          <w:sz w:val="22"/>
          <w:szCs w:val="22"/>
        </w:rPr>
      </w:pPr>
      <w:r w:rsidRPr="00476F3F">
        <w:rPr>
          <w:rFonts w:ascii="Arial" w:hAnsi="Arial" w:cs="Arial"/>
          <w:iCs/>
          <w:sz w:val="22"/>
          <w:szCs w:val="22"/>
        </w:rPr>
        <w:tab/>
      </w:r>
      <w:r w:rsidRPr="00476F3F">
        <w:rPr>
          <w:rFonts w:ascii="Arial" w:hAnsi="Arial" w:cs="Arial"/>
          <w:iCs/>
          <w:sz w:val="22"/>
          <w:szCs w:val="22"/>
        </w:rPr>
        <w:tab/>
      </w:r>
      <w:r w:rsidRPr="00476F3F">
        <w:rPr>
          <w:rFonts w:ascii="Arial" w:hAnsi="Arial" w:cs="Arial"/>
          <w:iCs/>
          <w:sz w:val="22"/>
          <w:szCs w:val="22"/>
        </w:rPr>
        <w:tab/>
      </w:r>
      <w:r w:rsidR="002E777A">
        <w:rPr>
          <w:rFonts w:ascii="Arial" w:hAnsi="Arial" w:cs="Arial"/>
          <w:iCs/>
          <w:sz w:val="22"/>
          <w:szCs w:val="22"/>
        </w:rPr>
        <w:t xml:space="preserve"> </w:t>
      </w:r>
      <w:r w:rsidRPr="00476F3F">
        <w:rPr>
          <w:rFonts w:ascii="Arial" w:hAnsi="Arial" w:cs="Arial"/>
          <w:iCs/>
          <w:sz w:val="22"/>
          <w:szCs w:val="22"/>
        </w:rPr>
        <w:t xml:space="preserve">email : </w:t>
      </w:r>
      <w:r w:rsidR="001269CB" w:rsidRPr="00476F3F">
        <w:rPr>
          <w:rFonts w:ascii="Arial" w:hAnsi="Arial" w:cs="Arial"/>
          <w:sz w:val="22"/>
          <w:szCs w:val="22"/>
        </w:rPr>
        <w:fldChar w:fldCharType="begin"/>
      </w:r>
      <w:r w:rsidR="001269CB" w:rsidRPr="00476F3F">
        <w:rPr>
          <w:rFonts w:ascii="Arial" w:hAnsi="Arial" w:cs="Arial"/>
          <w:sz w:val="22"/>
          <w:szCs w:val="22"/>
        </w:rPr>
        <w:instrText xml:space="preserve"> FILLIN   \* MERGEFORMAT </w:instrText>
      </w:r>
      <w:r w:rsidR="001269CB" w:rsidRPr="00476F3F">
        <w:rPr>
          <w:rFonts w:ascii="Arial" w:hAnsi="Arial" w:cs="Arial"/>
          <w:sz w:val="22"/>
          <w:szCs w:val="22"/>
        </w:rPr>
        <w:fldChar w:fldCharType="separate"/>
      </w:r>
      <w:r w:rsidR="00476F3F" w:rsidRPr="00476F3F">
        <w:rPr>
          <w:rFonts w:ascii="Arial" w:hAnsi="Arial" w:cs="Arial"/>
          <w:sz w:val="22"/>
          <w:szCs w:val="22"/>
        </w:rPr>
        <w:t>evzen.heyrovsky@ricany.cz</w:t>
      </w:r>
      <w:r w:rsidR="001269CB" w:rsidRPr="00476F3F">
        <w:rPr>
          <w:rFonts w:ascii="Arial" w:hAnsi="Arial" w:cs="Arial"/>
          <w:sz w:val="22"/>
          <w:szCs w:val="22"/>
        </w:rPr>
        <w:t>]</w:t>
      </w:r>
      <w:r w:rsidR="001269CB" w:rsidRPr="00476F3F">
        <w:rPr>
          <w:rFonts w:ascii="Arial" w:hAnsi="Arial" w:cs="Arial"/>
          <w:sz w:val="22"/>
          <w:szCs w:val="22"/>
        </w:rPr>
        <w:fldChar w:fldCharType="end"/>
      </w:r>
    </w:p>
    <w:p w:rsidR="001269CB" w:rsidRPr="00476F3F" w:rsidRDefault="001269CB">
      <w:pPr>
        <w:tabs>
          <w:tab w:val="left" w:pos="284"/>
          <w:tab w:val="left" w:pos="567"/>
          <w:tab w:val="left" w:pos="2694"/>
        </w:tabs>
        <w:ind w:left="2694"/>
        <w:jc w:val="both"/>
        <w:rPr>
          <w:rFonts w:ascii="Arial" w:hAnsi="Arial" w:cs="Arial"/>
          <w:sz w:val="22"/>
          <w:szCs w:val="22"/>
        </w:rPr>
      </w:pPr>
      <w:r w:rsidRPr="00476F3F">
        <w:rPr>
          <w:rFonts w:ascii="Arial" w:hAnsi="Arial" w:cs="Arial"/>
          <w:sz w:val="22"/>
          <w:szCs w:val="22"/>
        </w:rPr>
        <w:fldChar w:fldCharType="begin"/>
      </w:r>
      <w:r w:rsidRPr="00476F3F">
        <w:rPr>
          <w:rFonts w:ascii="Arial" w:hAnsi="Arial" w:cs="Arial"/>
          <w:sz w:val="22"/>
          <w:szCs w:val="22"/>
        </w:rPr>
        <w:instrText xml:space="preserve"> FILLIN   \* MERGEFORMAT </w:instrText>
      </w:r>
      <w:r w:rsidRPr="00476F3F">
        <w:rPr>
          <w:rFonts w:ascii="Arial" w:hAnsi="Arial" w:cs="Arial"/>
          <w:sz w:val="22"/>
          <w:szCs w:val="22"/>
        </w:rPr>
        <w:fldChar w:fldCharType="separate"/>
      </w:r>
      <w:r w:rsidR="00476F3F" w:rsidRPr="00476F3F">
        <w:rPr>
          <w:rFonts w:ascii="Arial" w:hAnsi="Arial" w:cs="Arial"/>
          <w:sz w:val="22"/>
          <w:szCs w:val="22"/>
        </w:rPr>
        <w:t xml:space="preserve"> Ing. Štěpánka Šritrová</w:t>
      </w:r>
      <w:r w:rsidRPr="00476F3F">
        <w:rPr>
          <w:rFonts w:ascii="Arial" w:hAnsi="Arial" w:cs="Arial"/>
          <w:sz w:val="22"/>
          <w:szCs w:val="22"/>
        </w:rPr>
        <w:t xml:space="preserve">                       </w:t>
      </w:r>
      <w:r w:rsidRPr="00476F3F">
        <w:rPr>
          <w:rFonts w:ascii="Arial" w:hAnsi="Arial" w:cs="Arial"/>
          <w:sz w:val="22"/>
          <w:szCs w:val="22"/>
        </w:rPr>
        <w:fldChar w:fldCharType="end"/>
      </w:r>
    </w:p>
    <w:p w:rsidR="003D432D" w:rsidRPr="00476F3F" w:rsidRDefault="002E777A">
      <w:pPr>
        <w:tabs>
          <w:tab w:val="left" w:pos="284"/>
          <w:tab w:val="left" w:pos="567"/>
          <w:tab w:val="left" w:pos="2694"/>
        </w:tabs>
        <w:ind w:left="2694"/>
        <w:jc w:val="both"/>
        <w:rPr>
          <w:rFonts w:ascii="Arial" w:hAnsi="Arial" w:cs="Arial"/>
          <w:iCs/>
          <w:sz w:val="22"/>
          <w:szCs w:val="22"/>
        </w:rPr>
      </w:pPr>
      <w:r>
        <w:rPr>
          <w:rFonts w:ascii="Arial" w:hAnsi="Arial" w:cs="Arial"/>
          <w:iCs/>
          <w:sz w:val="22"/>
          <w:szCs w:val="22"/>
        </w:rPr>
        <w:t xml:space="preserve"> </w:t>
      </w:r>
      <w:r w:rsidR="003D432D" w:rsidRPr="00476F3F">
        <w:rPr>
          <w:rFonts w:ascii="Arial" w:hAnsi="Arial" w:cs="Arial"/>
          <w:iCs/>
          <w:sz w:val="22"/>
          <w:szCs w:val="22"/>
        </w:rPr>
        <w:t xml:space="preserve">email: </w:t>
      </w:r>
      <w:r w:rsidR="00476F3F" w:rsidRPr="00476F3F">
        <w:rPr>
          <w:rFonts w:ascii="Arial" w:hAnsi="Arial" w:cs="Arial"/>
          <w:iCs/>
          <w:sz w:val="22"/>
          <w:szCs w:val="22"/>
        </w:rPr>
        <w:t>stepanka.sritrova@ricany.cz</w:t>
      </w:r>
    </w:p>
    <w:p w:rsidR="003D432D" w:rsidRPr="00476F3F" w:rsidRDefault="003D432D">
      <w:pPr>
        <w:tabs>
          <w:tab w:val="left" w:pos="284"/>
          <w:tab w:val="left" w:pos="567"/>
          <w:tab w:val="left" w:pos="2694"/>
        </w:tabs>
        <w:jc w:val="both"/>
        <w:rPr>
          <w:rFonts w:ascii="Arial" w:hAnsi="Arial" w:cs="Arial"/>
          <w:iCs/>
          <w:sz w:val="22"/>
          <w:szCs w:val="22"/>
        </w:rPr>
      </w:pPr>
      <w:r w:rsidRPr="00476F3F">
        <w:rPr>
          <w:rFonts w:ascii="Arial" w:hAnsi="Arial" w:cs="Arial"/>
          <w:iCs/>
          <w:sz w:val="22"/>
          <w:szCs w:val="22"/>
        </w:rPr>
        <w:t xml:space="preserve">Technický dozor investora (TDI): </w:t>
      </w:r>
      <w:r w:rsidR="001269CB" w:rsidRPr="00476F3F">
        <w:rPr>
          <w:rFonts w:ascii="Arial" w:hAnsi="Arial" w:cs="Arial"/>
          <w:b/>
          <w:sz w:val="22"/>
          <w:szCs w:val="22"/>
        </w:rPr>
        <w:fldChar w:fldCharType="begin"/>
      </w:r>
      <w:r w:rsidR="001269CB" w:rsidRPr="00476F3F">
        <w:rPr>
          <w:rFonts w:ascii="Arial" w:hAnsi="Arial" w:cs="Arial"/>
          <w:b/>
          <w:sz w:val="22"/>
          <w:szCs w:val="22"/>
        </w:rPr>
        <w:instrText xml:space="preserve"> FILLIN   \* MERGEFORMAT </w:instrText>
      </w:r>
      <w:r w:rsidR="001269CB" w:rsidRPr="00476F3F">
        <w:rPr>
          <w:rFonts w:ascii="Arial" w:hAnsi="Arial" w:cs="Arial"/>
          <w:b/>
          <w:sz w:val="22"/>
          <w:szCs w:val="22"/>
        </w:rPr>
        <w:fldChar w:fldCharType="separate"/>
      </w:r>
      <w:r w:rsidR="001269CB" w:rsidRPr="00476F3F">
        <w:rPr>
          <w:rFonts w:ascii="Arial" w:hAnsi="Arial" w:cs="Arial"/>
          <w:b/>
          <w:sz w:val="22"/>
          <w:szCs w:val="22"/>
        </w:rPr>
        <w:t>[                                        ]</w:t>
      </w:r>
      <w:r w:rsidR="001269CB" w:rsidRPr="00476F3F">
        <w:rPr>
          <w:rFonts w:ascii="Arial" w:hAnsi="Arial" w:cs="Arial"/>
          <w:b/>
          <w:sz w:val="22"/>
          <w:szCs w:val="22"/>
        </w:rPr>
        <w:fldChar w:fldCharType="end"/>
      </w:r>
    </w:p>
    <w:p w:rsidR="003D432D" w:rsidRPr="00476F3F" w:rsidRDefault="003D432D">
      <w:pPr>
        <w:tabs>
          <w:tab w:val="left" w:pos="284"/>
          <w:tab w:val="left" w:pos="567"/>
          <w:tab w:val="left" w:pos="2694"/>
        </w:tabs>
        <w:jc w:val="both"/>
        <w:rPr>
          <w:rFonts w:ascii="Arial" w:hAnsi="Arial" w:cs="Arial"/>
          <w:iCs/>
          <w:sz w:val="22"/>
          <w:szCs w:val="22"/>
        </w:rPr>
      </w:pPr>
      <w:r w:rsidRPr="00476F3F">
        <w:rPr>
          <w:rFonts w:ascii="Arial" w:hAnsi="Arial" w:cs="Arial"/>
          <w:iCs/>
          <w:sz w:val="22"/>
          <w:szCs w:val="22"/>
        </w:rPr>
        <w:t>bankovní spojení:</w:t>
      </w:r>
      <w:r w:rsidRPr="00476F3F">
        <w:rPr>
          <w:rFonts w:ascii="Arial" w:hAnsi="Arial" w:cs="Arial"/>
          <w:iCs/>
          <w:sz w:val="22"/>
          <w:szCs w:val="22"/>
        </w:rPr>
        <w:tab/>
        <w:t xml:space="preserve">KB Praha,  a.s., pobočka Říčany </w:t>
      </w:r>
    </w:p>
    <w:p w:rsidR="003D432D" w:rsidRPr="00476F3F" w:rsidRDefault="003D432D">
      <w:pPr>
        <w:tabs>
          <w:tab w:val="left" w:pos="284"/>
          <w:tab w:val="left" w:pos="2694"/>
        </w:tabs>
        <w:jc w:val="both"/>
        <w:rPr>
          <w:rFonts w:ascii="Arial" w:hAnsi="Arial" w:cs="Arial"/>
          <w:iCs/>
          <w:sz w:val="22"/>
          <w:szCs w:val="22"/>
        </w:rPr>
      </w:pPr>
      <w:r w:rsidRPr="00476F3F">
        <w:rPr>
          <w:rFonts w:ascii="Arial" w:hAnsi="Arial" w:cs="Arial"/>
          <w:iCs/>
          <w:sz w:val="22"/>
          <w:szCs w:val="22"/>
        </w:rPr>
        <w:t>číslo účtu:</w:t>
      </w:r>
      <w:r w:rsidRPr="00476F3F">
        <w:rPr>
          <w:rFonts w:ascii="Arial" w:hAnsi="Arial" w:cs="Arial"/>
          <w:iCs/>
          <w:sz w:val="22"/>
          <w:szCs w:val="22"/>
        </w:rPr>
        <w:tab/>
      </w:r>
      <w:bookmarkStart w:id="0" w:name="_GoBack"/>
      <w:bookmarkEnd w:id="0"/>
      <w:r w:rsidRPr="00476F3F">
        <w:rPr>
          <w:rFonts w:ascii="Arial" w:hAnsi="Arial" w:cs="Arial"/>
          <w:iCs/>
          <w:sz w:val="22"/>
          <w:szCs w:val="22"/>
        </w:rPr>
        <w:t xml:space="preserve"> </w:t>
      </w:r>
    </w:p>
    <w:p w:rsidR="003D432D" w:rsidRPr="00476F3F" w:rsidRDefault="003D432D">
      <w:pPr>
        <w:tabs>
          <w:tab w:val="left" w:pos="284"/>
          <w:tab w:val="left" w:pos="567"/>
          <w:tab w:val="left" w:pos="2694"/>
        </w:tabs>
        <w:jc w:val="both"/>
        <w:rPr>
          <w:rFonts w:ascii="Arial" w:hAnsi="Arial" w:cs="Arial"/>
          <w:iCs/>
          <w:sz w:val="22"/>
          <w:szCs w:val="22"/>
        </w:rPr>
      </w:pPr>
      <w:r w:rsidRPr="00476F3F">
        <w:rPr>
          <w:rFonts w:ascii="Arial" w:hAnsi="Arial" w:cs="Arial"/>
          <w:iCs/>
          <w:sz w:val="22"/>
          <w:szCs w:val="22"/>
        </w:rPr>
        <w:t>IČO:</w:t>
      </w:r>
      <w:r w:rsidRPr="00476F3F">
        <w:rPr>
          <w:rFonts w:ascii="Arial" w:hAnsi="Arial" w:cs="Arial"/>
          <w:iCs/>
          <w:sz w:val="22"/>
          <w:szCs w:val="22"/>
        </w:rPr>
        <w:tab/>
      </w:r>
      <w:r w:rsidRPr="00476F3F">
        <w:rPr>
          <w:rFonts w:ascii="Arial" w:hAnsi="Arial" w:cs="Arial"/>
          <w:iCs/>
          <w:sz w:val="22"/>
          <w:szCs w:val="22"/>
        </w:rPr>
        <w:tab/>
        <w:t>00240702</w:t>
      </w:r>
    </w:p>
    <w:p w:rsidR="003D432D" w:rsidRDefault="003D432D">
      <w:pPr>
        <w:tabs>
          <w:tab w:val="left" w:pos="284"/>
          <w:tab w:val="left" w:pos="567"/>
          <w:tab w:val="left" w:pos="2694"/>
        </w:tabs>
        <w:jc w:val="both"/>
        <w:rPr>
          <w:rFonts w:ascii="Arial" w:hAnsi="Arial" w:cs="Arial"/>
          <w:iCs/>
          <w:sz w:val="22"/>
          <w:szCs w:val="22"/>
        </w:rPr>
      </w:pPr>
      <w:r>
        <w:rPr>
          <w:rFonts w:ascii="Arial" w:hAnsi="Arial" w:cs="Arial"/>
          <w:iCs/>
          <w:sz w:val="22"/>
          <w:szCs w:val="22"/>
        </w:rPr>
        <w:t>DIČ:</w:t>
      </w:r>
      <w:r>
        <w:rPr>
          <w:rFonts w:ascii="Arial" w:hAnsi="Arial" w:cs="Arial"/>
          <w:iCs/>
          <w:sz w:val="22"/>
          <w:szCs w:val="22"/>
        </w:rPr>
        <w:tab/>
      </w:r>
      <w:r>
        <w:rPr>
          <w:rFonts w:ascii="Arial" w:hAnsi="Arial" w:cs="Arial"/>
          <w:iCs/>
          <w:sz w:val="22"/>
          <w:szCs w:val="22"/>
        </w:rPr>
        <w:tab/>
        <w:t>CZ00240702</w:t>
      </w:r>
    </w:p>
    <w:p w:rsidR="003D432D" w:rsidRDefault="003D432D">
      <w:pPr>
        <w:tabs>
          <w:tab w:val="left" w:pos="284"/>
          <w:tab w:val="left" w:pos="567"/>
          <w:tab w:val="left" w:pos="2694"/>
        </w:tabs>
        <w:jc w:val="both"/>
        <w:rPr>
          <w:rFonts w:ascii="Arial" w:hAnsi="Arial" w:cs="Arial"/>
          <w:iCs/>
          <w:sz w:val="22"/>
          <w:szCs w:val="22"/>
        </w:rPr>
      </w:pPr>
      <w:r>
        <w:rPr>
          <w:rFonts w:ascii="Arial" w:hAnsi="Arial" w:cs="Arial"/>
          <w:iCs/>
          <w:sz w:val="22"/>
          <w:szCs w:val="22"/>
        </w:rPr>
        <w:t>telefon:</w:t>
      </w:r>
      <w:r>
        <w:rPr>
          <w:rFonts w:ascii="Arial" w:hAnsi="Arial" w:cs="Arial"/>
          <w:iCs/>
          <w:sz w:val="22"/>
          <w:szCs w:val="22"/>
        </w:rPr>
        <w:tab/>
        <w:t>323 618 116</w:t>
      </w:r>
    </w:p>
    <w:p w:rsidR="003D432D" w:rsidRDefault="003D432D">
      <w:pPr>
        <w:tabs>
          <w:tab w:val="left" w:pos="284"/>
          <w:tab w:val="left" w:pos="567"/>
          <w:tab w:val="left" w:pos="2694"/>
        </w:tabs>
        <w:jc w:val="both"/>
        <w:rPr>
          <w:rFonts w:ascii="Arial" w:hAnsi="Arial" w:cs="Arial"/>
          <w:iCs/>
          <w:sz w:val="22"/>
          <w:szCs w:val="22"/>
        </w:rPr>
      </w:pPr>
      <w:r>
        <w:rPr>
          <w:rFonts w:ascii="Arial" w:hAnsi="Arial" w:cs="Arial"/>
          <w:iCs/>
          <w:sz w:val="22"/>
          <w:szCs w:val="22"/>
        </w:rPr>
        <w:t>fax:</w:t>
      </w:r>
      <w:r>
        <w:rPr>
          <w:rFonts w:ascii="Arial" w:hAnsi="Arial" w:cs="Arial"/>
          <w:iCs/>
          <w:sz w:val="22"/>
          <w:szCs w:val="22"/>
        </w:rPr>
        <w:tab/>
      </w:r>
      <w:r>
        <w:rPr>
          <w:rFonts w:ascii="Arial" w:hAnsi="Arial" w:cs="Arial"/>
          <w:iCs/>
          <w:sz w:val="22"/>
          <w:szCs w:val="22"/>
        </w:rPr>
        <w:tab/>
        <w:t>323 603</w:t>
      </w:r>
      <w:r w:rsidR="00A7155A">
        <w:rPr>
          <w:rFonts w:ascii="Arial" w:hAnsi="Arial" w:cs="Arial"/>
          <w:iCs/>
          <w:sz w:val="22"/>
          <w:szCs w:val="22"/>
        </w:rPr>
        <w:t> </w:t>
      </w:r>
      <w:r>
        <w:rPr>
          <w:rFonts w:ascii="Arial" w:hAnsi="Arial" w:cs="Arial"/>
          <w:iCs/>
          <w:sz w:val="22"/>
          <w:szCs w:val="22"/>
        </w:rPr>
        <w:t>734</w:t>
      </w:r>
    </w:p>
    <w:p w:rsidR="00A7155A" w:rsidRDefault="00A7155A" w:rsidP="00A7155A">
      <w:pPr>
        <w:tabs>
          <w:tab w:val="left" w:pos="284"/>
          <w:tab w:val="left" w:pos="567"/>
          <w:tab w:val="left" w:pos="2694"/>
        </w:tabs>
        <w:jc w:val="both"/>
        <w:rPr>
          <w:rFonts w:ascii="Arial" w:hAnsi="Arial" w:cs="Arial"/>
          <w:iCs/>
          <w:sz w:val="22"/>
          <w:szCs w:val="22"/>
        </w:rPr>
      </w:pPr>
      <w:r>
        <w:rPr>
          <w:rFonts w:ascii="Arial" w:hAnsi="Arial" w:cs="Arial"/>
          <w:iCs/>
          <w:sz w:val="22"/>
          <w:szCs w:val="22"/>
        </w:rPr>
        <w:t>identifikátor datové schránky:</w:t>
      </w:r>
      <w:r w:rsidR="001352AE">
        <w:rPr>
          <w:rFonts w:ascii="Arial" w:hAnsi="Arial" w:cs="Arial"/>
          <w:iCs/>
          <w:sz w:val="22"/>
          <w:szCs w:val="22"/>
        </w:rPr>
        <w:t xml:space="preserve"> </w:t>
      </w:r>
      <w:r w:rsidR="001352AE" w:rsidRPr="001352AE">
        <w:rPr>
          <w:rFonts w:ascii="Arial" w:hAnsi="Arial" w:cs="Arial"/>
          <w:iCs/>
          <w:sz w:val="22"/>
          <w:szCs w:val="22"/>
        </w:rPr>
        <w:t>skjbfwd</w:t>
      </w:r>
    </w:p>
    <w:p w:rsidR="00A7155A" w:rsidRDefault="00A7155A">
      <w:pPr>
        <w:tabs>
          <w:tab w:val="left" w:pos="284"/>
          <w:tab w:val="left" w:pos="567"/>
          <w:tab w:val="left" w:pos="2694"/>
        </w:tabs>
        <w:jc w:val="both"/>
        <w:rPr>
          <w:rFonts w:ascii="Arial" w:hAnsi="Arial" w:cs="Arial"/>
          <w:iCs/>
          <w:sz w:val="22"/>
          <w:szCs w:val="22"/>
        </w:rPr>
      </w:pPr>
    </w:p>
    <w:p w:rsidR="003D432D" w:rsidRDefault="003D432D">
      <w:pPr>
        <w:jc w:val="both"/>
        <w:rPr>
          <w:rFonts w:ascii="Arial" w:hAnsi="Arial" w:cs="Arial"/>
          <w:b/>
          <w:sz w:val="22"/>
          <w:szCs w:val="22"/>
        </w:rPr>
      </w:pPr>
      <w:r>
        <w:rPr>
          <w:rFonts w:ascii="Arial" w:hAnsi="Arial" w:cs="Arial"/>
          <w:iCs/>
          <w:sz w:val="22"/>
          <w:szCs w:val="22"/>
        </w:rPr>
        <w:t xml:space="preserve">dále jen </w:t>
      </w:r>
      <w:r>
        <w:rPr>
          <w:rFonts w:ascii="Arial" w:hAnsi="Arial" w:cs="Arial"/>
          <w:b/>
          <w:iCs/>
          <w:sz w:val="22"/>
          <w:szCs w:val="22"/>
        </w:rPr>
        <w:t>„objednatel</w:t>
      </w:r>
      <w:r>
        <w:rPr>
          <w:rFonts w:ascii="Arial" w:hAnsi="Arial" w:cs="Arial"/>
          <w:iCs/>
          <w:sz w:val="22"/>
          <w:szCs w:val="22"/>
        </w:rPr>
        <w:t>“</w:t>
      </w:r>
      <w:r>
        <w:rPr>
          <w:rFonts w:ascii="Arial" w:hAnsi="Arial" w:cs="Arial"/>
          <w:sz w:val="22"/>
          <w:szCs w:val="22"/>
        </w:rPr>
        <w:t>, na straně jedné</w:t>
      </w:r>
    </w:p>
    <w:p w:rsidR="003D432D" w:rsidRDefault="003D432D">
      <w:pPr>
        <w:jc w:val="both"/>
        <w:rPr>
          <w:rFonts w:ascii="Arial" w:hAnsi="Arial" w:cs="Arial"/>
          <w:b/>
          <w:sz w:val="22"/>
          <w:szCs w:val="22"/>
        </w:rPr>
      </w:pPr>
    </w:p>
    <w:p w:rsidR="003D432D" w:rsidRDefault="003D432D">
      <w:pPr>
        <w:rPr>
          <w:rFonts w:ascii="Arial" w:hAnsi="Arial" w:cs="Arial"/>
          <w:b/>
          <w:sz w:val="22"/>
          <w:szCs w:val="22"/>
        </w:rPr>
      </w:pPr>
      <w:r>
        <w:rPr>
          <w:rFonts w:ascii="Arial" w:hAnsi="Arial" w:cs="Arial"/>
          <w:sz w:val="22"/>
          <w:szCs w:val="22"/>
        </w:rPr>
        <w:t>a</w:t>
      </w:r>
    </w:p>
    <w:p w:rsidR="003D432D" w:rsidRDefault="003D432D">
      <w:pPr>
        <w:rPr>
          <w:rFonts w:ascii="Arial" w:hAnsi="Arial" w:cs="Arial"/>
          <w:b/>
          <w:sz w:val="22"/>
          <w:szCs w:val="22"/>
        </w:rPr>
      </w:pPr>
    </w:p>
    <w:p w:rsidR="003D432D" w:rsidRDefault="000B2804" w:rsidP="000B2804">
      <w:pPr>
        <w:jc w:val="both"/>
        <w:rPr>
          <w:rFonts w:ascii="Arial" w:hAnsi="Arial" w:cs="Arial"/>
          <w:iCs/>
          <w:sz w:val="22"/>
          <w:szCs w:val="22"/>
        </w:rPr>
      </w:pPr>
      <w:r>
        <w:rPr>
          <w:rFonts w:ascii="Arial" w:hAnsi="Arial" w:cs="Arial"/>
          <w:b/>
          <w:sz w:val="22"/>
          <w:szCs w:val="22"/>
        </w:rPr>
        <w:t>Zhotovitel:</w:t>
      </w:r>
      <w:r>
        <w:rPr>
          <w:rFonts w:ascii="Arial" w:hAnsi="Arial" w:cs="Arial"/>
          <w:b/>
          <w:sz w:val="22"/>
          <w:szCs w:val="22"/>
        </w:rPr>
        <w:tab/>
      </w:r>
      <w:r>
        <w:rPr>
          <w:rFonts w:ascii="Arial" w:hAnsi="Arial" w:cs="Arial"/>
          <w:b/>
          <w:sz w:val="22"/>
          <w:szCs w:val="22"/>
        </w:rPr>
        <w:tab/>
        <w:t xml:space="preserve">         </w:t>
      </w:r>
      <w:r>
        <w:rPr>
          <w:rFonts w:ascii="Arial" w:hAnsi="Arial" w:cs="Arial"/>
          <w:b/>
          <w:caps/>
          <w:sz w:val="22"/>
          <w:szCs w:val="22"/>
        </w:rPr>
        <w:t>P</w:t>
      </w:r>
      <w:bookmarkStart w:id="1" w:name="Text2"/>
      <w:r w:rsidRPr="000B2804">
        <w:rPr>
          <w:rFonts w:ascii="Arial" w:hAnsi="Arial" w:cs="Arial"/>
          <w:b/>
          <w:iCs/>
          <w:sz w:val="22"/>
          <w:szCs w:val="22"/>
        </w:rPr>
        <w:t>orr</w:t>
      </w:r>
      <w:r>
        <w:rPr>
          <w:rFonts w:ascii="Arial" w:hAnsi="Arial" w:cs="Arial"/>
          <w:b/>
          <w:iCs/>
          <w:sz w:val="22"/>
          <w:szCs w:val="22"/>
        </w:rPr>
        <w:t xml:space="preserve"> a.s. (č. smlouvy: 13-1828A/16)</w:t>
      </w:r>
    </w:p>
    <w:p w:rsidR="003D432D" w:rsidRDefault="000B2804">
      <w:pPr>
        <w:tabs>
          <w:tab w:val="left" w:pos="284"/>
          <w:tab w:val="left" w:pos="567"/>
          <w:tab w:val="left" w:pos="2694"/>
        </w:tabs>
        <w:jc w:val="both"/>
        <w:rPr>
          <w:rFonts w:ascii="Arial" w:hAnsi="Arial" w:cs="Arial"/>
          <w:iCs/>
          <w:sz w:val="22"/>
          <w:szCs w:val="22"/>
        </w:rPr>
      </w:pPr>
      <w:r>
        <w:rPr>
          <w:rFonts w:ascii="Arial" w:hAnsi="Arial" w:cs="Arial"/>
          <w:iCs/>
          <w:sz w:val="22"/>
          <w:szCs w:val="22"/>
        </w:rPr>
        <w:t>se sídlem:</w:t>
      </w:r>
      <w:r>
        <w:rPr>
          <w:rFonts w:ascii="Arial" w:hAnsi="Arial" w:cs="Arial"/>
          <w:iCs/>
          <w:sz w:val="22"/>
          <w:szCs w:val="22"/>
        </w:rPr>
        <w:tab/>
        <w:t>Dubečská 3238/36, Strašnice, 100 00 Praha 10</w:t>
      </w:r>
    </w:p>
    <w:p w:rsidR="000B2804" w:rsidRDefault="000B2804">
      <w:pPr>
        <w:tabs>
          <w:tab w:val="left" w:pos="284"/>
          <w:tab w:val="left" w:pos="567"/>
          <w:tab w:val="left" w:pos="2694"/>
        </w:tabs>
        <w:jc w:val="both"/>
        <w:rPr>
          <w:rFonts w:ascii="Arial" w:hAnsi="Arial" w:cs="Arial"/>
          <w:iCs/>
          <w:sz w:val="22"/>
          <w:szCs w:val="22"/>
        </w:rPr>
      </w:pP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0B2804">
        <w:rPr>
          <w:rFonts w:ascii="Arial" w:hAnsi="Arial" w:cs="Arial"/>
          <w:b/>
          <w:iCs/>
          <w:sz w:val="22"/>
          <w:szCs w:val="22"/>
        </w:rPr>
        <w:t>Porr a.s., odštěpný závod – Vodohospodářské stavby</w:t>
      </w:r>
      <w:r>
        <w:rPr>
          <w:rFonts w:ascii="Arial" w:hAnsi="Arial" w:cs="Arial"/>
          <w:b/>
          <w:iCs/>
          <w:sz w:val="22"/>
          <w:szCs w:val="22"/>
        </w:rPr>
        <w:t xml:space="preserve"> </w:t>
      </w:r>
    </w:p>
    <w:p w:rsidR="000B2804" w:rsidRPr="000B2804" w:rsidRDefault="000B2804">
      <w:pPr>
        <w:tabs>
          <w:tab w:val="left" w:pos="284"/>
          <w:tab w:val="left" w:pos="567"/>
          <w:tab w:val="left" w:pos="2694"/>
        </w:tabs>
        <w:jc w:val="both"/>
        <w:rPr>
          <w:rFonts w:ascii="Arial" w:hAnsi="Arial" w:cs="Arial"/>
          <w:iCs/>
          <w:sz w:val="22"/>
          <w:szCs w:val="22"/>
        </w:rPr>
      </w:pPr>
      <w:r>
        <w:rPr>
          <w:rFonts w:ascii="Arial" w:hAnsi="Arial" w:cs="Arial"/>
          <w:iCs/>
          <w:sz w:val="22"/>
          <w:szCs w:val="22"/>
        </w:rPr>
        <w:tab/>
      </w:r>
      <w:r>
        <w:rPr>
          <w:rFonts w:ascii="Arial" w:hAnsi="Arial" w:cs="Arial"/>
          <w:iCs/>
          <w:sz w:val="22"/>
          <w:szCs w:val="22"/>
        </w:rPr>
        <w:tab/>
      </w:r>
      <w:r>
        <w:rPr>
          <w:rFonts w:ascii="Arial" w:hAnsi="Arial" w:cs="Arial"/>
          <w:iCs/>
          <w:sz w:val="22"/>
          <w:szCs w:val="22"/>
        </w:rPr>
        <w:tab/>
        <w:t>Praha 10, Dubečská 3238, PSČ 100 00</w:t>
      </w:r>
    </w:p>
    <w:p w:rsidR="003D432D" w:rsidRDefault="003D432D" w:rsidP="00EF0D33">
      <w:pPr>
        <w:tabs>
          <w:tab w:val="left" w:pos="284"/>
          <w:tab w:val="left" w:pos="567"/>
          <w:tab w:val="left" w:pos="2694"/>
        </w:tabs>
        <w:ind w:left="2694" w:hanging="2694"/>
        <w:jc w:val="both"/>
        <w:rPr>
          <w:rFonts w:ascii="Arial" w:hAnsi="Arial" w:cs="Arial"/>
          <w:iCs/>
          <w:sz w:val="22"/>
          <w:szCs w:val="22"/>
        </w:rPr>
      </w:pPr>
      <w:r>
        <w:rPr>
          <w:rFonts w:ascii="Arial" w:hAnsi="Arial" w:cs="Arial"/>
          <w:iCs/>
          <w:sz w:val="22"/>
          <w:szCs w:val="22"/>
        </w:rPr>
        <w:t xml:space="preserve">jednající: </w:t>
      </w:r>
      <w:r>
        <w:rPr>
          <w:rFonts w:ascii="Arial" w:hAnsi="Arial" w:cs="Arial"/>
          <w:iCs/>
          <w:sz w:val="22"/>
          <w:szCs w:val="22"/>
        </w:rPr>
        <w:tab/>
      </w:r>
      <w:r w:rsidR="000B2804" w:rsidRPr="000B2804">
        <w:rPr>
          <w:rFonts w:ascii="Arial" w:hAnsi="Arial" w:cs="Arial"/>
          <w:iCs/>
          <w:sz w:val="22"/>
          <w:szCs w:val="22"/>
        </w:rPr>
        <w:t>Ing. Michalem</w:t>
      </w:r>
      <w:r w:rsidR="000B2804">
        <w:rPr>
          <w:rFonts w:ascii="Arial" w:hAnsi="Arial" w:cs="Arial"/>
          <w:iCs/>
          <w:sz w:val="22"/>
          <w:szCs w:val="22"/>
        </w:rPr>
        <w:t xml:space="preserve"> Beňákem, vedoucím odštěpného závodu</w:t>
      </w:r>
      <w:r w:rsidR="00EF0D33">
        <w:rPr>
          <w:rFonts w:ascii="Arial" w:hAnsi="Arial" w:cs="Arial"/>
          <w:iCs/>
          <w:sz w:val="22"/>
          <w:szCs w:val="22"/>
        </w:rPr>
        <w:t>-Vodohospodářské stavby a Ing. Lenkou Hladíkovou, vedoucí přípravy staveb odštěpného závodu – Vodohospodářské stavby – na základě plné moci (společně)</w:t>
      </w:r>
    </w:p>
    <w:p w:rsidR="003D432D" w:rsidRDefault="003D432D" w:rsidP="00EF0D33">
      <w:pPr>
        <w:tabs>
          <w:tab w:val="left" w:pos="284"/>
          <w:tab w:val="left" w:pos="567"/>
          <w:tab w:val="left" w:pos="2694"/>
        </w:tabs>
        <w:ind w:left="2694" w:hanging="2694"/>
        <w:jc w:val="both"/>
        <w:rPr>
          <w:rFonts w:ascii="Arial" w:hAnsi="Arial" w:cs="Arial"/>
          <w:iCs/>
          <w:sz w:val="22"/>
          <w:szCs w:val="22"/>
        </w:rPr>
      </w:pPr>
      <w:r>
        <w:rPr>
          <w:rFonts w:ascii="Arial" w:hAnsi="Arial" w:cs="Arial"/>
          <w:iCs/>
          <w:sz w:val="22"/>
          <w:szCs w:val="22"/>
        </w:rPr>
        <w:t>oprávněn jednat ve věcech provozních a technických:</w:t>
      </w:r>
      <w:r w:rsidR="00EF0D33" w:rsidRPr="00EF0D33">
        <w:rPr>
          <w:rFonts w:ascii="Arial" w:hAnsi="Arial" w:cs="Arial"/>
          <w:iCs/>
          <w:sz w:val="22"/>
          <w:szCs w:val="22"/>
        </w:rPr>
        <w:t xml:space="preserve"> Ing. Milan Listopad</w:t>
      </w:r>
      <w:r w:rsidR="00EF0D33">
        <w:rPr>
          <w:rFonts w:ascii="Arial" w:hAnsi="Arial" w:cs="Arial"/>
          <w:iCs/>
          <w:sz w:val="22"/>
          <w:szCs w:val="22"/>
        </w:rPr>
        <w:t>, tel.: 724 548 373 – hlavní stavbyvedoucí</w:t>
      </w:r>
    </w:p>
    <w:p w:rsidR="00EF0D33" w:rsidRDefault="00EF0D33" w:rsidP="00EF0D33">
      <w:pPr>
        <w:tabs>
          <w:tab w:val="left" w:pos="284"/>
          <w:tab w:val="left" w:pos="567"/>
          <w:tab w:val="left" w:pos="2694"/>
        </w:tabs>
        <w:ind w:left="2694" w:hanging="2694"/>
        <w:jc w:val="both"/>
        <w:rPr>
          <w:rFonts w:ascii="Arial" w:hAnsi="Arial" w:cs="Arial"/>
          <w:iCs/>
          <w:sz w:val="22"/>
          <w:szCs w:val="22"/>
        </w:rPr>
      </w:pPr>
      <w:r>
        <w:rPr>
          <w:rFonts w:ascii="Arial" w:hAnsi="Arial" w:cs="Arial"/>
          <w:iCs/>
          <w:sz w:val="22"/>
          <w:szCs w:val="22"/>
        </w:rPr>
        <w:tab/>
      </w:r>
      <w:r>
        <w:rPr>
          <w:rFonts w:ascii="Arial" w:hAnsi="Arial" w:cs="Arial"/>
          <w:iCs/>
          <w:sz w:val="22"/>
          <w:szCs w:val="22"/>
        </w:rPr>
        <w:tab/>
      </w:r>
      <w:r>
        <w:rPr>
          <w:rFonts w:ascii="Arial" w:hAnsi="Arial" w:cs="Arial"/>
          <w:iCs/>
          <w:sz w:val="22"/>
          <w:szCs w:val="22"/>
        </w:rPr>
        <w:tab/>
        <w:t>Radek Němec, tel.: 725 752 487, zástupce stavbyvedoucího</w:t>
      </w:r>
    </w:p>
    <w:p w:rsidR="003D432D" w:rsidRDefault="003D432D">
      <w:pPr>
        <w:tabs>
          <w:tab w:val="left" w:pos="284"/>
          <w:tab w:val="left" w:pos="567"/>
          <w:tab w:val="left" w:pos="2694"/>
        </w:tabs>
        <w:jc w:val="both"/>
        <w:rPr>
          <w:rFonts w:ascii="Arial" w:hAnsi="Arial" w:cs="Arial"/>
          <w:iCs/>
          <w:sz w:val="22"/>
          <w:szCs w:val="22"/>
        </w:rPr>
      </w:pPr>
      <w:r>
        <w:rPr>
          <w:rFonts w:ascii="Arial" w:hAnsi="Arial" w:cs="Arial"/>
          <w:iCs/>
          <w:sz w:val="22"/>
          <w:szCs w:val="22"/>
        </w:rPr>
        <w:t xml:space="preserve">IČO: </w:t>
      </w:r>
      <w:r>
        <w:rPr>
          <w:rFonts w:ascii="Arial" w:hAnsi="Arial" w:cs="Arial"/>
          <w:iCs/>
          <w:sz w:val="22"/>
          <w:szCs w:val="22"/>
        </w:rPr>
        <w:tab/>
      </w:r>
      <w:r>
        <w:rPr>
          <w:rFonts w:ascii="Arial" w:hAnsi="Arial" w:cs="Arial"/>
          <w:iCs/>
          <w:sz w:val="22"/>
          <w:szCs w:val="22"/>
        </w:rPr>
        <w:tab/>
      </w:r>
    </w:p>
    <w:p w:rsidR="003D432D" w:rsidRDefault="003D432D">
      <w:pPr>
        <w:tabs>
          <w:tab w:val="left" w:pos="284"/>
          <w:tab w:val="left" w:pos="567"/>
          <w:tab w:val="left" w:pos="2694"/>
        </w:tabs>
        <w:jc w:val="both"/>
        <w:rPr>
          <w:rFonts w:ascii="Arial" w:hAnsi="Arial" w:cs="Arial"/>
          <w:iCs/>
          <w:sz w:val="22"/>
          <w:szCs w:val="22"/>
        </w:rPr>
      </w:pPr>
      <w:r>
        <w:rPr>
          <w:rFonts w:ascii="Arial" w:hAnsi="Arial" w:cs="Arial"/>
          <w:iCs/>
          <w:sz w:val="22"/>
          <w:szCs w:val="22"/>
        </w:rPr>
        <w:t xml:space="preserve">DIČ: </w:t>
      </w:r>
      <w:r>
        <w:rPr>
          <w:rFonts w:ascii="Arial" w:hAnsi="Arial" w:cs="Arial"/>
          <w:iCs/>
          <w:sz w:val="22"/>
          <w:szCs w:val="22"/>
        </w:rPr>
        <w:tab/>
      </w:r>
      <w:r>
        <w:rPr>
          <w:rFonts w:ascii="Arial" w:hAnsi="Arial" w:cs="Arial"/>
          <w:iCs/>
          <w:sz w:val="22"/>
          <w:szCs w:val="22"/>
        </w:rPr>
        <w:tab/>
      </w:r>
    </w:p>
    <w:p w:rsidR="003D432D" w:rsidRDefault="003D432D">
      <w:pPr>
        <w:tabs>
          <w:tab w:val="left" w:pos="284"/>
          <w:tab w:val="left" w:pos="567"/>
          <w:tab w:val="left" w:pos="2694"/>
        </w:tabs>
        <w:jc w:val="both"/>
        <w:rPr>
          <w:rFonts w:ascii="Arial" w:hAnsi="Arial" w:cs="Arial"/>
          <w:iCs/>
          <w:sz w:val="22"/>
          <w:szCs w:val="22"/>
        </w:rPr>
      </w:pPr>
      <w:r>
        <w:rPr>
          <w:rFonts w:ascii="Arial" w:hAnsi="Arial" w:cs="Arial"/>
          <w:iCs/>
          <w:sz w:val="22"/>
          <w:szCs w:val="22"/>
        </w:rPr>
        <w:t xml:space="preserve">zapsán v OR: </w:t>
      </w:r>
      <w:r>
        <w:rPr>
          <w:rFonts w:ascii="Arial" w:hAnsi="Arial" w:cs="Arial"/>
          <w:iCs/>
          <w:sz w:val="22"/>
          <w:szCs w:val="22"/>
        </w:rPr>
        <w:tab/>
      </w:r>
      <w:r w:rsidR="00EF0D33" w:rsidRPr="00EF0D33">
        <w:rPr>
          <w:rFonts w:ascii="Arial" w:hAnsi="Arial" w:cs="Arial"/>
          <w:iCs/>
          <w:sz w:val="22"/>
          <w:szCs w:val="22"/>
        </w:rPr>
        <w:t>MS v Praze, oddíl B, vl. 1006</w:t>
      </w:r>
    </w:p>
    <w:p w:rsidR="003D432D" w:rsidRDefault="003D432D">
      <w:pPr>
        <w:tabs>
          <w:tab w:val="left" w:pos="284"/>
          <w:tab w:val="left" w:pos="567"/>
          <w:tab w:val="left" w:pos="2694"/>
        </w:tabs>
        <w:jc w:val="both"/>
        <w:rPr>
          <w:rFonts w:ascii="Arial" w:hAnsi="Arial" w:cs="Arial"/>
          <w:sz w:val="22"/>
          <w:szCs w:val="22"/>
        </w:rPr>
      </w:pPr>
      <w:r>
        <w:rPr>
          <w:rFonts w:ascii="Arial" w:hAnsi="Arial" w:cs="Arial"/>
          <w:iCs/>
          <w:sz w:val="22"/>
          <w:szCs w:val="22"/>
        </w:rPr>
        <w:t xml:space="preserve">bankovní spojení : </w:t>
      </w:r>
      <w:r>
        <w:rPr>
          <w:rFonts w:ascii="Arial" w:hAnsi="Arial" w:cs="Arial"/>
          <w:iCs/>
          <w:sz w:val="22"/>
          <w:szCs w:val="22"/>
        </w:rPr>
        <w:tab/>
      </w:r>
      <w:bookmarkEnd w:id="1"/>
      <w:r>
        <w:rPr>
          <w:rFonts w:ascii="Arial" w:hAnsi="Arial" w:cs="Arial"/>
          <w:sz w:val="22"/>
          <w:szCs w:val="22"/>
        </w:rPr>
        <w:tab/>
      </w:r>
    </w:p>
    <w:p w:rsidR="00A7155A" w:rsidRDefault="00A7155A" w:rsidP="00A7155A">
      <w:pPr>
        <w:tabs>
          <w:tab w:val="left" w:pos="284"/>
          <w:tab w:val="left" w:pos="567"/>
          <w:tab w:val="left" w:pos="2694"/>
        </w:tabs>
        <w:jc w:val="both"/>
        <w:rPr>
          <w:rFonts w:ascii="Arial" w:hAnsi="Arial" w:cs="Arial"/>
          <w:iCs/>
          <w:sz w:val="22"/>
          <w:szCs w:val="22"/>
        </w:rPr>
      </w:pPr>
      <w:r>
        <w:rPr>
          <w:rFonts w:ascii="Arial" w:hAnsi="Arial" w:cs="Arial"/>
          <w:iCs/>
          <w:sz w:val="22"/>
          <w:szCs w:val="22"/>
        </w:rPr>
        <w:t>identifikátor datové schránky:</w:t>
      </w:r>
      <w:r w:rsidR="001352AE">
        <w:rPr>
          <w:rFonts w:ascii="Arial" w:hAnsi="Arial" w:cs="Arial"/>
          <w:iCs/>
          <w:sz w:val="22"/>
          <w:szCs w:val="22"/>
        </w:rPr>
        <w:t xml:space="preserve"> 5ssfg4h</w:t>
      </w:r>
    </w:p>
    <w:p w:rsidR="00A7155A" w:rsidRDefault="00A7155A">
      <w:pPr>
        <w:tabs>
          <w:tab w:val="left" w:pos="284"/>
          <w:tab w:val="left" w:pos="567"/>
          <w:tab w:val="left" w:pos="2694"/>
        </w:tabs>
        <w:jc w:val="both"/>
        <w:rPr>
          <w:rFonts w:ascii="Arial" w:hAnsi="Arial" w:cs="Arial"/>
          <w:sz w:val="22"/>
          <w:szCs w:val="22"/>
        </w:rPr>
      </w:pPr>
    </w:p>
    <w:p w:rsidR="003D432D" w:rsidRDefault="003D432D">
      <w:pPr>
        <w:jc w:val="both"/>
        <w:rPr>
          <w:rFonts w:ascii="Arial" w:hAnsi="Arial" w:cs="Arial"/>
          <w:sz w:val="22"/>
          <w:szCs w:val="22"/>
        </w:rPr>
      </w:pPr>
    </w:p>
    <w:p w:rsidR="003D432D" w:rsidRDefault="003D432D">
      <w:pPr>
        <w:jc w:val="both"/>
        <w:rPr>
          <w:rFonts w:ascii="Arial" w:eastAsia="Arial" w:hAnsi="Arial" w:cs="Arial"/>
          <w:b/>
          <w:sz w:val="22"/>
          <w:szCs w:val="22"/>
        </w:rPr>
      </w:pPr>
      <w:r>
        <w:rPr>
          <w:rFonts w:ascii="Arial" w:hAnsi="Arial" w:cs="Arial"/>
          <w:sz w:val="22"/>
          <w:szCs w:val="22"/>
        </w:rPr>
        <w:t>dále jen</w:t>
      </w:r>
      <w:r>
        <w:rPr>
          <w:rFonts w:ascii="Arial" w:hAnsi="Arial" w:cs="Arial"/>
          <w:b/>
          <w:sz w:val="22"/>
          <w:szCs w:val="22"/>
        </w:rPr>
        <w:t xml:space="preserve"> </w:t>
      </w:r>
      <w:r>
        <w:rPr>
          <w:rFonts w:ascii="Arial" w:hAnsi="Arial" w:cs="Arial"/>
          <w:sz w:val="22"/>
          <w:szCs w:val="22"/>
        </w:rPr>
        <w:t>„</w:t>
      </w:r>
      <w:r>
        <w:rPr>
          <w:rFonts w:ascii="Arial" w:hAnsi="Arial" w:cs="Arial"/>
          <w:b/>
          <w:sz w:val="22"/>
          <w:szCs w:val="22"/>
        </w:rPr>
        <w:t>zhotovitel</w:t>
      </w:r>
      <w:r>
        <w:rPr>
          <w:rFonts w:ascii="Arial" w:hAnsi="Arial" w:cs="Arial"/>
          <w:sz w:val="22"/>
          <w:szCs w:val="22"/>
        </w:rPr>
        <w:t>“, na straně druhé</w:t>
      </w:r>
    </w:p>
    <w:p w:rsidR="003D432D" w:rsidRDefault="003D432D">
      <w:pPr>
        <w:jc w:val="both"/>
        <w:rPr>
          <w:rFonts w:ascii="Arial" w:hAnsi="Arial" w:cs="Arial"/>
          <w:b/>
          <w:sz w:val="22"/>
          <w:szCs w:val="22"/>
        </w:rPr>
      </w:pPr>
      <w:r>
        <w:rPr>
          <w:rFonts w:ascii="Arial" w:eastAsia="Arial" w:hAnsi="Arial" w:cs="Arial"/>
          <w:b/>
          <w:sz w:val="22"/>
          <w:szCs w:val="22"/>
        </w:rPr>
        <w:t xml:space="preserve">         </w:t>
      </w:r>
    </w:p>
    <w:p w:rsidR="003D432D" w:rsidRDefault="003D432D">
      <w:pPr>
        <w:jc w:val="center"/>
        <w:rPr>
          <w:rFonts w:ascii="Arial" w:hAnsi="Arial" w:cs="Arial"/>
          <w:sz w:val="22"/>
          <w:szCs w:val="22"/>
        </w:rPr>
      </w:pPr>
      <w:r>
        <w:rPr>
          <w:rFonts w:ascii="Arial" w:hAnsi="Arial" w:cs="Arial"/>
          <w:b/>
          <w:sz w:val="22"/>
          <w:szCs w:val="22"/>
        </w:rPr>
        <w:t>takto</w:t>
      </w:r>
      <w:r>
        <w:rPr>
          <w:rFonts w:ascii="Arial" w:hAnsi="Arial" w:cs="Arial"/>
          <w:sz w:val="22"/>
          <w:szCs w:val="22"/>
        </w:rPr>
        <w:t>:</w:t>
      </w:r>
    </w:p>
    <w:p w:rsidR="003D432D" w:rsidRDefault="003D432D">
      <w:pPr>
        <w:jc w:val="both"/>
        <w:rPr>
          <w:rFonts w:ascii="Arial" w:hAnsi="Arial" w:cs="Arial"/>
          <w:sz w:val="22"/>
          <w:szCs w:val="22"/>
        </w:rPr>
      </w:pPr>
    </w:p>
    <w:p w:rsidR="003D432D" w:rsidRDefault="003D432D">
      <w:pPr>
        <w:jc w:val="both"/>
        <w:rPr>
          <w:rFonts w:ascii="Arial" w:hAnsi="Arial" w:cs="Arial"/>
          <w:sz w:val="22"/>
          <w:szCs w:val="22"/>
        </w:rPr>
      </w:pPr>
    </w:p>
    <w:p w:rsidR="003D432D" w:rsidRDefault="003D432D">
      <w:pPr>
        <w:jc w:val="center"/>
        <w:rPr>
          <w:rFonts w:ascii="Arial" w:hAnsi="Arial" w:cs="Arial"/>
          <w:b/>
          <w:sz w:val="22"/>
          <w:szCs w:val="22"/>
        </w:rPr>
      </w:pPr>
      <w:r>
        <w:rPr>
          <w:rFonts w:ascii="Arial" w:hAnsi="Arial" w:cs="Arial"/>
          <w:b/>
          <w:sz w:val="22"/>
          <w:szCs w:val="22"/>
        </w:rPr>
        <w:t>Článek 1</w:t>
      </w:r>
    </w:p>
    <w:p w:rsidR="003D432D" w:rsidRDefault="003D432D">
      <w:pPr>
        <w:jc w:val="center"/>
        <w:rPr>
          <w:rFonts w:ascii="Arial" w:hAnsi="Arial" w:cs="Arial"/>
          <w:b/>
          <w:sz w:val="22"/>
          <w:szCs w:val="22"/>
        </w:rPr>
      </w:pPr>
      <w:r>
        <w:rPr>
          <w:rFonts w:ascii="Arial" w:hAnsi="Arial" w:cs="Arial"/>
          <w:b/>
          <w:sz w:val="22"/>
          <w:szCs w:val="22"/>
        </w:rPr>
        <w:t xml:space="preserve">Úvodní ustanovení </w:t>
      </w:r>
    </w:p>
    <w:p w:rsidR="003D432D" w:rsidRDefault="003D432D">
      <w:pPr>
        <w:jc w:val="center"/>
        <w:rPr>
          <w:rFonts w:ascii="Arial" w:hAnsi="Arial" w:cs="Arial"/>
          <w:b/>
          <w:sz w:val="22"/>
          <w:szCs w:val="22"/>
        </w:rPr>
      </w:pPr>
    </w:p>
    <w:p w:rsidR="003D432D" w:rsidRDefault="003D432D">
      <w:pPr>
        <w:ind w:left="705" w:hanging="705"/>
        <w:jc w:val="both"/>
        <w:rPr>
          <w:rFonts w:ascii="Arial" w:hAnsi="Arial" w:cs="Arial"/>
          <w:sz w:val="22"/>
          <w:szCs w:val="22"/>
        </w:rPr>
      </w:pPr>
      <w:r>
        <w:rPr>
          <w:rFonts w:ascii="Arial" w:hAnsi="Arial" w:cs="Arial"/>
          <w:sz w:val="22"/>
          <w:szCs w:val="22"/>
        </w:rPr>
        <w:lastRenderedPageBreak/>
        <w:t xml:space="preserve">1.1. </w:t>
      </w:r>
      <w:r>
        <w:rPr>
          <w:rFonts w:ascii="Arial" w:hAnsi="Arial" w:cs="Arial"/>
          <w:sz w:val="22"/>
          <w:szCs w:val="22"/>
        </w:rPr>
        <w:tab/>
        <w:t xml:space="preserve">Zhotovitel prohlašuje a v příloze </w:t>
      </w:r>
      <w:r w:rsidR="004F2078">
        <w:rPr>
          <w:rFonts w:ascii="Arial" w:hAnsi="Arial" w:cs="Arial"/>
          <w:sz w:val="22"/>
          <w:szCs w:val="22"/>
        </w:rPr>
        <w:t xml:space="preserve">č. </w:t>
      </w:r>
      <w:r>
        <w:rPr>
          <w:rFonts w:ascii="Arial" w:hAnsi="Arial" w:cs="Arial"/>
          <w:sz w:val="22"/>
          <w:szCs w:val="22"/>
        </w:rPr>
        <w:t>2 k této smlouvě připojeným výpisem z obchodního rejstříku a živnostenským listem prokazuje, že je subjektem, který má veškerá oprávnění k předmětu podnikání, kterým je provádění sta</w:t>
      </w:r>
      <w:r w:rsidR="00FD190E">
        <w:rPr>
          <w:rFonts w:ascii="Arial" w:hAnsi="Arial" w:cs="Arial"/>
          <w:sz w:val="22"/>
          <w:szCs w:val="22"/>
        </w:rPr>
        <w:t>veb, jejich změn a odstraňování</w:t>
      </w:r>
      <w:r>
        <w:rPr>
          <w:rFonts w:ascii="Arial" w:hAnsi="Arial" w:cs="Arial"/>
          <w:sz w:val="22"/>
          <w:szCs w:val="22"/>
        </w:rPr>
        <w:t xml:space="preserve"> tzn.</w:t>
      </w:r>
      <w:r w:rsidR="00FD190E">
        <w:rPr>
          <w:rFonts w:ascii="Arial" w:hAnsi="Arial" w:cs="Arial"/>
          <w:sz w:val="22"/>
          <w:szCs w:val="22"/>
        </w:rPr>
        <w:t>,</w:t>
      </w:r>
      <w:r>
        <w:rPr>
          <w:rFonts w:ascii="Arial" w:hAnsi="Arial" w:cs="Arial"/>
          <w:sz w:val="22"/>
          <w:szCs w:val="22"/>
        </w:rPr>
        <w:t xml:space="preserve"> že je subjektem oprávněným provést předmět díla podle této smlouvy ve smyslu § 160 stavebního zákona č. 183/2006 Sb., ve znění pozdějších předpisů.   </w:t>
      </w:r>
    </w:p>
    <w:p w:rsidR="003D432D" w:rsidRDefault="003D432D">
      <w:pPr>
        <w:jc w:val="both"/>
        <w:rPr>
          <w:rFonts w:ascii="Arial" w:hAnsi="Arial" w:cs="Arial"/>
          <w:sz w:val="22"/>
          <w:szCs w:val="22"/>
        </w:rPr>
      </w:pPr>
    </w:p>
    <w:p w:rsidR="003D432D" w:rsidRDefault="003D432D">
      <w:pPr>
        <w:ind w:left="705" w:hanging="705"/>
        <w:jc w:val="both"/>
        <w:rPr>
          <w:rFonts w:ascii="Arial" w:hAnsi="Arial" w:cs="Arial"/>
          <w:b/>
          <w:sz w:val="22"/>
          <w:szCs w:val="22"/>
        </w:rPr>
      </w:pPr>
      <w:r>
        <w:rPr>
          <w:rFonts w:ascii="Arial" w:hAnsi="Arial" w:cs="Arial"/>
          <w:sz w:val="22"/>
          <w:szCs w:val="22"/>
        </w:rPr>
        <w:t xml:space="preserve">1.2.  </w:t>
      </w:r>
      <w:r>
        <w:rPr>
          <w:rFonts w:ascii="Arial" w:hAnsi="Arial" w:cs="Arial"/>
          <w:sz w:val="22"/>
          <w:szCs w:val="22"/>
        </w:rPr>
        <w:tab/>
        <w:t xml:space="preserve">Tato smlouva je uzavírána na základě zadávacího řízení na veřejnou zakázku na stavební práce s názvem </w:t>
      </w:r>
      <w:r>
        <w:rPr>
          <w:rFonts w:ascii="Arial" w:hAnsi="Arial" w:cs="Arial"/>
          <w:b/>
          <w:caps/>
          <w:sz w:val="22"/>
          <w:szCs w:val="22"/>
        </w:rPr>
        <w:t>„</w:t>
      </w:r>
      <w:r w:rsidR="00CC019A">
        <w:rPr>
          <w:rFonts w:ascii="Arial" w:hAnsi="Arial" w:cs="Arial"/>
          <w:b/>
          <w:caps/>
          <w:sz w:val="22"/>
          <w:szCs w:val="22"/>
        </w:rPr>
        <w:t>R</w:t>
      </w:r>
      <w:r w:rsidR="00CC019A">
        <w:rPr>
          <w:rFonts w:ascii="Arial" w:hAnsi="Arial" w:cs="Arial"/>
          <w:b/>
          <w:sz w:val="22"/>
          <w:szCs w:val="22"/>
        </w:rPr>
        <w:t>ekonstrukce a dostavba chodníků podél</w:t>
      </w:r>
      <w:r w:rsidR="00895A1E">
        <w:rPr>
          <w:rFonts w:ascii="Arial" w:hAnsi="Arial" w:cs="Arial"/>
          <w:b/>
          <w:sz w:val="22"/>
          <w:szCs w:val="22"/>
        </w:rPr>
        <w:t xml:space="preserve"> komunikace</w:t>
      </w:r>
      <w:r w:rsidR="00CC019A">
        <w:rPr>
          <w:rFonts w:ascii="Arial" w:hAnsi="Arial" w:cs="Arial"/>
          <w:b/>
          <w:sz w:val="22"/>
          <w:szCs w:val="22"/>
        </w:rPr>
        <w:t xml:space="preserve"> II/101</w:t>
      </w:r>
      <w:r w:rsidR="00B800DB">
        <w:rPr>
          <w:rFonts w:ascii="Arial" w:hAnsi="Arial" w:cs="Arial"/>
          <w:b/>
          <w:caps/>
          <w:sz w:val="22"/>
          <w:szCs w:val="22"/>
        </w:rPr>
        <w:t>“</w:t>
      </w:r>
      <w:r>
        <w:rPr>
          <w:rFonts w:ascii="Arial" w:hAnsi="Arial" w:cs="Arial"/>
          <w:sz w:val="22"/>
          <w:szCs w:val="22"/>
        </w:rPr>
        <w:t>, jehož všechny podmínky i skutečnosti ze zadávacího řízení vzešlé jsou pro zhotovitele závazné i bez jejich výslovného uvedení v této smlouvě.</w:t>
      </w:r>
      <w:r w:rsidR="00B800DB">
        <w:rPr>
          <w:rFonts w:ascii="Arial" w:hAnsi="Arial" w:cs="Arial"/>
          <w:sz w:val="22"/>
          <w:szCs w:val="22"/>
        </w:rPr>
        <w:t xml:space="preserve"> </w:t>
      </w:r>
      <w:r w:rsidR="00884C61">
        <w:rPr>
          <w:rFonts w:ascii="Arial" w:hAnsi="Arial" w:cs="Arial"/>
          <w:sz w:val="22"/>
          <w:szCs w:val="22"/>
        </w:rPr>
        <w:fldChar w:fldCharType="begin"/>
      </w:r>
      <w:r w:rsidR="00884C61">
        <w:rPr>
          <w:rFonts w:ascii="Arial" w:hAnsi="Arial" w:cs="Arial"/>
          <w:sz w:val="22"/>
          <w:szCs w:val="22"/>
        </w:rPr>
        <w:instrText xml:space="preserve"> FILLIN   \* MERGEFORMAT </w:instrText>
      </w:r>
      <w:r w:rsidR="00884C61">
        <w:rPr>
          <w:rFonts w:ascii="Arial" w:hAnsi="Arial" w:cs="Arial"/>
          <w:sz w:val="22"/>
          <w:szCs w:val="22"/>
        </w:rPr>
        <w:fldChar w:fldCharType="end"/>
      </w:r>
    </w:p>
    <w:p w:rsidR="003D432D" w:rsidRDefault="003D432D">
      <w:pPr>
        <w:jc w:val="both"/>
        <w:rPr>
          <w:rFonts w:ascii="Arial" w:hAnsi="Arial" w:cs="Arial"/>
          <w:b/>
          <w:sz w:val="22"/>
          <w:szCs w:val="22"/>
        </w:rPr>
      </w:pPr>
    </w:p>
    <w:p w:rsidR="00912BFF" w:rsidRDefault="00912BFF">
      <w:pPr>
        <w:jc w:val="both"/>
        <w:rPr>
          <w:rFonts w:ascii="Arial" w:hAnsi="Arial" w:cs="Arial"/>
          <w:b/>
          <w:sz w:val="22"/>
          <w:szCs w:val="22"/>
        </w:rPr>
      </w:pPr>
    </w:p>
    <w:p w:rsidR="003D432D" w:rsidRDefault="003D432D">
      <w:pPr>
        <w:jc w:val="both"/>
        <w:rPr>
          <w:rFonts w:ascii="Arial" w:hAnsi="Arial" w:cs="Arial"/>
          <w:b/>
          <w:sz w:val="22"/>
          <w:szCs w:val="22"/>
        </w:rPr>
      </w:pPr>
    </w:p>
    <w:p w:rsidR="003D432D" w:rsidRDefault="003D432D">
      <w:pPr>
        <w:pStyle w:val="Nadpis1"/>
        <w:tabs>
          <w:tab w:val="left" w:pos="0"/>
        </w:tabs>
        <w:rPr>
          <w:szCs w:val="22"/>
        </w:rPr>
      </w:pPr>
      <w:r>
        <w:rPr>
          <w:szCs w:val="22"/>
        </w:rPr>
        <w:t>Článek 2</w:t>
      </w:r>
    </w:p>
    <w:p w:rsidR="003D432D" w:rsidRDefault="003D432D">
      <w:pPr>
        <w:jc w:val="center"/>
        <w:rPr>
          <w:rFonts w:ascii="Arial" w:hAnsi="Arial" w:cs="Arial"/>
          <w:b/>
          <w:sz w:val="22"/>
          <w:szCs w:val="22"/>
        </w:rPr>
      </w:pPr>
      <w:r>
        <w:rPr>
          <w:rFonts w:ascii="Arial" w:hAnsi="Arial" w:cs="Arial"/>
          <w:b/>
          <w:sz w:val="22"/>
          <w:szCs w:val="22"/>
        </w:rPr>
        <w:t>Předmět smlouvy</w:t>
      </w:r>
    </w:p>
    <w:p w:rsidR="003D432D" w:rsidRDefault="003D432D">
      <w:pPr>
        <w:jc w:val="center"/>
        <w:rPr>
          <w:rFonts w:ascii="Arial" w:hAnsi="Arial" w:cs="Arial"/>
          <w:b/>
          <w:sz w:val="22"/>
          <w:szCs w:val="22"/>
        </w:rPr>
      </w:pPr>
    </w:p>
    <w:p w:rsidR="003A15A3" w:rsidRDefault="003D432D" w:rsidP="00653A62">
      <w:pPr>
        <w:numPr>
          <w:ilvl w:val="1"/>
          <w:numId w:val="6"/>
        </w:numPr>
        <w:tabs>
          <w:tab w:val="left" w:pos="426"/>
          <w:tab w:val="left" w:pos="5529"/>
        </w:tabs>
        <w:spacing w:after="60"/>
        <w:jc w:val="both"/>
        <w:rPr>
          <w:rFonts w:ascii="Arial" w:hAnsi="Arial" w:cs="Arial"/>
          <w:sz w:val="22"/>
          <w:szCs w:val="22"/>
        </w:rPr>
      </w:pPr>
      <w:r>
        <w:rPr>
          <w:rFonts w:ascii="Arial" w:hAnsi="Arial" w:cs="Arial"/>
          <w:sz w:val="22"/>
          <w:szCs w:val="22"/>
        </w:rPr>
        <w:t>Zhotovitel se touto smlouvou zavazuje pro objednatele provést vlastním jménem, na vlastní náklad a na vlastní nebezpečí, za podmínek stanovených touto smlouvou, dílo spočívající v </w:t>
      </w:r>
      <w:r w:rsidR="00FD190E">
        <w:rPr>
          <w:rFonts w:ascii="Arial" w:hAnsi="Arial" w:cs="Arial"/>
          <w:sz w:val="22"/>
          <w:szCs w:val="22"/>
        </w:rPr>
        <w:t>dodávce stavebních</w:t>
      </w:r>
      <w:r>
        <w:rPr>
          <w:rFonts w:ascii="Arial" w:hAnsi="Arial" w:cs="Arial"/>
          <w:sz w:val="22"/>
          <w:szCs w:val="22"/>
        </w:rPr>
        <w:t xml:space="preserve">, montážních a řemeslných prací a dodávek spojených s realizací </w:t>
      </w:r>
      <w:r>
        <w:rPr>
          <w:rFonts w:ascii="Arial" w:hAnsi="Arial" w:cs="Arial"/>
          <w:b/>
          <w:caps/>
          <w:sz w:val="22"/>
          <w:szCs w:val="22"/>
        </w:rPr>
        <w:t>„</w:t>
      </w:r>
      <w:r w:rsidR="00CC019A">
        <w:rPr>
          <w:rFonts w:ascii="Arial" w:hAnsi="Arial" w:cs="Arial"/>
          <w:b/>
          <w:caps/>
          <w:sz w:val="22"/>
          <w:szCs w:val="22"/>
        </w:rPr>
        <w:t>R</w:t>
      </w:r>
      <w:r w:rsidR="00CC019A">
        <w:rPr>
          <w:rFonts w:ascii="Arial" w:hAnsi="Arial" w:cs="Arial"/>
          <w:b/>
          <w:sz w:val="22"/>
          <w:szCs w:val="22"/>
        </w:rPr>
        <w:t xml:space="preserve">ekonstrukce a dostavba chodníků podél </w:t>
      </w:r>
      <w:r w:rsidR="00895A1E">
        <w:rPr>
          <w:rFonts w:ascii="Arial" w:hAnsi="Arial" w:cs="Arial"/>
          <w:b/>
          <w:sz w:val="22"/>
          <w:szCs w:val="22"/>
        </w:rPr>
        <w:t xml:space="preserve">komunikace </w:t>
      </w:r>
      <w:r w:rsidR="00FD190E">
        <w:rPr>
          <w:rFonts w:ascii="Arial" w:hAnsi="Arial" w:cs="Arial"/>
          <w:b/>
          <w:sz w:val="22"/>
          <w:szCs w:val="22"/>
        </w:rPr>
        <w:t>II/101</w:t>
      </w:r>
      <w:r w:rsidR="00FD190E">
        <w:rPr>
          <w:rFonts w:ascii="Arial" w:hAnsi="Arial" w:cs="Arial"/>
          <w:b/>
          <w:caps/>
          <w:sz w:val="22"/>
          <w:szCs w:val="22"/>
        </w:rPr>
        <w:t>“</w:t>
      </w:r>
      <w:r w:rsidR="00FD190E">
        <w:rPr>
          <w:rFonts w:ascii="Arial" w:hAnsi="Arial" w:cs="Arial"/>
          <w:sz w:val="22"/>
          <w:szCs w:val="22"/>
        </w:rPr>
        <w:t>, tato</w:t>
      </w:r>
      <w:r w:rsidR="003A15A3">
        <w:rPr>
          <w:rFonts w:ascii="Arial" w:hAnsi="Arial" w:cs="Arial"/>
          <w:sz w:val="22"/>
          <w:szCs w:val="22"/>
        </w:rPr>
        <w:t xml:space="preserve"> projektov</w:t>
      </w:r>
      <w:r w:rsidR="00C8273C">
        <w:rPr>
          <w:rFonts w:ascii="Arial" w:hAnsi="Arial" w:cs="Arial"/>
          <w:sz w:val="22"/>
          <w:szCs w:val="22"/>
        </w:rPr>
        <w:t>á dokumentace se skládá ze dvou</w:t>
      </w:r>
      <w:r w:rsidR="003A15A3">
        <w:rPr>
          <w:rFonts w:ascii="Arial" w:hAnsi="Arial" w:cs="Arial"/>
          <w:sz w:val="22"/>
          <w:szCs w:val="22"/>
        </w:rPr>
        <w:t xml:space="preserve"> úseků:</w:t>
      </w:r>
    </w:p>
    <w:p w:rsidR="003A15A3" w:rsidRDefault="003A15A3" w:rsidP="003A15A3">
      <w:pPr>
        <w:tabs>
          <w:tab w:val="left" w:pos="426"/>
          <w:tab w:val="left" w:pos="5529"/>
        </w:tabs>
        <w:spacing w:after="60"/>
        <w:ind w:left="861"/>
        <w:jc w:val="both"/>
        <w:rPr>
          <w:rFonts w:ascii="Arial" w:hAnsi="Arial" w:cs="Arial"/>
          <w:sz w:val="22"/>
          <w:szCs w:val="22"/>
        </w:rPr>
      </w:pPr>
    </w:p>
    <w:p w:rsidR="003A15A3" w:rsidRPr="00C8273C" w:rsidRDefault="00512AAB" w:rsidP="003A15A3">
      <w:pPr>
        <w:pStyle w:val="Odstavecseseznamem"/>
        <w:numPr>
          <w:ilvl w:val="0"/>
          <w:numId w:val="37"/>
        </w:numPr>
        <w:tabs>
          <w:tab w:val="left" w:pos="426"/>
          <w:tab w:val="left" w:pos="5529"/>
        </w:tabs>
        <w:spacing w:after="60"/>
        <w:jc w:val="both"/>
        <w:rPr>
          <w:rFonts w:ascii="Arial" w:hAnsi="Arial" w:cs="Arial"/>
          <w:sz w:val="22"/>
          <w:szCs w:val="22"/>
        </w:rPr>
      </w:pPr>
      <w:r w:rsidRPr="00C8273C">
        <w:rPr>
          <w:rFonts w:ascii="Arial" w:hAnsi="Arial" w:cs="Arial"/>
          <w:sz w:val="22"/>
          <w:szCs w:val="22"/>
        </w:rPr>
        <w:t xml:space="preserve">Úsek 1 - </w:t>
      </w:r>
      <w:r w:rsidR="003A15A3" w:rsidRPr="00C8273C">
        <w:rPr>
          <w:rFonts w:ascii="Arial" w:hAnsi="Arial" w:cs="Arial"/>
          <w:sz w:val="22"/>
          <w:szCs w:val="22"/>
        </w:rPr>
        <w:t xml:space="preserve"> </w:t>
      </w:r>
      <w:r w:rsidR="00C8273C" w:rsidRPr="00C8273C">
        <w:rPr>
          <w:rFonts w:ascii="Arial" w:hAnsi="Arial" w:cs="Arial"/>
          <w:b/>
          <w:caps/>
          <w:sz w:val="22"/>
          <w:szCs w:val="22"/>
        </w:rPr>
        <w:t>R</w:t>
      </w:r>
      <w:r w:rsidR="00C8273C" w:rsidRPr="00C8273C">
        <w:rPr>
          <w:rFonts w:ascii="Arial" w:hAnsi="Arial" w:cs="Arial"/>
          <w:b/>
          <w:sz w:val="22"/>
          <w:szCs w:val="22"/>
        </w:rPr>
        <w:t>ekonstrukce a dostavba chodníků podél komunikace II/101 – část I: chodníky U Křížku</w:t>
      </w:r>
    </w:p>
    <w:p w:rsidR="003A15A3" w:rsidRPr="00C8273C" w:rsidRDefault="00512AAB" w:rsidP="003A15A3">
      <w:pPr>
        <w:pStyle w:val="Odstavecseseznamem"/>
        <w:numPr>
          <w:ilvl w:val="0"/>
          <w:numId w:val="37"/>
        </w:numPr>
        <w:tabs>
          <w:tab w:val="left" w:pos="426"/>
          <w:tab w:val="left" w:pos="5529"/>
        </w:tabs>
        <w:spacing w:after="60"/>
        <w:jc w:val="both"/>
        <w:rPr>
          <w:rFonts w:ascii="Arial" w:hAnsi="Arial" w:cs="Arial"/>
          <w:sz w:val="22"/>
          <w:szCs w:val="22"/>
        </w:rPr>
      </w:pPr>
      <w:r w:rsidRPr="00C8273C">
        <w:rPr>
          <w:rFonts w:ascii="Arial" w:hAnsi="Arial" w:cs="Arial"/>
          <w:sz w:val="22"/>
          <w:szCs w:val="22"/>
        </w:rPr>
        <w:t xml:space="preserve">Úsek 2 - </w:t>
      </w:r>
      <w:r w:rsidR="003A15A3" w:rsidRPr="00C8273C">
        <w:rPr>
          <w:rFonts w:ascii="Arial" w:hAnsi="Arial" w:cs="Arial"/>
          <w:sz w:val="22"/>
          <w:szCs w:val="22"/>
        </w:rPr>
        <w:t xml:space="preserve"> </w:t>
      </w:r>
      <w:r w:rsidR="00C8273C" w:rsidRPr="00C8273C">
        <w:rPr>
          <w:rFonts w:ascii="Arial" w:hAnsi="Arial" w:cs="Arial"/>
          <w:b/>
          <w:caps/>
          <w:sz w:val="22"/>
          <w:szCs w:val="22"/>
        </w:rPr>
        <w:t>R</w:t>
      </w:r>
      <w:r w:rsidR="00C8273C" w:rsidRPr="00C8273C">
        <w:rPr>
          <w:rFonts w:ascii="Arial" w:hAnsi="Arial" w:cs="Arial"/>
          <w:b/>
          <w:sz w:val="22"/>
          <w:szCs w:val="22"/>
        </w:rPr>
        <w:t>ekonstrukce a dostavba chodníků podél komunikace II/101 – část II: chodníky podél II/101</w:t>
      </w:r>
    </w:p>
    <w:p w:rsidR="00C8273C" w:rsidRPr="009516B2" w:rsidRDefault="00C8273C" w:rsidP="00C8273C">
      <w:pPr>
        <w:pStyle w:val="Odstavecseseznamem"/>
        <w:tabs>
          <w:tab w:val="left" w:pos="426"/>
          <w:tab w:val="left" w:pos="5529"/>
        </w:tabs>
        <w:spacing w:after="60"/>
        <w:ind w:left="1581"/>
        <w:jc w:val="both"/>
        <w:rPr>
          <w:rFonts w:ascii="Arial" w:hAnsi="Arial" w:cs="Arial"/>
          <w:sz w:val="22"/>
          <w:szCs w:val="22"/>
          <w:highlight w:val="yellow"/>
        </w:rPr>
      </w:pPr>
    </w:p>
    <w:p w:rsidR="003D432D" w:rsidRPr="003A15A3" w:rsidRDefault="003D432D" w:rsidP="003A15A3">
      <w:pPr>
        <w:tabs>
          <w:tab w:val="left" w:pos="426"/>
          <w:tab w:val="left" w:pos="5529"/>
        </w:tabs>
        <w:spacing w:after="60"/>
        <w:ind w:left="1221"/>
        <w:jc w:val="both"/>
        <w:rPr>
          <w:rFonts w:ascii="Arial" w:hAnsi="Arial" w:cs="Arial"/>
          <w:sz w:val="22"/>
          <w:szCs w:val="22"/>
        </w:rPr>
      </w:pPr>
      <w:r w:rsidRPr="003A15A3">
        <w:rPr>
          <w:rFonts w:ascii="Arial" w:hAnsi="Arial" w:cs="Arial"/>
          <w:sz w:val="22"/>
          <w:szCs w:val="22"/>
        </w:rPr>
        <w:t xml:space="preserve">a to v souladu </w:t>
      </w:r>
      <w:r w:rsidR="0027667F" w:rsidRPr="003A15A3">
        <w:rPr>
          <w:rFonts w:ascii="Arial" w:hAnsi="Arial" w:cs="Arial"/>
          <w:sz w:val="22"/>
          <w:szCs w:val="22"/>
        </w:rPr>
        <w:t>se stavebním povolením</w:t>
      </w:r>
      <w:r w:rsidRPr="003A15A3">
        <w:rPr>
          <w:rFonts w:ascii="Arial" w:hAnsi="Arial" w:cs="Arial"/>
          <w:sz w:val="22"/>
          <w:szCs w:val="22"/>
        </w:rPr>
        <w:t xml:space="preserve"> dle přílohy č. 4 této smlouvy o dílo, s vyjádřeními dotčených orgánů </w:t>
      </w:r>
      <w:r w:rsidR="00C8273C">
        <w:rPr>
          <w:rFonts w:ascii="Arial" w:hAnsi="Arial" w:cs="Arial"/>
          <w:sz w:val="22"/>
          <w:szCs w:val="22"/>
        </w:rPr>
        <w:t>a správců sítí dle přílohy č. 5, a v souladu</w:t>
      </w:r>
      <w:r w:rsidRPr="003A15A3">
        <w:rPr>
          <w:rFonts w:ascii="Arial" w:hAnsi="Arial" w:cs="Arial"/>
          <w:sz w:val="22"/>
          <w:szCs w:val="22"/>
        </w:rPr>
        <w:t xml:space="preserve"> s projektovou dokume</w:t>
      </w:r>
      <w:r w:rsidR="00C8273C">
        <w:rPr>
          <w:rFonts w:ascii="Arial" w:hAnsi="Arial" w:cs="Arial"/>
          <w:sz w:val="22"/>
          <w:szCs w:val="22"/>
        </w:rPr>
        <w:t xml:space="preserve">ntací pro provedení stavby dle </w:t>
      </w:r>
      <w:r w:rsidRPr="003A15A3">
        <w:rPr>
          <w:rFonts w:ascii="Arial" w:hAnsi="Arial" w:cs="Arial"/>
          <w:sz w:val="22"/>
          <w:szCs w:val="22"/>
        </w:rPr>
        <w:t>přílohy č.</w:t>
      </w:r>
      <w:r w:rsidR="00C8273C">
        <w:rPr>
          <w:rFonts w:ascii="Arial" w:hAnsi="Arial" w:cs="Arial"/>
          <w:sz w:val="22"/>
          <w:szCs w:val="22"/>
        </w:rPr>
        <w:t xml:space="preserve"> </w:t>
      </w:r>
      <w:r w:rsidRPr="003A15A3">
        <w:rPr>
          <w:rFonts w:ascii="Arial" w:hAnsi="Arial" w:cs="Arial"/>
          <w:sz w:val="22"/>
          <w:szCs w:val="22"/>
        </w:rPr>
        <w:t>3 této smlouvy o dílo vypracovanou</w:t>
      </w:r>
      <w:r w:rsidR="00CC019A" w:rsidRPr="003A15A3">
        <w:rPr>
          <w:rFonts w:ascii="Arial" w:hAnsi="Arial" w:cs="Arial"/>
          <w:sz w:val="22"/>
          <w:szCs w:val="22"/>
        </w:rPr>
        <w:t xml:space="preserve"> AF – CITYPLAN s.r.o.</w:t>
      </w:r>
      <w:r w:rsidRPr="003A15A3">
        <w:rPr>
          <w:rFonts w:ascii="Arial" w:hAnsi="Arial" w:cs="Arial"/>
          <w:sz w:val="22"/>
          <w:szCs w:val="22"/>
        </w:rPr>
        <w:t>,</w:t>
      </w:r>
      <w:r w:rsidR="00512AAB">
        <w:rPr>
          <w:rFonts w:ascii="Arial" w:hAnsi="Arial" w:cs="Arial"/>
          <w:sz w:val="22"/>
          <w:szCs w:val="22"/>
        </w:rPr>
        <w:t xml:space="preserve"> </w:t>
      </w:r>
      <w:r w:rsidR="00CC019A" w:rsidRPr="003A15A3">
        <w:rPr>
          <w:rFonts w:ascii="Arial" w:hAnsi="Arial" w:cs="Arial"/>
          <w:sz w:val="22"/>
          <w:szCs w:val="22"/>
        </w:rPr>
        <w:t>Magistrů 1275/13, 140 00 Praha 4,</w:t>
      </w:r>
      <w:r w:rsidRPr="003A15A3">
        <w:rPr>
          <w:rFonts w:ascii="Arial" w:hAnsi="Arial" w:cs="Arial"/>
          <w:sz w:val="22"/>
          <w:szCs w:val="22"/>
        </w:rPr>
        <w:t xml:space="preserve"> kontaktní osoba:</w:t>
      </w:r>
      <w:r w:rsidR="00CC019A" w:rsidRPr="003A15A3">
        <w:rPr>
          <w:rFonts w:ascii="Arial" w:hAnsi="Arial" w:cs="Arial"/>
          <w:sz w:val="22"/>
          <w:szCs w:val="22"/>
        </w:rPr>
        <w:t xml:space="preserve"> Ing. Ludmila Trčková</w:t>
      </w:r>
      <w:r w:rsidRPr="003A15A3">
        <w:rPr>
          <w:rFonts w:ascii="Arial" w:hAnsi="Arial" w:cs="Arial"/>
          <w:sz w:val="22"/>
          <w:szCs w:val="22"/>
        </w:rPr>
        <w:t>, tel.:</w:t>
      </w:r>
      <w:r w:rsidR="00CC019A" w:rsidRPr="003A15A3">
        <w:rPr>
          <w:rFonts w:ascii="Arial" w:hAnsi="Arial" w:cs="Arial"/>
          <w:sz w:val="22"/>
          <w:szCs w:val="22"/>
        </w:rPr>
        <w:t xml:space="preserve"> 277 005 500</w:t>
      </w:r>
      <w:r w:rsidRPr="003A15A3">
        <w:rPr>
          <w:rFonts w:ascii="Arial" w:hAnsi="Arial" w:cs="Arial"/>
          <w:sz w:val="22"/>
          <w:szCs w:val="22"/>
        </w:rPr>
        <w:t xml:space="preserve">, s níž byl zhotovitel seznámen a kterou v potřebném počtu výtisků obdržel. </w:t>
      </w:r>
    </w:p>
    <w:p w:rsidR="003D432D" w:rsidRDefault="003D432D">
      <w:pPr>
        <w:tabs>
          <w:tab w:val="left" w:pos="426"/>
        </w:tabs>
        <w:spacing w:after="60"/>
        <w:ind w:left="862"/>
        <w:jc w:val="both"/>
        <w:rPr>
          <w:rFonts w:ascii="Arial" w:hAnsi="Arial" w:cs="Arial"/>
          <w:sz w:val="22"/>
          <w:szCs w:val="22"/>
        </w:rPr>
      </w:pPr>
    </w:p>
    <w:p w:rsidR="003D432D" w:rsidRDefault="003D432D" w:rsidP="00653A62">
      <w:pPr>
        <w:numPr>
          <w:ilvl w:val="1"/>
          <w:numId w:val="6"/>
        </w:numPr>
        <w:tabs>
          <w:tab w:val="left" w:pos="426"/>
        </w:tabs>
        <w:spacing w:after="60"/>
        <w:jc w:val="both"/>
        <w:rPr>
          <w:rFonts w:ascii="Arial" w:hAnsi="Arial" w:cs="Arial"/>
          <w:sz w:val="22"/>
          <w:szCs w:val="22"/>
        </w:rPr>
      </w:pPr>
      <w:r>
        <w:rPr>
          <w:rFonts w:ascii="Arial" w:hAnsi="Arial" w:cs="Arial"/>
          <w:sz w:val="22"/>
          <w:szCs w:val="22"/>
        </w:rPr>
        <w:t>Objem prací je stanoven rozsahem dle nabídkového rozpočtu, který tvoří přílohu č. 1 této smlouvy o dílo, a dokumentací pro provedení stavby, která tvoří přílohu č. 3 této smlouvy o dílo a všemi podmínkami i skutečnostmi vzešlými ze zadávacího řízení, které jsou pro zhotovitele závazné i bez jejich výslovného uvedení v této smlouvě</w:t>
      </w:r>
    </w:p>
    <w:p w:rsidR="003D432D" w:rsidRDefault="003D432D">
      <w:pPr>
        <w:pStyle w:val="WW-Zkladntext22"/>
        <w:spacing w:after="0" w:line="240" w:lineRule="auto"/>
        <w:ind w:left="154" w:firstLine="708"/>
        <w:rPr>
          <w:rFonts w:ascii="Arial" w:hAnsi="Arial" w:cs="Arial"/>
          <w:sz w:val="22"/>
          <w:szCs w:val="22"/>
        </w:rPr>
      </w:pPr>
      <w:r>
        <w:rPr>
          <w:rFonts w:ascii="Arial" w:hAnsi="Arial" w:cs="Arial"/>
          <w:sz w:val="22"/>
          <w:szCs w:val="22"/>
        </w:rPr>
        <w:t xml:space="preserve">Součástí plnění díla je rovněž: </w:t>
      </w:r>
    </w:p>
    <w:p w:rsidR="003D432D" w:rsidRDefault="003D432D" w:rsidP="00653A62">
      <w:pPr>
        <w:numPr>
          <w:ilvl w:val="0"/>
          <w:numId w:val="9"/>
        </w:numPr>
        <w:tabs>
          <w:tab w:val="left" w:pos="1222"/>
        </w:tabs>
        <w:suppressAutoHyphens w:val="0"/>
        <w:ind w:left="1222"/>
        <w:jc w:val="both"/>
        <w:rPr>
          <w:rFonts w:ascii="Arial" w:hAnsi="Arial" w:cs="Arial"/>
          <w:sz w:val="22"/>
          <w:szCs w:val="22"/>
        </w:rPr>
      </w:pPr>
      <w:r>
        <w:rPr>
          <w:rFonts w:ascii="Arial" w:hAnsi="Arial" w:cs="Arial"/>
          <w:sz w:val="22"/>
          <w:szCs w:val="22"/>
        </w:rPr>
        <w:t>Zajištění DIO (dopravně inženýrská opatření) v rozsahu projektové dokumentace.</w:t>
      </w:r>
    </w:p>
    <w:p w:rsidR="003D432D" w:rsidRDefault="003D432D" w:rsidP="00653A62">
      <w:pPr>
        <w:numPr>
          <w:ilvl w:val="0"/>
          <w:numId w:val="9"/>
        </w:numPr>
        <w:tabs>
          <w:tab w:val="left" w:pos="1222"/>
        </w:tabs>
        <w:suppressAutoHyphens w:val="0"/>
        <w:ind w:left="1222"/>
        <w:jc w:val="both"/>
        <w:rPr>
          <w:rFonts w:ascii="Arial" w:hAnsi="Arial" w:cs="Arial"/>
          <w:sz w:val="22"/>
          <w:szCs w:val="22"/>
        </w:rPr>
      </w:pPr>
      <w:r>
        <w:rPr>
          <w:rFonts w:ascii="Arial" w:hAnsi="Arial" w:cs="Arial"/>
          <w:sz w:val="22"/>
          <w:szCs w:val="22"/>
        </w:rPr>
        <w:t>Zpracování dokumentace skutečného provedení díla (2x v listinné podobě v </w:t>
      </w:r>
      <w:r w:rsidR="00DE0967" w:rsidRPr="00DE0967">
        <w:rPr>
          <w:rFonts w:ascii="Arial" w:hAnsi="Arial" w:cs="Arial"/>
          <w:sz w:val="22"/>
          <w:szCs w:val="22"/>
        </w:rPr>
        <w:t xml:space="preserve">měřítcích shodných s projektovou dokumentací </w:t>
      </w:r>
      <w:r w:rsidR="00512AAB">
        <w:rPr>
          <w:rFonts w:ascii="Arial" w:hAnsi="Arial" w:cs="Arial"/>
          <w:sz w:val="22"/>
          <w:szCs w:val="22"/>
        </w:rPr>
        <w:t>pro provedení stavby</w:t>
      </w:r>
      <w:r w:rsidR="00DE0967" w:rsidRPr="00DE0967">
        <w:rPr>
          <w:rFonts w:ascii="Arial" w:hAnsi="Arial" w:cs="Arial"/>
          <w:sz w:val="22"/>
          <w:szCs w:val="22"/>
        </w:rPr>
        <w:t>)</w:t>
      </w:r>
      <w:r>
        <w:rPr>
          <w:rFonts w:ascii="Arial" w:hAnsi="Arial" w:cs="Arial"/>
          <w:sz w:val="22"/>
          <w:szCs w:val="22"/>
        </w:rPr>
        <w:t xml:space="preserve">, 3x na CD-R, či DVD. </w:t>
      </w:r>
    </w:p>
    <w:p w:rsidR="005F6769" w:rsidRPr="005F6769" w:rsidRDefault="005F6769" w:rsidP="005F6769">
      <w:pPr>
        <w:numPr>
          <w:ilvl w:val="0"/>
          <w:numId w:val="9"/>
        </w:numPr>
        <w:tabs>
          <w:tab w:val="left" w:pos="1222"/>
        </w:tabs>
        <w:suppressAutoHyphens w:val="0"/>
        <w:ind w:left="1222"/>
        <w:jc w:val="both"/>
        <w:rPr>
          <w:rFonts w:ascii="Arial" w:hAnsi="Arial" w:cs="Arial"/>
          <w:sz w:val="22"/>
          <w:szCs w:val="22"/>
        </w:rPr>
      </w:pPr>
      <w:r>
        <w:rPr>
          <w:rFonts w:ascii="Arial" w:hAnsi="Arial" w:cs="Arial"/>
          <w:sz w:val="22"/>
          <w:szCs w:val="22"/>
        </w:rPr>
        <w:t>Zajištění úpravy do</w:t>
      </w:r>
      <w:r w:rsidR="00512AAB">
        <w:rPr>
          <w:rFonts w:ascii="Arial" w:hAnsi="Arial" w:cs="Arial"/>
          <w:sz w:val="22"/>
          <w:szCs w:val="22"/>
        </w:rPr>
        <w:t xml:space="preserve">kumentace pro provedení stavby </w:t>
      </w:r>
      <w:r>
        <w:rPr>
          <w:rFonts w:ascii="Arial" w:hAnsi="Arial" w:cs="Arial"/>
          <w:sz w:val="22"/>
          <w:szCs w:val="22"/>
        </w:rPr>
        <w:t>a součinnost při projednání případné změny předmětu díla před</w:t>
      </w:r>
      <w:r w:rsidR="00512AAB">
        <w:rPr>
          <w:rFonts w:ascii="Arial" w:hAnsi="Arial" w:cs="Arial"/>
          <w:sz w:val="22"/>
          <w:szCs w:val="22"/>
        </w:rPr>
        <w:t xml:space="preserve"> dokončením z důvodů na straně </w:t>
      </w:r>
      <w:r>
        <w:rPr>
          <w:rFonts w:ascii="Arial" w:hAnsi="Arial" w:cs="Arial"/>
          <w:sz w:val="22"/>
          <w:szCs w:val="22"/>
        </w:rPr>
        <w:t>zhotovitele s příslušným stavebním úřadem.</w:t>
      </w:r>
    </w:p>
    <w:p w:rsidR="003D432D" w:rsidRDefault="003D432D" w:rsidP="00653A62">
      <w:pPr>
        <w:numPr>
          <w:ilvl w:val="0"/>
          <w:numId w:val="9"/>
        </w:numPr>
        <w:tabs>
          <w:tab w:val="left" w:pos="1222"/>
        </w:tabs>
        <w:suppressAutoHyphens w:val="0"/>
        <w:ind w:left="1222"/>
        <w:jc w:val="both"/>
        <w:rPr>
          <w:rFonts w:ascii="Arial" w:hAnsi="Arial" w:cs="Arial"/>
          <w:sz w:val="22"/>
          <w:szCs w:val="22"/>
        </w:rPr>
      </w:pPr>
      <w:r>
        <w:rPr>
          <w:rFonts w:ascii="Arial" w:hAnsi="Arial" w:cs="Arial"/>
          <w:sz w:val="22"/>
          <w:szCs w:val="22"/>
        </w:rPr>
        <w:t>Zajištění a předání veškerých potřebných dokladů, revizí, atestů apod. nutných k vydání následného kolaudačního souhlasu – dle přílohy č.</w:t>
      </w:r>
      <w:r w:rsidR="00C8273C">
        <w:rPr>
          <w:rFonts w:ascii="Arial" w:hAnsi="Arial" w:cs="Arial"/>
          <w:sz w:val="22"/>
          <w:szCs w:val="22"/>
        </w:rPr>
        <w:t xml:space="preserve"> </w:t>
      </w:r>
      <w:r>
        <w:rPr>
          <w:rFonts w:ascii="Arial" w:hAnsi="Arial" w:cs="Arial"/>
          <w:sz w:val="22"/>
          <w:szCs w:val="22"/>
        </w:rPr>
        <w:t>4 a přílohy č.</w:t>
      </w:r>
      <w:r w:rsidR="00C8273C">
        <w:rPr>
          <w:rFonts w:ascii="Arial" w:hAnsi="Arial" w:cs="Arial"/>
          <w:sz w:val="22"/>
          <w:szCs w:val="22"/>
        </w:rPr>
        <w:t xml:space="preserve"> </w:t>
      </w:r>
      <w:r>
        <w:rPr>
          <w:rFonts w:ascii="Arial" w:hAnsi="Arial" w:cs="Arial"/>
          <w:sz w:val="22"/>
          <w:szCs w:val="22"/>
        </w:rPr>
        <w:t>5.</w:t>
      </w:r>
    </w:p>
    <w:p w:rsidR="003D432D" w:rsidRDefault="003D432D" w:rsidP="00653A62">
      <w:pPr>
        <w:numPr>
          <w:ilvl w:val="0"/>
          <w:numId w:val="9"/>
        </w:numPr>
        <w:tabs>
          <w:tab w:val="left" w:pos="1222"/>
        </w:tabs>
        <w:suppressAutoHyphens w:val="0"/>
        <w:ind w:left="1222"/>
        <w:jc w:val="both"/>
        <w:rPr>
          <w:rFonts w:ascii="Arial" w:hAnsi="Arial" w:cs="Arial"/>
          <w:sz w:val="22"/>
          <w:szCs w:val="22"/>
        </w:rPr>
      </w:pPr>
      <w:r>
        <w:rPr>
          <w:rFonts w:ascii="Arial" w:hAnsi="Arial" w:cs="Arial"/>
          <w:sz w:val="22"/>
          <w:szCs w:val="22"/>
        </w:rPr>
        <w:t>Kompletace veškeré dokumentace požadované pro vydání kolaudačního souhlasu.</w:t>
      </w:r>
    </w:p>
    <w:p w:rsidR="003D432D" w:rsidRDefault="003D432D">
      <w:pPr>
        <w:suppressAutoHyphens w:val="0"/>
        <w:jc w:val="both"/>
        <w:rPr>
          <w:rFonts w:ascii="Arial" w:hAnsi="Arial" w:cs="Arial"/>
          <w:sz w:val="22"/>
          <w:szCs w:val="22"/>
        </w:rPr>
      </w:pPr>
    </w:p>
    <w:p w:rsidR="003D432D" w:rsidRDefault="003D432D" w:rsidP="00653A62">
      <w:pPr>
        <w:numPr>
          <w:ilvl w:val="1"/>
          <w:numId w:val="6"/>
        </w:numPr>
        <w:tabs>
          <w:tab w:val="left" w:pos="426"/>
        </w:tabs>
        <w:spacing w:after="60"/>
        <w:jc w:val="both"/>
        <w:rPr>
          <w:rFonts w:ascii="Arial" w:hAnsi="Arial" w:cs="Arial"/>
          <w:sz w:val="22"/>
          <w:szCs w:val="22"/>
        </w:rPr>
      </w:pPr>
      <w:r>
        <w:rPr>
          <w:rFonts w:ascii="Arial" w:hAnsi="Arial" w:cs="Arial"/>
          <w:sz w:val="22"/>
          <w:szCs w:val="22"/>
        </w:rPr>
        <w:lastRenderedPageBreak/>
        <w:t>Objednatel se touto smlouvou zavazuje, za podmínek dále stanovených, řádně provedené dílo od zhotovitele převzít a zaplatit za něj cenu ve výši a způsobem dále stanoveným.</w:t>
      </w:r>
    </w:p>
    <w:p w:rsidR="003D432D" w:rsidRDefault="003D432D">
      <w:pPr>
        <w:tabs>
          <w:tab w:val="left" w:pos="426"/>
        </w:tabs>
        <w:spacing w:after="60"/>
        <w:jc w:val="both"/>
        <w:rPr>
          <w:rFonts w:ascii="Arial" w:hAnsi="Arial" w:cs="Arial"/>
          <w:sz w:val="22"/>
          <w:szCs w:val="22"/>
        </w:rPr>
      </w:pPr>
    </w:p>
    <w:p w:rsidR="003D432D" w:rsidRDefault="003D432D" w:rsidP="00653A62">
      <w:pPr>
        <w:numPr>
          <w:ilvl w:val="1"/>
          <w:numId w:val="6"/>
        </w:numPr>
        <w:tabs>
          <w:tab w:val="left" w:pos="426"/>
        </w:tabs>
        <w:spacing w:after="60"/>
        <w:jc w:val="both"/>
        <w:rPr>
          <w:rFonts w:ascii="Arial" w:hAnsi="Arial" w:cs="Arial"/>
          <w:sz w:val="22"/>
          <w:szCs w:val="22"/>
        </w:rPr>
      </w:pPr>
      <w:r>
        <w:rPr>
          <w:rFonts w:ascii="Arial" w:hAnsi="Arial" w:cs="Arial"/>
          <w:sz w:val="22"/>
          <w:szCs w:val="22"/>
        </w:rPr>
        <w:t>Plnění a jakost díla se bude řídit podle této smlouvy, platných právních předpisů</w:t>
      </w:r>
      <w:r w:rsidR="004F2078">
        <w:rPr>
          <w:rFonts w:ascii="Arial" w:hAnsi="Arial" w:cs="Arial"/>
          <w:sz w:val="22"/>
          <w:szCs w:val="22"/>
        </w:rPr>
        <w:t xml:space="preserve"> a</w:t>
      </w:r>
      <w:r>
        <w:rPr>
          <w:rFonts w:ascii="Arial" w:hAnsi="Arial" w:cs="Arial"/>
          <w:sz w:val="22"/>
          <w:szCs w:val="22"/>
        </w:rPr>
        <w:t xml:space="preserve"> technických předpisů, vztahujících se na dílo jako na celek. </w:t>
      </w:r>
    </w:p>
    <w:p w:rsidR="003D432D" w:rsidRDefault="003D432D">
      <w:pPr>
        <w:jc w:val="both"/>
        <w:rPr>
          <w:rFonts w:ascii="Arial" w:hAnsi="Arial" w:cs="Arial"/>
          <w:sz w:val="22"/>
          <w:szCs w:val="22"/>
        </w:rPr>
      </w:pPr>
    </w:p>
    <w:p w:rsidR="003D432D" w:rsidRDefault="003D432D" w:rsidP="00653A62">
      <w:pPr>
        <w:numPr>
          <w:ilvl w:val="1"/>
          <w:numId w:val="6"/>
        </w:numPr>
        <w:tabs>
          <w:tab w:val="left" w:pos="426"/>
        </w:tabs>
        <w:spacing w:after="60"/>
        <w:jc w:val="both"/>
        <w:rPr>
          <w:rFonts w:ascii="Arial" w:hAnsi="Arial" w:cs="Arial"/>
          <w:b/>
          <w:sz w:val="22"/>
          <w:szCs w:val="22"/>
        </w:rPr>
      </w:pPr>
      <w:r>
        <w:rPr>
          <w:rFonts w:ascii="Arial" w:hAnsi="Arial" w:cs="Arial"/>
          <w:sz w:val="22"/>
          <w:szCs w:val="22"/>
        </w:rPr>
        <w:t xml:space="preserve"> </w:t>
      </w:r>
      <w:r w:rsidR="004F2078">
        <w:rPr>
          <w:rFonts w:ascii="Arial" w:hAnsi="Arial" w:cs="Arial"/>
          <w:sz w:val="22"/>
          <w:szCs w:val="22"/>
        </w:rPr>
        <w:t xml:space="preserve">Dílo </w:t>
      </w:r>
      <w:r>
        <w:rPr>
          <w:rFonts w:ascii="Arial" w:hAnsi="Arial" w:cs="Arial"/>
          <w:sz w:val="22"/>
          <w:szCs w:val="22"/>
        </w:rPr>
        <w:t>vymezen</w:t>
      </w:r>
      <w:r w:rsidR="004F2078">
        <w:rPr>
          <w:rFonts w:ascii="Arial" w:hAnsi="Arial" w:cs="Arial"/>
          <w:sz w:val="22"/>
          <w:szCs w:val="22"/>
        </w:rPr>
        <w:t>é</w:t>
      </w:r>
      <w:r>
        <w:rPr>
          <w:rFonts w:ascii="Arial" w:hAnsi="Arial" w:cs="Arial"/>
          <w:sz w:val="22"/>
          <w:szCs w:val="22"/>
        </w:rPr>
        <w:t xml:space="preserve"> v čl.</w:t>
      </w:r>
      <w:r w:rsidR="00C8273C">
        <w:rPr>
          <w:rFonts w:ascii="Arial" w:hAnsi="Arial" w:cs="Arial"/>
          <w:sz w:val="22"/>
          <w:szCs w:val="22"/>
        </w:rPr>
        <w:t xml:space="preserve"> </w:t>
      </w:r>
      <w:r>
        <w:rPr>
          <w:rFonts w:ascii="Arial" w:hAnsi="Arial" w:cs="Arial"/>
          <w:sz w:val="22"/>
          <w:szCs w:val="22"/>
        </w:rPr>
        <w:t>2, odst. 2.1</w:t>
      </w:r>
      <w:r>
        <w:rPr>
          <w:rFonts w:ascii="Arial" w:hAnsi="Arial" w:cs="Arial"/>
          <w:i/>
          <w:sz w:val="22"/>
          <w:szCs w:val="22"/>
        </w:rPr>
        <w:t xml:space="preserve">., </w:t>
      </w:r>
      <w:r>
        <w:rPr>
          <w:rFonts w:ascii="Arial" w:hAnsi="Arial" w:cs="Arial"/>
          <w:sz w:val="22"/>
          <w:szCs w:val="22"/>
        </w:rPr>
        <w:t>odst.2.2.,  zahrnuje zejména provedení, dokončení a předání předmětu díla v souladu s touto smlouvou, projektovou dokumentací a ostatními přílohami této smlouvy, včetně obstarání všech pracovních sil, mechanizmů, materiálů, zařízení staveniště, jakož i jiných zařízení a pomocných staveb, stejně tak všechny práce, služby, dodávky a výkony, kterých je třeba trvale nebo dočasně k provedení a dokončení předmětu smlouvy do přej</w:t>
      </w:r>
      <w:r w:rsidR="005F6769">
        <w:rPr>
          <w:rFonts w:ascii="Arial" w:hAnsi="Arial" w:cs="Arial"/>
          <w:sz w:val="22"/>
          <w:szCs w:val="22"/>
        </w:rPr>
        <w:t>ímky objednatelem, resp. vydání</w:t>
      </w:r>
      <w:r>
        <w:rPr>
          <w:rFonts w:ascii="Arial" w:hAnsi="Arial" w:cs="Arial"/>
          <w:sz w:val="22"/>
          <w:szCs w:val="22"/>
        </w:rPr>
        <w:t xml:space="preserve"> kolaudačního souhlasu příslušným stavebním úřadem.</w:t>
      </w:r>
    </w:p>
    <w:p w:rsidR="003D432D" w:rsidRDefault="003D432D">
      <w:pPr>
        <w:tabs>
          <w:tab w:val="left" w:pos="426"/>
        </w:tabs>
        <w:spacing w:after="60"/>
        <w:ind w:left="862"/>
        <w:jc w:val="both"/>
        <w:rPr>
          <w:rFonts w:ascii="Arial" w:hAnsi="Arial" w:cs="Arial"/>
          <w:b/>
          <w:sz w:val="22"/>
          <w:szCs w:val="22"/>
        </w:rPr>
      </w:pPr>
    </w:p>
    <w:p w:rsidR="003D432D" w:rsidRDefault="003D432D" w:rsidP="00653A62">
      <w:pPr>
        <w:numPr>
          <w:ilvl w:val="1"/>
          <w:numId w:val="6"/>
        </w:numPr>
        <w:tabs>
          <w:tab w:val="left" w:pos="426"/>
        </w:tabs>
        <w:spacing w:after="60"/>
        <w:jc w:val="both"/>
        <w:rPr>
          <w:rFonts w:ascii="Arial" w:hAnsi="Arial" w:cs="Arial"/>
          <w:sz w:val="22"/>
          <w:szCs w:val="22"/>
        </w:rPr>
      </w:pPr>
      <w:r>
        <w:rPr>
          <w:rFonts w:ascii="Arial" w:hAnsi="Arial" w:cs="Arial"/>
          <w:sz w:val="22"/>
          <w:szCs w:val="22"/>
        </w:rPr>
        <w:t>Po</w:t>
      </w:r>
      <w:r w:rsidR="00FD2B99">
        <w:rPr>
          <w:rFonts w:ascii="Arial" w:hAnsi="Arial" w:cs="Arial"/>
          <w:sz w:val="22"/>
          <w:szCs w:val="22"/>
        </w:rPr>
        <w:t xml:space="preserve">dpisem </w:t>
      </w:r>
      <w:r>
        <w:rPr>
          <w:rFonts w:ascii="Arial" w:hAnsi="Arial" w:cs="Arial"/>
          <w:sz w:val="22"/>
          <w:szCs w:val="22"/>
        </w:rPr>
        <w:t>této smlouvy přenáší objednatel na zhotovitele odbornou, stavební, technickou, ekonomickou a organizační odpovědnost za přípravu stavby,</w:t>
      </w:r>
      <w:r w:rsidR="005F6769">
        <w:rPr>
          <w:rFonts w:ascii="Arial" w:hAnsi="Arial" w:cs="Arial"/>
          <w:sz w:val="22"/>
          <w:szCs w:val="22"/>
        </w:rPr>
        <w:t xml:space="preserve"> a  za provádění </w:t>
      </w:r>
      <w:r w:rsidR="00C8273C">
        <w:rPr>
          <w:rFonts w:ascii="Arial" w:hAnsi="Arial" w:cs="Arial"/>
          <w:sz w:val="22"/>
          <w:szCs w:val="22"/>
        </w:rPr>
        <w:t>prací a dodávek v rozsahu daném</w:t>
      </w:r>
      <w:r w:rsidR="005F6769" w:rsidRPr="00C921B6">
        <w:rPr>
          <w:rFonts w:ascii="Arial" w:hAnsi="Arial" w:cs="Arial"/>
          <w:sz w:val="22"/>
          <w:szCs w:val="22"/>
        </w:rPr>
        <w:t xml:space="preserve"> </w:t>
      </w:r>
      <w:r w:rsidR="005F6769">
        <w:rPr>
          <w:rFonts w:ascii="Arial" w:hAnsi="Arial" w:cs="Arial"/>
          <w:sz w:val="22"/>
          <w:szCs w:val="22"/>
        </w:rPr>
        <w:t xml:space="preserve">touto smlouvou </w:t>
      </w:r>
      <w:r w:rsidR="005F6769" w:rsidRPr="00C921B6">
        <w:rPr>
          <w:rFonts w:ascii="Arial" w:hAnsi="Arial" w:cs="Arial"/>
          <w:sz w:val="22"/>
          <w:szCs w:val="22"/>
        </w:rPr>
        <w:t>a její</w:t>
      </w:r>
      <w:r w:rsidR="005F6769">
        <w:rPr>
          <w:rFonts w:ascii="Arial" w:hAnsi="Arial" w:cs="Arial"/>
          <w:sz w:val="22"/>
          <w:szCs w:val="22"/>
        </w:rPr>
        <w:t>mi</w:t>
      </w:r>
      <w:r w:rsidR="005F6769" w:rsidRPr="00C921B6">
        <w:rPr>
          <w:rFonts w:ascii="Arial" w:hAnsi="Arial" w:cs="Arial"/>
          <w:sz w:val="22"/>
          <w:szCs w:val="22"/>
        </w:rPr>
        <w:t xml:space="preserve"> příloh</w:t>
      </w:r>
      <w:r w:rsidR="005F6769">
        <w:rPr>
          <w:rFonts w:ascii="Arial" w:hAnsi="Arial" w:cs="Arial"/>
          <w:sz w:val="22"/>
          <w:szCs w:val="22"/>
        </w:rPr>
        <w:t>ami</w:t>
      </w:r>
      <w:r w:rsidR="005F6769" w:rsidRPr="00C921B6">
        <w:rPr>
          <w:rFonts w:ascii="Arial" w:hAnsi="Arial" w:cs="Arial"/>
          <w:sz w:val="22"/>
          <w:szCs w:val="22"/>
        </w:rPr>
        <w:t>.</w:t>
      </w:r>
      <w:r>
        <w:rPr>
          <w:rFonts w:ascii="Arial" w:hAnsi="Arial" w:cs="Arial"/>
          <w:sz w:val="22"/>
          <w:szCs w:val="22"/>
        </w:rPr>
        <w:t xml:space="preserve"> </w:t>
      </w:r>
    </w:p>
    <w:p w:rsidR="00B524A0" w:rsidRDefault="00B524A0" w:rsidP="00B524A0">
      <w:pPr>
        <w:pStyle w:val="Odstavecseseznamem"/>
        <w:rPr>
          <w:rFonts w:ascii="Arial" w:hAnsi="Arial" w:cs="Arial"/>
          <w:sz w:val="22"/>
          <w:szCs w:val="22"/>
        </w:rPr>
      </w:pPr>
    </w:p>
    <w:p w:rsidR="00B524A0" w:rsidRDefault="00B524A0" w:rsidP="00B524A0">
      <w:pPr>
        <w:numPr>
          <w:ilvl w:val="1"/>
          <w:numId w:val="6"/>
        </w:numPr>
        <w:tabs>
          <w:tab w:val="left" w:pos="426"/>
        </w:tabs>
        <w:spacing w:after="60"/>
        <w:jc w:val="both"/>
        <w:rPr>
          <w:rFonts w:ascii="Arial" w:hAnsi="Arial" w:cs="Arial"/>
          <w:sz w:val="22"/>
          <w:szCs w:val="22"/>
        </w:rPr>
      </w:pPr>
      <w:r w:rsidRPr="00B524A0">
        <w:rPr>
          <w:rFonts w:ascii="Arial" w:hAnsi="Arial" w:cs="Arial"/>
          <w:sz w:val="22"/>
          <w:szCs w:val="22"/>
        </w:rPr>
        <w:t>Objednatel si vyhrazuje právo odsouhlasit veškeré postupy prací a dále použité materiály, terénní úpravy apod. Je-li v zadávací dokumentaci definován konkré</w:t>
      </w:r>
      <w:r w:rsidR="00725374">
        <w:rPr>
          <w:rFonts w:ascii="Arial" w:hAnsi="Arial" w:cs="Arial"/>
          <w:sz w:val="22"/>
          <w:szCs w:val="22"/>
        </w:rPr>
        <w:t>tní výrobek (nebo technologie)</w:t>
      </w:r>
      <w:r w:rsidR="00317968">
        <w:rPr>
          <w:rFonts w:ascii="Arial" w:hAnsi="Arial" w:cs="Arial"/>
          <w:sz w:val="22"/>
          <w:szCs w:val="22"/>
        </w:rPr>
        <w:t xml:space="preserve">, </w:t>
      </w:r>
      <w:r w:rsidRPr="00B524A0">
        <w:rPr>
          <w:rFonts w:ascii="Arial" w:hAnsi="Arial" w:cs="Arial"/>
          <w:sz w:val="22"/>
          <w:szCs w:val="22"/>
        </w:rPr>
        <w:t>je tím definován minimální požadovaný standard. Zadavatel v takovém případě připouští použití i jiných, kvalitativně a technicky obdobných řešení, pokud byla předem odsouhlasena v rámci zhotovitelem podané nabídky. V opačném případě lze záměnu provést pouze na základě odsouhlasení projektantem stavby a objednatelem.</w:t>
      </w:r>
    </w:p>
    <w:p w:rsidR="00673671" w:rsidRDefault="00673671" w:rsidP="00673671">
      <w:pPr>
        <w:pStyle w:val="Odstavecseseznamem"/>
        <w:rPr>
          <w:rFonts w:ascii="Arial" w:hAnsi="Arial" w:cs="Arial"/>
          <w:sz w:val="22"/>
          <w:szCs w:val="22"/>
        </w:rPr>
      </w:pPr>
    </w:p>
    <w:p w:rsidR="00673671" w:rsidRPr="00895A1E" w:rsidRDefault="00673671" w:rsidP="00B524A0">
      <w:pPr>
        <w:numPr>
          <w:ilvl w:val="1"/>
          <w:numId w:val="6"/>
        </w:numPr>
        <w:tabs>
          <w:tab w:val="left" w:pos="426"/>
        </w:tabs>
        <w:spacing w:after="60"/>
        <w:jc w:val="both"/>
        <w:rPr>
          <w:rFonts w:ascii="Arial" w:hAnsi="Arial" w:cs="Arial"/>
          <w:sz w:val="22"/>
          <w:szCs w:val="22"/>
        </w:rPr>
      </w:pPr>
      <w:r w:rsidRPr="00673671">
        <w:rPr>
          <w:rFonts w:ascii="Arial" w:hAnsi="Arial" w:cs="Arial"/>
          <w:sz w:val="22"/>
          <w:szCs w:val="22"/>
        </w:rPr>
        <w:t xml:space="preserve"> </w:t>
      </w:r>
      <w:r w:rsidRPr="00895A1E">
        <w:rPr>
          <w:rFonts w:ascii="Arial" w:hAnsi="Arial" w:cs="Arial"/>
          <w:sz w:val="22"/>
          <w:szCs w:val="22"/>
        </w:rPr>
        <w:t>Zhotovitel prohlašuje, že bude respektovat právo SFDI na zajišťování veškerých podkladů a údajů nutných pro kontrolu hospodárného, účelného a efektivního nakládání s účelově poskytnutými finančními prostředky SFDI na uvedenou stavbu.</w:t>
      </w:r>
    </w:p>
    <w:p w:rsidR="00B524A0" w:rsidRPr="00673671" w:rsidRDefault="00B524A0" w:rsidP="00B524A0">
      <w:pPr>
        <w:tabs>
          <w:tab w:val="left" w:pos="426"/>
        </w:tabs>
        <w:spacing w:after="60"/>
        <w:ind w:left="862"/>
        <w:jc w:val="both"/>
        <w:rPr>
          <w:rFonts w:ascii="Arial" w:hAnsi="Arial" w:cs="Arial"/>
          <w:sz w:val="22"/>
          <w:szCs w:val="22"/>
        </w:rPr>
      </w:pPr>
    </w:p>
    <w:p w:rsidR="003D432D" w:rsidRDefault="003D432D">
      <w:pPr>
        <w:tabs>
          <w:tab w:val="left" w:pos="357"/>
        </w:tabs>
        <w:ind w:left="357"/>
        <w:jc w:val="both"/>
        <w:rPr>
          <w:rFonts w:ascii="Arial" w:hAnsi="Arial" w:cs="Arial"/>
          <w:sz w:val="22"/>
          <w:szCs w:val="22"/>
        </w:rPr>
      </w:pPr>
    </w:p>
    <w:p w:rsidR="00387451" w:rsidRDefault="00387451">
      <w:pPr>
        <w:tabs>
          <w:tab w:val="left" w:pos="357"/>
        </w:tabs>
        <w:ind w:left="357"/>
        <w:jc w:val="both"/>
        <w:rPr>
          <w:rFonts w:ascii="Arial" w:hAnsi="Arial" w:cs="Arial"/>
          <w:sz w:val="22"/>
          <w:szCs w:val="22"/>
        </w:rPr>
      </w:pPr>
    </w:p>
    <w:p w:rsidR="003D432D" w:rsidRDefault="003D432D">
      <w:pPr>
        <w:pStyle w:val="Nadpis1"/>
        <w:tabs>
          <w:tab w:val="left" w:pos="0"/>
        </w:tabs>
        <w:rPr>
          <w:szCs w:val="22"/>
        </w:rPr>
      </w:pPr>
    </w:p>
    <w:p w:rsidR="003D432D" w:rsidRDefault="003D432D">
      <w:pPr>
        <w:pStyle w:val="Nadpis1"/>
        <w:tabs>
          <w:tab w:val="left" w:pos="0"/>
        </w:tabs>
        <w:rPr>
          <w:szCs w:val="22"/>
        </w:rPr>
      </w:pPr>
      <w:r>
        <w:rPr>
          <w:szCs w:val="22"/>
        </w:rPr>
        <w:t>Článek 3</w:t>
      </w:r>
    </w:p>
    <w:p w:rsidR="003D432D" w:rsidRDefault="003D432D">
      <w:pPr>
        <w:pStyle w:val="Nadpis1"/>
        <w:tabs>
          <w:tab w:val="left" w:pos="0"/>
        </w:tabs>
        <w:rPr>
          <w:szCs w:val="22"/>
        </w:rPr>
      </w:pPr>
      <w:r>
        <w:rPr>
          <w:szCs w:val="22"/>
        </w:rPr>
        <w:t>Lhůty provádění díla, podklady pro provádění díla</w:t>
      </w:r>
    </w:p>
    <w:p w:rsidR="003D432D" w:rsidRDefault="003D432D">
      <w:pPr>
        <w:jc w:val="center"/>
        <w:rPr>
          <w:rFonts w:ascii="Arial" w:hAnsi="Arial" w:cs="Arial"/>
          <w:b/>
          <w:sz w:val="22"/>
          <w:szCs w:val="22"/>
        </w:rPr>
      </w:pPr>
    </w:p>
    <w:p w:rsidR="003D432D" w:rsidRPr="00895A1E" w:rsidRDefault="003D432D" w:rsidP="00653A62">
      <w:pPr>
        <w:numPr>
          <w:ilvl w:val="1"/>
          <w:numId w:val="14"/>
        </w:numPr>
        <w:tabs>
          <w:tab w:val="left" w:pos="357"/>
        </w:tabs>
        <w:suppressAutoHyphens w:val="0"/>
        <w:spacing w:after="80"/>
        <w:jc w:val="both"/>
        <w:rPr>
          <w:rFonts w:ascii="Arial" w:hAnsi="Arial" w:cs="Arial"/>
          <w:sz w:val="22"/>
          <w:szCs w:val="22"/>
        </w:rPr>
      </w:pPr>
      <w:r w:rsidRPr="00895A1E">
        <w:rPr>
          <w:rFonts w:ascii="Arial" w:hAnsi="Arial" w:cs="Arial"/>
          <w:sz w:val="22"/>
          <w:szCs w:val="22"/>
        </w:rPr>
        <w:t>Zhotovitel se zavazuje dílo řádně provést a objednateli dokončené předat jako celek, v rozsahu prac</w:t>
      </w:r>
      <w:r w:rsidR="00AC472F" w:rsidRPr="00895A1E">
        <w:rPr>
          <w:rFonts w:ascii="Arial" w:hAnsi="Arial" w:cs="Arial"/>
          <w:sz w:val="22"/>
          <w:szCs w:val="22"/>
        </w:rPr>
        <w:t xml:space="preserve">í provedených v souladu s </w:t>
      </w:r>
      <w:r w:rsidRPr="00895A1E">
        <w:rPr>
          <w:rFonts w:ascii="Arial" w:hAnsi="Arial" w:cs="Arial"/>
          <w:sz w:val="22"/>
          <w:szCs w:val="22"/>
        </w:rPr>
        <w:t>harmonogramem (příloha č. 6) v termínu do</w:t>
      </w:r>
      <w:r w:rsidR="00542116">
        <w:rPr>
          <w:rFonts w:ascii="Arial" w:hAnsi="Arial" w:cs="Arial"/>
          <w:sz w:val="22"/>
          <w:szCs w:val="22"/>
        </w:rPr>
        <w:t xml:space="preserve"> </w:t>
      </w:r>
      <w:r w:rsidR="0086696F" w:rsidRPr="0086696F">
        <w:rPr>
          <w:rFonts w:ascii="Arial" w:hAnsi="Arial" w:cs="Arial"/>
          <w:sz w:val="22"/>
          <w:szCs w:val="22"/>
        </w:rPr>
        <w:t>28</w:t>
      </w:r>
      <w:r w:rsidR="00542116" w:rsidRPr="0086696F">
        <w:rPr>
          <w:rFonts w:ascii="Arial" w:hAnsi="Arial" w:cs="Arial"/>
          <w:b/>
          <w:sz w:val="22"/>
          <w:szCs w:val="22"/>
        </w:rPr>
        <w:t xml:space="preserve"> týdnů</w:t>
      </w:r>
      <w:r w:rsidR="00542116">
        <w:rPr>
          <w:rFonts w:ascii="Arial" w:hAnsi="Arial" w:cs="Arial"/>
          <w:b/>
          <w:sz w:val="22"/>
          <w:szCs w:val="22"/>
        </w:rPr>
        <w:t xml:space="preserve"> </w:t>
      </w:r>
      <w:r w:rsidR="00542116" w:rsidRPr="00542116">
        <w:rPr>
          <w:rFonts w:ascii="Arial" w:hAnsi="Arial" w:cs="Arial"/>
          <w:sz w:val="22"/>
          <w:szCs w:val="22"/>
        </w:rPr>
        <w:t>od předání staveniště.</w:t>
      </w:r>
    </w:p>
    <w:p w:rsidR="00387451" w:rsidRPr="00895A1E" w:rsidRDefault="00387451" w:rsidP="00387451">
      <w:pPr>
        <w:tabs>
          <w:tab w:val="left" w:pos="357"/>
        </w:tabs>
        <w:suppressAutoHyphens w:val="0"/>
        <w:spacing w:after="80"/>
        <w:ind w:left="720"/>
        <w:jc w:val="both"/>
        <w:rPr>
          <w:rFonts w:ascii="Arial" w:hAnsi="Arial" w:cs="Arial"/>
          <w:sz w:val="22"/>
          <w:szCs w:val="22"/>
        </w:rPr>
      </w:pPr>
    </w:p>
    <w:p w:rsidR="003D432D" w:rsidRPr="00895A1E" w:rsidRDefault="003D432D" w:rsidP="00653A62">
      <w:pPr>
        <w:numPr>
          <w:ilvl w:val="1"/>
          <w:numId w:val="14"/>
        </w:numPr>
        <w:tabs>
          <w:tab w:val="left" w:pos="357"/>
        </w:tabs>
        <w:suppressAutoHyphens w:val="0"/>
        <w:spacing w:after="80"/>
        <w:jc w:val="both"/>
        <w:rPr>
          <w:rFonts w:ascii="Arial" w:hAnsi="Arial" w:cs="Arial"/>
          <w:sz w:val="22"/>
          <w:szCs w:val="22"/>
        </w:rPr>
      </w:pPr>
      <w:r w:rsidRPr="00895A1E">
        <w:rPr>
          <w:rFonts w:ascii="Arial" w:hAnsi="Arial" w:cs="Arial"/>
          <w:sz w:val="22"/>
          <w:szCs w:val="22"/>
        </w:rPr>
        <w:t xml:space="preserve">Termíny realizace: </w:t>
      </w:r>
    </w:p>
    <w:p w:rsidR="00364EF8" w:rsidRPr="00542116" w:rsidRDefault="003D432D" w:rsidP="00364EF8">
      <w:pPr>
        <w:numPr>
          <w:ilvl w:val="2"/>
          <w:numId w:val="5"/>
        </w:numPr>
        <w:suppressAutoHyphens w:val="0"/>
        <w:spacing w:after="80"/>
        <w:jc w:val="both"/>
        <w:rPr>
          <w:rFonts w:ascii="Arial" w:hAnsi="Arial" w:cs="Arial"/>
          <w:sz w:val="22"/>
          <w:szCs w:val="22"/>
        </w:rPr>
      </w:pPr>
      <w:r w:rsidRPr="00542116">
        <w:rPr>
          <w:rFonts w:ascii="Arial" w:hAnsi="Arial" w:cs="Arial"/>
          <w:b/>
          <w:sz w:val="22"/>
          <w:szCs w:val="22"/>
        </w:rPr>
        <w:t xml:space="preserve">Zahájení </w:t>
      </w:r>
      <w:r w:rsidR="00932C57" w:rsidRPr="00542116">
        <w:rPr>
          <w:rFonts w:ascii="Arial" w:hAnsi="Arial" w:cs="Arial"/>
          <w:b/>
          <w:sz w:val="22"/>
          <w:szCs w:val="22"/>
        </w:rPr>
        <w:t xml:space="preserve">plnění </w:t>
      </w:r>
      <w:r w:rsidR="004F2078" w:rsidRPr="00542116">
        <w:rPr>
          <w:rFonts w:ascii="Arial" w:hAnsi="Arial" w:cs="Arial"/>
          <w:b/>
          <w:sz w:val="22"/>
          <w:szCs w:val="22"/>
        </w:rPr>
        <w:t xml:space="preserve">této smlouvy </w:t>
      </w:r>
      <w:r w:rsidR="00895A1E" w:rsidRPr="00542116">
        <w:rPr>
          <w:rFonts w:ascii="Arial" w:hAnsi="Arial" w:cs="Arial"/>
          <w:b/>
          <w:sz w:val="22"/>
          <w:szCs w:val="22"/>
        </w:rPr>
        <w:t xml:space="preserve">předáním staveniště v termínu do </w:t>
      </w:r>
      <w:r w:rsidR="00C8273C" w:rsidRPr="00542116">
        <w:rPr>
          <w:rFonts w:ascii="Arial" w:hAnsi="Arial" w:cs="Arial"/>
          <w:b/>
          <w:sz w:val="22"/>
          <w:szCs w:val="22"/>
        </w:rPr>
        <w:t>1. 3. 2017</w:t>
      </w:r>
      <w:r w:rsidR="00364EF8" w:rsidRPr="00542116">
        <w:rPr>
          <w:rFonts w:ascii="Arial" w:hAnsi="Arial" w:cs="Arial"/>
          <w:b/>
          <w:sz w:val="22"/>
          <w:szCs w:val="22"/>
        </w:rPr>
        <w:t>.</w:t>
      </w:r>
    </w:p>
    <w:p w:rsidR="003D432D" w:rsidRPr="00542116" w:rsidRDefault="00932C57" w:rsidP="00364EF8">
      <w:pPr>
        <w:numPr>
          <w:ilvl w:val="2"/>
          <w:numId w:val="5"/>
        </w:numPr>
        <w:suppressAutoHyphens w:val="0"/>
        <w:spacing w:after="80"/>
        <w:jc w:val="both"/>
        <w:rPr>
          <w:rFonts w:ascii="Arial" w:hAnsi="Arial" w:cs="Arial"/>
          <w:sz w:val="22"/>
          <w:szCs w:val="22"/>
        </w:rPr>
      </w:pPr>
      <w:r w:rsidRPr="00542116">
        <w:rPr>
          <w:rFonts w:ascii="Arial" w:hAnsi="Arial" w:cs="Arial"/>
          <w:b/>
          <w:sz w:val="22"/>
          <w:szCs w:val="22"/>
        </w:rPr>
        <w:t xml:space="preserve"> </w:t>
      </w:r>
      <w:r w:rsidR="003D432D" w:rsidRPr="00542116">
        <w:rPr>
          <w:rFonts w:ascii="Arial" w:hAnsi="Arial" w:cs="Arial"/>
          <w:b/>
          <w:sz w:val="22"/>
          <w:szCs w:val="22"/>
        </w:rPr>
        <w:t>Dokončení stavebních prací</w:t>
      </w:r>
      <w:r w:rsidR="003D432D" w:rsidRPr="00542116">
        <w:rPr>
          <w:rFonts w:ascii="Arial" w:hAnsi="Arial" w:cs="Arial"/>
          <w:sz w:val="22"/>
          <w:szCs w:val="22"/>
        </w:rPr>
        <w:t xml:space="preserve"> </w:t>
      </w:r>
      <w:r w:rsidR="00387451" w:rsidRPr="00542116">
        <w:rPr>
          <w:rFonts w:ascii="Arial" w:hAnsi="Arial" w:cs="Arial"/>
          <w:sz w:val="22"/>
          <w:szCs w:val="22"/>
        </w:rPr>
        <w:t xml:space="preserve">a předání </w:t>
      </w:r>
      <w:r w:rsidR="003D432D" w:rsidRPr="00542116">
        <w:rPr>
          <w:rFonts w:ascii="Arial" w:hAnsi="Arial" w:cs="Arial"/>
          <w:sz w:val="22"/>
          <w:szCs w:val="22"/>
        </w:rPr>
        <w:t xml:space="preserve">a převzetí díla do </w:t>
      </w:r>
      <w:r w:rsidR="009D71B5">
        <w:rPr>
          <w:rFonts w:ascii="Arial" w:hAnsi="Arial" w:cs="Arial"/>
          <w:b/>
          <w:sz w:val="22"/>
          <w:szCs w:val="22"/>
        </w:rPr>
        <w:t>24</w:t>
      </w:r>
      <w:r w:rsidR="00542116" w:rsidRPr="0086696F">
        <w:rPr>
          <w:rFonts w:ascii="Arial" w:hAnsi="Arial" w:cs="Arial"/>
          <w:b/>
          <w:sz w:val="22"/>
          <w:szCs w:val="22"/>
        </w:rPr>
        <w:t xml:space="preserve"> týdnů o</w:t>
      </w:r>
      <w:r w:rsidR="00542116" w:rsidRPr="0086696F">
        <w:rPr>
          <w:rFonts w:ascii="Arial" w:hAnsi="Arial" w:cs="Arial"/>
          <w:sz w:val="22"/>
          <w:szCs w:val="22"/>
        </w:rPr>
        <w:t>d</w:t>
      </w:r>
      <w:r w:rsidR="00542116" w:rsidRPr="00542116">
        <w:rPr>
          <w:rFonts w:ascii="Arial" w:hAnsi="Arial" w:cs="Arial"/>
          <w:sz w:val="22"/>
          <w:szCs w:val="22"/>
        </w:rPr>
        <w:t xml:space="preserve"> předání staveniště</w:t>
      </w:r>
    </w:p>
    <w:p w:rsidR="00387451" w:rsidRDefault="00387451" w:rsidP="00387451">
      <w:pPr>
        <w:suppressAutoHyphens w:val="0"/>
        <w:spacing w:after="80"/>
        <w:ind w:left="1571"/>
        <w:jc w:val="both"/>
        <w:rPr>
          <w:rFonts w:ascii="Arial" w:hAnsi="Arial" w:cs="Arial"/>
          <w:sz w:val="22"/>
          <w:szCs w:val="22"/>
        </w:rPr>
      </w:pPr>
    </w:p>
    <w:p w:rsidR="003D432D" w:rsidRDefault="00387451" w:rsidP="00387451">
      <w:pPr>
        <w:numPr>
          <w:ilvl w:val="1"/>
          <w:numId w:val="14"/>
        </w:numPr>
        <w:tabs>
          <w:tab w:val="left" w:pos="357"/>
        </w:tabs>
        <w:suppressAutoHyphens w:val="0"/>
        <w:spacing w:after="80"/>
        <w:jc w:val="both"/>
        <w:rPr>
          <w:rFonts w:ascii="Arial" w:hAnsi="Arial" w:cs="Arial"/>
          <w:sz w:val="22"/>
          <w:szCs w:val="22"/>
        </w:rPr>
      </w:pPr>
      <w:r>
        <w:rPr>
          <w:rFonts w:ascii="Arial" w:hAnsi="Arial" w:cs="Arial"/>
          <w:sz w:val="22"/>
          <w:szCs w:val="22"/>
        </w:rPr>
        <w:t xml:space="preserve">Smluvní strany se dále dohodly, že dílčí části díla tak, jak jsou specifikovány v projektové dokumentaci, provede zhotovitel v termínech podle harmonogramu, který je nedílnou součástí této smlouvy (viz příloha č. 6). </w:t>
      </w:r>
    </w:p>
    <w:p w:rsidR="00387451" w:rsidRPr="00387451" w:rsidRDefault="00387451" w:rsidP="00387451">
      <w:pPr>
        <w:tabs>
          <w:tab w:val="left" w:pos="357"/>
        </w:tabs>
        <w:suppressAutoHyphens w:val="0"/>
        <w:spacing w:after="80"/>
        <w:ind w:left="720"/>
        <w:jc w:val="both"/>
        <w:rPr>
          <w:rFonts w:ascii="Arial" w:hAnsi="Arial" w:cs="Arial"/>
          <w:sz w:val="22"/>
          <w:szCs w:val="22"/>
        </w:rPr>
      </w:pPr>
    </w:p>
    <w:p w:rsidR="001124FF" w:rsidRDefault="001124FF" w:rsidP="001124FF">
      <w:pPr>
        <w:numPr>
          <w:ilvl w:val="1"/>
          <w:numId w:val="14"/>
        </w:numPr>
        <w:tabs>
          <w:tab w:val="left" w:pos="357"/>
        </w:tabs>
        <w:suppressAutoHyphens w:val="0"/>
        <w:spacing w:after="80"/>
        <w:jc w:val="both"/>
        <w:rPr>
          <w:rFonts w:ascii="Arial" w:hAnsi="Arial" w:cs="Arial"/>
          <w:sz w:val="22"/>
          <w:szCs w:val="22"/>
        </w:rPr>
      </w:pPr>
      <w:r w:rsidRPr="004E2D8D">
        <w:rPr>
          <w:rFonts w:ascii="Arial" w:hAnsi="Arial" w:cs="Arial"/>
          <w:sz w:val="22"/>
          <w:szCs w:val="22"/>
        </w:rPr>
        <w:lastRenderedPageBreak/>
        <w:t>Pokud v důsledku okolností, které nemůže ovlivnit a</w:t>
      </w:r>
      <w:r w:rsidR="009D71B5">
        <w:rPr>
          <w:rFonts w:ascii="Arial" w:hAnsi="Arial" w:cs="Arial"/>
          <w:sz w:val="22"/>
          <w:szCs w:val="22"/>
        </w:rPr>
        <w:t>ni objednatel, ani zhotovitel (vyšší moc</w:t>
      </w:r>
      <w:r w:rsidRPr="004E2D8D">
        <w:rPr>
          <w:rFonts w:ascii="Arial" w:hAnsi="Arial" w:cs="Arial"/>
          <w:sz w:val="22"/>
          <w:szCs w:val="22"/>
        </w:rPr>
        <w:t xml:space="preserve">) </w:t>
      </w:r>
      <w:r w:rsidRPr="004B1E54">
        <w:rPr>
          <w:rFonts w:ascii="Arial" w:hAnsi="Arial" w:cs="Arial"/>
          <w:sz w:val="22"/>
          <w:szCs w:val="22"/>
        </w:rPr>
        <w:t xml:space="preserve">nebude možné dodržet </w:t>
      </w:r>
      <w:r w:rsidRPr="00AC7631">
        <w:rPr>
          <w:rFonts w:ascii="Arial" w:hAnsi="Arial" w:cs="Arial"/>
          <w:sz w:val="22"/>
          <w:szCs w:val="22"/>
        </w:rPr>
        <w:t>předpoklá</w:t>
      </w:r>
      <w:r w:rsidR="00FD190E">
        <w:rPr>
          <w:rFonts w:ascii="Arial" w:hAnsi="Arial" w:cs="Arial"/>
          <w:sz w:val="22"/>
          <w:szCs w:val="22"/>
        </w:rPr>
        <w:t>daný termín zahájení podle bodu</w:t>
      </w:r>
      <w:r w:rsidRPr="00AC7631">
        <w:rPr>
          <w:rFonts w:ascii="Arial" w:hAnsi="Arial" w:cs="Arial"/>
          <w:sz w:val="22"/>
          <w:szCs w:val="22"/>
        </w:rPr>
        <w:t xml:space="preserve"> 3.2.1, po</w:t>
      </w:r>
      <w:r w:rsidR="00C8273C">
        <w:rPr>
          <w:rFonts w:ascii="Arial" w:hAnsi="Arial" w:cs="Arial"/>
          <w:sz w:val="22"/>
          <w:szCs w:val="22"/>
        </w:rPr>
        <w:t xml:space="preserve">sunují se termíny dle bodu 3.2 </w:t>
      </w:r>
      <w:r w:rsidRPr="00AC7631">
        <w:rPr>
          <w:rFonts w:ascii="Arial" w:hAnsi="Arial" w:cs="Arial"/>
          <w:sz w:val="22"/>
          <w:szCs w:val="22"/>
        </w:rPr>
        <w:t>o dobu, po kterou takové okolnosti trva</w:t>
      </w:r>
      <w:r>
        <w:rPr>
          <w:rFonts w:ascii="Arial" w:hAnsi="Arial" w:cs="Arial"/>
          <w:sz w:val="22"/>
          <w:szCs w:val="22"/>
        </w:rPr>
        <w:t>ly</w:t>
      </w:r>
      <w:r w:rsidRPr="00AC7631">
        <w:rPr>
          <w:rFonts w:ascii="Arial" w:hAnsi="Arial" w:cs="Arial"/>
          <w:sz w:val="22"/>
          <w:szCs w:val="22"/>
        </w:rPr>
        <w:t>.</w:t>
      </w:r>
    </w:p>
    <w:p w:rsidR="003D432D" w:rsidRDefault="003D432D" w:rsidP="00034FF3">
      <w:pPr>
        <w:tabs>
          <w:tab w:val="left" w:pos="357"/>
        </w:tabs>
        <w:suppressAutoHyphens w:val="0"/>
        <w:spacing w:after="80"/>
        <w:ind w:left="720"/>
        <w:jc w:val="both"/>
        <w:rPr>
          <w:rFonts w:ascii="Arial" w:hAnsi="Arial" w:cs="Arial"/>
          <w:sz w:val="22"/>
          <w:szCs w:val="22"/>
        </w:rPr>
      </w:pPr>
    </w:p>
    <w:p w:rsidR="003D432D" w:rsidRDefault="003D432D" w:rsidP="00653A62">
      <w:pPr>
        <w:numPr>
          <w:ilvl w:val="1"/>
          <w:numId w:val="14"/>
        </w:numPr>
        <w:tabs>
          <w:tab w:val="left" w:pos="357"/>
        </w:tabs>
        <w:suppressAutoHyphens w:val="0"/>
        <w:spacing w:after="80"/>
        <w:jc w:val="both"/>
        <w:rPr>
          <w:rFonts w:ascii="Arial" w:hAnsi="Arial" w:cs="Arial"/>
          <w:sz w:val="22"/>
          <w:szCs w:val="22"/>
        </w:rPr>
      </w:pPr>
      <w:r>
        <w:rPr>
          <w:rFonts w:ascii="Arial" w:hAnsi="Arial" w:cs="Arial"/>
          <w:sz w:val="22"/>
          <w:szCs w:val="22"/>
        </w:rPr>
        <w:t>Objednatel i zhotovitel se dohodli, že zhotovitel není v prodlení o počet dnů, po které nemohl dílo prokazatelně provádět v důsledku:</w:t>
      </w:r>
    </w:p>
    <w:p w:rsidR="003D432D" w:rsidRDefault="003D432D" w:rsidP="00653A62">
      <w:pPr>
        <w:numPr>
          <w:ilvl w:val="0"/>
          <w:numId w:val="8"/>
        </w:numPr>
        <w:tabs>
          <w:tab w:val="left" w:pos="1068"/>
        </w:tabs>
        <w:suppressAutoHyphens w:val="0"/>
        <w:spacing w:after="60"/>
        <w:ind w:left="1068"/>
        <w:jc w:val="both"/>
        <w:rPr>
          <w:rFonts w:ascii="Arial" w:hAnsi="Arial" w:cs="Arial"/>
          <w:sz w:val="22"/>
          <w:szCs w:val="22"/>
        </w:rPr>
      </w:pPr>
      <w:r>
        <w:rPr>
          <w:rFonts w:ascii="Arial" w:hAnsi="Arial" w:cs="Arial"/>
          <w:sz w:val="22"/>
          <w:szCs w:val="22"/>
        </w:rPr>
        <w:t>překážek na straně objednatele,</w:t>
      </w:r>
    </w:p>
    <w:p w:rsidR="003D432D" w:rsidRDefault="003D432D" w:rsidP="00653A62">
      <w:pPr>
        <w:numPr>
          <w:ilvl w:val="0"/>
          <w:numId w:val="8"/>
        </w:numPr>
        <w:tabs>
          <w:tab w:val="left" w:pos="1068"/>
        </w:tabs>
        <w:suppressAutoHyphens w:val="0"/>
        <w:spacing w:after="60"/>
        <w:ind w:left="1065" w:hanging="357"/>
        <w:jc w:val="both"/>
        <w:rPr>
          <w:rFonts w:ascii="Arial" w:hAnsi="Arial" w:cs="Arial"/>
          <w:sz w:val="22"/>
          <w:szCs w:val="22"/>
        </w:rPr>
      </w:pPr>
      <w:r>
        <w:rPr>
          <w:rFonts w:ascii="Arial" w:hAnsi="Arial" w:cs="Arial"/>
          <w:sz w:val="22"/>
          <w:szCs w:val="22"/>
        </w:rPr>
        <w:t>vyšší moci, kterou se rozumí okolnosti vylučující odpovědnost podle § 2913 odst. 2 občanského zákoníku (tj. překážky nastalé nezávisle na vůli zhotovitele a bránící mu ve splnění jeho povinnosti, jestliže nelze rozumně předpokládat, že by zhotovitel tuto překážku nebo její následky odvrátil nebo překonal, a dále, že by v době vzniku závazku tuto překážku mohl předvídat),</w:t>
      </w:r>
    </w:p>
    <w:p w:rsidR="003D432D" w:rsidRDefault="003D432D">
      <w:pPr>
        <w:ind w:left="357"/>
        <w:jc w:val="both"/>
        <w:rPr>
          <w:rFonts w:ascii="Arial" w:hAnsi="Arial" w:cs="Arial"/>
          <w:sz w:val="22"/>
          <w:szCs w:val="22"/>
        </w:rPr>
      </w:pPr>
    </w:p>
    <w:p w:rsidR="003D432D" w:rsidRDefault="003D432D">
      <w:pPr>
        <w:ind w:left="708"/>
        <w:jc w:val="both"/>
        <w:rPr>
          <w:rFonts w:ascii="Arial" w:hAnsi="Arial" w:cs="Arial"/>
          <w:sz w:val="22"/>
          <w:szCs w:val="22"/>
        </w:rPr>
      </w:pPr>
      <w:r>
        <w:rPr>
          <w:rFonts w:ascii="Arial" w:hAnsi="Arial" w:cs="Arial"/>
          <w:sz w:val="22"/>
          <w:szCs w:val="22"/>
        </w:rPr>
        <w:t>avšak vždy jen po skutečnou dobu trvání těchto překážek a za podmínky, že jejich vznik zhotovitel okamžitě zapíše do stavebního deníku</w:t>
      </w:r>
      <w:r w:rsidR="001124FF">
        <w:rPr>
          <w:rFonts w:ascii="Arial" w:hAnsi="Arial" w:cs="Arial"/>
          <w:sz w:val="22"/>
          <w:szCs w:val="22"/>
        </w:rPr>
        <w:t xml:space="preserve"> (dále jen „</w:t>
      </w:r>
      <w:r w:rsidR="001124FF" w:rsidRPr="001061B8">
        <w:rPr>
          <w:rFonts w:ascii="Arial" w:hAnsi="Arial" w:cs="Arial"/>
          <w:b/>
          <w:sz w:val="22"/>
          <w:szCs w:val="22"/>
        </w:rPr>
        <w:t>SD</w:t>
      </w:r>
      <w:r w:rsidR="001124FF">
        <w:rPr>
          <w:rFonts w:ascii="Arial" w:hAnsi="Arial" w:cs="Arial"/>
          <w:sz w:val="22"/>
          <w:szCs w:val="22"/>
        </w:rPr>
        <w:t>“)</w:t>
      </w:r>
      <w:r>
        <w:rPr>
          <w:rFonts w:ascii="Arial" w:hAnsi="Arial" w:cs="Arial"/>
          <w:sz w:val="22"/>
          <w:szCs w:val="22"/>
        </w:rPr>
        <w:t xml:space="preserve">, kam následně zapíše též dobu jejich trvání. Důkazní břemeno je v tomto případě zcela na straně zhotovitele. </w:t>
      </w:r>
    </w:p>
    <w:p w:rsidR="003D432D" w:rsidRDefault="003D432D" w:rsidP="00166F33">
      <w:pPr>
        <w:tabs>
          <w:tab w:val="left" w:pos="357"/>
        </w:tabs>
        <w:suppressAutoHyphens w:val="0"/>
        <w:spacing w:after="80"/>
        <w:ind w:left="720"/>
        <w:jc w:val="both"/>
        <w:rPr>
          <w:rFonts w:ascii="Arial" w:hAnsi="Arial" w:cs="Arial"/>
          <w:sz w:val="22"/>
          <w:szCs w:val="22"/>
        </w:rPr>
      </w:pPr>
    </w:p>
    <w:p w:rsidR="00B47A63" w:rsidRDefault="00B47A63" w:rsidP="00B47A63">
      <w:pPr>
        <w:numPr>
          <w:ilvl w:val="1"/>
          <w:numId w:val="14"/>
        </w:numPr>
        <w:tabs>
          <w:tab w:val="left" w:pos="357"/>
        </w:tabs>
        <w:suppressAutoHyphens w:val="0"/>
        <w:spacing w:after="80"/>
        <w:jc w:val="both"/>
        <w:rPr>
          <w:rFonts w:ascii="Arial" w:hAnsi="Arial" w:cs="Arial"/>
          <w:sz w:val="22"/>
          <w:szCs w:val="22"/>
        </w:rPr>
      </w:pPr>
      <w:r w:rsidRPr="00B47A63">
        <w:rPr>
          <w:rFonts w:ascii="Arial" w:hAnsi="Arial" w:cs="Arial"/>
          <w:sz w:val="22"/>
          <w:szCs w:val="22"/>
        </w:rPr>
        <w:t xml:space="preserve">Zhotovitel si v rámci zadávacího řízení  prověřil veškeré údaje uvedené v předané dokumentaci a v podkladech pro provádění díla, které se týkají jeho činnosti, a to přímo na místě stavby. Zhotovitel prověřil dokumentaci a podklady i z toho hlediska, zda obsahují veškeré činnosti nutné k provedení a dokončení díla. Případné zaměřovací práce, vytýčení podzemních vedení a zařízení v obvodu staveniště si organizuje, objednává a kontroluje zhotovitel. </w:t>
      </w:r>
    </w:p>
    <w:p w:rsidR="0086270F" w:rsidRPr="00B47A63" w:rsidRDefault="0086270F" w:rsidP="0086270F">
      <w:pPr>
        <w:tabs>
          <w:tab w:val="left" w:pos="357"/>
        </w:tabs>
        <w:suppressAutoHyphens w:val="0"/>
        <w:spacing w:after="80"/>
        <w:ind w:left="720"/>
        <w:jc w:val="both"/>
        <w:rPr>
          <w:rFonts w:ascii="Arial" w:hAnsi="Arial" w:cs="Arial"/>
          <w:sz w:val="22"/>
          <w:szCs w:val="22"/>
        </w:rPr>
      </w:pPr>
    </w:p>
    <w:p w:rsidR="00B47A63" w:rsidRPr="0086270F" w:rsidRDefault="00B47A63" w:rsidP="0086270F">
      <w:pPr>
        <w:numPr>
          <w:ilvl w:val="1"/>
          <w:numId w:val="14"/>
        </w:numPr>
        <w:tabs>
          <w:tab w:val="left" w:pos="357"/>
        </w:tabs>
        <w:suppressAutoHyphens w:val="0"/>
        <w:spacing w:after="80"/>
        <w:jc w:val="both"/>
        <w:rPr>
          <w:rFonts w:ascii="Arial" w:hAnsi="Arial" w:cs="Arial"/>
          <w:sz w:val="22"/>
          <w:szCs w:val="22"/>
        </w:rPr>
      </w:pPr>
      <w:r w:rsidRPr="0086270F">
        <w:rPr>
          <w:rFonts w:ascii="Arial" w:hAnsi="Arial" w:cs="Arial"/>
          <w:sz w:val="22"/>
          <w:szCs w:val="22"/>
        </w:rPr>
        <w:t xml:space="preserve">Podklady nutné pro zhotovení díla obdržel zhotovitel bezplatně při  podpisu smlouvy ve dvou vyhotoveních. Předané podklady, které jsou přílohou smlouvy o dílo, byly v rámci zadávacího řízení zhotovitelem přezkoušeny co do správnosti. </w:t>
      </w:r>
    </w:p>
    <w:p w:rsidR="0086270F" w:rsidRDefault="0086270F" w:rsidP="0086270F">
      <w:pPr>
        <w:pStyle w:val="Odstavecseseznamem"/>
        <w:suppressAutoHyphens w:val="0"/>
        <w:spacing w:after="80"/>
        <w:ind w:left="0"/>
        <w:jc w:val="both"/>
        <w:rPr>
          <w:rFonts w:ascii="Arial" w:hAnsi="Arial" w:cs="Arial"/>
        </w:rPr>
      </w:pPr>
    </w:p>
    <w:p w:rsidR="003D432D" w:rsidRPr="00166F33" w:rsidRDefault="003D432D" w:rsidP="00653A62">
      <w:pPr>
        <w:numPr>
          <w:ilvl w:val="1"/>
          <w:numId w:val="14"/>
        </w:numPr>
        <w:tabs>
          <w:tab w:val="left" w:pos="357"/>
        </w:tabs>
        <w:suppressAutoHyphens w:val="0"/>
        <w:spacing w:after="80"/>
        <w:jc w:val="both"/>
        <w:rPr>
          <w:rFonts w:ascii="Arial" w:hAnsi="Arial" w:cs="Arial"/>
          <w:sz w:val="22"/>
          <w:szCs w:val="22"/>
        </w:rPr>
      </w:pPr>
      <w:r>
        <w:rPr>
          <w:rFonts w:ascii="Arial" w:hAnsi="Arial" w:cs="Arial"/>
          <w:sz w:val="22"/>
          <w:szCs w:val="22"/>
        </w:rPr>
        <w:t>Zhotovitel nesmí bez souhlasu objednatele zveřejňovat svoje práce nebo jejich části. Totéž platí o popisech provádění st</w:t>
      </w:r>
      <w:r w:rsidR="00C8273C">
        <w:rPr>
          <w:rFonts w:ascii="Arial" w:hAnsi="Arial" w:cs="Arial"/>
          <w:sz w:val="22"/>
          <w:szCs w:val="22"/>
        </w:rPr>
        <w:t>avby, výkazech výměr, nákladech</w:t>
      </w:r>
      <w:r w:rsidR="00BB20EA">
        <w:rPr>
          <w:rFonts w:ascii="Arial" w:hAnsi="Arial" w:cs="Arial"/>
          <w:sz w:val="22"/>
          <w:szCs w:val="22"/>
        </w:rPr>
        <w:t xml:space="preserve"> stavby</w:t>
      </w:r>
      <w:r>
        <w:rPr>
          <w:rFonts w:ascii="Arial" w:hAnsi="Arial" w:cs="Arial"/>
          <w:sz w:val="22"/>
          <w:szCs w:val="22"/>
        </w:rPr>
        <w:t xml:space="preserve">, výkresech a výpočtech. Veškeré </w:t>
      </w:r>
      <w:r w:rsidR="001A50A0">
        <w:rPr>
          <w:rFonts w:ascii="Arial" w:hAnsi="Arial" w:cs="Arial"/>
          <w:sz w:val="22"/>
          <w:szCs w:val="22"/>
        </w:rPr>
        <w:t xml:space="preserve">objednatelem poskytnuté </w:t>
      </w:r>
      <w:r>
        <w:rPr>
          <w:rFonts w:ascii="Arial" w:hAnsi="Arial" w:cs="Arial"/>
          <w:sz w:val="22"/>
          <w:szCs w:val="22"/>
        </w:rPr>
        <w:t>podklady zůstávají vlastnictvím objednatele. Fotografickou dokumentaci, kromě dokumentace průběhu výstavby, může zhotovitel pro své reklamní účely použít pouze s písemným souhlasem objednatele. Zhotovitel smí podklady pro provádění prací použít pouze pro plnění dle této smlouvy.</w:t>
      </w:r>
    </w:p>
    <w:p w:rsidR="003D432D" w:rsidRDefault="003D432D">
      <w:pPr>
        <w:suppressAutoHyphens w:val="0"/>
        <w:spacing w:after="80"/>
        <w:jc w:val="both"/>
        <w:rPr>
          <w:rFonts w:ascii="Arial" w:hAnsi="Arial" w:cs="Arial"/>
          <w:sz w:val="22"/>
          <w:szCs w:val="22"/>
          <w:shd w:val="clear" w:color="auto" w:fill="00FFFF"/>
        </w:rPr>
      </w:pPr>
    </w:p>
    <w:p w:rsidR="003D432D" w:rsidRDefault="003D432D">
      <w:pPr>
        <w:jc w:val="both"/>
        <w:rPr>
          <w:rFonts w:ascii="Arial" w:hAnsi="Arial" w:cs="Arial"/>
          <w:sz w:val="22"/>
          <w:szCs w:val="22"/>
          <w:shd w:val="clear" w:color="auto" w:fill="00FFFF"/>
        </w:rPr>
      </w:pPr>
    </w:p>
    <w:p w:rsidR="003D432D" w:rsidRDefault="003D432D">
      <w:pPr>
        <w:jc w:val="both"/>
        <w:rPr>
          <w:rFonts w:ascii="Arial" w:hAnsi="Arial" w:cs="Arial"/>
          <w:sz w:val="22"/>
          <w:szCs w:val="22"/>
          <w:shd w:val="clear" w:color="auto" w:fill="00FFFF"/>
        </w:rPr>
      </w:pPr>
    </w:p>
    <w:p w:rsidR="003D432D" w:rsidRDefault="003D432D">
      <w:pPr>
        <w:pStyle w:val="Nadpis1"/>
        <w:tabs>
          <w:tab w:val="left" w:pos="0"/>
        </w:tabs>
        <w:rPr>
          <w:szCs w:val="22"/>
        </w:rPr>
      </w:pPr>
      <w:r>
        <w:rPr>
          <w:szCs w:val="22"/>
        </w:rPr>
        <w:t>Článek 4</w:t>
      </w:r>
    </w:p>
    <w:p w:rsidR="003D432D" w:rsidRDefault="003D432D">
      <w:pPr>
        <w:pStyle w:val="Nadpis1"/>
        <w:tabs>
          <w:tab w:val="left" w:pos="0"/>
        </w:tabs>
        <w:rPr>
          <w:szCs w:val="22"/>
        </w:rPr>
      </w:pPr>
      <w:r>
        <w:rPr>
          <w:szCs w:val="22"/>
        </w:rPr>
        <w:t>Cena díla</w:t>
      </w:r>
    </w:p>
    <w:p w:rsidR="003D432D" w:rsidRDefault="003D432D" w:rsidP="00034FF3">
      <w:pPr>
        <w:tabs>
          <w:tab w:val="left" w:pos="426"/>
        </w:tabs>
        <w:spacing w:after="60"/>
        <w:ind w:left="720"/>
        <w:jc w:val="both"/>
        <w:rPr>
          <w:rFonts w:ascii="Arial" w:hAnsi="Arial" w:cs="Arial"/>
          <w:sz w:val="22"/>
          <w:szCs w:val="22"/>
        </w:rPr>
      </w:pPr>
    </w:p>
    <w:p w:rsidR="003D432D" w:rsidRDefault="003D432D" w:rsidP="00653A62">
      <w:pPr>
        <w:numPr>
          <w:ilvl w:val="1"/>
          <w:numId w:val="18"/>
        </w:numPr>
        <w:tabs>
          <w:tab w:val="left" w:pos="357"/>
        </w:tabs>
        <w:suppressAutoHyphens w:val="0"/>
        <w:spacing w:after="80"/>
        <w:jc w:val="both"/>
        <w:rPr>
          <w:rFonts w:ascii="Arial" w:hAnsi="Arial" w:cs="Arial"/>
          <w:sz w:val="22"/>
          <w:szCs w:val="22"/>
        </w:rPr>
      </w:pPr>
      <w:r>
        <w:rPr>
          <w:rFonts w:ascii="Arial" w:hAnsi="Arial" w:cs="Arial"/>
          <w:sz w:val="22"/>
          <w:szCs w:val="22"/>
        </w:rPr>
        <w:t xml:space="preserve">Smluvní strany se dohodly, že cena díla, v rozsahu prací uvedených v závazné nabídce zhotovitele, je stanovena jako cena smluvní, pevná a maximálně přípustná, jež nebude za žádných okolností zhotovitelem překročena, s výjimkou změny sazby daně z přidané hodnoty předepsané zákonem, a činí:  </w:t>
      </w:r>
    </w:p>
    <w:p w:rsidR="00E946D3" w:rsidRDefault="00E946D3" w:rsidP="00E946D3">
      <w:pPr>
        <w:tabs>
          <w:tab w:val="left" w:pos="357"/>
        </w:tabs>
        <w:suppressAutoHyphens w:val="0"/>
        <w:spacing w:after="80"/>
        <w:ind w:left="720"/>
        <w:jc w:val="both"/>
        <w:rPr>
          <w:rFonts w:ascii="Arial" w:hAnsi="Arial" w:cs="Arial"/>
          <w:sz w:val="22"/>
          <w:szCs w:val="22"/>
        </w:rPr>
      </w:pPr>
    </w:p>
    <w:tbl>
      <w:tblPr>
        <w:tblStyle w:val="Mkatabulky"/>
        <w:tblW w:w="0" w:type="auto"/>
        <w:jc w:val="center"/>
        <w:tblLook w:val="04A0" w:firstRow="1" w:lastRow="0" w:firstColumn="1" w:lastColumn="0" w:noHBand="0" w:noVBand="1"/>
      </w:tblPr>
      <w:tblGrid>
        <w:gridCol w:w="1984"/>
        <w:gridCol w:w="1998"/>
        <w:gridCol w:w="1426"/>
        <w:gridCol w:w="2519"/>
      </w:tblGrid>
      <w:tr w:rsidR="00E946D3" w:rsidTr="00962BA5">
        <w:trPr>
          <w:trHeight w:val="386"/>
          <w:jc w:val="center"/>
        </w:trPr>
        <w:tc>
          <w:tcPr>
            <w:tcW w:w="1984" w:type="dxa"/>
          </w:tcPr>
          <w:p w:rsidR="00E946D3" w:rsidRPr="005C1EE6" w:rsidRDefault="00E946D3" w:rsidP="00A56692"/>
        </w:tc>
        <w:tc>
          <w:tcPr>
            <w:tcW w:w="1998" w:type="dxa"/>
            <w:vAlign w:val="center"/>
          </w:tcPr>
          <w:p w:rsidR="00E946D3" w:rsidRPr="005C1EE6" w:rsidRDefault="00E946D3" w:rsidP="00E946D3">
            <w:pPr>
              <w:jc w:val="center"/>
            </w:pPr>
            <w:r>
              <w:t xml:space="preserve">Bez </w:t>
            </w:r>
            <w:r w:rsidRPr="00E946D3">
              <w:rPr>
                <w:rFonts w:ascii="Arial" w:hAnsi="Arial" w:cs="Arial"/>
              </w:rPr>
              <w:t>DPH</w:t>
            </w:r>
          </w:p>
        </w:tc>
        <w:tc>
          <w:tcPr>
            <w:tcW w:w="1426" w:type="dxa"/>
            <w:vAlign w:val="center"/>
          </w:tcPr>
          <w:p w:rsidR="00E946D3" w:rsidRDefault="00E946D3" w:rsidP="00E946D3">
            <w:pPr>
              <w:jc w:val="center"/>
            </w:pPr>
            <w:r w:rsidRPr="00E946D3">
              <w:rPr>
                <w:rFonts w:ascii="Arial" w:hAnsi="Arial" w:cs="Arial"/>
              </w:rPr>
              <w:t>DPH</w:t>
            </w:r>
          </w:p>
        </w:tc>
        <w:tc>
          <w:tcPr>
            <w:tcW w:w="2519" w:type="dxa"/>
            <w:vAlign w:val="center"/>
          </w:tcPr>
          <w:p w:rsidR="00E946D3" w:rsidRDefault="00E946D3" w:rsidP="00E946D3">
            <w:pPr>
              <w:jc w:val="center"/>
            </w:pPr>
            <w:r w:rsidRPr="00E946D3">
              <w:rPr>
                <w:rFonts w:ascii="Arial" w:hAnsi="Arial" w:cs="Arial"/>
              </w:rPr>
              <w:t>včetně</w:t>
            </w:r>
            <w:r>
              <w:t xml:space="preserve"> DPH</w:t>
            </w:r>
          </w:p>
        </w:tc>
      </w:tr>
      <w:tr w:rsidR="00E946D3" w:rsidTr="00962BA5">
        <w:trPr>
          <w:trHeight w:val="407"/>
          <w:jc w:val="center"/>
        </w:trPr>
        <w:tc>
          <w:tcPr>
            <w:tcW w:w="1984" w:type="dxa"/>
            <w:vAlign w:val="center"/>
          </w:tcPr>
          <w:p w:rsidR="00E946D3" w:rsidRPr="005C1EE6" w:rsidRDefault="00962BA5" w:rsidP="00E946D3">
            <w:pPr>
              <w:jc w:val="center"/>
            </w:pPr>
            <w:r>
              <w:t>Cena za úsek 1</w:t>
            </w:r>
          </w:p>
        </w:tc>
        <w:tc>
          <w:tcPr>
            <w:tcW w:w="1998" w:type="dxa"/>
            <w:vAlign w:val="center"/>
          </w:tcPr>
          <w:p w:rsidR="00E946D3" w:rsidRPr="005C1EE6" w:rsidRDefault="0013270F" w:rsidP="00E946D3">
            <w:pPr>
              <w:jc w:val="center"/>
            </w:pPr>
            <w:r>
              <w:t>1.856.044,60,-</w:t>
            </w:r>
          </w:p>
        </w:tc>
        <w:tc>
          <w:tcPr>
            <w:tcW w:w="1426" w:type="dxa"/>
            <w:vAlign w:val="center"/>
          </w:tcPr>
          <w:p w:rsidR="00E946D3" w:rsidRDefault="0013270F" w:rsidP="00E946D3">
            <w:pPr>
              <w:jc w:val="center"/>
            </w:pPr>
            <w:r>
              <w:t>389.769,37,-</w:t>
            </w:r>
          </w:p>
        </w:tc>
        <w:tc>
          <w:tcPr>
            <w:tcW w:w="2519" w:type="dxa"/>
            <w:vAlign w:val="center"/>
          </w:tcPr>
          <w:p w:rsidR="00E946D3" w:rsidRDefault="0013270F" w:rsidP="00E946D3">
            <w:pPr>
              <w:jc w:val="center"/>
            </w:pPr>
            <w:r>
              <w:t>2.245.813,97,-</w:t>
            </w:r>
          </w:p>
        </w:tc>
      </w:tr>
      <w:tr w:rsidR="00962BA5" w:rsidTr="00962BA5">
        <w:trPr>
          <w:trHeight w:val="407"/>
          <w:jc w:val="center"/>
        </w:trPr>
        <w:tc>
          <w:tcPr>
            <w:tcW w:w="1984" w:type="dxa"/>
            <w:vAlign w:val="center"/>
          </w:tcPr>
          <w:p w:rsidR="00962BA5" w:rsidRDefault="00962BA5" w:rsidP="00E946D3">
            <w:pPr>
              <w:jc w:val="center"/>
            </w:pPr>
            <w:r>
              <w:t>Cena za úsek 2</w:t>
            </w:r>
          </w:p>
        </w:tc>
        <w:tc>
          <w:tcPr>
            <w:tcW w:w="1998" w:type="dxa"/>
            <w:vAlign w:val="center"/>
          </w:tcPr>
          <w:p w:rsidR="00962BA5" w:rsidRPr="00973E38" w:rsidRDefault="0013270F" w:rsidP="00E946D3">
            <w:pPr>
              <w:jc w:val="center"/>
            </w:pPr>
            <w:r>
              <w:t>4.719.955,40,-</w:t>
            </w:r>
          </w:p>
        </w:tc>
        <w:tc>
          <w:tcPr>
            <w:tcW w:w="1426" w:type="dxa"/>
            <w:vAlign w:val="center"/>
          </w:tcPr>
          <w:p w:rsidR="00962BA5" w:rsidRPr="00973E38" w:rsidRDefault="0013270F" w:rsidP="00E946D3">
            <w:pPr>
              <w:jc w:val="center"/>
            </w:pPr>
            <w:r>
              <w:t>991.190,63,-</w:t>
            </w:r>
          </w:p>
        </w:tc>
        <w:tc>
          <w:tcPr>
            <w:tcW w:w="2519" w:type="dxa"/>
            <w:vAlign w:val="center"/>
          </w:tcPr>
          <w:p w:rsidR="00962BA5" w:rsidRPr="00973E38" w:rsidRDefault="0013270F" w:rsidP="00E946D3">
            <w:pPr>
              <w:jc w:val="center"/>
            </w:pPr>
            <w:r>
              <w:t>5.711.146,03,-</w:t>
            </w:r>
          </w:p>
        </w:tc>
      </w:tr>
      <w:tr w:rsidR="00962BA5" w:rsidTr="00962BA5">
        <w:trPr>
          <w:trHeight w:val="407"/>
          <w:jc w:val="center"/>
        </w:trPr>
        <w:tc>
          <w:tcPr>
            <w:tcW w:w="1984" w:type="dxa"/>
            <w:vAlign w:val="center"/>
          </w:tcPr>
          <w:p w:rsidR="00962BA5" w:rsidRDefault="00962BA5" w:rsidP="00E946D3">
            <w:pPr>
              <w:jc w:val="center"/>
            </w:pPr>
            <w:r>
              <w:lastRenderedPageBreak/>
              <w:t xml:space="preserve">Celková cena </w:t>
            </w:r>
            <w:r w:rsidRPr="00E946D3">
              <w:rPr>
                <w:rFonts w:ascii="Arial" w:hAnsi="Arial" w:cs="Arial"/>
              </w:rPr>
              <w:t>díla</w:t>
            </w:r>
          </w:p>
        </w:tc>
        <w:tc>
          <w:tcPr>
            <w:tcW w:w="1998" w:type="dxa"/>
            <w:vAlign w:val="center"/>
          </w:tcPr>
          <w:p w:rsidR="00962BA5" w:rsidRPr="00973E38" w:rsidRDefault="0013270F" w:rsidP="00E946D3">
            <w:pPr>
              <w:jc w:val="center"/>
            </w:pPr>
            <w:r>
              <w:t>6.576.000,-</w:t>
            </w:r>
          </w:p>
        </w:tc>
        <w:tc>
          <w:tcPr>
            <w:tcW w:w="1426" w:type="dxa"/>
            <w:vAlign w:val="center"/>
          </w:tcPr>
          <w:p w:rsidR="00962BA5" w:rsidRPr="00973E38" w:rsidRDefault="0013270F" w:rsidP="00E946D3">
            <w:pPr>
              <w:jc w:val="center"/>
            </w:pPr>
            <w:r>
              <w:t>1.380.960,-</w:t>
            </w:r>
          </w:p>
        </w:tc>
        <w:tc>
          <w:tcPr>
            <w:tcW w:w="2519" w:type="dxa"/>
            <w:vAlign w:val="center"/>
          </w:tcPr>
          <w:p w:rsidR="00962BA5" w:rsidRPr="00973E38" w:rsidRDefault="0013270F" w:rsidP="00E946D3">
            <w:pPr>
              <w:jc w:val="center"/>
            </w:pPr>
            <w:r>
              <w:t>7.956.960,-</w:t>
            </w:r>
          </w:p>
        </w:tc>
      </w:tr>
    </w:tbl>
    <w:p w:rsidR="003D432D" w:rsidRDefault="003D432D">
      <w:pPr>
        <w:jc w:val="both"/>
        <w:rPr>
          <w:rFonts w:ascii="Arial" w:hAnsi="Arial" w:cs="Arial"/>
          <w:sz w:val="22"/>
          <w:szCs w:val="22"/>
        </w:rPr>
      </w:pPr>
    </w:p>
    <w:p w:rsidR="003D432D" w:rsidRDefault="003D432D">
      <w:pPr>
        <w:ind w:left="708"/>
        <w:jc w:val="both"/>
        <w:rPr>
          <w:rFonts w:ascii="Arial" w:eastAsia="Arial" w:hAnsi="Arial" w:cs="Arial"/>
          <w:sz w:val="22"/>
          <w:szCs w:val="22"/>
        </w:rPr>
      </w:pPr>
      <w:r>
        <w:rPr>
          <w:rFonts w:ascii="Arial" w:hAnsi="Arial" w:cs="Arial"/>
          <w:sz w:val="22"/>
          <w:szCs w:val="22"/>
        </w:rPr>
        <w:t xml:space="preserve"> </w:t>
      </w:r>
    </w:p>
    <w:p w:rsidR="003D432D" w:rsidRDefault="003D432D">
      <w:pPr>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ab/>
        <w:t>dále jen „cena“.</w:t>
      </w:r>
    </w:p>
    <w:p w:rsidR="003D432D" w:rsidRDefault="003D432D">
      <w:pPr>
        <w:jc w:val="both"/>
        <w:rPr>
          <w:rFonts w:ascii="Arial" w:hAnsi="Arial" w:cs="Arial"/>
          <w:sz w:val="22"/>
          <w:szCs w:val="22"/>
        </w:rPr>
      </w:pPr>
    </w:p>
    <w:p w:rsidR="003D432D" w:rsidRDefault="003D432D" w:rsidP="00E45E12">
      <w:pPr>
        <w:suppressAutoHyphens w:val="0"/>
        <w:spacing w:after="80"/>
        <w:ind w:left="705" w:right="-2"/>
        <w:jc w:val="both"/>
        <w:rPr>
          <w:rFonts w:ascii="Arial" w:hAnsi="Arial" w:cs="Arial"/>
          <w:sz w:val="22"/>
          <w:szCs w:val="22"/>
        </w:rPr>
      </w:pPr>
      <w:r>
        <w:t xml:space="preserve"> </w:t>
      </w:r>
      <w:r>
        <w:rPr>
          <w:rFonts w:ascii="Arial" w:hAnsi="Arial" w:cs="Arial"/>
          <w:sz w:val="22"/>
          <w:szCs w:val="22"/>
        </w:rPr>
        <w:t>Daň z přidané hodnoty bude účtována podle zákona č. 235/2004 Sb., v platném znění v době realizace díla.</w:t>
      </w:r>
    </w:p>
    <w:p w:rsidR="003D432D" w:rsidRDefault="003D432D">
      <w:pPr>
        <w:suppressAutoHyphens w:val="0"/>
        <w:spacing w:after="80"/>
        <w:ind w:left="705"/>
        <w:jc w:val="both"/>
        <w:rPr>
          <w:rFonts w:ascii="Arial" w:hAnsi="Arial" w:cs="Arial"/>
          <w:sz w:val="22"/>
          <w:szCs w:val="22"/>
        </w:rPr>
      </w:pPr>
    </w:p>
    <w:p w:rsidR="003D432D" w:rsidRDefault="003D432D" w:rsidP="00653A62">
      <w:pPr>
        <w:numPr>
          <w:ilvl w:val="1"/>
          <w:numId w:val="18"/>
        </w:numPr>
        <w:tabs>
          <w:tab w:val="left" w:pos="357"/>
        </w:tabs>
        <w:suppressAutoHyphens w:val="0"/>
        <w:spacing w:after="80"/>
        <w:jc w:val="both"/>
        <w:rPr>
          <w:rFonts w:ascii="Arial" w:hAnsi="Arial" w:cs="Arial"/>
          <w:sz w:val="22"/>
          <w:szCs w:val="22"/>
        </w:rPr>
      </w:pPr>
      <w:r>
        <w:rPr>
          <w:rFonts w:ascii="Arial" w:hAnsi="Arial" w:cs="Arial"/>
          <w:sz w:val="22"/>
          <w:szCs w:val="22"/>
        </w:rPr>
        <w:t>Cena ve výši podle odstavce 4.1 tohoto článku zahrnuje veškeré náklady zhotovitele při provádění díla.</w:t>
      </w:r>
    </w:p>
    <w:p w:rsidR="003D432D" w:rsidRDefault="003D432D">
      <w:pPr>
        <w:suppressAutoHyphens w:val="0"/>
        <w:spacing w:after="80"/>
        <w:ind w:left="720"/>
        <w:jc w:val="both"/>
        <w:rPr>
          <w:rFonts w:ascii="Arial" w:hAnsi="Arial" w:cs="Arial"/>
          <w:sz w:val="22"/>
          <w:szCs w:val="22"/>
        </w:rPr>
      </w:pPr>
    </w:p>
    <w:p w:rsidR="003D432D" w:rsidRPr="00E45E12" w:rsidRDefault="003D432D" w:rsidP="00653A62">
      <w:pPr>
        <w:numPr>
          <w:ilvl w:val="1"/>
          <w:numId w:val="18"/>
        </w:numPr>
        <w:tabs>
          <w:tab w:val="left" w:pos="357"/>
        </w:tabs>
        <w:suppressAutoHyphens w:val="0"/>
        <w:spacing w:after="80"/>
        <w:jc w:val="both"/>
        <w:rPr>
          <w:rFonts w:ascii="Arial" w:hAnsi="Arial" w:cs="Arial"/>
          <w:sz w:val="22"/>
          <w:szCs w:val="22"/>
        </w:rPr>
      </w:pPr>
      <w:r w:rsidRPr="00E45E12">
        <w:rPr>
          <w:rFonts w:ascii="Arial" w:hAnsi="Arial" w:cs="Arial"/>
          <w:sz w:val="22"/>
          <w:szCs w:val="22"/>
        </w:rPr>
        <w:t>Zvýšení materiálových, mzdových a jakýchkoliv jiných nákladů včetně případné změny cen, odvodů sociálního nebo zdravotního pojištění, dovozních přirážek nebo kursu české koruny, apod. po podepsání smlouvy, nemají vliv na cenu díla sjednanou v odstavci 4.1 tohoto článku</w:t>
      </w:r>
      <w:r w:rsidR="00BB20EA" w:rsidRPr="00E45E12">
        <w:rPr>
          <w:rFonts w:ascii="Arial" w:hAnsi="Arial" w:cs="Arial"/>
          <w:sz w:val="22"/>
          <w:szCs w:val="22"/>
        </w:rPr>
        <w:t>,</w:t>
      </w:r>
      <w:r w:rsidRPr="00E45E12">
        <w:rPr>
          <w:rFonts w:ascii="Arial" w:hAnsi="Arial" w:cs="Arial"/>
          <w:sz w:val="22"/>
          <w:szCs w:val="22"/>
        </w:rPr>
        <w:t xml:space="preserve"> ani na změnu jednotkových cen při zvýšení rozsahu díla (vícepráce). </w:t>
      </w:r>
    </w:p>
    <w:p w:rsidR="003D432D" w:rsidRDefault="003D432D" w:rsidP="00034FF3">
      <w:pPr>
        <w:tabs>
          <w:tab w:val="left" w:pos="357"/>
        </w:tabs>
        <w:suppressAutoHyphens w:val="0"/>
        <w:spacing w:after="80"/>
        <w:ind w:left="720"/>
        <w:jc w:val="both"/>
        <w:rPr>
          <w:rFonts w:ascii="Arial" w:hAnsi="Arial" w:cs="Arial"/>
          <w:sz w:val="22"/>
          <w:szCs w:val="22"/>
        </w:rPr>
      </w:pPr>
    </w:p>
    <w:p w:rsidR="003D432D" w:rsidRPr="009474B6" w:rsidRDefault="003D432D" w:rsidP="00653A62">
      <w:pPr>
        <w:numPr>
          <w:ilvl w:val="1"/>
          <w:numId w:val="18"/>
        </w:numPr>
        <w:tabs>
          <w:tab w:val="left" w:pos="357"/>
        </w:tabs>
        <w:suppressAutoHyphens w:val="0"/>
        <w:spacing w:after="80"/>
        <w:jc w:val="both"/>
        <w:rPr>
          <w:rFonts w:ascii="Arial" w:hAnsi="Arial" w:cs="Arial"/>
          <w:sz w:val="22"/>
          <w:szCs w:val="22"/>
        </w:rPr>
      </w:pPr>
      <w:r>
        <w:rPr>
          <w:rFonts w:ascii="Arial" w:hAnsi="Arial" w:cs="Arial"/>
          <w:sz w:val="22"/>
          <w:szCs w:val="22"/>
        </w:rPr>
        <w:t>Jednotkové ceny uvedené v nabídce zhotovitele jsou cenami pevnými a obsahují zejména veškeré:</w:t>
      </w:r>
    </w:p>
    <w:p w:rsidR="003D432D" w:rsidRDefault="003D432D" w:rsidP="00653A62">
      <w:pPr>
        <w:numPr>
          <w:ilvl w:val="0"/>
          <w:numId w:val="17"/>
        </w:numPr>
        <w:tabs>
          <w:tab w:val="left" w:pos="426"/>
        </w:tabs>
        <w:spacing w:after="60"/>
        <w:jc w:val="both"/>
        <w:rPr>
          <w:rFonts w:ascii="Arial" w:hAnsi="Arial" w:cs="Arial"/>
          <w:sz w:val="22"/>
          <w:szCs w:val="22"/>
        </w:rPr>
      </w:pPr>
      <w:r>
        <w:rPr>
          <w:rFonts w:ascii="Arial" w:hAnsi="Arial" w:cs="Arial"/>
          <w:sz w:val="22"/>
          <w:szCs w:val="22"/>
        </w:rPr>
        <w:t>materiálové, dopravní a vedlejší materiálové náklady, příslušenství, stroje, přístroje, nástroje a stavební pomocné materiály, které jsou nutné k provedení prací</w:t>
      </w:r>
    </w:p>
    <w:p w:rsidR="003D432D" w:rsidRDefault="003D432D" w:rsidP="00653A62">
      <w:pPr>
        <w:numPr>
          <w:ilvl w:val="0"/>
          <w:numId w:val="17"/>
        </w:numPr>
        <w:tabs>
          <w:tab w:val="left" w:pos="426"/>
        </w:tabs>
        <w:spacing w:after="60"/>
        <w:jc w:val="both"/>
        <w:rPr>
          <w:rFonts w:ascii="Arial" w:hAnsi="Arial" w:cs="Arial"/>
          <w:sz w:val="22"/>
          <w:szCs w:val="22"/>
        </w:rPr>
      </w:pPr>
      <w:r>
        <w:rPr>
          <w:rFonts w:ascii="Arial" w:hAnsi="Arial" w:cs="Arial"/>
          <w:sz w:val="22"/>
          <w:szCs w:val="22"/>
        </w:rPr>
        <w:t>mzdové a vedlejší mzdové náklady, daně, náklady na dozor, odměny, přesčasy, odlučné, jízdné a jiné vedlejší náklady a výdaje</w:t>
      </w:r>
    </w:p>
    <w:p w:rsidR="003D432D" w:rsidRDefault="003D432D" w:rsidP="00653A62">
      <w:pPr>
        <w:numPr>
          <w:ilvl w:val="0"/>
          <w:numId w:val="17"/>
        </w:numPr>
        <w:tabs>
          <w:tab w:val="left" w:pos="426"/>
        </w:tabs>
        <w:spacing w:after="60"/>
        <w:jc w:val="both"/>
        <w:rPr>
          <w:rFonts w:ascii="Arial" w:hAnsi="Arial" w:cs="Arial"/>
          <w:sz w:val="22"/>
          <w:szCs w:val="22"/>
        </w:rPr>
      </w:pPr>
      <w:r>
        <w:rPr>
          <w:rFonts w:ascii="Arial" w:hAnsi="Arial" w:cs="Arial"/>
          <w:sz w:val="22"/>
          <w:szCs w:val="22"/>
        </w:rPr>
        <w:t>náklady na vykládku, skladování a rozdělení všech pro stavbu potřebných dodávek, bez rozdílu místa a podlaží</w:t>
      </w:r>
    </w:p>
    <w:p w:rsidR="003D432D" w:rsidRDefault="003D432D" w:rsidP="00653A62">
      <w:pPr>
        <w:numPr>
          <w:ilvl w:val="0"/>
          <w:numId w:val="17"/>
        </w:numPr>
        <w:tabs>
          <w:tab w:val="left" w:pos="426"/>
        </w:tabs>
        <w:spacing w:after="60"/>
        <w:jc w:val="both"/>
        <w:rPr>
          <w:rFonts w:ascii="Arial" w:hAnsi="Arial" w:cs="Arial"/>
          <w:sz w:val="22"/>
          <w:szCs w:val="22"/>
        </w:rPr>
      </w:pPr>
      <w:r>
        <w:rPr>
          <w:rFonts w:ascii="Arial" w:hAnsi="Arial" w:cs="Arial"/>
          <w:sz w:val="22"/>
          <w:szCs w:val="22"/>
        </w:rPr>
        <w:t>náklady na vybavení, zajištění, osvětlení a vytápění pracovišť, pomocné nářadí, lešení a skladovací plochy</w:t>
      </w:r>
    </w:p>
    <w:p w:rsidR="003D432D" w:rsidRDefault="003D432D" w:rsidP="00653A62">
      <w:pPr>
        <w:numPr>
          <w:ilvl w:val="0"/>
          <w:numId w:val="17"/>
        </w:numPr>
        <w:tabs>
          <w:tab w:val="left" w:pos="426"/>
        </w:tabs>
        <w:spacing w:after="60"/>
        <w:jc w:val="both"/>
        <w:rPr>
          <w:rFonts w:ascii="Arial" w:hAnsi="Arial" w:cs="Arial"/>
          <w:sz w:val="22"/>
          <w:szCs w:val="22"/>
        </w:rPr>
      </w:pPr>
      <w:r>
        <w:rPr>
          <w:rFonts w:ascii="Arial" w:hAnsi="Arial" w:cs="Arial"/>
          <w:sz w:val="22"/>
          <w:szCs w:val="22"/>
        </w:rPr>
        <w:t>náklady na všechna odpovídající ochranná opatření pro provedení prací až do jejich převzetí objednatelem</w:t>
      </w:r>
    </w:p>
    <w:p w:rsidR="003D432D" w:rsidRDefault="003D432D" w:rsidP="00653A62">
      <w:pPr>
        <w:numPr>
          <w:ilvl w:val="0"/>
          <w:numId w:val="17"/>
        </w:numPr>
        <w:tabs>
          <w:tab w:val="left" w:pos="426"/>
        </w:tabs>
        <w:spacing w:after="60"/>
        <w:jc w:val="both"/>
        <w:rPr>
          <w:rFonts w:ascii="Arial" w:hAnsi="Arial" w:cs="Arial"/>
          <w:sz w:val="22"/>
          <w:szCs w:val="22"/>
        </w:rPr>
      </w:pPr>
      <w:r>
        <w:rPr>
          <w:rFonts w:ascii="Arial" w:hAnsi="Arial" w:cs="Arial"/>
          <w:sz w:val="22"/>
          <w:szCs w:val="22"/>
        </w:rPr>
        <w:t xml:space="preserve">náklady na vyklizení staveniště, jakož i odvoz veškerého stavebního odpadu a sutě, včetně dodržování příslušných zákonů o ochraně životního prostředí a příslušných vyhlášek a nařízení </w:t>
      </w:r>
    </w:p>
    <w:p w:rsidR="003D432D" w:rsidRDefault="003D432D" w:rsidP="00653A62">
      <w:pPr>
        <w:numPr>
          <w:ilvl w:val="0"/>
          <w:numId w:val="17"/>
        </w:numPr>
        <w:tabs>
          <w:tab w:val="left" w:pos="426"/>
        </w:tabs>
        <w:spacing w:after="60"/>
        <w:jc w:val="both"/>
        <w:rPr>
          <w:rFonts w:ascii="Arial" w:hAnsi="Arial" w:cs="Arial"/>
          <w:sz w:val="22"/>
          <w:szCs w:val="22"/>
        </w:rPr>
      </w:pPr>
      <w:r>
        <w:rPr>
          <w:rFonts w:ascii="Arial" w:hAnsi="Arial" w:cs="Arial"/>
          <w:sz w:val="22"/>
          <w:szCs w:val="22"/>
        </w:rPr>
        <w:t>vedlejší náklady zařízení staveniště jakéhokoliv druhu, mimostaveništní dopravu, ev. ztížené dopravní podmínky, jakékoliv územní vlivy apod.</w:t>
      </w:r>
    </w:p>
    <w:p w:rsidR="003D432D" w:rsidRDefault="003D432D" w:rsidP="00653A62">
      <w:pPr>
        <w:numPr>
          <w:ilvl w:val="0"/>
          <w:numId w:val="17"/>
        </w:numPr>
        <w:tabs>
          <w:tab w:val="left" w:pos="426"/>
        </w:tabs>
        <w:spacing w:after="60"/>
        <w:jc w:val="both"/>
        <w:rPr>
          <w:rFonts w:ascii="Arial" w:hAnsi="Arial" w:cs="Arial"/>
          <w:sz w:val="22"/>
          <w:szCs w:val="22"/>
        </w:rPr>
      </w:pPr>
      <w:r>
        <w:rPr>
          <w:rFonts w:ascii="Arial" w:hAnsi="Arial" w:cs="Arial"/>
          <w:sz w:val="22"/>
          <w:szCs w:val="22"/>
        </w:rPr>
        <w:t>náklady na provedení zkoušek konstrukcí a měření, především stavebních materiálů a látek</w:t>
      </w:r>
    </w:p>
    <w:p w:rsidR="003D432D" w:rsidRDefault="003D432D" w:rsidP="00653A62">
      <w:pPr>
        <w:numPr>
          <w:ilvl w:val="0"/>
          <w:numId w:val="17"/>
        </w:numPr>
        <w:tabs>
          <w:tab w:val="left" w:pos="426"/>
        </w:tabs>
        <w:spacing w:after="60"/>
        <w:jc w:val="both"/>
        <w:rPr>
          <w:rFonts w:ascii="Arial" w:hAnsi="Arial" w:cs="Arial"/>
          <w:sz w:val="22"/>
          <w:szCs w:val="22"/>
        </w:rPr>
      </w:pPr>
      <w:r>
        <w:rPr>
          <w:rFonts w:ascii="Arial" w:hAnsi="Arial" w:cs="Arial"/>
          <w:sz w:val="22"/>
          <w:szCs w:val="22"/>
        </w:rPr>
        <w:t>náklady spojené s dovozem materiálů, výrobků, či prací ze zahraničí, včetně celních a jiných poplatků spojených s dovozem, dopravních nákladů, certifikace výrobků a materiálů, pokud je zhotovitel potřebuje pro své plnění</w:t>
      </w:r>
    </w:p>
    <w:p w:rsidR="003D432D" w:rsidRDefault="003D432D" w:rsidP="00653A62">
      <w:pPr>
        <w:numPr>
          <w:ilvl w:val="0"/>
          <w:numId w:val="17"/>
        </w:numPr>
        <w:tabs>
          <w:tab w:val="left" w:pos="426"/>
        </w:tabs>
        <w:spacing w:after="60"/>
        <w:jc w:val="both"/>
        <w:rPr>
          <w:rFonts w:ascii="Arial" w:hAnsi="Arial" w:cs="Arial"/>
          <w:sz w:val="22"/>
          <w:szCs w:val="22"/>
        </w:rPr>
      </w:pPr>
      <w:r>
        <w:rPr>
          <w:rFonts w:ascii="Arial" w:hAnsi="Arial" w:cs="Arial"/>
          <w:sz w:val="22"/>
          <w:szCs w:val="22"/>
        </w:rPr>
        <w:t xml:space="preserve">náklady na další pomocné či režijní práce a výkony, které jsou potřebné pro dokonalé a kompletní provedení díla a jeho jednotlivých částí, vč. vytýčení podzemních vedení a zařízení v obvodu staveniště. </w:t>
      </w:r>
    </w:p>
    <w:p w:rsidR="003D432D" w:rsidRDefault="003D432D" w:rsidP="00653A62">
      <w:pPr>
        <w:numPr>
          <w:ilvl w:val="0"/>
          <w:numId w:val="17"/>
        </w:numPr>
        <w:tabs>
          <w:tab w:val="left" w:pos="426"/>
        </w:tabs>
        <w:spacing w:after="60"/>
        <w:jc w:val="both"/>
        <w:rPr>
          <w:rFonts w:ascii="Arial" w:hAnsi="Arial" w:cs="Arial"/>
          <w:sz w:val="22"/>
          <w:szCs w:val="22"/>
        </w:rPr>
      </w:pPr>
      <w:r>
        <w:rPr>
          <w:rFonts w:ascii="Arial" w:hAnsi="Arial" w:cs="Arial"/>
          <w:sz w:val="22"/>
          <w:szCs w:val="22"/>
        </w:rPr>
        <w:t>náklady na zábory veřejných ploch včetně poplatků za jejich zřízení a udržování během celé doby provádění díla</w:t>
      </w:r>
    </w:p>
    <w:p w:rsidR="003D432D" w:rsidRDefault="003D432D" w:rsidP="00653A62">
      <w:pPr>
        <w:numPr>
          <w:ilvl w:val="0"/>
          <w:numId w:val="17"/>
        </w:numPr>
        <w:tabs>
          <w:tab w:val="left" w:pos="426"/>
        </w:tabs>
        <w:spacing w:after="60"/>
        <w:jc w:val="both"/>
        <w:rPr>
          <w:rFonts w:ascii="Arial" w:hAnsi="Arial" w:cs="Arial"/>
          <w:sz w:val="22"/>
          <w:szCs w:val="22"/>
        </w:rPr>
      </w:pPr>
      <w:r>
        <w:rPr>
          <w:rFonts w:ascii="Arial" w:hAnsi="Arial" w:cs="Arial"/>
          <w:sz w:val="22"/>
          <w:szCs w:val="22"/>
        </w:rPr>
        <w:t>náklady na případné licence, průmyslová, autorská a jiná práva</w:t>
      </w:r>
    </w:p>
    <w:p w:rsidR="003D432D" w:rsidRDefault="003D432D" w:rsidP="00653A62">
      <w:pPr>
        <w:numPr>
          <w:ilvl w:val="0"/>
          <w:numId w:val="17"/>
        </w:numPr>
        <w:tabs>
          <w:tab w:val="left" w:pos="426"/>
        </w:tabs>
        <w:spacing w:after="60"/>
        <w:jc w:val="both"/>
        <w:rPr>
          <w:rFonts w:ascii="Arial" w:hAnsi="Arial" w:cs="Arial"/>
          <w:sz w:val="22"/>
          <w:szCs w:val="22"/>
        </w:rPr>
      </w:pPr>
      <w:r>
        <w:rPr>
          <w:rFonts w:ascii="Arial" w:hAnsi="Arial" w:cs="Arial"/>
          <w:sz w:val="22"/>
          <w:szCs w:val="22"/>
        </w:rPr>
        <w:t>náklady na zkoušky, atesty, měření, osvědčení a certifikace v souladu s příslušnými zákony</w:t>
      </w:r>
      <w:r w:rsidR="00D840E6">
        <w:rPr>
          <w:rFonts w:ascii="Arial" w:hAnsi="Arial" w:cs="Arial"/>
          <w:sz w:val="22"/>
          <w:szCs w:val="22"/>
        </w:rPr>
        <w:t>, archeologický průzkum dle podmínek stanovených stavebním povolením</w:t>
      </w:r>
    </w:p>
    <w:p w:rsidR="003D432D" w:rsidRDefault="003D432D">
      <w:pPr>
        <w:ind w:left="357"/>
        <w:jc w:val="both"/>
        <w:rPr>
          <w:rFonts w:ascii="Arial" w:hAnsi="Arial" w:cs="Arial"/>
          <w:sz w:val="22"/>
          <w:szCs w:val="22"/>
        </w:rPr>
      </w:pPr>
    </w:p>
    <w:p w:rsidR="003D432D" w:rsidRDefault="003D432D" w:rsidP="00653A62">
      <w:pPr>
        <w:numPr>
          <w:ilvl w:val="1"/>
          <w:numId w:val="18"/>
        </w:numPr>
        <w:tabs>
          <w:tab w:val="left" w:pos="357"/>
        </w:tabs>
        <w:suppressAutoHyphens w:val="0"/>
        <w:spacing w:after="80"/>
        <w:jc w:val="both"/>
        <w:rPr>
          <w:rFonts w:ascii="Arial" w:hAnsi="Arial" w:cs="Arial"/>
          <w:sz w:val="22"/>
          <w:szCs w:val="22"/>
        </w:rPr>
      </w:pPr>
      <w:r>
        <w:rPr>
          <w:rFonts w:ascii="Arial" w:hAnsi="Arial" w:cs="Arial"/>
          <w:sz w:val="22"/>
          <w:szCs w:val="22"/>
        </w:rPr>
        <w:t xml:space="preserve">Podpisem této smlouvy zhotovitel potvrzuje, že byl předem seznámen se všemi skutečnostmi podmiňujícími řádné provedení díla, zejména s dopravními podmínkami a </w:t>
      </w:r>
      <w:r>
        <w:rPr>
          <w:rFonts w:ascii="Arial" w:hAnsi="Arial" w:cs="Arial"/>
          <w:sz w:val="22"/>
          <w:szCs w:val="22"/>
        </w:rPr>
        <w:lastRenderedPageBreak/>
        <w:t>přístupem na místo provedení díla včetně podmínek dopravy materiálu na toto místo a staveniště, technické proveditelnosti díla apod. Jakýkoliv případný omyl zhotovitele týkající se těchto skutečností nezakládá právo zhotovitele na změnu ceny díla podle odstavce 4.1 tohoto článku.</w:t>
      </w:r>
    </w:p>
    <w:p w:rsidR="003D432D" w:rsidRDefault="003D432D" w:rsidP="00653A62">
      <w:pPr>
        <w:numPr>
          <w:ilvl w:val="1"/>
          <w:numId w:val="18"/>
        </w:numPr>
        <w:tabs>
          <w:tab w:val="left" w:pos="357"/>
        </w:tabs>
        <w:suppressAutoHyphens w:val="0"/>
        <w:spacing w:after="80"/>
        <w:jc w:val="both"/>
        <w:rPr>
          <w:rFonts w:ascii="Arial" w:hAnsi="Arial" w:cs="Arial"/>
          <w:sz w:val="22"/>
          <w:szCs w:val="22"/>
        </w:rPr>
      </w:pPr>
      <w:r>
        <w:rPr>
          <w:rFonts w:ascii="Arial" w:hAnsi="Arial" w:cs="Arial"/>
          <w:sz w:val="22"/>
          <w:szCs w:val="22"/>
        </w:rPr>
        <w:t>Bude-li objednatelem vyžadováno provedení dodatečných stavebních</w:t>
      </w:r>
      <w:r w:rsidR="00C8273C">
        <w:rPr>
          <w:rFonts w:ascii="Arial" w:hAnsi="Arial" w:cs="Arial"/>
          <w:sz w:val="22"/>
          <w:szCs w:val="22"/>
        </w:rPr>
        <w:t xml:space="preserve"> prací, nebo se</w:t>
      </w:r>
      <w:r>
        <w:rPr>
          <w:rFonts w:ascii="Arial" w:hAnsi="Arial" w:cs="Arial"/>
          <w:sz w:val="22"/>
          <w:szCs w:val="22"/>
        </w:rPr>
        <w:t xml:space="preserve"> ukáže nutnost provedení prací, které nebyly obsaženy v původních zadávacích podmínkách, jsou nezbytné pro provedení původních stavebních prací a jejich potřeba vznikla v důs</w:t>
      </w:r>
      <w:r w:rsidR="008E35EA">
        <w:rPr>
          <w:rFonts w:ascii="Arial" w:hAnsi="Arial" w:cs="Arial"/>
          <w:sz w:val="22"/>
          <w:szCs w:val="22"/>
        </w:rPr>
        <w:t xml:space="preserve">ledku nepředvídaných okolností, mohou být takové práce provedeny pouze </w:t>
      </w:r>
      <w:r w:rsidR="00C8273C">
        <w:rPr>
          <w:rFonts w:ascii="Arial" w:hAnsi="Arial" w:cs="Arial"/>
          <w:sz w:val="22"/>
          <w:szCs w:val="22"/>
        </w:rPr>
        <w:t xml:space="preserve">na </w:t>
      </w:r>
      <w:r w:rsidR="00FD190E">
        <w:rPr>
          <w:rFonts w:ascii="Arial" w:hAnsi="Arial" w:cs="Arial"/>
          <w:sz w:val="22"/>
          <w:szCs w:val="22"/>
        </w:rPr>
        <w:t>základě písemného</w:t>
      </w:r>
      <w:r w:rsidR="008E35EA">
        <w:rPr>
          <w:rFonts w:ascii="Arial" w:hAnsi="Arial" w:cs="Arial"/>
          <w:sz w:val="22"/>
          <w:szCs w:val="22"/>
        </w:rPr>
        <w:t xml:space="preserve"> dodatku k této smlouvě. Uzavření takového dodatku</w:t>
      </w:r>
      <w:r w:rsidR="00260076">
        <w:rPr>
          <w:rFonts w:ascii="Arial" w:hAnsi="Arial" w:cs="Arial"/>
          <w:sz w:val="22"/>
          <w:szCs w:val="22"/>
        </w:rPr>
        <w:t xml:space="preserve"> </w:t>
      </w:r>
      <w:r w:rsidR="00BB20EA">
        <w:rPr>
          <w:rFonts w:ascii="Arial" w:hAnsi="Arial" w:cs="Arial"/>
          <w:sz w:val="22"/>
          <w:szCs w:val="22"/>
        </w:rPr>
        <w:t>se bude vždy řídit platnou a účinnou právní úpravou zad</w:t>
      </w:r>
      <w:r w:rsidR="00F6124D">
        <w:rPr>
          <w:rFonts w:ascii="Arial" w:hAnsi="Arial" w:cs="Arial"/>
          <w:sz w:val="22"/>
          <w:szCs w:val="22"/>
        </w:rPr>
        <w:t>ávání veřejných zakázek.</w:t>
      </w:r>
      <w:r w:rsidR="008E35EA">
        <w:rPr>
          <w:rFonts w:ascii="Arial" w:hAnsi="Arial" w:cs="Arial"/>
          <w:sz w:val="22"/>
          <w:szCs w:val="22"/>
        </w:rPr>
        <w:t xml:space="preserve"> </w:t>
      </w:r>
    </w:p>
    <w:p w:rsidR="003D432D" w:rsidRDefault="003D432D" w:rsidP="00653A62">
      <w:pPr>
        <w:numPr>
          <w:ilvl w:val="1"/>
          <w:numId w:val="18"/>
        </w:numPr>
        <w:tabs>
          <w:tab w:val="left" w:pos="357"/>
        </w:tabs>
        <w:suppressAutoHyphens w:val="0"/>
        <w:spacing w:after="80"/>
        <w:jc w:val="both"/>
        <w:rPr>
          <w:rFonts w:ascii="Arial" w:hAnsi="Arial" w:cs="Arial"/>
          <w:sz w:val="22"/>
          <w:szCs w:val="22"/>
        </w:rPr>
      </w:pPr>
      <w:r>
        <w:rPr>
          <w:rFonts w:ascii="Arial" w:hAnsi="Arial" w:cs="Arial"/>
          <w:sz w:val="22"/>
          <w:szCs w:val="22"/>
        </w:rPr>
        <w:t xml:space="preserve">Případné práce nad rámec zadávací dokumentace budou oceňovány dle položek výkazu výměr tohoto zadávacího řízení. </w:t>
      </w:r>
      <w:r w:rsidR="00A85DBE" w:rsidRPr="00034FF3">
        <w:rPr>
          <w:rFonts w:ascii="Arial" w:hAnsi="Arial" w:cs="Arial"/>
          <w:sz w:val="22"/>
          <w:szCs w:val="22"/>
        </w:rPr>
        <w:t xml:space="preserve">Pro ocenění položek, které </w:t>
      </w:r>
      <w:r w:rsidR="00A85DBE">
        <w:rPr>
          <w:rFonts w:ascii="Arial" w:hAnsi="Arial" w:cs="Arial"/>
          <w:sz w:val="22"/>
          <w:szCs w:val="22"/>
        </w:rPr>
        <w:t>nejsou</w:t>
      </w:r>
      <w:r w:rsidR="00A85DBE" w:rsidRPr="00034FF3">
        <w:rPr>
          <w:rFonts w:ascii="Arial" w:hAnsi="Arial" w:cs="Arial"/>
          <w:sz w:val="22"/>
          <w:szCs w:val="22"/>
        </w:rPr>
        <w:t xml:space="preserve"> uvedeny ve výkazu výměr, </w:t>
      </w:r>
      <w:r w:rsidR="00A85DBE">
        <w:rPr>
          <w:rFonts w:ascii="Arial" w:hAnsi="Arial" w:cs="Arial"/>
          <w:sz w:val="22"/>
          <w:szCs w:val="22"/>
        </w:rPr>
        <w:t>budou</w:t>
      </w:r>
      <w:r w:rsidR="00A85DBE" w:rsidRPr="00034FF3">
        <w:rPr>
          <w:rFonts w:ascii="Arial" w:hAnsi="Arial" w:cs="Arial"/>
          <w:sz w:val="22"/>
          <w:szCs w:val="22"/>
        </w:rPr>
        <w:t xml:space="preserve"> považovány za maximální možné </w:t>
      </w:r>
      <w:r w:rsidR="00A85DBE">
        <w:rPr>
          <w:rFonts w:ascii="Arial" w:hAnsi="Arial" w:cs="Arial"/>
          <w:sz w:val="22"/>
          <w:szCs w:val="22"/>
        </w:rPr>
        <w:t xml:space="preserve">jednotkové </w:t>
      </w:r>
      <w:r w:rsidR="00A85DBE" w:rsidRPr="00034FF3">
        <w:rPr>
          <w:rFonts w:ascii="Arial" w:hAnsi="Arial" w:cs="Arial"/>
          <w:sz w:val="22"/>
          <w:szCs w:val="22"/>
        </w:rPr>
        <w:t>ceny dle ceníku URS</w:t>
      </w:r>
      <w:r w:rsidR="00A85DBE">
        <w:rPr>
          <w:rFonts w:ascii="Arial" w:hAnsi="Arial" w:cs="Arial"/>
          <w:sz w:val="22"/>
          <w:szCs w:val="22"/>
        </w:rPr>
        <w:t xml:space="preserve"> Praha, a.s.</w:t>
      </w:r>
      <w:r w:rsidR="00114B4C">
        <w:rPr>
          <w:rFonts w:ascii="Arial" w:hAnsi="Arial" w:cs="Arial"/>
          <w:sz w:val="22"/>
          <w:szCs w:val="22"/>
        </w:rPr>
        <w:t>, vynásobené koeficientem (</w:t>
      </w:r>
      <w:r w:rsidR="00573894">
        <w:rPr>
          <w:rFonts w:ascii="Arial" w:hAnsi="Arial" w:cs="Arial"/>
          <w:sz w:val="22"/>
          <w:szCs w:val="22"/>
        </w:rPr>
        <w:t>C</w:t>
      </w:r>
      <w:r w:rsidR="00114B4C">
        <w:rPr>
          <w:rFonts w:ascii="Arial" w:hAnsi="Arial" w:cs="Arial"/>
          <w:sz w:val="22"/>
          <w:szCs w:val="22"/>
        </w:rPr>
        <w:t xml:space="preserve">elková cena </w:t>
      </w:r>
      <w:r w:rsidR="00573894">
        <w:rPr>
          <w:rFonts w:ascii="Arial" w:hAnsi="Arial" w:cs="Arial"/>
          <w:sz w:val="22"/>
          <w:szCs w:val="22"/>
        </w:rPr>
        <w:t xml:space="preserve">Díla </w:t>
      </w:r>
      <w:r w:rsidR="00353579">
        <w:rPr>
          <w:rFonts w:ascii="Arial" w:hAnsi="Arial" w:cs="Arial"/>
          <w:sz w:val="22"/>
          <w:szCs w:val="22"/>
        </w:rPr>
        <w:t xml:space="preserve">/ Celková rozpočtová cena </w:t>
      </w:r>
      <w:r w:rsidR="00114B4C">
        <w:rPr>
          <w:rFonts w:ascii="Arial" w:hAnsi="Arial" w:cs="Arial"/>
          <w:sz w:val="22"/>
          <w:szCs w:val="22"/>
        </w:rPr>
        <w:t>Díl</w:t>
      </w:r>
      <w:r w:rsidR="00573894">
        <w:rPr>
          <w:rFonts w:ascii="Arial" w:hAnsi="Arial" w:cs="Arial"/>
          <w:sz w:val="22"/>
          <w:szCs w:val="22"/>
        </w:rPr>
        <w:t>a</w:t>
      </w:r>
      <w:r w:rsidR="00114B4C">
        <w:rPr>
          <w:rFonts w:ascii="Arial" w:hAnsi="Arial" w:cs="Arial"/>
          <w:sz w:val="22"/>
          <w:szCs w:val="22"/>
        </w:rPr>
        <w:t xml:space="preserve"> dle ceníku URS Praha a.s.)</w:t>
      </w:r>
      <w:r w:rsidR="00573894">
        <w:rPr>
          <w:rFonts w:ascii="Arial" w:hAnsi="Arial" w:cs="Arial"/>
          <w:sz w:val="22"/>
          <w:szCs w:val="22"/>
        </w:rPr>
        <w:t>, maximálně však 1,0.</w:t>
      </w:r>
      <w:r w:rsidR="00A85DBE" w:rsidRPr="00034FF3">
        <w:rPr>
          <w:rFonts w:ascii="Arial" w:hAnsi="Arial" w:cs="Arial"/>
          <w:sz w:val="22"/>
          <w:szCs w:val="22"/>
        </w:rPr>
        <w:t xml:space="preserve">  </w:t>
      </w:r>
    </w:p>
    <w:p w:rsidR="003D432D" w:rsidRDefault="003D432D">
      <w:pPr>
        <w:jc w:val="both"/>
        <w:rPr>
          <w:rFonts w:ascii="Arial" w:hAnsi="Arial" w:cs="Arial"/>
          <w:sz w:val="22"/>
          <w:szCs w:val="22"/>
        </w:rPr>
      </w:pPr>
    </w:p>
    <w:p w:rsidR="00A21EF9" w:rsidRDefault="00A21EF9">
      <w:pPr>
        <w:jc w:val="both"/>
        <w:rPr>
          <w:rFonts w:ascii="Arial" w:hAnsi="Arial" w:cs="Arial"/>
          <w:sz w:val="22"/>
          <w:szCs w:val="22"/>
        </w:rPr>
      </w:pPr>
    </w:p>
    <w:p w:rsidR="00A21EF9" w:rsidRDefault="00A21EF9" w:rsidP="00A21EF9">
      <w:pPr>
        <w:tabs>
          <w:tab w:val="left" w:pos="426"/>
        </w:tabs>
        <w:jc w:val="center"/>
        <w:rPr>
          <w:rFonts w:ascii="Arial" w:hAnsi="Arial" w:cs="Arial"/>
          <w:b/>
          <w:sz w:val="22"/>
          <w:szCs w:val="22"/>
        </w:rPr>
      </w:pPr>
      <w:r>
        <w:rPr>
          <w:rFonts w:ascii="Arial" w:hAnsi="Arial" w:cs="Arial"/>
          <w:b/>
          <w:sz w:val="22"/>
          <w:szCs w:val="22"/>
        </w:rPr>
        <w:t>Článek 5</w:t>
      </w:r>
    </w:p>
    <w:p w:rsidR="00A21EF9" w:rsidRPr="00034FF3" w:rsidRDefault="00A21EF9" w:rsidP="00A21EF9">
      <w:pPr>
        <w:tabs>
          <w:tab w:val="left" w:pos="426"/>
        </w:tabs>
        <w:jc w:val="center"/>
        <w:rPr>
          <w:rFonts w:ascii="Arial" w:hAnsi="Arial" w:cs="Arial"/>
          <w:b/>
          <w:sz w:val="22"/>
          <w:szCs w:val="22"/>
        </w:rPr>
      </w:pPr>
      <w:r>
        <w:rPr>
          <w:rFonts w:ascii="Arial" w:hAnsi="Arial" w:cs="Arial"/>
          <w:b/>
          <w:sz w:val="22"/>
          <w:szCs w:val="22"/>
        </w:rPr>
        <w:t>Platební podmínky</w:t>
      </w:r>
    </w:p>
    <w:p w:rsidR="00A21EF9" w:rsidRDefault="00A21EF9" w:rsidP="00A21EF9">
      <w:pPr>
        <w:tabs>
          <w:tab w:val="left" w:pos="426"/>
        </w:tabs>
        <w:spacing w:after="60"/>
        <w:jc w:val="both"/>
        <w:rPr>
          <w:rFonts w:ascii="Arial" w:hAnsi="Arial" w:cs="Arial"/>
          <w:sz w:val="22"/>
          <w:szCs w:val="22"/>
        </w:rPr>
      </w:pPr>
    </w:p>
    <w:p w:rsidR="00C8273C" w:rsidRDefault="00A21EF9" w:rsidP="00C8273C">
      <w:pPr>
        <w:numPr>
          <w:ilvl w:val="1"/>
          <w:numId w:val="20"/>
        </w:numPr>
        <w:spacing w:after="60"/>
        <w:jc w:val="both"/>
        <w:rPr>
          <w:rFonts w:ascii="Arial" w:hAnsi="Arial" w:cs="Arial"/>
          <w:sz w:val="22"/>
          <w:szCs w:val="22"/>
        </w:rPr>
      </w:pPr>
      <w:r w:rsidRPr="00034FF3">
        <w:rPr>
          <w:rFonts w:ascii="Arial" w:hAnsi="Arial" w:cs="Arial"/>
          <w:sz w:val="22"/>
          <w:szCs w:val="22"/>
        </w:rPr>
        <w:t xml:space="preserve">Smluvní strany se dohodly na tom, že úhrada ceny díla bude uskutečňována postupně na základě provedených dílčích plnění zhotovitele. Dílčím plněním se rozumí rozsah a cena skutečně provedených prací a dodávek </w:t>
      </w:r>
      <w:r w:rsidRPr="00C8273C">
        <w:rPr>
          <w:rFonts w:ascii="Arial" w:hAnsi="Arial" w:cs="Arial"/>
          <w:sz w:val="22"/>
          <w:szCs w:val="22"/>
        </w:rPr>
        <w:t>uskutečněných zhotovitelem</w:t>
      </w:r>
      <w:r w:rsidR="00B767C1" w:rsidRPr="00C8273C">
        <w:rPr>
          <w:rFonts w:ascii="Arial" w:hAnsi="Arial" w:cs="Arial"/>
          <w:sz w:val="22"/>
          <w:szCs w:val="22"/>
        </w:rPr>
        <w:t xml:space="preserve"> v souladu s harmonogramem dle přílohy č.</w:t>
      </w:r>
      <w:r w:rsidR="00C8273C" w:rsidRPr="00C8273C">
        <w:rPr>
          <w:rFonts w:ascii="Arial" w:hAnsi="Arial" w:cs="Arial"/>
          <w:sz w:val="22"/>
          <w:szCs w:val="22"/>
        </w:rPr>
        <w:t xml:space="preserve"> </w:t>
      </w:r>
      <w:r w:rsidR="00B767C1" w:rsidRPr="00C8273C">
        <w:rPr>
          <w:rFonts w:ascii="Arial" w:hAnsi="Arial" w:cs="Arial"/>
          <w:sz w:val="22"/>
          <w:szCs w:val="22"/>
        </w:rPr>
        <w:t>6 této smlouvy o dílo</w:t>
      </w:r>
      <w:r w:rsidRPr="00C8273C">
        <w:rPr>
          <w:rFonts w:ascii="Arial" w:hAnsi="Arial" w:cs="Arial"/>
          <w:sz w:val="22"/>
          <w:szCs w:val="22"/>
        </w:rPr>
        <w:t>. Zjišťování rozsahu a ceny dílčího plnění se provádí zjišťovacím protokolem, doloženým soupisem provedených prací a dodávek v členění podle položek, množství a seznamu prací dle jednotlivých stavebních objektů a/nebo technologických souborů obsažených v nabídce včetně příslušných příloh, rozpisů, výpočtů</w:t>
      </w:r>
      <w:r w:rsidRPr="00034FF3">
        <w:rPr>
          <w:rFonts w:ascii="Arial" w:hAnsi="Arial" w:cs="Arial"/>
          <w:sz w:val="22"/>
          <w:szCs w:val="22"/>
        </w:rPr>
        <w:t xml:space="preserve"> a v souladu s přílohou č. 1 této smlouvy. Podpisem zjišťovacího protokolu a soupisu provedených prací </w:t>
      </w:r>
      <w:r w:rsidR="006B2CBC">
        <w:rPr>
          <w:rFonts w:ascii="Arial" w:hAnsi="Arial" w:cs="Arial"/>
          <w:sz w:val="22"/>
          <w:szCs w:val="22"/>
        </w:rPr>
        <w:t xml:space="preserve">TDI a </w:t>
      </w:r>
      <w:r w:rsidRPr="00034FF3">
        <w:rPr>
          <w:rFonts w:ascii="Arial" w:hAnsi="Arial" w:cs="Arial"/>
          <w:sz w:val="22"/>
          <w:szCs w:val="22"/>
        </w:rPr>
        <w:t xml:space="preserve">objednatelem vzniká zhotoviteli právo fakturovat odsouhlasenou cenu dílčího plnění daňovým dokladem. </w:t>
      </w:r>
      <w:r w:rsidR="008C645C">
        <w:rPr>
          <w:rFonts w:ascii="Arial" w:hAnsi="Arial" w:cs="Arial"/>
          <w:sz w:val="22"/>
          <w:szCs w:val="22"/>
        </w:rPr>
        <w:t xml:space="preserve">Fakturace bude prováděna </w:t>
      </w:r>
      <w:r w:rsidR="00AC55ED">
        <w:rPr>
          <w:rFonts w:ascii="Arial" w:hAnsi="Arial" w:cs="Arial"/>
          <w:sz w:val="22"/>
          <w:szCs w:val="22"/>
        </w:rPr>
        <w:t xml:space="preserve">v rozčlenění po jednotlivých objektech. </w:t>
      </w:r>
    </w:p>
    <w:p w:rsidR="00C8273C" w:rsidRPr="00C8273C" w:rsidRDefault="00C8273C" w:rsidP="00AC55ED">
      <w:pPr>
        <w:spacing w:after="60"/>
        <w:jc w:val="both"/>
        <w:rPr>
          <w:rFonts w:ascii="Arial" w:hAnsi="Arial" w:cs="Arial"/>
          <w:sz w:val="22"/>
          <w:szCs w:val="22"/>
        </w:rPr>
      </w:pPr>
    </w:p>
    <w:p w:rsidR="00A21EF9" w:rsidRPr="00D00591" w:rsidRDefault="00A21EF9" w:rsidP="00A21EF9">
      <w:pPr>
        <w:spacing w:after="60"/>
        <w:ind w:left="720"/>
        <w:jc w:val="both"/>
        <w:rPr>
          <w:rFonts w:ascii="Arial" w:hAnsi="Arial" w:cs="Arial"/>
          <w:sz w:val="22"/>
          <w:szCs w:val="22"/>
        </w:rPr>
      </w:pPr>
    </w:p>
    <w:p w:rsidR="00A21EF9" w:rsidRPr="00D00591" w:rsidRDefault="00A21EF9" w:rsidP="00653A62">
      <w:pPr>
        <w:numPr>
          <w:ilvl w:val="1"/>
          <w:numId w:val="20"/>
        </w:numPr>
        <w:spacing w:after="60"/>
        <w:jc w:val="both"/>
        <w:rPr>
          <w:rFonts w:ascii="Arial" w:hAnsi="Arial" w:cs="Arial"/>
          <w:sz w:val="22"/>
          <w:szCs w:val="22"/>
        </w:rPr>
      </w:pPr>
      <w:r w:rsidRPr="00D00591">
        <w:rPr>
          <w:rFonts w:ascii="Arial" w:hAnsi="Arial" w:cs="Arial"/>
          <w:sz w:val="22"/>
          <w:szCs w:val="22"/>
        </w:rPr>
        <w:t>Dílčí faktury</w:t>
      </w:r>
      <w:r w:rsidR="00E72F82">
        <w:rPr>
          <w:rFonts w:ascii="Arial" w:hAnsi="Arial" w:cs="Arial"/>
          <w:sz w:val="22"/>
          <w:szCs w:val="22"/>
        </w:rPr>
        <w:t xml:space="preserve"> </w:t>
      </w:r>
      <w:r w:rsidRPr="00D00591">
        <w:rPr>
          <w:rFonts w:ascii="Arial" w:hAnsi="Arial" w:cs="Arial"/>
          <w:sz w:val="22"/>
          <w:szCs w:val="22"/>
        </w:rPr>
        <w:t>i konečná faktura musí mít náležitosti daňového dokladu podle zákona č. 235/2004 Sb., o dani z přidané hodnoty v platném znění a zhotovitel je povinen předkládat je objednateli ve dvou vyhotoveních.  K dílčím fakturám je povinen připojovat zjišťovací protokol a soupis provedených prací</w:t>
      </w:r>
      <w:r w:rsidR="008F1DBF">
        <w:rPr>
          <w:rFonts w:ascii="Arial" w:hAnsi="Arial" w:cs="Arial"/>
          <w:sz w:val="22"/>
          <w:szCs w:val="22"/>
        </w:rPr>
        <w:t xml:space="preserve"> </w:t>
      </w:r>
      <w:r w:rsidR="008F1DBF" w:rsidRPr="001269CB">
        <w:rPr>
          <w:rFonts w:ascii="Arial" w:hAnsi="Arial" w:cs="Arial"/>
          <w:sz w:val="22"/>
          <w:szCs w:val="22"/>
        </w:rPr>
        <w:t>– obojí odsouhlasené a podepsané TDI</w:t>
      </w:r>
      <w:r w:rsidRPr="00D00591">
        <w:rPr>
          <w:rFonts w:ascii="Arial" w:hAnsi="Arial" w:cs="Arial"/>
          <w:sz w:val="22"/>
          <w:szCs w:val="22"/>
        </w:rPr>
        <w:t>. DUZP pro dílčí (měsíční) vystavené faktury nastane vždy k poslednímu dni kalendářního měsíce.</w:t>
      </w:r>
    </w:p>
    <w:p w:rsidR="00A21EF9" w:rsidRPr="00A21EF9" w:rsidRDefault="00A21EF9" w:rsidP="00A21EF9">
      <w:pPr>
        <w:spacing w:after="60"/>
        <w:ind w:left="720"/>
        <w:jc w:val="both"/>
        <w:rPr>
          <w:rFonts w:ascii="Arial" w:hAnsi="Arial" w:cs="Arial"/>
          <w:sz w:val="22"/>
          <w:szCs w:val="22"/>
        </w:rPr>
      </w:pPr>
    </w:p>
    <w:p w:rsidR="00A21EF9" w:rsidRPr="00D00591" w:rsidRDefault="00A21EF9" w:rsidP="00653A62">
      <w:pPr>
        <w:numPr>
          <w:ilvl w:val="1"/>
          <w:numId w:val="20"/>
        </w:numPr>
        <w:spacing w:after="60"/>
        <w:jc w:val="both"/>
        <w:rPr>
          <w:rFonts w:ascii="Arial" w:hAnsi="Arial" w:cs="Arial"/>
          <w:sz w:val="22"/>
          <w:szCs w:val="22"/>
        </w:rPr>
      </w:pPr>
      <w:r w:rsidRPr="00D00591">
        <w:rPr>
          <w:rFonts w:ascii="Arial" w:hAnsi="Arial" w:cs="Arial"/>
          <w:sz w:val="22"/>
          <w:szCs w:val="22"/>
        </w:rPr>
        <w:t>V případě, že faktury budou vystaveny předčasně nebo nebudou obsahovat předepsané náležitosti či přílohy a/nebo nebude možná jejich kontrola, je objednatel oprávněn vrátit je zhotoviteli k opravě či doplnění. Nová lhůta splatnosti běží od doručení opravené, doplněné nebo nově vystavené faktury objednateli.</w:t>
      </w:r>
    </w:p>
    <w:p w:rsidR="00A21EF9" w:rsidRPr="00D00591" w:rsidRDefault="00A21EF9" w:rsidP="00A21EF9">
      <w:pPr>
        <w:spacing w:after="60"/>
        <w:ind w:left="720"/>
        <w:jc w:val="both"/>
        <w:rPr>
          <w:rFonts w:ascii="Arial" w:hAnsi="Arial" w:cs="Arial"/>
          <w:sz w:val="22"/>
          <w:szCs w:val="22"/>
        </w:rPr>
      </w:pPr>
    </w:p>
    <w:p w:rsidR="00A21EF9" w:rsidRPr="00034FF3" w:rsidRDefault="00A21EF9" w:rsidP="00653A62">
      <w:pPr>
        <w:numPr>
          <w:ilvl w:val="1"/>
          <w:numId w:val="20"/>
        </w:numPr>
        <w:spacing w:after="60"/>
        <w:jc w:val="both"/>
        <w:rPr>
          <w:rFonts w:ascii="Arial" w:hAnsi="Arial" w:cs="Arial"/>
          <w:sz w:val="22"/>
          <w:szCs w:val="22"/>
        </w:rPr>
      </w:pPr>
      <w:r w:rsidRPr="00034FF3">
        <w:rPr>
          <w:rFonts w:ascii="Arial" w:hAnsi="Arial" w:cs="Arial"/>
          <w:sz w:val="22"/>
          <w:szCs w:val="22"/>
        </w:rPr>
        <w:t xml:space="preserve">Práce a dodávky budou hrazeny na základě soupisu provedených prací až do výše 90 % nabídkové ceny. Dalších 10 % ceny bude uhrazeno po konečném převzetí stavby bez vad a nedodělků a po vydání pravomocného kolaudačního rozhodnutí oproti bankovní záruce ve výši 10% z celkové ceny díla </w:t>
      </w:r>
      <w:r>
        <w:rPr>
          <w:rFonts w:ascii="Arial" w:hAnsi="Arial" w:cs="Arial"/>
          <w:sz w:val="22"/>
          <w:szCs w:val="22"/>
        </w:rPr>
        <w:t>bez</w:t>
      </w:r>
      <w:r w:rsidRPr="00034FF3">
        <w:rPr>
          <w:rFonts w:ascii="Arial" w:hAnsi="Arial" w:cs="Arial"/>
          <w:sz w:val="22"/>
          <w:szCs w:val="22"/>
        </w:rPr>
        <w:t xml:space="preserve"> DPH</w:t>
      </w:r>
      <w:r w:rsidR="00F6124D">
        <w:rPr>
          <w:rFonts w:ascii="Arial" w:hAnsi="Arial" w:cs="Arial"/>
          <w:sz w:val="22"/>
          <w:szCs w:val="22"/>
        </w:rPr>
        <w:t>, která bude platná po celou dobu záruky</w:t>
      </w:r>
      <w:r w:rsidRPr="00034FF3">
        <w:rPr>
          <w:rFonts w:ascii="Arial" w:hAnsi="Arial" w:cs="Arial"/>
          <w:sz w:val="22"/>
          <w:szCs w:val="22"/>
        </w:rPr>
        <w:t>.</w:t>
      </w:r>
    </w:p>
    <w:p w:rsidR="00A21EF9" w:rsidRPr="00D00591" w:rsidRDefault="00A21EF9" w:rsidP="00A21EF9">
      <w:pPr>
        <w:spacing w:after="60"/>
        <w:ind w:left="720"/>
        <w:jc w:val="both"/>
        <w:rPr>
          <w:rFonts w:ascii="Arial" w:hAnsi="Arial" w:cs="Arial"/>
          <w:sz w:val="22"/>
          <w:szCs w:val="22"/>
        </w:rPr>
      </w:pPr>
    </w:p>
    <w:p w:rsidR="00A21EF9" w:rsidRPr="00D00591" w:rsidRDefault="00A21EF9" w:rsidP="00653A62">
      <w:pPr>
        <w:numPr>
          <w:ilvl w:val="1"/>
          <w:numId w:val="20"/>
        </w:numPr>
        <w:spacing w:after="60"/>
        <w:jc w:val="both"/>
        <w:rPr>
          <w:rFonts w:ascii="Arial" w:hAnsi="Arial" w:cs="Arial"/>
          <w:sz w:val="22"/>
          <w:szCs w:val="22"/>
        </w:rPr>
      </w:pPr>
      <w:r w:rsidRPr="00D00591">
        <w:rPr>
          <w:rFonts w:ascii="Arial" w:hAnsi="Arial" w:cs="Arial"/>
          <w:sz w:val="22"/>
          <w:szCs w:val="22"/>
        </w:rPr>
        <w:t>Faktura bude uhrazena objednatelem do 30 dnů od doručení daňového dokladu objednateli.</w:t>
      </w:r>
    </w:p>
    <w:p w:rsidR="00A21EF9" w:rsidRPr="00D00591" w:rsidRDefault="00A21EF9" w:rsidP="00A21EF9">
      <w:pPr>
        <w:spacing w:after="60"/>
        <w:ind w:left="720"/>
        <w:jc w:val="both"/>
        <w:rPr>
          <w:rFonts w:ascii="Arial" w:hAnsi="Arial" w:cs="Arial"/>
          <w:sz w:val="22"/>
          <w:szCs w:val="22"/>
        </w:rPr>
      </w:pPr>
    </w:p>
    <w:p w:rsidR="00A21EF9" w:rsidRPr="00D00591" w:rsidRDefault="00A21EF9" w:rsidP="00653A62">
      <w:pPr>
        <w:numPr>
          <w:ilvl w:val="1"/>
          <w:numId w:val="20"/>
        </w:numPr>
        <w:spacing w:after="60"/>
        <w:jc w:val="both"/>
        <w:rPr>
          <w:rFonts w:ascii="Arial" w:hAnsi="Arial" w:cs="Arial"/>
          <w:sz w:val="22"/>
          <w:szCs w:val="22"/>
        </w:rPr>
      </w:pPr>
      <w:r w:rsidRPr="00D00591">
        <w:rPr>
          <w:rFonts w:ascii="Arial" w:hAnsi="Arial" w:cs="Arial"/>
          <w:sz w:val="22"/>
          <w:szCs w:val="22"/>
        </w:rPr>
        <w:t xml:space="preserve">Přílohou faktur za vícepráce musí být doklady o odsouhlasení víceprací, jejich ceny a provedení objednatelem. </w:t>
      </w:r>
    </w:p>
    <w:p w:rsidR="00A21EF9" w:rsidRPr="00D00591" w:rsidRDefault="00A21EF9" w:rsidP="00A21EF9">
      <w:pPr>
        <w:spacing w:after="60"/>
        <w:ind w:left="720"/>
        <w:jc w:val="both"/>
        <w:rPr>
          <w:rFonts w:ascii="Arial" w:hAnsi="Arial" w:cs="Arial"/>
          <w:sz w:val="22"/>
          <w:szCs w:val="22"/>
        </w:rPr>
      </w:pPr>
    </w:p>
    <w:p w:rsidR="00A21EF9" w:rsidRPr="00D00591" w:rsidRDefault="00A21EF9" w:rsidP="00653A62">
      <w:pPr>
        <w:numPr>
          <w:ilvl w:val="1"/>
          <w:numId w:val="20"/>
        </w:numPr>
        <w:spacing w:after="60"/>
        <w:jc w:val="both"/>
        <w:rPr>
          <w:rFonts w:ascii="Arial" w:hAnsi="Arial" w:cs="Arial"/>
          <w:sz w:val="22"/>
          <w:szCs w:val="22"/>
        </w:rPr>
      </w:pPr>
      <w:r w:rsidRPr="00D00591">
        <w:rPr>
          <w:rFonts w:ascii="Arial" w:hAnsi="Arial" w:cs="Arial"/>
          <w:sz w:val="22"/>
          <w:szCs w:val="22"/>
        </w:rPr>
        <w:t xml:space="preserve">Za provedenou úhradu ceny ve sjednané výši se považuje den, kdy jsou finanční prostředky </w:t>
      </w:r>
      <w:r w:rsidR="00260076">
        <w:rPr>
          <w:rFonts w:ascii="Arial" w:hAnsi="Arial" w:cs="Arial"/>
          <w:sz w:val="22"/>
          <w:szCs w:val="22"/>
        </w:rPr>
        <w:t>odepsány z účtu objednatele.</w:t>
      </w:r>
    </w:p>
    <w:p w:rsidR="00A21EF9" w:rsidRPr="00D00591" w:rsidRDefault="00A21EF9" w:rsidP="00A21EF9">
      <w:pPr>
        <w:spacing w:after="60"/>
        <w:ind w:left="720"/>
        <w:jc w:val="both"/>
        <w:rPr>
          <w:rFonts w:ascii="Arial" w:hAnsi="Arial" w:cs="Arial"/>
          <w:sz w:val="22"/>
          <w:szCs w:val="22"/>
        </w:rPr>
      </w:pPr>
    </w:p>
    <w:p w:rsidR="00A21EF9" w:rsidRPr="00D00591" w:rsidRDefault="00A21EF9" w:rsidP="00653A62">
      <w:pPr>
        <w:numPr>
          <w:ilvl w:val="1"/>
          <w:numId w:val="20"/>
        </w:numPr>
        <w:spacing w:after="60"/>
        <w:jc w:val="both"/>
        <w:rPr>
          <w:rFonts w:ascii="Arial" w:hAnsi="Arial" w:cs="Arial"/>
          <w:sz w:val="22"/>
          <w:szCs w:val="22"/>
        </w:rPr>
      </w:pPr>
      <w:r w:rsidRPr="00D00591">
        <w:rPr>
          <w:rFonts w:ascii="Arial" w:hAnsi="Arial" w:cs="Arial"/>
          <w:sz w:val="22"/>
          <w:szCs w:val="22"/>
        </w:rPr>
        <w:t>V případě prodlení objednatele s platbami dílčích faktur je zhotovitel oprávněn přerušit práce do doby úhrady. Po tuto dobu není zhotovitel v prodlení s plněním termínu dokončení díla a o tuto dobu se t</w:t>
      </w:r>
      <w:r w:rsidR="00FE0A48">
        <w:rPr>
          <w:rFonts w:ascii="Arial" w:hAnsi="Arial" w:cs="Arial"/>
          <w:sz w:val="22"/>
          <w:szCs w:val="22"/>
        </w:rPr>
        <w:t>ento termín prodlužuje</w:t>
      </w:r>
      <w:r w:rsidRPr="00D00591">
        <w:rPr>
          <w:rFonts w:ascii="Arial" w:hAnsi="Arial" w:cs="Arial"/>
          <w:sz w:val="22"/>
          <w:szCs w:val="22"/>
        </w:rPr>
        <w:t>.</w:t>
      </w:r>
    </w:p>
    <w:p w:rsidR="00A21EF9" w:rsidRPr="00D00591" w:rsidRDefault="00A21EF9" w:rsidP="00A21EF9">
      <w:pPr>
        <w:spacing w:after="60"/>
        <w:ind w:left="720"/>
        <w:jc w:val="both"/>
        <w:rPr>
          <w:rFonts w:ascii="Arial" w:hAnsi="Arial" w:cs="Arial"/>
          <w:sz w:val="22"/>
          <w:szCs w:val="22"/>
        </w:rPr>
      </w:pPr>
    </w:p>
    <w:p w:rsidR="00A21EF9" w:rsidRPr="00D00591" w:rsidRDefault="00A21EF9" w:rsidP="00653A62">
      <w:pPr>
        <w:numPr>
          <w:ilvl w:val="1"/>
          <w:numId w:val="20"/>
        </w:numPr>
        <w:spacing w:after="60"/>
        <w:jc w:val="both"/>
        <w:rPr>
          <w:rFonts w:ascii="Arial" w:hAnsi="Arial" w:cs="Arial"/>
          <w:sz w:val="22"/>
          <w:szCs w:val="22"/>
        </w:rPr>
      </w:pPr>
      <w:r w:rsidRPr="00D00591">
        <w:rPr>
          <w:rFonts w:ascii="Arial" w:hAnsi="Arial" w:cs="Arial"/>
          <w:sz w:val="22"/>
          <w:szCs w:val="22"/>
        </w:rPr>
        <w:t>Objednatel ve vztahu k výše uvedeném</w:t>
      </w:r>
      <w:r w:rsidR="00F6124D">
        <w:rPr>
          <w:rFonts w:ascii="Arial" w:hAnsi="Arial" w:cs="Arial"/>
          <w:sz w:val="22"/>
          <w:szCs w:val="22"/>
        </w:rPr>
        <w:t>u</w:t>
      </w:r>
      <w:r w:rsidRPr="00D00591">
        <w:rPr>
          <w:rFonts w:ascii="Arial" w:hAnsi="Arial" w:cs="Arial"/>
          <w:sz w:val="22"/>
          <w:szCs w:val="22"/>
        </w:rPr>
        <w:t xml:space="preserve"> plnění u</w:t>
      </w:r>
      <w:r w:rsidR="00F020BE">
        <w:rPr>
          <w:rFonts w:ascii="Arial" w:hAnsi="Arial" w:cs="Arial"/>
          <w:sz w:val="22"/>
          <w:szCs w:val="22"/>
        </w:rPr>
        <w:t xml:space="preserve">vedenému v čl. 2 této smlouvy </w:t>
      </w:r>
      <w:r w:rsidR="005B58B2" w:rsidRPr="00803181">
        <w:rPr>
          <w:rFonts w:ascii="Arial" w:hAnsi="Arial" w:cs="Arial"/>
          <w:b/>
          <w:caps/>
          <w:sz w:val="22"/>
          <w:szCs w:val="22"/>
          <w:highlight w:val="lightGray"/>
        </w:rPr>
        <w:fldChar w:fldCharType="begin"/>
      </w:r>
      <w:r w:rsidR="005B58B2" w:rsidRPr="00803181">
        <w:rPr>
          <w:rFonts w:ascii="Arial" w:hAnsi="Arial" w:cs="Arial"/>
          <w:b/>
          <w:caps/>
          <w:sz w:val="22"/>
          <w:szCs w:val="22"/>
          <w:highlight w:val="lightGray"/>
        </w:rPr>
        <w:instrText xml:space="preserve"> FILLIN   \* MERGEFORMAT </w:instrText>
      </w:r>
      <w:r w:rsidR="005B58B2" w:rsidRPr="00803181">
        <w:rPr>
          <w:rFonts w:ascii="Arial" w:hAnsi="Arial" w:cs="Arial"/>
          <w:b/>
          <w:caps/>
          <w:sz w:val="22"/>
          <w:szCs w:val="22"/>
          <w:highlight w:val="lightGray"/>
        </w:rPr>
        <w:fldChar w:fldCharType="separate"/>
      </w:r>
      <w:r w:rsidR="005B58B2" w:rsidRPr="00803181">
        <w:rPr>
          <w:rFonts w:ascii="Arial" w:hAnsi="Arial" w:cs="Arial"/>
          <w:b/>
          <w:caps/>
          <w:sz w:val="22"/>
          <w:szCs w:val="22"/>
          <w:highlight w:val="lightGray"/>
        </w:rPr>
        <w:t>[</w:t>
      </w:r>
      <w:r w:rsidR="005B58B2" w:rsidRPr="00803181">
        <w:rPr>
          <w:rFonts w:ascii="Arial" w:hAnsi="Arial" w:cs="Arial"/>
          <w:sz w:val="22"/>
          <w:szCs w:val="22"/>
          <w:highlight w:val="lightGray"/>
        </w:rPr>
        <w:t xml:space="preserve"> nevystupuje</w:t>
      </w:r>
      <w:r w:rsidR="005B58B2" w:rsidRPr="00803181">
        <w:rPr>
          <w:rFonts w:ascii="Arial" w:hAnsi="Arial" w:cs="Arial"/>
          <w:b/>
          <w:caps/>
          <w:sz w:val="22"/>
          <w:szCs w:val="22"/>
          <w:highlight w:val="lightGray"/>
        </w:rPr>
        <w:t>]</w:t>
      </w:r>
      <w:r w:rsidR="005B58B2" w:rsidRPr="00803181">
        <w:rPr>
          <w:rFonts w:ascii="Arial" w:hAnsi="Arial" w:cs="Arial"/>
          <w:b/>
          <w:caps/>
          <w:sz w:val="22"/>
          <w:szCs w:val="22"/>
          <w:highlight w:val="lightGray"/>
        </w:rPr>
        <w:fldChar w:fldCharType="end"/>
      </w:r>
      <w:r w:rsidRPr="00D00591">
        <w:rPr>
          <w:rFonts w:ascii="Arial" w:hAnsi="Arial" w:cs="Arial"/>
          <w:sz w:val="22"/>
          <w:szCs w:val="22"/>
        </w:rPr>
        <w:t xml:space="preserve"> jako osoba povinná k dani, t</w:t>
      </w:r>
      <w:r w:rsidR="00F020BE">
        <w:rPr>
          <w:rFonts w:ascii="Arial" w:hAnsi="Arial" w:cs="Arial"/>
          <w:sz w:val="22"/>
          <w:szCs w:val="22"/>
        </w:rPr>
        <w:t>j.</w:t>
      </w:r>
      <w:r w:rsidR="005B58B2" w:rsidRPr="005B58B2">
        <w:rPr>
          <w:rFonts w:ascii="Arial" w:hAnsi="Arial" w:cs="Arial"/>
          <w:b/>
          <w:caps/>
          <w:sz w:val="22"/>
          <w:szCs w:val="22"/>
        </w:rPr>
        <w:t xml:space="preserve"> </w:t>
      </w:r>
      <w:r w:rsidR="005B58B2" w:rsidRPr="00803181">
        <w:rPr>
          <w:rFonts w:ascii="Arial" w:hAnsi="Arial" w:cs="Arial"/>
          <w:b/>
          <w:caps/>
          <w:sz w:val="22"/>
          <w:szCs w:val="22"/>
          <w:highlight w:val="lightGray"/>
        </w:rPr>
        <w:fldChar w:fldCharType="begin"/>
      </w:r>
      <w:r w:rsidR="005B58B2" w:rsidRPr="00803181">
        <w:rPr>
          <w:rFonts w:ascii="Arial" w:hAnsi="Arial" w:cs="Arial"/>
          <w:b/>
          <w:caps/>
          <w:sz w:val="22"/>
          <w:szCs w:val="22"/>
          <w:highlight w:val="lightGray"/>
        </w:rPr>
        <w:instrText xml:space="preserve"> FILLIN   \* MERGEFORMAT </w:instrText>
      </w:r>
      <w:r w:rsidR="005B58B2" w:rsidRPr="00803181">
        <w:rPr>
          <w:rFonts w:ascii="Arial" w:hAnsi="Arial" w:cs="Arial"/>
          <w:b/>
          <w:caps/>
          <w:sz w:val="22"/>
          <w:szCs w:val="22"/>
          <w:highlight w:val="lightGray"/>
        </w:rPr>
        <w:fldChar w:fldCharType="separate"/>
      </w:r>
      <w:r w:rsidR="005B58B2" w:rsidRPr="00803181">
        <w:rPr>
          <w:rFonts w:ascii="Arial" w:hAnsi="Arial" w:cs="Arial"/>
          <w:b/>
          <w:caps/>
          <w:sz w:val="22"/>
          <w:szCs w:val="22"/>
          <w:highlight w:val="lightGray"/>
        </w:rPr>
        <w:t>[</w:t>
      </w:r>
      <w:r w:rsidR="00D93C43">
        <w:rPr>
          <w:rFonts w:ascii="Arial" w:hAnsi="Arial" w:cs="Arial"/>
          <w:sz w:val="22"/>
          <w:szCs w:val="22"/>
          <w:highlight w:val="lightGray"/>
        </w:rPr>
        <w:t xml:space="preserve"> nevztahuje</w:t>
      </w:r>
      <w:r w:rsidR="005B58B2" w:rsidRPr="00803181">
        <w:rPr>
          <w:rFonts w:ascii="Arial" w:hAnsi="Arial" w:cs="Arial"/>
          <w:b/>
          <w:caps/>
          <w:sz w:val="22"/>
          <w:szCs w:val="22"/>
          <w:highlight w:val="lightGray"/>
        </w:rPr>
        <w:t>]</w:t>
      </w:r>
      <w:r w:rsidR="005B58B2" w:rsidRPr="00803181">
        <w:rPr>
          <w:rFonts w:ascii="Arial" w:hAnsi="Arial" w:cs="Arial"/>
          <w:b/>
          <w:caps/>
          <w:sz w:val="22"/>
          <w:szCs w:val="22"/>
          <w:highlight w:val="lightGray"/>
        </w:rPr>
        <w:fldChar w:fldCharType="end"/>
      </w:r>
      <w:r w:rsidR="00F020BE">
        <w:rPr>
          <w:rFonts w:ascii="Arial" w:hAnsi="Arial" w:cs="Arial"/>
          <w:sz w:val="22"/>
          <w:szCs w:val="22"/>
        </w:rPr>
        <w:t xml:space="preserve"> </w:t>
      </w:r>
      <w:r w:rsidRPr="00D00591">
        <w:rPr>
          <w:rFonts w:ascii="Arial" w:hAnsi="Arial" w:cs="Arial"/>
          <w:sz w:val="22"/>
          <w:szCs w:val="22"/>
        </w:rPr>
        <w:t>se na  něj režim přenesené daňové povinnosti.</w:t>
      </w:r>
    </w:p>
    <w:p w:rsidR="00A21EF9" w:rsidRPr="00D00591" w:rsidRDefault="00A21EF9" w:rsidP="00FE0A48">
      <w:pPr>
        <w:spacing w:after="60"/>
        <w:jc w:val="both"/>
        <w:rPr>
          <w:rFonts w:ascii="Arial" w:hAnsi="Arial" w:cs="Arial"/>
          <w:sz w:val="22"/>
          <w:szCs w:val="22"/>
        </w:rPr>
      </w:pPr>
    </w:p>
    <w:p w:rsidR="00A21EF9" w:rsidRPr="00034FF3" w:rsidRDefault="00A21EF9" w:rsidP="00653A62">
      <w:pPr>
        <w:numPr>
          <w:ilvl w:val="1"/>
          <w:numId w:val="20"/>
        </w:numPr>
        <w:spacing w:after="60"/>
        <w:jc w:val="both"/>
        <w:rPr>
          <w:rFonts w:ascii="Arial" w:hAnsi="Arial" w:cs="Arial"/>
          <w:sz w:val="22"/>
          <w:szCs w:val="22"/>
        </w:rPr>
      </w:pPr>
      <w:r w:rsidRPr="00D00591">
        <w:rPr>
          <w:rFonts w:ascii="Arial" w:hAnsi="Arial" w:cs="Arial"/>
          <w:sz w:val="22"/>
          <w:szCs w:val="22"/>
        </w:rPr>
        <w:t xml:space="preserve">Konečnou fakturu je zhotovitel oprávněn vystavit po řádném ukončení díla, po předání celého díla objednateli a po nabytí právní moci kolaudačního rozhodnutí. Spolu s konečnou fakturou zhotovitel předloží objednateli bankovní </w:t>
      </w:r>
      <w:r w:rsidRPr="00034FF3">
        <w:rPr>
          <w:rFonts w:ascii="Arial" w:hAnsi="Arial" w:cs="Arial"/>
          <w:sz w:val="22"/>
          <w:szCs w:val="22"/>
        </w:rPr>
        <w:t>záruku ve výši 10 %</w:t>
      </w:r>
      <w:r w:rsidRPr="00D00591">
        <w:rPr>
          <w:rFonts w:ascii="Arial" w:hAnsi="Arial" w:cs="Arial"/>
          <w:sz w:val="22"/>
          <w:szCs w:val="22"/>
        </w:rPr>
        <w:t xml:space="preserve"> z celkové ceny díla </w:t>
      </w:r>
      <w:r>
        <w:rPr>
          <w:rFonts w:ascii="Arial" w:hAnsi="Arial" w:cs="Arial"/>
          <w:sz w:val="22"/>
          <w:szCs w:val="22"/>
        </w:rPr>
        <w:t>bez</w:t>
      </w:r>
      <w:r w:rsidRPr="00D00591">
        <w:rPr>
          <w:rFonts w:ascii="Arial" w:hAnsi="Arial" w:cs="Arial"/>
          <w:sz w:val="22"/>
          <w:szCs w:val="22"/>
        </w:rPr>
        <w:t xml:space="preserve"> DPH, a to s platností po celou záruční dobu na stavbu (60 měsíců). V případě, že tak zhotovitel neučiní, má objednatel právo uplatnit pozastávku ve výši 10% z celkové ceny díla </w:t>
      </w:r>
      <w:r>
        <w:rPr>
          <w:rFonts w:ascii="Arial" w:hAnsi="Arial" w:cs="Arial"/>
          <w:sz w:val="22"/>
          <w:szCs w:val="22"/>
        </w:rPr>
        <w:t>bez</w:t>
      </w:r>
      <w:r w:rsidRPr="00D00591">
        <w:rPr>
          <w:rFonts w:ascii="Arial" w:hAnsi="Arial" w:cs="Arial"/>
          <w:sz w:val="22"/>
          <w:szCs w:val="22"/>
        </w:rPr>
        <w:t xml:space="preserve"> DPH. Ze zadržené pozastávky uložené u objednatele nepřísluší zhotoviteli žádné úroky, poplatky či výnosy.</w:t>
      </w:r>
    </w:p>
    <w:p w:rsidR="00A21EF9" w:rsidRPr="00D00591" w:rsidRDefault="00A21EF9" w:rsidP="00A21EF9">
      <w:pPr>
        <w:spacing w:after="60"/>
        <w:ind w:left="720"/>
        <w:jc w:val="both"/>
        <w:rPr>
          <w:rFonts w:ascii="Arial" w:hAnsi="Arial" w:cs="Arial"/>
          <w:sz w:val="22"/>
          <w:szCs w:val="22"/>
        </w:rPr>
      </w:pPr>
    </w:p>
    <w:p w:rsidR="00A21EF9" w:rsidRPr="00D00591" w:rsidRDefault="00A21EF9" w:rsidP="00653A62">
      <w:pPr>
        <w:numPr>
          <w:ilvl w:val="1"/>
          <w:numId w:val="20"/>
        </w:numPr>
        <w:spacing w:after="60"/>
        <w:jc w:val="both"/>
        <w:rPr>
          <w:rFonts w:ascii="Arial" w:hAnsi="Arial" w:cs="Arial"/>
          <w:sz w:val="22"/>
          <w:szCs w:val="22"/>
        </w:rPr>
      </w:pPr>
      <w:r w:rsidRPr="00D00591">
        <w:rPr>
          <w:rFonts w:ascii="Arial" w:hAnsi="Arial" w:cs="Arial"/>
          <w:sz w:val="22"/>
          <w:szCs w:val="22"/>
        </w:rPr>
        <w:t xml:space="preserve">K požadavku na uvolnění bankovní záruky ve výši 10 % ceny díla do 15 dnů po uplynutí záruční doby podle čl. 15 odst. 15.2 a po odstranění všech vad díla reklamovaných v záruční době je povinen objednatel připojit zápisy o odstranění všech vad reklamovaných v záruční době. </w:t>
      </w:r>
    </w:p>
    <w:p w:rsidR="00A21EF9" w:rsidRPr="00D00591" w:rsidRDefault="00A21EF9" w:rsidP="00A21EF9">
      <w:pPr>
        <w:spacing w:after="60"/>
        <w:ind w:left="720"/>
        <w:jc w:val="both"/>
        <w:rPr>
          <w:rFonts w:ascii="Arial" w:hAnsi="Arial" w:cs="Arial"/>
          <w:sz w:val="22"/>
          <w:szCs w:val="22"/>
        </w:rPr>
      </w:pPr>
    </w:p>
    <w:p w:rsidR="00A21EF9" w:rsidRDefault="00A21EF9">
      <w:pPr>
        <w:jc w:val="both"/>
        <w:rPr>
          <w:rFonts w:ascii="Arial" w:hAnsi="Arial" w:cs="Arial"/>
          <w:sz w:val="22"/>
          <w:szCs w:val="22"/>
        </w:rPr>
      </w:pPr>
    </w:p>
    <w:p w:rsidR="00FE0A48" w:rsidRDefault="00FE0A48">
      <w:pPr>
        <w:jc w:val="both"/>
        <w:rPr>
          <w:rFonts w:ascii="Arial" w:hAnsi="Arial" w:cs="Arial"/>
          <w:sz w:val="22"/>
          <w:szCs w:val="22"/>
        </w:rPr>
      </w:pPr>
    </w:p>
    <w:p w:rsidR="00FE0A48" w:rsidRDefault="00FE0A48">
      <w:pPr>
        <w:jc w:val="both"/>
        <w:rPr>
          <w:rFonts w:ascii="Arial" w:hAnsi="Arial" w:cs="Arial"/>
          <w:sz w:val="22"/>
          <w:szCs w:val="22"/>
        </w:rPr>
      </w:pPr>
    </w:p>
    <w:p w:rsidR="003D432D" w:rsidRDefault="003D432D">
      <w:pPr>
        <w:jc w:val="both"/>
        <w:rPr>
          <w:rFonts w:ascii="Arial" w:hAnsi="Arial" w:cs="Arial"/>
          <w:sz w:val="22"/>
          <w:szCs w:val="22"/>
        </w:rPr>
      </w:pPr>
    </w:p>
    <w:p w:rsidR="003D432D" w:rsidRDefault="00C04E65">
      <w:pPr>
        <w:jc w:val="center"/>
        <w:rPr>
          <w:szCs w:val="22"/>
        </w:rPr>
      </w:pPr>
      <w:r>
        <w:rPr>
          <w:rFonts w:ascii="Arial" w:hAnsi="Arial" w:cs="Arial"/>
          <w:b/>
          <w:sz w:val="22"/>
          <w:szCs w:val="22"/>
        </w:rPr>
        <w:t>Článek 6</w:t>
      </w:r>
    </w:p>
    <w:p w:rsidR="003D432D" w:rsidRDefault="003D432D">
      <w:pPr>
        <w:pStyle w:val="Nadpis1"/>
        <w:tabs>
          <w:tab w:val="left" w:pos="0"/>
        </w:tabs>
        <w:rPr>
          <w:szCs w:val="22"/>
        </w:rPr>
      </w:pPr>
      <w:r>
        <w:rPr>
          <w:szCs w:val="22"/>
        </w:rPr>
        <w:t>Zařízení staveniště, standardy prací a dodávek, vzorkování materiálů</w:t>
      </w:r>
    </w:p>
    <w:p w:rsidR="003D432D" w:rsidRDefault="003D432D">
      <w:pPr>
        <w:jc w:val="both"/>
        <w:rPr>
          <w:rFonts w:ascii="Arial" w:hAnsi="Arial" w:cs="Arial"/>
          <w:sz w:val="22"/>
          <w:szCs w:val="22"/>
        </w:rPr>
      </w:pPr>
    </w:p>
    <w:p w:rsidR="003D432D" w:rsidRDefault="003D432D" w:rsidP="00653A62">
      <w:pPr>
        <w:numPr>
          <w:ilvl w:val="1"/>
          <w:numId w:val="21"/>
        </w:numPr>
        <w:tabs>
          <w:tab w:val="left" w:pos="357"/>
        </w:tabs>
        <w:spacing w:after="60"/>
        <w:jc w:val="both"/>
        <w:rPr>
          <w:rFonts w:ascii="Arial" w:hAnsi="Arial" w:cs="Arial"/>
          <w:sz w:val="22"/>
          <w:szCs w:val="22"/>
        </w:rPr>
      </w:pPr>
      <w:r>
        <w:rPr>
          <w:rFonts w:ascii="Arial" w:hAnsi="Arial" w:cs="Arial"/>
          <w:sz w:val="22"/>
          <w:szCs w:val="22"/>
        </w:rPr>
        <w:t xml:space="preserve">Objednatel nebo zástupce objednatele (např. TDI) protokolárně předá zhotoviteli staveniště </w:t>
      </w:r>
      <w:r w:rsidR="008F28A5">
        <w:rPr>
          <w:rFonts w:ascii="Arial" w:hAnsi="Arial" w:cs="Arial"/>
          <w:sz w:val="22"/>
          <w:szCs w:val="22"/>
        </w:rPr>
        <w:t xml:space="preserve">na základě písemné výzvy zhotoviteli do 5 pracovních dnů od převzetí této výzvy zhotovitelem. </w:t>
      </w:r>
      <w:r>
        <w:rPr>
          <w:rFonts w:ascii="Arial" w:hAnsi="Arial" w:cs="Arial"/>
          <w:sz w:val="22"/>
          <w:szCs w:val="22"/>
        </w:rPr>
        <w:t xml:space="preserve">O předání staveniště objednatelem zhotoviteli bude sepsán písemný protokol, který bude vyhotoven ve dvou stejnopisech, z nichž každá smluvní strana obdrží po jednom stejnopise, a bude podepsán oprávněnými zástupci obou smluvních stran. </w:t>
      </w:r>
    </w:p>
    <w:p w:rsidR="003D432D" w:rsidRDefault="003D432D" w:rsidP="00653A62">
      <w:pPr>
        <w:numPr>
          <w:ilvl w:val="1"/>
          <w:numId w:val="21"/>
        </w:numPr>
        <w:tabs>
          <w:tab w:val="left" w:pos="357"/>
        </w:tabs>
        <w:spacing w:after="60"/>
        <w:jc w:val="both"/>
        <w:rPr>
          <w:rFonts w:ascii="Arial" w:hAnsi="Arial" w:cs="Arial"/>
          <w:sz w:val="22"/>
          <w:szCs w:val="22"/>
        </w:rPr>
      </w:pPr>
      <w:r>
        <w:rPr>
          <w:rFonts w:ascii="Arial" w:hAnsi="Arial" w:cs="Arial"/>
          <w:sz w:val="22"/>
          <w:szCs w:val="22"/>
        </w:rPr>
        <w:t xml:space="preserve">Staveniště pro provedení díla je zhotovitel oprávněn budovat </w:t>
      </w:r>
      <w:r w:rsidR="00260076">
        <w:rPr>
          <w:rFonts w:ascii="Arial" w:hAnsi="Arial" w:cs="Arial"/>
          <w:sz w:val="22"/>
          <w:szCs w:val="22"/>
        </w:rPr>
        <w:t>na místech stanovených projektovou dokumentací a užívat je v souladu s</w:t>
      </w:r>
      <w:r w:rsidR="00B767C1">
        <w:rPr>
          <w:rFonts w:ascii="Arial" w:hAnsi="Arial" w:cs="Arial"/>
          <w:sz w:val="22"/>
          <w:szCs w:val="22"/>
        </w:rPr>
        <w:t> </w:t>
      </w:r>
      <w:r w:rsidR="00260076">
        <w:rPr>
          <w:rFonts w:ascii="Arial" w:hAnsi="Arial" w:cs="Arial"/>
          <w:sz w:val="22"/>
          <w:szCs w:val="22"/>
        </w:rPr>
        <w:t>harmonogramem</w:t>
      </w:r>
      <w:r w:rsidR="00B767C1">
        <w:rPr>
          <w:rFonts w:ascii="Arial" w:hAnsi="Arial" w:cs="Arial"/>
          <w:sz w:val="22"/>
          <w:szCs w:val="22"/>
        </w:rPr>
        <w:t>,</w:t>
      </w:r>
      <w:r w:rsidR="00260076">
        <w:rPr>
          <w:rFonts w:ascii="Arial" w:hAnsi="Arial" w:cs="Arial"/>
          <w:sz w:val="22"/>
          <w:szCs w:val="22"/>
        </w:rPr>
        <w:t xml:space="preserve"> </w:t>
      </w:r>
      <w:r>
        <w:rPr>
          <w:rFonts w:ascii="Arial" w:hAnsi="Arial" w:cs="Arial"/>
          <w:sz w:val="22"/>
          <w:szCs w:val="22"/>
        </w:rPr>
        <w:t>který tvoří přílohu č. 6 této smlouvy, a při splnění podmínek uvedených v příloze č.</w:t>
      </w:r>
      <w:r w:rsidR="00C8273C">
        <w:rPr>
          <w:rFonts w:ascii="Arial" w:hAnsi="Arial" w:cs="Arial"/>
          <w:sz w:val="22"/>
          <w:szCs w:val="22"/>
        </w:rPr>
        <w:t xml:space="preserve"> </w:t>
      </w:r>
      <w:r>
        <w:rPr>
          <w:rFonts w:ascii="Arial" w:hAnsi="Arial" w:cs="Arial"/>
          <w:sz w:val="22"/>
          <w:szCs w:val="22"/>
        </w:rPr>
        <w:t>4 a v příloze č.</w:t>
      </w:r>
      <w:r w:rsidR="00C8273C">
        <w:rPr>
          <w:rFonts w:ascii="Arial" w:hAnsi="Arial" w:cs="Arial"/>
          <w:sz w:val="22"/>
          <w:szCs w:val="22"/>
        </w:rPr>
        <w:t xml:space="preserve"> </w:t>
      </w:r>
      <w:r>
        <w:rPr>
          <w:rFonts w:ascii="Arial" w:hAnsi="Arial" w:cs="Arial"/>
          <w:sz w:val="22"/>
          <w:szCs w:val="22"/>
        </w:rPr>
        <w:t>5 této smlouvy. Zhotovitel podpisem smlouvy potvrzuje, že si před podáním nabídky podrobně prověřil veškeré poměry týkající se míst provedení díla i míst pro zařízení staveniště, včetně jejich vlastností. Během celé výstavby je povinen si tyto poměry nadále průběžně prověřovat včetně technické proveditelnosti celého díla.</w:t>
      </w:r>
      <w:r w:rsidR="003D7612">
        <w:rPr>
          <w:rFonts w:ascii="Arial" w:hAnsi="Arial" w:cs="Arial"/>
          <w:sz w:val="22"/>
          <w:szCs w:val="22"/>
        </w:rPr>
        <w:t xml:space="preserve"> </w:t>
      </w:r>
      <w:r w:rsidR="003D7612" w:rsidRPr="003D7612">
        <w:rPr>
          <w:rFonts w:ascii="Arial" w:hAnsi="Arial" w:cs="Arial"/>
          <w:sz w:val="22"/>
          <w:szCs w:val="22"/>
        </w:rPr>
        <w:t>Bude-li zhotovitel požadovat v průběhu výstavby rozšíření zařízení staveniště, popř. realizaci mezideponie, projedná jejich povolení se všemi dotčenými orgány a zajistí jejich legalizaci.</w:t>
      </w:r>
    </w:p>
    <w:p w:rsidR="003D432D" w:rsidRDefault="003D432D" w:rsidP="00653A62">
      <w:pPr>
        <w:numPr>
          <w:ilvl w:val="1"/>
          <w:numId w:val="21"/>
        </w:numPr>
        <w:tabs>
          <w:tab w:val="left" w:pos="357"/>
        </w:tabs>
        <w:spacing w:after="60"/>
        <w:jc w:val="both"/>
        <w:rPr>
          <w:rFonts w:ascii="Arial" w:hAnsi="Arial" w:cs="Arial"/>
          <w:sz w:val="22"/>
          <w:szCs w:val="22"/>
        </w:rPr>
      </w:pPr>
      <w:r>
        <w:rPr>
          <w:rFonts w:ascii="Arial" w:hAnsi="Arial" w:cs="Arial"/>
          <w:sz w:val="22"/>
          <w:szCs w:val="22"/>
        </w:rPr>
        <w:lastRenderedPageBreak/>
        <w:t>Před zahájením prací předloží zhotovitel výkres zařízení staveniště, ze kterého bude zřejmé rozmístění dočasných zařízení stavby s ohledem na postup prací na stavbě.</w:t>
      </w:r>
    </w:p>
    <w:p w:rsidR="003D432D" w:rsidRDefault="003D432D" w:rsidP="00653A62">
      <w:pPr>
        <w:numPr>
          <w:ilvl w:val="1"/>
          <w:numId w:val="21"/>
        </w:numPr>
        <w:tabs>
          <w:tab w:val="left" w:pos="357"/>
        </w:tabs>
        <w:spacing w:after="60"/>
        <w:jc w:val="both"/>
        <w:rPr>
          <w:rFonts w:ascii="Arial" w:hAnsi="Arial" w:cs="Arial"/>
          <w:sz w:val="22"/>
          <w:szCs w:val="22"/>
        </w:rPr>
      </w:pPr>
      <w:r>
        <w:rPr>
          <w:rFonts w:ascii="Arial" w:hAnsi="Arial" w:cs="Arial"/>
          <w:sz w:val="22"/>
          <w:szCs w:val="22"/>
        </w:rPr>
        <w:t>Budou-li při pracích na zařízení staveniště nebo při vlastních pracích nalezeny umělecké nebo starožitné předměty, při jejichž nálezu je zhotovitel povinen určitým jednáním, provede veškeré kroky dle platných předpisů a neprodleně uvědomí objednatele. Zdržení plynoucí z tohoto nálezu, např. výzkumné nebo archeologické práce, ne</w:t>
      </w:r>
      <w:r w:rsidR="00A85DBE">
        <w:rPr>
          <w:rFonts w:ascii="Arial" w:hAnsi="Arial" w:cs="Arial"/>
          <w:sz w:val="22"/>
          <w:szCs w:val="22"/>
        </w:rPr>
        <w:t xml:space="preserve">opravňují ke změnám dohodnutých </w:t>
      </w:r>
      <w:r>
        <w:rPr>
          <w:rFonts w:ascii="Arial" w:hAnsi="Arial" w:cs="Arial"/>
          <w:sz w:val="22"/>
          <w:szCs w:val="22"/>
        </w:rPr>
        <w:t>cen. V takovém případě postupuje zhotovitel v souladu se zákonem č. 20/1987 Sb., o státní památkové péči, ve znění pozdějších předpisů.</w:t>
      </w:r>
    </w:p>
    <w:p w:rsidR="003D432D" w:rsidRDefault="003D432D" w:rsidP="00653A62">
      <w:pPr>
        <w:numPr>
          <w:ilvl w:val="1"/>
          <w:numId w:val="21"/>
        </w:numPr>
        <w:tabs>
          <w:tab w:val="left" w:pos="357"/>
        </w:tabs>
        <w:spacing w:after="60"/>
        <w:jc w:val="both"/>
        <w:rPr>
          <w:rFonts w:ascii="Arial" w:hAnsi="Arial" w:cs="Arial"/>
          <w:sz w:val="22"/>
          <w:szCs w:val="22"/>
        </w:rPr>
      </w:pPr>
      <w:r>
        <w:rPr>
          <w:rFonts w:ascii="Arial" w:hAnsi="Arial" w:cs="Arial"/>
          <w:sz w:val="22"/>
          <w:szCs w:val="22"/>
        </w:rPr>
        <w:t>Zhotovitel přebírá v plném rozsahu odpovědnost za vlastní řízení postupu prací, které budou probíhat v souladu s podklady v příloze č.</w:t>
      </w:r>
      <w:r w:rsidR="00C8273C">
        <w:rPr>
          <w:rFonts w:ascii="Arial" w:hAnsi="Arial" w:cs="Arial"/>
          <w:sz w:val="22"/>
          <w:szCs w:val="22"/>
        </w:rPr>
        <w:t xml:space="preserve"> </w:t>
      </w:r>
      <w:r>
        <w:rPr>
          <w:rFonts w:ascii="Arial" w:hAnsi="Arial" w:cs="Arial"/>
          <w:sz w:val="22"/>
          <w:szCs w:val="22"/>
        </w:rPr>
        <w:t>4 a č.</w:t>
      </w:r>
      <w:r w:rsidR="00C8273C">
        <w:rPr>
          <w:rFonts w:ascii="Arial" w:hAnsi="Arial" w:cs="Arial"/>
          <w:sz w:val="22"/>
          <w:szCs w:val="22"/>
        </w:rPr>
        <w:t xml:space="preserve"> </w:t>
      </w:r>
      <w:r>
        <w:rPr>
          <w:rFonts w:ascii="Arial" w:hAnsi="Arial" w:cs="Arial"/>
          <w:sz w:val="22"/>
          <w:szCs w:val="22"/>
        </w:rPr>
        <w:t>5, za dodržování předpisů o bezpečnosti práce a ochraně zdraví při práci a za protipožární opatření. Zhotovitel odpovídá za pořádek na pracovišti (staveništi) a za uložení materiálů. Dílo provádí v požadované jakosti podle schválené projektové dokumentace</w:t>
      </w:r>
      <w:r w:rsidR="00CE726B">
        <w:rPr>
          <w:rFonts w:ascii="Arial" w:hAnsi="Arial" w:cs="Arial"/>
          <w:sz w:val="22"/>
          <w:szCs w:val="22"/>
        </w:rPr>
        <w:t>, technických norem</w:t>
      </w:r>
      <w:r>
        <w:rPr>
          <w:rFonts w:ascii="Arial" w:hAnsi="Arial" w:cs="Arial"/>
          <w:sz w:val="22"/>
          <w:szCs w:val="22"/>
        </w:rPr>
        <w:t xml:space="preserve"> a obecně platných </w:t>
      </w:r>
      <w:r w:rsidR="00CE726B">
        <w:rPr>
          <w:rFonts w:ascii="Arial" w:hAnsi="Arial" w:cs="Arial"/>
          <w:sz w:val="22"/>
          <w:szCs w:val="22"/>
        </w:rPr>
        <w:t xml:space="preserve">právních </w:t>
      </w:r>
      <w:r>
        <w:rPr>
          <w:rFonts w:ascii="Arial" w:hAnsi="Arial" w:cs="Arial"/>
          <w:sz w:val="22"/>
          <w:szCs w:val="22"/>
        </w:rPr>
        <w:t>předpisů, které se na prováděné dílo vztahují</w:t>
      </w:r>
      <w:r w:rsidR="00CE726B">
        <w:rPr>
          <w:rFonts w:ascii="Arial" w:hAnsi="Arial" w:cs="Arial"/>
          <w:sz w:val="22"/>
          <w:szCs w:val="22"/>
        </w:rPr>
        <w:t>,</w:t>
      </w:r>
      <w:r>
        <w:rPr>
          <w:rFonts w:ascii="Arial" w:hAnsi="Arial" w:cs="Arial"/>
          <w:sz w:val="22"/>
          <w:szCs w:val="22"/>
        </w:rPr>
        <w:t xml:space="preserve"> a z materiálů požadovaných vlastností.</w:t>
      </w:r>
    </w:p>
    <w:p w:rsidR="003D432D" w:rsidRDefault="003D432D" w:rsidP="00653A62">
      <w:pPr>
        <w:numPr>
          <w:ilvl w:val="1"/>
          <w:numId w:val="21"/>
        </w:numPr>
        <w:tabs>
          <w:tab w:val="left" w:pos="357"/>
        </w:tabs>
        <w:spacing w:after="60"/>
        <w:jc w:val="both"/>
        <w:rPr>
          <w:rFonts w:ascii="Arial" w:hAnsi="Arial" w:cs="Arial"/>
          <w:sz w:val="22"/>
          <w:szCs w:val="22"/>
        </w:rPr>
      </w:pPr>
      <w:r>
        <w:rPr>
          <w:rFonts w:ascii="Arial" w:hAnsi="Arial" w:cs="Arial"/>
          <w:sz w:val="22"/>
          <w:szCs w:val="22"/>
        </w:rPr>
        <w:t>Vstup na staveniště je povolen osobám pověřeným objednatelem, popř. jiným osobám na základě povolení stavbyvedoucího zhotovitele. Taková osoba má povinnost při vstupu na staveniště, z důvodu zajištění BOZP, ohlásit svoji přítomnost stavbyvedoucímu.</w:t>
      </w:r>
    </w:p>
    <w:p w:rsidR="003D432D" w:rsidRDefault="003D432D" w:rsidP="00653A62">
      <w:pPr>
        <w:numPr>
          <w:ilvl w:val="1"/>
          <w:numId w:val="21"/>
        </w:numPr>
        <w:tabs>
          <w:tab w:val="left" w:pos="357"/>
        </w:tabs>
        <w:spacing w:after="60"/>
        <w:jc w:val="both"/>
        <w:rPr>
          <w:rFonts w:ascii="Arial" w:hAnsi="Arial" w:cs="Arial"/>
          <w:sz w:val="22"/>
          <w:szCs w:val="22"/>
        </w:rPr>
      </w:pPr>
      <w:r>
        <w:rPr>
          <w:rFonts w:ascii="Arial" w:hAnsi="Arial" w:cs="Arial"/>
          <w:sz w:val="22"/>
          <w:szCs w:val="22"/>
        </w:rPr>
        <w:t xml:space="preserve">Zhotovitel je povinen do 5 dnů od předání staveniště zabezpečit na staveništi identifikační tabuli v provedení a rozměrech obvyklých, s uvedením údajů o stavbě (zejména název stavby, termíny provedení a předpokládané náklady stavby) a údajů o zhotoviteli, objednateli a osobách vykonávajících funkci technického a autorského dozoru. Jiné reklamní či identifikační tabule (např. subdodavatelů) lze na staveništi umístit pouze se souhlasem </w:t>
      </w:r>
      <w:r w:rsidR="00A85DBE">
        <w:rPr>
          <w:rFonts w:ascii="Arial" w:hAnsi="Arial" w:cs="Arial"/>
          <w:sz w:val="22"/>
          <w:szCs w:val="22"/>
        </w:rPr>
        <w:t>objednatele</w:t>
      </w:r>
      <w:r>
        <w:rPr>
          <w:rFonts w:ascii="Arial" w:hAnsi="Arial" w:cs="Arial"/>
          <w:sz w:val="22"/>
          <w:szCs w:val="22"/>
        </w:rPr>
        <w:t>.</w:t>
      </w:r>
    </w:p>
    <w:p w:rsidR="003D432D" w:rsidRDefault="003D432D" w:rsidP="00653A62">
      <w:pPr>
        <w:numPr>
          <w:ilvl w:val="1"/>
          <w:numId w:val="21"/>
        </w:numPr>
        <w:tabs>
          <w:tab w:val="left" w:pos="357"/>
        </w:tabs>
        <w:spacing w:after="60"/>
        <w:jc w:val="both"/>
        <w:rPr>
          <w:rFonts w:ascii="Arial" w:hAnsi="Arial" w:cs="Arial"/>
          <w:sz w:val="22"/>
          <w:szCs w:val="22"/>
        </w:rPr>
      </w:pPr>
      <w:r>
        <w:rPr>
          <w:rFonts w:ascii="Arial" w:hAnsi="Arial" w:cs="Arial"/>
          <w:sz w:val="22"/>
          <w:szCs w:val="22"/>
        </w:rPr>
        <w:t>Zhotovitel se zavazuje předložit bez povinnosti jakékoliv další výzvy ze strany objednatele, minimálně však 10 kalendářních dnů před vlastním provedením prací, vzorky materiálů, které jím budou</w:t>
      </w:r>
      <w:r w:rsidR="00034FF3">
        <w:rPr>
          <w:rFonts w:ascii="Arial" w:hAnsi="Arial" w:cs="Arial"/>
          <w:sz w:val="22"/>
          <w:szCs w:val="22"/>
        </w:rPr>
        <w:t xml:space="preserve"> dodány na stavbu a zabudovány. </w:t>
      </w:r>
      <w:r>
        <w:rPr>
          <w:rFonts w:ascii="Arial" w:hAnsi="Arial" w:cs="Arial"/>
          <w:sz w:val="22"/>
          <w:szCs w:val="22"/>
        </w:rPr>
        <w:t xml:space="preserve">Zhotovitel se zavazuje předložit ke schválení pouze takové materiály, které mají odpovídající atesty v České republice dle zákona č. 22/1997 Sb., o mechanických požadavcích na výrobky, nebo na které jsou vydána potvrzení o shodě výrobků dle nařízení vlády č. 163/2002 Sb., a které mají při předpokládaném nebo obvyklém způsobu použití příznivé stavebně-technické a </w:t>
      </w:r>
      <w:r w:rsidR="00A85DBE">
        <w:rPr>
          <w:rFonts w:ascii="Arial" w:hAnsi="Arial" w:cs="Arial"/>
          <w:sz w:val="22"/>
          <w:szCs w:val="22"/>
        </w:rPr>
        <w:t>provozně-</w:t>
      </w:r>
      <w:r>
        <w:rPr>
          <w:rFonts w:ascii="Arial" w:hAnsi="Arial" w:cs="Arial"/>
          <w:sz w:val="22"/>
          <w:szCs w:val="22"/>
        </w:rPr>
        <w:t xml:space="preserve">ekonomické vlastnosti, s přihlédnutím zejména na hospodárný provoz celého objektu a rovněž jeho jednotlivých částí. </w:t>
      </w:r>
    </w:p>
    <w:p w:rsidR="003D432D" w:rsidRDefault="003D432D" w:rsidP="00653A62">
      <w:pPr>
        <w:numPr>
          <w:ilvl w:val="1"/>
          <w:numId w:val="21"/>
        </w:numPr>
        <w:tabs>
          <w:tab w:val="left" w:pos="357"/>
        </w:tabs>
        <w:spacing w:after="60"/>
        <w:jc w:val="both"/>
        <w:rPr>
          <w:rFonts w:ascii="Arial" w:hAnsi="Arial" w:cs="Arial"/>
          <w:sz w:val="22"/>
          <w:szCs w:val="22"/>
        </w:rPr>
      </w:pPr>
      <w:r>
        <w:rPr>
          <w:rFonts w:ascii="Arial" w:hAnsi="Arial" w:cs="Arial"/>
          <w:sz w:val="22"/>
          <w:szCs w:val="22"/>
        </w:rPr>
        <w:t xml:space="preserve">Standard objednatelem požadovaných materiálů, včetně popisu nebo technického označení výrobků, je uveden v technických specifikacích dokumentace pro provedení stavby a ve výkazu výměr. Zhotovitel se zavazuje dodat uvedené nebo zcela srovnatelné výrobky a materiály, které v plné míře odpovídají požadavkům objednatele a vykazují stejné </w:t>
      </w:r>
      <w:r w:rsidR="006D4A74">
        <w:rPr>
          <w:rFonts w:ascii="Arial" w:hAnsi="Arial" w:cs="Arial"/>
          <w:sz w:val="22"/>
          <w:szCs w:val="22"/>
        </w:rPr>
        <w:t xml:space="preserve">nebo lepší </w:t>
      </w:r>
      <w:r>
        <w:rPr>
          <w:rFonts w:ascii="Arial" w:hAnsi="Arial" w:cs="Arial"/>
          <w:sz w:val="22"/>
          <w:szCs w:val="22"/>
        </w:rPr>
        <w:t>materiálové, fyzikální, stavební, užitné a provozně-technické vlastnosti. V případě, že použité výrobky nemají odpovídající atesty nebo osvědčení, zavazuje se zhotovitel vyměnit ta</w:t>
      </w:r>
      <w:r w:rsidR="00FD190E">
        <w:rPr>
          <w:rFonts w:ascii="Arial" w:hAnsi="Arial" w:cs="Arial"/>
          <w:sz w:val="22"/>
          <w:szCs w:val="22"/>
        </w:rPr>
        <w:t>kové výrobky na vlastní náklady, aniž</w:t>
      </w:r>
      <w:r>
        <w:rPr>
          <w:rFonts w:ascii="Arial" w:hAnsi="Arial" w:cs="Arial"/>
          <w:sz w:val="22"/>
          <w:szCs w:val="22"/>
        </w:rPr>
        <w:t xml:space="preserve"> by tato výměna měla jakýkoliv dopad na průběh výstavby a/nebo provoz celého objektu, a to i v takovém případě, kdy bude tento v částech nebo zcela dokončen a objednatelem již užíván.</w:t>
      </w:r>
    </w:p>
    <w:p w:rsidR="003D432D" w:rsidRDefault="003D432D" w:rsidP="00653A62">
      <w:pPr>
        <w:numPr>
          <w:ilvl w:val="1"/>
          <w:numId w:val="21"/>
        </w:numPr>
        <w:tabs>
          <w:tab w:val="left" w:pos="357"/>
        </w:tabs>
        <w:spacing w:after="60"/>
        <w:jc w:val="both"/>
        <w:rPr>
          <w:rFonts w:ascii="Arial" w:hAnsi="Arial" w:cs="Arial"/>
          <w:sz w:val="22"/>
          <w:szCs w:val="22"/>
        </w:rPr>
      </w:pPr>
      <w:r>
        <w:rPr>
          <w:rFonts w:ascii="Arial" w:hAnsi="Arial" w:cs="Arial"/>
          <w:sz w:val="22"/>
          <w:szCs w:val="22"/>
        </w:rPr>
        <w:t xml:space="preserve">Odsouhlasení vzorků </w:t>
      </w:r>
      <w:r w:rsidR="006D4A74">
        <w:rPr>
          <w:rFonts w:ascii="Arial" w:hAnsi="Arial" w:cs="Arial"/>
          <w:sz w:val="22"/>
          <w:szCs w:val="22"/>
        </w:rPr>
        <w:t xml:space="preserve">materiálů a výrobků </w:t>
      </w:r>
      <w:r>
        <w:rPr>
          <w:rFonts w:ascii="Arial" w:hAnsi="Arial" w:cs="Arial"/>
          <w:sz w:val="22"/>
          <w:szCs w:val="22"/>
        </w:rPr>
        <w:t xml:space="preserve">objednatelem nezbavuje zhotovitele </w:t>
      </w:r>
      <w:r w:rsidR="006D4A74">
        <w:rPr>
          <w:rFonts w:ascii="Arial" w:hAnsi="Arial" w:cs="Arial"/>
          <w:sz w:val="22"/>
          <w:szCs w:val="22"/>
        </w:rPr>
        <w:t xml:space="preserve">odpovědnosti za vhodnost těchto materiálů a výrobků </w:t>
      </w:r>
      <w:r>
        <w:rPr>
          <w:rFonts w:ascii="Arial" w:hAnsi="Arial" w:cs="Arial"/>
          <w:sz w:val="22"/>
          <w:szCs w:val="22"/>
        </w:rPr>
        <w:t>pro jejich použití v souladu s posledním stavem techniky a předpokládaným nebo obvyklým způsobem jejich použití.</w:t>
      </w:r>
    </w:p>
    <w:p w:rsidR="003D432D" w:rsidRDefault="003D432D" w:rsidP="00653A62">
      <w:pPr>
        <w:numPr>
          <w:ilvl w:val="1"/>
          <w:numId w:val="21"/>
        </w:numPr>
        <w:tabs>
          <w:tab w:val="left" w:pos="357"/>
        </w:tabs>
        <w:spacing w:after="60"/>
        <w:jc w:val="both"/>
        <w:rPr>
          <w:rFonts w:ascii="Arial" w:hAnsi="Arial" w:cs="Arial"/>
          <w:sz w:val="22"/>
          <w:szCs w:val="22"/>
        </w:rPr>
      </w:pPr>
      <w:r>
        <w:rPr>
          <w:rFonts w:ascii="Arial" w:hAnsi="Arial" w:cs="Arial"/>
          <w:sz w:val="22"/>
          <w:szCs w:val="22"/>
        </w:rPr>
        <w:t>Podmínky předání a převzetí staveniště jsou tyto:</w:t>
      </w:r>
    </w:p>
    <w:p w:rsidR="003D432D" w:rsidRDefault="003D432D">
      <w:pPr>
        <w:tabs>
          <w:tab w:val="left" w:pos="720"/>
        </w:tabs>
        <w:spacing w:after="60"/>
        <w:ind w:left="720"/>
        <w:jc w:val="both"/>
        <w:rPr>
          <w:rFonts w:ascii="Arial" w:hAnsi="Arial" w:cs="Arial"/>
          <w:sz w:val="22"/>
          <w:szCs w:val="22"/>
        </w:rPr>
      </w:pPr>
      <w:r>
        <w:rPr>
          <w:rFonts w:ascii="Arial" w:hAnsi="Arial" w:cs="Arial"/>
          <w:sz w:val="22"/>
          <w:szCs w:val="22"/>
        </w:rPr>
        <w:t>V nákladech zařízení staveniště jsou v souladu s nabídkou (příloha č. 1 smlouvy) zahrnuty zejména:</w:t>
      </w:r>
    </w:p>
    <w:p w:rsidR="003D432D" w:rsidRDefault="003D432D">
      <w:pPr>
        <w:numPr>
          <w:ilvl w:val="0"/>
          <w:numId w:val="2"/>
        </w:numPr>
        <w:tabs>
          <w:tab w:val="left" w:pos="720"/>
        </w:tabs>
        <w:spacing w:after="60"/>
        <w:jc w:val="both"/>
        <w:rPr>
          <w:rFonts w:ascii="Arial" w:hAnsi="Arial" w:cs="Arial"/>
          <w:sz w:val="22"/>
          <w:szCs w:val="22"/>
        </w:rPr>
      </w:pPr>
      <w:r>
        <w:rPr>
          <w:rFonts w:ascii="Arial" w:hAnsi="Arial" w:cs="Arial"/>
          <w:sz w:val="22"/>
          <w:szCs w:val="22"/>
        </w:rPr>
        <w:lastRenderedPageBreak/>
        <w:t>náklady na zřízení, dopravu, provoz a údržbu strojů a mechanizace, skladů materiálu, přístrojů, dopravních cest do doby převzetí díla objednatelem a odvoz, včetně jejich odpisů, případně bourací práce po ukončení prací</w:t>
      </w:r>
    </w:p>
    <w:p w:rsidR="003D432D" w:rsidRDefault="003D432D">
      <w:pPr>
        <w:numPr>
          <w:ilvl w:val="0"/>
          <w:numId w:val="2"/>
        </w:numPr>
        <w:tabs>
          <w:tab w:val="left" w:pos="720"/>
        </w:tabs>
        <w:spacing w:after="60"/>
        <w:jc w:val="both"/>
        <w:rPr>
          <w:rFonts w:ascii="Arial" w:hAnsi="Arial" w:cs="Arial"/>
          <w:sz w:val="22"/>
          <w:szCs w:val="22"/>
        </w:rPr>
      </w:pPr>
      <w:r>
        <w:rPr>
          <w:rFonts w:ascii="Arial" w:hAnsi="Arial" w:cs="Arial"/>
          <w:sz w:val="22"/>
          <w:szCs w:val="22"/>
        </w:rPr>
        <w:t>zabezpečení zařízení staveniště: zajištění ochranných a pracovních lešení a oplocení v potřebné výšce, ostraha objektu</w:t>
      </w:r>
    </w:p>
    <w:p w:rsidR="003D432D" w:rsidRDefault="003D432D">
      <w:pPr>
        <w:numPr>
          <w:ilvl w:val="0"/>
          <w:numId w:val="2"/>
        </w:numPr>
        <w:tabs>
          <w:tab w:val="left" w:pos="720"/>
        </w:tabs>
        <w:spacing w:after="60"/>
        <w:jc w:val="both"/>
        <w:rPr>
          <w:rFonts w:ascii="Arial" w:hAnsi="Arial" w:cs="Arial"/>
          <w:sz w:val="22"/>
          <w:szCs w:val="22"/>
        </w:rPr>
      </w:pPr>
      <w:r>
        <w:rPr>
          <w:rFonts w:ascii="Arial" w:hAnsi="Arial" w:cs="Arial"/>
          <w:sz w:val="22"/>
          <w:szCs w:val="22"/>
        </w:rPr>
        <w:t>provizorní odkanalizování a odvádění dešťové vody, čerpání vody v průběhu provádění spodní stavby a během vlastní výstavby</w:t>
      </w:r>
    </w:p>
    <w:p w:rsidR="003D432D" w:rsidRDefault="003D432D">
      <w:pPr>
        <w:numPr>
          <w:ilvl w:val="0"/>
          <w:numId w:val="2"/>
        </w:numPr>
        <w:tabs>
          <w:tab w:val="left" w:pos="720"/>
        </w:tabs>
        <w:spacing w:after="60"/>
        <w:jc w:val="both"/>
        <w:rPr>
          <w:rFonts w:ascii="Arial" w:hAnsi="Arial" w:cs="Arial"/>
          <w:sz w:val="22"/>
          <w:szCs w:val="22"/>
        </w:rPr>
      </w:pPr>
      <w:r>
        <w:rPr>
          <w:rFonts w:ascii="Arial" w:hAnsi="Arial" w:cs="Arial"/>
          <w:sz w:val="22"/>
          <w:szCs w:val="22"/>
        </w:rPr>
        <w:t>příjezdové komunikace, komunikační dočasné cesty, příjezdové cesty ke skladům, materiálům a místům skládky, včetně jejich průběžného čištění a zamezení znečištění a poškození ulic, silnic, chodníků, ploch a komunikací</w:t>
      </w:r>
    </w:p>
    <w:p w:rsidR="003D432D" w:rsidRDefault="003D432D">
      <w:pPr>
        <w:numPr>
          <w:ilvl w:val="0"/>
          <w:numId w:val="2"/>
        </w:numPr>
        <w:tabs>
          <w:tab w:val="left" w:pos="720"/>
        </w:tabs>
        <w:spacing w:after="60"/>
        <w:jc w:val="both"/>
        <w:rPr>
          <w:rFonts w:ascii="Arial" w:hAnsi="Arial" w:cs="Arial"/>
          <w:sz w:val="22"/>
          <w:szCs w:val="22"/>
        </w:rPr>
      </w:pPr>
      <w:r>
        <w:rPr>
          <w:rFonts w:ascii="Arial" w:hAnsi="Arial" w:cs="Arial"/>
          <w:sz w:val="22"/>
          <w:szCs w:val="22"/>
        </w:rPr>
        <w:t>čištění staveniště a všech užívaných ploch denně průběžně, zásadně ale vždy před opuštěním staveniště a po ukončení prací</w:t>
      </w:r>
    </w:p>
    <w:p w:rsidR="003D432D" w:rsidRDefault="003D432D">
      <w:pPr>
        <w:numPr>
          <w:ilvl w:val="0"/>
          <w:numId w:val="2"/>
        </w:numPr>
        <w:tabs>
          <w:tab w:val="left" w:pos="720"/>
        </w:tabs>
        <w:spacing w:after="60"/>
        <w:jc w:val="both"/>
        <w:rPr>
          <w:rFonts w:ascii="Arial" w:hAnsi="Arial" w:cs="Arial"/>
          <w:sz w:val="22"/>
          <w:szCs w:val="22"/>
        </w:rPr>
      </w:pPr>
      <w:r>
        <w:rPr>
          <w:rFonts w:ascii="Arial" w:hAnsi="Arial" w:cs="Arial"/>
          <w:sz w:val="22"/>
          <w:szCs w:val="22"/>
        </w:rPr>
        <w:t>průběžné odstraňování odpadu, suti, rozměrného odpadu, obalů včetně třídění odpadu a zamezení znečištění životního prostředí v souladu s příslušnými zákony</w:t>
      </w:r>
    </w:p>
    <w:p w:rsidR="003D432D" w:rsidRDefault="003D432D">
      <w:pPr>
        <w:numPr>
          <w:ilvl w:val="0"/>
          <w:numId w:val="2"/>
        </w:numPr>
        <w:tabs>
          <w:tab w:val="left" w:pos="720"/>
        </w:tabs>
        <w:spacing w:after="60"/>
        <w:jc w:val="both"/>
        <w:rPr>
          <w:rFonts w:ascii="Arial" w:hAnsi="Arial" w:cs="Arial"/>
          <w:sz w:val="22"/>
          <w:szCs w:val="22"/>
        </w:rPr>
      </w:pPr>
      <w:r>
        <w:rPr>
          <w:rFonts w:ascii="Arial" w:hAnsi="Arial" w:cs="Arial"/>
          <w:sz w:val="22"/>
          <w:szCs w:val="22"/>
        </w:rPr>
        <w:t>ochrana díla a jeho jednotlivých rozpracovaných častí proti dešti, záplavové a spodní vodě, větru, mrazu a sněhu</w:t>
      </w:r>
    </w:p>
    <w:p w:rsidR="003D432D" w:rsidRDefault="003D432D">
      <w:pPr>
        <w:numPr>
          <w:ilvl w:val="0"/>
          <w:numId w:val="2"/>
        </w:numPr>
        <w:tabs>
          <w:tab w:val="left" w:pos="720"/>
        </w:tabs>
        <w:spacing w:after="60"/>
        <w:jc w:val="both"/>
        <w:rPr>
          <w:rFonts w:ascii="Arial" w:hAnsi="Arial" w:cs="Arial"/>
          <w:sz w:val="22"/>
          <w:szCs w:val="22"/>
        </w:rPr>
      </w:pPr>
      <w:r>
        <w:rPr>
          <w:rFonts w:ascii="Arial" w:hAnsi="Arial" w:cs="Arial"/>
          <w:sz w:val="22"/>
          <w:szCs w:val="22"/>
        </w:rPr>
        <w:t>zjištění polohy a funkce všech stávajících nadzemních a podzemních vedení a zařízení a jejich odborné zajištění, případné odstranění</w:t>
      </w:r>
    </w:p>
    <w:p w:rsidR="003D432D" w:rsidRDefault="003D432D">
      <w:pPr>
        <w:numPr>
          <w:ilvl w:val="0"/>
          <w:numId w:val="2"/>
        </w:numPr>
        <w:tabs>
          <w:tab w:val="left" w:pos="720"/>
        </w:tabs>
        <w:spacing w:after="60"/>
        <w:jc w:val="both"/>
        <w:rPr>
          <w:rFonts w:ascii="Arial" w:hAnsi="Arial" w:cs="Arial"/>
          <w:sz w:val="22"/>
          <w:szCs w:val="22"/>
        </w:rPr>
      </w:pPr>
      <w:r>
        <w:rPr>
          <w:rFonts w:ascii="Arial" w:hAnsi="Arial" w:cs="Arial"/>
          <w:sz w:val="22"/>
          <w:szCs w:val="22"/>
        </w:rPr>
        <w:t>bezpečné zajištění stavebních jam a otevřených šachet</w:t>
      </w:r>
    </w:p>
    <w:p w:rsidR="003D432D" w:rsidRDefault="003D432D">
      <w:pPr>
        <w:numPr>
          <w:ilvl w:val="0"/>
          <w:numId w:val="2"/>
        </w:numPr>
        <w:tabs>
          <w:tab w:val="left" w:pos="720"/>
        </w:tabs>
        <w:spacing w:after="60"/>
        <w:jc w:val="both"/>
        <w:rPr>
          <w:rFonts w:ascii="Arial" w:hAnsi="Arial" w:cs="Arial"/>
          <w:sz w:val="22"/>
          <w:szCs w:val="22"/>
        </w:rPr>
      </w:pPr>
      <w:r>
        <w:rPr>
          <w:rFonts w:ascii="Arial" w:hAnsi="Arial" w:cs="Arial"/>
          <w:sz w:val="22"/>
          <w:szCs w:val="22"/>
        </w:rPr>
        <w:t>opatření na ochranu dotčených a sousedních pozemků proti poškození a znečištění</w:t>
      </w:r>
    </w:p>
    <w:p w:rsidR="003D432D" w:rsidRDefault="003D432D">
      <w:pPr>
        <w:numPr>
          <w:ilvl w:val="0"/>
          <w:numId w:val="2"/>
        </w:numPr>
        <w:tabs>
          <w:tab w:val="left" w:pos="720"/>
        </w:tabs>
        <w:spacing w:after="60"/>
        <w:jc w:val="both"/>
        <w:rPr>
          <w:rFonts w:ascii="Arial" w:hAnsi="Arial" w:cs="Arial"/>
          <w:sz w:val="22"/>
          <w:szCs w:val="22"/>
        </w:rPr>
      </w:pPr>
      <w:r>
        <w:rPr>
          <w:rFonts w:ascii="Arial" w:hAnsi="Arial" w:cs="Arial"/>
          <w:sz w:val="22"/>
          <w:szCs w:val="22"/>
        </w:rPr>
        <w:t>škody na zařízení staveniště, jejichž původce nemohl být zjištěn</w:t>
      </w:r>
    </w:p>
    <w:p w:rsidR="003D432D" w:rsidRDefault="003D432D">
      <w:pPr>
        <w:numPr>
          <w:ilvl w:val="0"/>
          <w:numId w:val="2"/>
        </w:numPr>
        <w:tabs>
          <w:tab w:val="left" w:pos="720"/>
        </w:tabs>
        <w:spacing w:after="60"/>
        <w:jc w:val="both"/>
        <w:rPr>
          <w:rFonts w:ascii="Arial" w:hAnsi="Arial" w:cs="Arial"/>
          <w:sz w:val="22"/>
          <w:szCs w:val="22"/>
        </w:rPr>
      </w:pPr>
      <w:r>
        <w:rPr>
          <w:rFonts w:ascii="Arial" w:hAnsi="Arial" w:cs="Arial"/>
          <w:sz w:val="22"/>
          <w:szCs w:val="22"/>
        </w:rPr>
        <w:t>demontáž zařízení staveniště nejpozději do 10 kalendářních dnů po dokončení realizace stavby a uvedení stavbou dotčených komunikací, zpevněných ploch atp. v tomto termínu do původního stavu, příp. přenechání zařízení objednateli dle zvláštních ujednání</w:t>
      </w:r>
    </w:p>
    <w:p w:rsidR="003D432D" w:rsidRDefault="003D432D">
      <w:pPr>
        <w:numPr>
          <w:ilvl w:val="0"/>
          <w:numId w:val="2"/>
        </w:numPr>
        <w:tabs>
          <w:tab w:val="left" w:pos="720"/>
        </w:tabs>
        <w:spacing w:after="60"/>
        <w:jc w:val="both"/>
        <w:rPr>
          <w:rFonts w:ascii="Arial" w:hAnsi="Arial" w:cs="Arial"/>
          <w:sz w:val="22"/>
          <w:szCs w:val="22"/>
        </w:rPr>
      </w:pPr>
      <w:r>
        <w:rPr>
          <w:rFonts w:ascii="Arial" w:hAnsi="Arial" w:cs="Arial"/>
          <w:sz w:val="22"/>
          <w:szCs w:val="22"/>
        </w:rPr>
        <w:t>stroje, budovy, stavební sklady, sklady materiálů a mechanizace, plochy, přístroje, dopravní a přístupové komunikace</w:t>
      </w:r>
    </w:p>
    <w:p w:rsidR="003D432D" w:rsidRDefault="003D432D">
      <w:pPr>
        <w:numPr>
          <w:ilvl w:val="0"/>
          <w:numId w:val="2"/>
        </w:numPr>
        <w:tabs>
          <w:tab w:val="left" w:pos="720"/>
        </w:tabs>
        <w:spacing w:after="60"/>
        <w:jc w:val="both"/>
        <w:rPr>
          <w:rFonts w:ascii="Arial" w:hAnsi="Arial" w:cs="Arial"/>
          <w:sz w:val="22"/>
          <w:szCs w:val="22"/>
        </w:rPr>
      </w:pPr>
      <w:r>
        <w:rPr>
          <w:rFonts w:ascii="Arial" w:hAnsi="Arial" w:cs="Arial"/>
          <w:sz w:val="22"/>
          <w:szCs w:val="22"/>
        </w:rPr>
        <w:t xml:space="preserve">všechny přímé i nepřímé náklady, včetně vedlejších nákladů, poplatků a nákladů na připojení na jednotlivá média na nejbližší připojovací místa, včetně nákladů na všechny druhy energií po celou dobu provádění díla </w:t>
      </w:r>
    </w:p>
    <w:p w:rsidR="003D432D" w:rsidRDefault="003D432D">
      <w:pPr>
        <w:numPr>
          <w:ilvl w:val="0"/>
          <w:numId w:val="2"/>
        </w:numPr>
        <w:tabs>
          <w:tab w:val="left" w:pos="720"/>
        </w:tabs>
        <w:spacing w:after="60"/>
        <w:jc w:val="both"/>
        <w:rPr>
          <w:rFonts w:ascii="Arial" w:hAnsi="Arial" w:cs="Arial"/>
          <w:sz w:val="22"/>
          <w:szCs w:val="22"/>
        </w:rPr>
      </w:pPr>
      <w:r>
        <w:rPr>
          <w:rFonts w:ascii="Arial" w:hAnsi="Arial" w:cs="Arial"/>
          <w:sz w:val="22"/>
          <w:szCs w:val="22"/>
        </w:rPr>
        <w:t>zabezpečení střežení staveniště, kontroly osob, materiálů a vozidel</w:t>
      </w:r>
    </w:p>
    <w:p w:rsidR="003D432D" w:rsidRDefault="003D432D">
      <w:pPr>
        <w:numPr>
          <w:ilvl w:val="0"/>
          <w:numId w:val="2"/>
        </w:numPr>
        <w:tabs>
          <w:tab w:val="left" w:pos="720"/>
        </w:tabs>
        <w:spacing w:after="60"/>
        <w:jc w:val="both"/>
        <w:rPr>
          <w:rFonts w:ascii="Arial" w:hAnsi="Arial" w:cs="Arial"/>
          <w:sz w:val="22"/>
          <w:szCs w:val="22"/>
        </w:rPr>
      </w:pPr>
      <w:r>
        <w:rPr>
          <w:rFonts w:ascii="Arial" w:hAnsi="Arial" w:cs="Arial"/>
          <w:sz w:val="22"/>
          <w:szCs w:val="22"/>
        </w:rPr>
        <w:t>opatření na zabezpečení výstavby v zimě, průběžné odstraňování sněhu</w:t>
      </w:r>
    </w:p>
    <w:p w:rsidR="003D432D" w:rsidRDefault="003D432D">
      <w:pPr>
        <w:numPr>
          <w:ilvl w:val="0"/>
          <w:numId w:val="2"/>
        </w:numPr>
        <w:tabs>
          <w:tab w:val="left" w:pos="720"/>
        </w:tabs>
        <w:spacing w:after="60"/>
        <w:jc w:val="both"/>
        <w:rPr>
          <w:rFonts w:ascii="Arial" w:hAnsi="Arial" w:cs="Arial"/>
          <w:sz w:val="22"/>
          <w:szCs w:val="22"/>
        </w:rPr>
      </w:pPr>
      <w:r>
        <w:rPr>
          <w:rFonts w:ascii="Arial" w:hAnsi="Arial" w:cs="Arial"/>
          <w:sz w:val="22"/>
          <w:szCs w:val="22"/>
        </w:rPr>
        <w:t>osvětlení staveniště a příjezdových cest, včetně dopravních provizórií, dopravních značek a značení v souladu s příslušnými ustanoveními, zákony, předpisy a včetně poplatků na jejich zřízení a udržování během celé výstavby a projednání s příslušnými orgány a institucemi a jejich demontáž po ukončení prací</w:t>
      </w:r>
    </w:p>
    <w:p w:rsidR="003D432D" w:rsidRDefault="003D432D">
      <w:pPr>
        <w:numPr>
          <w:ilvl w:val="0"/>
          <w:numId w:val="2"/>
        </w:numPr>
        <w:tabs>
          <w:tab w:val="left" w:pos="720"/>
        </w:tabs>
        <w:spacing w:after="60"/>
        <w:jc w:val="both"/>
        <w:rPr>
          <w:rFonts w:ascii="Arial" w:hAnsi="Arial" w:cs="Arial"/>
          <w:sz w:val="22"/>
          <w:szCs w:val="22"/>
        </w:rPr>
      </w:pPr>
      <w:r>
        <w:rPr>
          <w:rFonts w:ascii="Arial" w:hAnsi="Arial" w:cs="Arial"/>
          <w:sz w:val="22"/>
          <w:szCs w:val="22"/>
        </w:rPr>
        <w:t>zajištění a udržování telefonického spojení pro vlastní potřebu a potřebu technického dozoru, včetně všech poplatků</w:t>
      </w:r>
    </w:p>
    <w:p w:rsidR="003D432D" w:rsidRDefault="003D432D">
      <w:pPr>
        <w:numPr>
          <w:ilvl w:val="0"/>
          <w:numId w:val="2"/>
        </w:numPr>
        <w:tabs>
          <w:tab w:val="left" w:pos="720"/>
        </w:tabs>
        <w:spacing w:after="60"/>
        <w:jc w:val="both"/>
        <w:rPr>
          <w:rFonts w:ascii="Arial" w:hAnsi="Arial" w:cs="Arial"/>
          <w:sz w:val="22"/>
          <w:szCs w:val="22"/>
        </w:rPr>
      </w:pPr>
      <w:r>
        <w:rPr>
          <w:rFonts w:ascii="Arial" w:hAnsi="Arial" w:cs="Arial"/>
          <w:sz w:val="22"/>
          <w:szCs w:val="22"/>
        </w:rPr>
        <w:t>všechny vedlejší stavební náklady zařízení staveniště jakéhokoliv druhu, náklady na mimostaveništní dopravu, ztížené dopravní podmínky, územní a provozní vlivy</w:t>
      </w:r>
    </w:p>
    <w:p w:rsidR="003D432D" w:rsidRDefault="003D432D">
      <w:pPr>
        <w:numPr>
          <w:ilvl w:val="0"/>
          <w:numId w:val="2"/>
        </w:numPr>
        <w:tabs>
          <w:tab w:val="left" w:pos="720"/>
        </w:tabs>
        <w:spacing w:after="60"/>
        <w:jc w:val="both"/>
        <w:rPr>
          <w:rFonts w:ascii="Arial" w:hAnsi="Arial" w:cs="Arial"/>
          <w:sz w:val="22"/>
          <w:szCs w:val="22"/>
        </w:rPr>
      </w:pPr>
      <w:r>
        <w:rPr>
          <w:rFonts w:ascii="Arial" w:hAnsi="Arial" w:cs="Arial"/>
          <w:sz w:val="22"/>
          <w:szCs w:val="22"/>
        </w:rPr>
        <w:t>zařízení staveniště v rozsahu dle ZOV</w:t>
      </w:r>
    </w:p>
    <w:p w:rsidR="00513094" w:rsidRDefault="00513094" w:rsidP="00513094">
      <w:pPr>
        <w:spacing w:after="60"/>
        <w:ind w:left="720"/>
        <w:jc w:val="both"/>
        <w:rPr>
          <w:rFonts w:ascii="Arial" w:hAnsi="Arial" w:cs="Arial"/>
          <w:sz w:val="22"/>
          <w:szCs w:val="22"/>
        </w:rPr>
      </w:pPr>
    </w:p>
    <w:p w:rsidR="00260076" w:rsidRDefault="00260076" w:rsidP="00513094">
      <w:pPr>
        <w:spacing w:after="60"/>
        <w:ind w:left="720"/>
        <w:jc w:val="both"/>
        <w:rPr>
          <w:rFonts w:ascii="Arial" w:hAnsi="Arial" w:cs="Arial"/>
          <w:sz w:val="22"/>
          <w:szCs w:val="22"/>
        </w:rPr>
      </w:pPr>
    </w:p>
    <w:p w:rsidR="003D432D" w:rsidRDefault="003D432D">
      <w:pPr>
        <w:jc w:val="both"/>
        <w:rPr>
          <w:rFonts w:ascii="Arial" w:hAnsi="Arial" w:cs="Arial"/>
          <w:sz w:val="22"/>
          <w:szCs w:val="22"/>
        </w:rPr>
      </w:pPr>
    </w:p>
    <w:p w:rsidR="003D432D" w:rsidRDefault="003D432D">
      <w:pPr>
        <w:jc w:val="both"/>
        <w:rPr>
          <w:rFonts w:ascii="Arial" w:hAnsi="Arial" w:cs="Arial"/>
          <w:sz w:val="22"/>
          <w:szCs w:val="22"/>
        </w:rPr>
      </w:pPr>
    </w:p>
    <w:p w:rsidR="003D432D" w:rsidRDefault="00A47CFB">
      <w:pPr>
        <w:pStyle w:val="Nadpis1"/>
        <w:tabs>
          <w:tab w:val="left" w:pos="0"/>
        </w:tabs>
        <w:rPr>
          <w:szCs w:val="22"/>
        </w:rPr>
      </w:pPr>
      <w:r>
        <w:rPr>
          <w:szCs w:val="22"/>
        </w:rPr>
        <w:t>Článek 7</w:t>
      </w:r>
    </w:p>
    <w:p w:rsidR="003D432D" w:rsidRDefault="003D432D">
      <w:pPr>
        <w:jc w:val="center"/>
        <w:rPr>
          <w:rFonts w:ascii="Arial" w:hAnsi="Arial" w:cs="Arial"/>
          <w:b/>
          <w:sz w:val="22"/>
          <w:szCs w:val="22"/>
        </w:rPr>
      </w:pPr>
      <w:r>
        <w:rPr>
          <w:rFonts w:ascii="Arial" w:hAnsi="Arial" w:cs="Arial"/>
          <w:b/>
          <w:sz w:val="22"/>
          <w:szCs w:val="22"/>
        </w:rPr>
        <w:t>Překážky a přerušení prací, lhůty provádění</w:t>
      </w:r>
    </w:p>
    <w:p w:rsidR="003D432D" w:rsidRDefault="003D432D">
      <w:pPr>
        <w:jc w:val="center"/>
        <w:rPr>
          <w:rFonts w:ascii="Arial" w:hAnsi="Arial" w:cs="Arial"/>
          <w:b/>
          <w:sz w:val="22"/>
          <w:szCs w:val="22"/>
        </w:rPr>
      </w:pPr>
    </w:p>
    <w:p w:rsidR="003D432D" w:rsidRDefault="003D432D" w:rsidP="00653A62">
      <w:pPr>
        <w:numPr>
          <w:ilvl w:val="1"/>
          <w:numId w:val="22"/>
        </w:numPr>
        <w:tabs>
          <w:tab w:val="left" w:pos="357"/>
        </w:tabs>
        <w:spacing w:after="60"/>
        <w:jc w:val="both"/>
        <w:rPr>
          <w:rFonts w:ascii="Arial" w:hAnsi="Arial" w:cs="Arial"/>
          <w:sz w:val="22"/>
          <w:szCs w:val="22"/>
        </w:rPr>
      </w:pPr>
      <w:r w:rsidRPr="0069710F">
        <w:rPr>
          <w:rFonts w:ascii="Arial" w:hAnsi="Arial" w:cs="Arial"/>
          <w:sz w:val="22"/>
          <w:szCs w:val="22"/>
        </w:rPr>
        <w:t>Způsobí-li zhotovitel svou činností při provádění díla překážky bránící provádění díla, v jejichž důsledku vznikne objednateli škoda, je zhotovitel povinen ji objednateli nahradit.</w:t>
      </w:r>
    </w:p>
    <w:p w:rsidR="00A47CFB" w:rsidRPr="00A47CFB" w:rsidRDefault="00A47CFB" w:rsidP="00A47CFB">
      <w:pPr>
        <w:tabs>
          <w:tab w:val="left" w:pos="357"/>
        </w:tabs>
        <w:spacing w:after="60"/>
        <w:ind w:left="720"/>
        <w:jc w:val="both"/>
        <w:rPr>
          <w:rFonts w:ascii="Arial" w:hAnsi="Arial" w:cs="Arial"/>
          <w:sz w:val="22"/>
          <w:szCs w:val="22"/>
        </w:rPr>
      </w:pPr>
    </w:p>
    <w:p w:rsidR="003D432D" w:rsidRDefault="003D432D" w:rsidP="00653A62">
      <w:pPr>
        <w:numPr>
          <w:ilvl w:val="1"/>
          <w:numId w:val="22"/>
        </w:numPr>
        <w:tabs>
          <w:tab w:val="left" w:pos="357"/>
        </w:tabs>
        <w:spacing w:after="60"/>
        <w:jc w:val="both"/>
        <w:rPr>
          <w:rFonts w:ascii="Arial" w:hAnsi="Arial" w:cs="Arial"/>
          <w:sz w:val="22"/>
          <w:szCs w:val="22"/>
        </w:rPr>
      </w:pPr>
      <w:r w:rsidRPr="0069710F">
        <w:rPr>
          <w:rFonts w:ascii="Arial" w:hAnsi="Arial" w:cs="Arial"/>
          <w:sz w:val="22"/>
          <w:szCs w:val="22"/>
        </w:rPr>
        <w:t>Z důvodu krátkodobého přerušení prací vzniklých z důvodu</w:t>
      </w:r>
      <w:r w:rsidRPr="00034FF3">
        <w:rPr>
          <w:rFonts w:ascii="Arial" w:hAnsi="Arial" w:cs="Arial"/>
          <w:sz w:val="22"/>
          <w:szCs w:val="22"/>
        </w:rPr>
        <w:t xml:space="preserve"> překážek vyvolaných ostatními osobami zúčastněnými na výstavbě nevzniká zhotoviteli žádný právní nárok na náhradu škody vůči objednateli.</w:t>
      </w:r>
    </w:p>
    <w:p w:rsidR="00A47CFB" w:rsidRPr="00A47CFB" w:rsidRDefault="00A47CFB" w:rsidP="00A47CFB">
      <w:pPr>
        <w:tabs>
          <w:tab w:val="left" w:pos="357"/>
        </w:tabs>
        <w:spacing w:after="60"/>
        <w:jc w:val="both"/>
        <w:rPr>
          <w:rFonts w:ascii="Arial" w:hAnsi="Arial" w:cs="Arial"/>
          <w:sz w:val="22"/>
          <w:szCs w:val="22"/>
        </w:rPr>
      </w:pPr>
    </w:p>
    <w:p w:rsidR="003D432D" w:rsidRDefault="003D432D" w:rsidP="00653A62">
      <w:pPr>
        <w:numPr>
          <w:ilvl w:val="1"/>
          <w:numId w:val="22"/>
        </w:numPr>
        <w:tabs>
          <w:tab w:val="left" w:pos="357"/>
        </w:tabs>
        <w:spacing w:after="60"/>
        <w:jc w:val="both"/>
        <w:rPr>
          <w:rFonts w:ascii="Arial" w:hAnsi="Arial" w:cs="Arial"/>
          <w:sz w:val="22"/>
          <w:szCs w:val="22"/>
        </w:rPr>
      </w:pPr>
      <w:r w:rsidRPr="0069710F">
        <w:rPr>
          <w:rFonts w:ascii="Arial" w:hAnsi="Arial" w:cs="Arial"/>
          <w:sz w:val="22"/>
          <w:szCs w:val="22"/>
        </w:rPr>
        <w:t xml:space="preserve">Všechny překážky v práci je zhotovitel oprávněn zaznamenat do </w:t>
      </w:r>
      <w:r w:rsidR="00CE726B">
        <w:rPr>
          <w:rFonts w:ascii="Arial" w:hAnsi="Arial" w:cs="Arial"/>
          <w:sz w:val="22"/>
          <w:szCs w:val="22"/>
        </w:rPr>
        <w:t xml:space="preserve">stavebního deníku (dále </w:t>
      </w:r>
      <w:r w:rsidR="00886C07" w:rsidRPr="001061B8">
        <w:rPr>
          <w:rFonts w:ascii="Arial" w:hAnsi="Arial" w:cs="Arial"/>
          <w:b/>
          <w:sz w:val="22"/>
          <w:szCs w:val="22"/>
        </w:rPr>
        <w:t>SD</w:t>
      </w:r>
      <w:r w:rsidR="00CE726B">
        <w:rPr>
          <w:rFonts w:ascii="Arial" w:hAnsi="Arial" w:cs="Arial"/>
          <w:b/>
          <w:sz w:val="22"/>
          <w:szCs w:val="22"/>
        </w:rPr>
        <w:t>)</w:t>
      </w:r>
      <w:r w:rsidR="00886C07">
        <w:rPr>
          <w:rFonts w:ascii="Arial" w:hAnsi="Arial" w:cs="Arial"/>
          <w:b/>
          <w:sz w:val="22"/>
          <w:szCs w:val="22"/>
        </w:rPr>
        <w:t xml:space="preserve">. </w:t>
      </w:r>
      <w:r w:rsidRPr="0069710F">
        <w:rPr>
          <w:rFonts w:ascii="Arial" w:hAnsi="Arial" w:cs="Arial"/>
          <w:sz w:val="22"/>
          <w:szCs w:val="22"/>
        </w:rPr>
        <w:t xml:space="preserve">Tyto budou uznány jako prodloužení </w:t>
      </w:r>
      <w:r w:rsidRPr="00034FF3">
        <w:rPr>
          <w:rFonts w:ascii="Arial" w:hAnsi="Arial" w:cs="Arial"/>
          <w:sz w:val="22"/>
          <w:szCs w:val="22"/>
        </w:rPr>
        <w:t>termínů jen tehdy, budou-li v</w:t>
      </w:r>
      <w:r w:rsidR="00886C07">
        <w:rPr>
          <w:rFonts w:ascii="Arial" w:hAnsi="Arial" w:cs="Arial"/>
          <w:sz w:val="22"/>
          <w:szCs w:val="22"/>
        </w:rPr>
        <w:t> </w:t>
      </w:r>
      <w:r w:rsidR="00886C07" w:rsidRPr="001061B8">
        <w:rPr>
          <w:rFonts w:ascii="Arial" w:hAnsi="Arial" w:cs="Arial"/>
          <w:b/>
          <w:sz w:val="22"/>
          <w:szCs w:val="22"/>
        </w:rPr>
        <w:t>SD</w:t>
      </w:r>
      <w:r w:rsidR="00886C07">
        <w:rPr>
          <w:rFonts w:ascii="Arial" w:hAnsi="Arial" w:cs="Arial"/>
          <w:b/>
          <w:sz w:val="22"/>
          <w:szCs w:val="22"/>
        </w:rPr>
        <w:t xml:space="preserve"> </w:t>
      </w:r>
      <w:r w:rsidRPr="00034FF3">
        <w:rPr>
          <w:rFonts w:ascii="Arial" w:hAnsi="Arial" w:cs="Arial"/>
          <w:sz w:val="22"/>
          <w:szCs w:val="22"/>
        </w:rPr>
        <w:t>uznány objednatelem. Zhotovitel musí kromě toho písemně informovat objednatele o všech okolnostech, které by ke zpoždění dodávek nebo prací vést mohly. Neučiní-li tak, je odpovědný za všechna zpoždění</w:t>
      </w:r>
      <w:r>
        <w:rPr>
          <w:rFonts w:ascii="Arial" w:hAnsi="Arial" w:cs="Arial"/>
          <w:sz w:val="22"/>
          <w:szCs w:val="22"/>
        </w:rPr>
        <w:t xml:space="preserve">.                                                                        </w:t>
      </w:r>
    </w:p>
    <w:p w:rsidR="003D432D" w:rsidRDefault="003D432D">
      <w:pPr>
        <w:jc w:val="both"/>
        <w:rPr>
          <w:rFonts w:ascii="Arial" w:hAnsi="Arial" w:cs="Arial"/>
          <w:sz w:val="22"/>
          <w:szCs w:val="22"/>
        </w:rPr>
      </w:pPr>
    </w:p>
    <w:p w:rsidR="003D432D" w:rsidRDefault="003D432D">
      <w:pPr>
        <w:jc w:val="both"/>
        <w:rPr>
          <w:rFonts w:ascii="Arial" w:hAnsi="Arial" w:cs="Arial"/>
          <w:sz w:val="22"/>
          <w:szCs w:val="22"/>
        </w:rPr>
      </w:pPr>
    </w:p>
    <w:p w:rsidR="003D432D" w:rsidRDefault="00D6426B">
      <w:pPr>
        <w:jc w:val="center"/>
        <w:rPr>
          <w:rFonts w:ascii="Arial" w:hAnsi="Arial" w:cs="Arial"/>
          <w:b/>
          <w:sz w:val="22"/>
          <w:szCs w:val="22"/>
        </w:rPr>
      </w:pPr>
      <w:r>
        <w:rPr>
          <w:rFonts w:ascii="Arial" w:hAnsi="Arial" w:cs="Arial"/>
          <w:b/>
          <w:sz w:val="22"/>
          <w:szCs w:val="22"/>
        </w:rPr>
        <w:t>Článek 8</w:t>
      </w:r>
    </w:p>
    <w:p w:rsidR="003D432D" w:rsidRDefault="003D432D">
      <w:pPr>
        <w:jc w:val="center"/>
        <w:rPr>
          <w:rFonts w:ascii="Arial" w:hAnsi="Arial" w:cs="Arial"/>
          <w:sz w:val="22"/>
          <w:szCs w:val="22"/>
        </w:rPr>
      </w:pPr>
      <w:r>
        <w:rPr>
          <w:rFonts w:ascii="Arial" w:hAnsi="Arial" w:cs="Arial"/>
          <w:b/>
          <w:sz w:val="22"/>
          <w:szCs w:val="22"/>
        </w:rPr>
        <w:t>Povinnosti zhotovitele a objednatele</w:t>
      </w:r>
    </w:p>
    <w:p w:rsidR="003D432D" w:rsidRDefault="003D432D">
      <w:pPr>
        <w:jc w:val="center"/>
        <w:rPr>
          <w:rFonts w:ascii="Arial" w:hAnsi="Arial" w:cs="Arial"/>
          <w:sz w:val="22"/>
          <w:szCs w:val="22"/>
        </w:rPr>
      </w:pPr>
    </w:p>
    <w:p w:rsidR="003D432D" w:rsidRDefault="003D432D" w:rsidP="00653A62">
      <w:pPr>
        <w:numPr>
          <w:ilvl w:val="1"/>
          <w:numId w:val="23"/>
        </w:numPr>
        <w:jc w:val="both"/>
        <w:rPr>
          <w:rFonts w:ascii="Arial" w:hAnsi="Arial" w:cs="Arial"/>
          <w:sz w:val="22"/>
          <w:szCs w:val="22"/>
        </w:rPr>
      </w:pPr>
      <w:r>
        <w:rPr>
          <w:rFonts w:ascii="Arial" w:hAnsi="Arial" w:cs="Arial"/>
          <w:sz w:val="22"/>
          <w:szCs w:val="22"/>
        </w:rPr>
        <w:t xml:space="preserve">Zhotovitel je povinen provést dílo ve sjednaném rozsahu, bez závad, včas a v souladu s projektovou dokumentací, českými právními předpisy, normami a pokyny objednatele nebo jím pověřených a zmocněných osob.  </w:t>
      </w:r>
    </w:p>
    <w:p w:rsidR="003D432D" w:rsidRDefault="003D432D">
      <w:pPr>
        <w:ind w:left="720"/>
        <w:jc w:val="both"/>
        <w:rPr>
          <w:rFonts w:ascii="Arial" w:hAnsi="Arial" w:cs="Arial"/>
          <w:sz w:val="22"/>
          <w:szCs w:val="22"/>
        </w:rPr>
      </w:pPr>
    </w:p>
    <w:p w:rsidR="00886C07" w:rsidRDefault="00886C07" w:rsidP="00886C07">
      <w:pPr>
        <w:numPr>
          <w:ilvl w:val="1"/>
          <w:numId w:val="23"/>
        </w:numPr>
        <w:jc w:val="both"/>
        <w:rPr>
          <w:rFonts w:ascii="Arial" w:hAnsi="Arial" w:cs="Arial"/>
          <w:sz w:val="22"/>
          <w:szCs w:val="22"/>
        </w:rPr>
      </w:pPr>
      <w:r>
        <w:rPr>
          <w:rFonts w:ascii="Arial" w:hAnsi="Arial" w:cs="Arial"/>
          <w:sz w:val="22"/>
          <w:szCs w:val="22"/>
        </w:rPr>
        <w:t>Pokud závazné předpisy nebo závazné části státních norem, které jsou platné k datu předání díla</w:t>
      </w:r>
      <w:r w:rsidR="00C8273C">
        <w:rPr>
          <w:rFonts w:ascii="Arial" w:hAnsi="Arial" w:cs="Arial"/>
          <w:sz w:val="22"/>
          <w:szCs w:val="22"/>
        </w:rPr>
        <w:t>,</w:t>
      </w:r>
      <w:r>
        <w:rPr>
          <w:rFonts w:ascii="Arial" w:hAnsi="Arial" w:cs="Arial"/>
          <w:sz w:val="22"/>
          <w:szCs w:val="22"/>
        </w:rPr>
        <w:t xml:space="preserve"> stanoví provedení zkoušek osvědčujících vlastnosti díla nebo jeho části, musí provedení těchto zkoušek předcházet předání a převzetí díla.</w:t>
      </w:r>
    </w:p>
    <w:p w:rsidR="001269CB" w:rsidRDefault="001269CB" w:rsidP="001269CB">
      <w:pPr>
        <w:jc w:val="both"/>
        <w:rPr>
          <w:rFonts w:ascii="Arial" w:hAnsi="Arial" w:cs="Arial"/>
          <w:sz w:val="22"/>
          <w:szCs w:val="22"/>
        </w:rPr>
      </w:pPr>
    </w:p>
    <w:p w:rsidR="003D432D" w:rsidRDefault="003D432D" w:rsidP="00653A62">
      <w:pPr>
        <w:numPr>
          <w:ilvl w:val="1"/>
          <w:numId w:val="23"/>
        </w:numPr>
        <w:jc w:val="both"/>
        <w:rPr>
          <w:rFonts w:ascii="Arial" w:hAnsi="Arial" w:cs="Arial"/>
          <w:sz w:val="22"/>
          <w:szCs w:val="22"/>
        </w:rPr>
      </w:pPr>
      <w:r>
        <w:rPr>
          <w:rFonts w:ascii="Arial" w:hAnsi="Arial" w:cs="Arial"/>
          <w:sz w:val="22"/>
          <w:szCs w:val="22"/>
        </w:rPr>
        <w:t xml:space="preserve">Zhotovitel musí pro své práce používat vhodný, bezpečný a plně funkční materiál. Díly, prvky, polotovary, příp. hotové výrobky musí splňovat všechny podmínky stanovené platnými právními předpisy, zejména zákonem č. 22/1997 Sb. a vyhláškou č. 163/2002 Sb., jakož i technickými předpisy, českými technickými normami ČSN a odpovídat předpokládanému nebo obvyklému způsobu použití. Zhotovitel je povinen provádět dílo kvalitně dle harmonogramu postupu prací, posledního stavu techniky a předpisů výrobce. Zhotovitel předloží nejpozději k datu předání jednotlivých částí díla veškerou dokumentaci a atesty o použitých materiálech, výrobcích a zařízeních. Jejich nepředložení je důvodem k odmítnutí převzetí díla nebo jeho části objednatelem. </w:t>
      </w:r>
    </w:p>
    <w:p w:rsidR="001269CB" w:rsidRDefault="001269CB" w:rsidP="001269CB">
      <w:pPr>
        <w:jc w:val="both"/>
        <w:rPr>
          <w:rFonts w:ascii="Arial" w:hAnsi="Arial" w:cs="Arial"/>
          <w:sz w:val="22"/>
          <w:szCs w:val="22"/>
        </w:rPr>
      </w:pPr>
    </w:p>
    <w:p w:rsidR="005639BE" w:rsidRDefault="001269CB" w:rsidP="00F40043">
      <w:pPr>
        <w:numPr>
          <w:ilvl w:val="1"/>
          <w:numId w:val="23"/>
        </w:numPr>
        <w:jc w:val="both"/>
        <w:rPr>
          <w:rFonts w:ascii="Arial" w:hAnsi="Arial" w:cs="Arial"/>
          <w:sz w:val="22"/>
          <w:szCs w:val="22"/>
        </w:rPr>
      </w:pPr>
      <w:r>
        <w:rPr>
          <w:rFonts w:ascii="Arial" w:hAnsi="Arial" w:cs="Arial"/>
          <w:sz w:val="22"/>
          <w:szCs w:val="22"/>
        </w:rPr>
        <w:t xml:space="preserve">Zhotovitel je povinen </w:t>
      </w:r>
      <w:r w:rsidR="005639BE" w:rsidRPr="00F40043">
        <w:rPr>
          <w:rFonts w:ascii="Arial" w:hAnsi="Arial" w:cs="Arial"/>
          <w:sz w:val="22"/>
          <w:szCs w:val="22"/>
        </w:rPr>
        <w:t>s dostatečným předstihem před zahájením realizace stavby projednat se správcem místních komunikací vedení staveništní dopravy s přihlédnutím ke konstrukčním vlastnostem komunikací.</w:t>
      </w:r>
    </w:p>
    <w:p w:rsidR="001269CB" w:rsidRPr="00F40043" w:rsidRDefault="001269CB" w:rsidP="001269CB">
      <w:pPr>
        <w:jc w:val="both"/>
        <w:rPr>
          <w:rFonts w:ascii="Arial" w:hAnsi="Arial" w:cs="Arial"/>
          <w:sz w:val="22"/>
          <w:szCs w:val="22"/>
        </w:rPr>
      </w:pPr>
    </w:p>
    <w:p w:rsidR="005639BE" w:rsidRDefault="005639BE" w:rsidP="00F40043">
      <w:pPr>
        <w:numPr>
          <w:ilvl w:val="1"/>
          <w:numId w:val="23"/>
        </w:numPr>
        <w:jc w:val="both"/>
        <w:rPr>
          <w:rFonts w:ascii="Arial" w:hAnsi="Arial" w:cs="Arial"/>
          <w:sz w:val="22"/>
          <w:szCs w:val="22"/>
        </w:rPr>
      </w:pPr>
      <w:r w:rsidRPr="00F40043">
        <w:rPr>
          <w:rFonts w:ascii="Arial" w:hAnsi="Arial" w:cs="Arial"/>
          <w:sz w:val="22"/>
          <w:szCs w:val="22"/>
        </w:rPr>
        <w:t>Zhotovitel je povinen před zahájením realizace provést za účasti správce místních komunikací města Říčany pasportizaci komunikací, po kterých bude vedena staveništní doprava</w:t>
      </w:r>
      <w:r w:rsidR="00D74F62">
        <w:rPr>
          <w:rFonts w:ascii="Arial" w:hAnsi="Arial" w:cs="Arial"/>
          <w:sz w:val="22"/>
          <w:szCs w:val="22"/>
        </w:rPr>
        <w:t>,</w:t>
      </w:r>
      <w:r w:rsidRPr="00F40043">
        <w:rPr>
          <w:rFonts w:ascii="Arial" w:hAnsi="Arial" w:cs="Arial"/>
          <w:sz w:val="22"/>
          <w:szCs w:val="22"/>
        </w:rPr>
        <w:t xml:space="preserve"> nebo budou stavbou jinak dotčeny.</w:t>
      </w:r>
    </w:p>
    <w:p w:rsidR="001269CB" w:rsidRPr="00F40043" w:rsidRDefault="001269CB" w:rsidP="001269CB">
      <w:pPr>
        <w:jc w:val="both"/>
        <w:rPr>
          <w:rFonts w:ascii="Arial" w:hAnsi="Arial" w:cs="Arial"/>
          <w:sz w:val="22"/>
          <w:szCs w:val="22"/>
        </w:rPr>
      </w:pPr>
    </w:p>
    <w:p w:rsidR="003D432D" w:rsidRDefault="003D432D" w:rsidP="00653A62">
      <w:pPr>
        <w:numPr>
          <w:ilvl w:val="1"/>
          <w:numId w:val="23"/>
        </w:numPr>
        <w:jc w:val="both"/>
        <w:rPr>
          <w:rFonts w:ascii="Arial" w:hAnsi="Arial" w:cs="Arial"/>
          <w:sz w:val="22"/>
          <w:szCs w:val="22"/>
        </w:rPr>
      </w:pPr>
      <w:r>
        <w:rPr>
          <w:rFonts w:ascii="Arial" w:hAnsi="Arial" w:cs="Arial"/>
          <w:sz w:val="22"/>
          <w:szCs w:val="22"/>
        </w:rPr>
        <w:t>Pokud k provedení některých částí díla použije zhotovitel subdodavatele, odpovídá za to, že i tito subdodavatelé, jejichž závazný seznam tvoří přílohu č. 7 této smlouvy, budou disponovat veškerými oprávněními</w:t>
      </w:r>
      <w:r w:rsidR="00886C07">
        <w:rPr>
          <w:rFonts w:ascii="Arial" w:hAnsi="Arial" w:cs="Arial"/>
          <w:sz w:val="22"/>
          <w:szCs w:val="22"/>
        </w:rPr>
        <w:t xml:space="preserve"> potřebnými pro zhotovení díla v rozsahu jimi zajišťované subdodá</w:t>
      </w:r>
      <w:r w:rsidR="00D74F62">
        <w:rPr>
          <w:rFonts w:ascii="Arial" w:hAnsi="Arial" w:cs="Arial"/>
          <w:sz w:val="22"/>
          <w:szCs w:val="22"/>
        </w:rPr>
        <w:t>vky, ve smyslu čl. 1, odst. 1.1</w:t>
      </w:r>
      <w:r w:rsidR="00886C07">
        <w:rPr>
          <w:rFonts w:ascii="Arial" w:hAnsi="Arial" w:cs="Arial"/>
          <w:sz w:val="22"/>
          <w:szCs w:val="22"/>
        </w:rPr>
        <w:t xml:space="preserve"> této smlouvy.</w:t>
      </w:r>
    </w:p>
    <w:p w:rsidR="003D432D" w:rsidRDefault="003D432D" w:rsidP="00D6426B">
      <w:pPr>
        <w:ind w:left="720"/>
        <w:jc w:val="both"/>
        <w:rPr>
          <w:rFonts w:ascii="Arial" w:hAnsi="Arial" w:cs="Arial"/>
          <w:sz w:val="22"/>
          <w:szCs w:val="22"/>
        </w:rPr>
      </w:pPr>
    </w:p>
    <w:p w:rsidR="003D432D" w:rsidRPr="00D6426B" w:rsidRDefault="003D432D" w:rsidP="00653A62">
      <w:pPr>
        <w:numPr>
          <w:ilvl w:val="1"/>
          <w:numId w:val="23"/>
        </w:numPr>
        <w:jc w:val="both"/>
        <w:rPr>
          <w:rFonts w:ascii="Arial" w:hAnsi="Arial" w:cs="Arial"/>
          <w:sz w:val="22"/>
          <w:szCs w:val="22"/>
        </w:rPr>
      </w:pPr>
      <w:r>
        <w:rPr>
          <w:rFonts w:ascii="Arial" w:hAnsi="Arial" w:cs="Arial"/>
          <w:sz w:val="22"/>
          <w:szCs w:val="22"/>
        </w:rPr>
        <w:t xml:space="preserve">Zhotovitel odpovídá přímo za výběr a řádnou koordinaci všech subdodavatelů. </w:t>
      </w:r>
    </w:p>
    <w:p w:rsidR="003D432D" w:rsidRPr="00D6426B" w:rsidRDefault="003D432D" w:rsidP="00D6426B">
      <w:pPr>
        <w:ind w:left="720"/>
        <w:jc w:val="both"/>
        <w:rPr>
          <w:rFonts w:ascii="Arial" w:hAnsi="Arial" w:cs="Arial"/>
          <w:sz w:val="22"/>
          <w:szCs w:val="22"/>
        </w:rPr>
      </w:pPr>
    </w:p>
    <w:p w:rsidR="003D432D" w:rsidRDefault="003D432D" w:rsidP="00653A62">
      <w:pPr>
        <w:numPr>
          <w:ilvl w:val="1"/>
          <w:numId w:val="23"/>
        </w:numPr>
        <w:jc w:val="both"/>
        <w:rPr>
          <w:rFonts w:ascii="Arial" w:hAnsi="Arial" w:cs="Arial"/>
          <w:sz w:val="22"/>
          <w:szCs w:val="22"/>
        </w:rPr>
      </w:pPr>
      <w:r>
        <w:rPr>
          <w:rFonts w:ascii="Arial" w:hAnsi="Arial" w:cs="Arial"/>
          <w:sz w:val="22"/>
          <w:szCs w:val="22"/>
        </w:rPr>
        <w:t xml:space="preserve">Zhotovitel je povinen udržovat pracoviště v čistotě, odvážet stavební odpad a vykonávat pravidelně denně hrubé čištění po skončení svých prací. Jestliže objednatel vyzve marně zhotovitele k úklidu staveniště, a ten tak neprodleně neučiní, má objednatel právo provést vyčištění stavby na náklady, riziko a nebezpečí zhotovitele. Odpadky, zbytky stavebních materiálů, stavební prvky je třeba věcně, správně a odborně likvidovat, a to v souladu s příslušnými hygienickými ustanoveními, místními podmínkami a obecně platnými </w:t>
      </w:r>
      <w:r>
        <w:rPr>
          <w:rFonts w:ascii="Arial" w:hAnsi="Arial" w:cs="Arial"/>
          <w:sz w:val="22"/>
          <w:szCs w:val="22"/>
        </w:rPr>
        <w:lastRenderedPageBreak/>
        <w:t>právními předpisy, především v souladu se zákonem č. 185/2001 Sb., o odpadech, a vyhláškou č. 383/2001 Sb. Technické prostředky, které opouštějí staveniště, musí být dostatečně očištěny tak, aby neznečistily okolní komunikace. V případě, kdy dojde i přes výše uvedenou povinnost ke znečištění komunikací, je zhotovitel povinen neprodleně zajistit úklid komunikací a soustavně udržovat komunikace bez znečištění. V případě, že v souvislosti s realizací díla dojde k poškození komunikací, je zhotovitel povinen je bez zbytečného odkladu uvést do původního stavu.</w:t>
      </w:r>
    </w:p>
    <w:p w:rsidR="003D432D" w:rsidRDefault="003D432D" w:rsidP="00D6426B">
      <w:pPr>
        <w:ind w:left="720"/>
        <w:jc w:val="both"/>
        <w:rPr>
          <w:rFonts w:ascii="Arial" w:hAnsi="Arial" w:cs="Arial"/>
          <w:sz w:val="22"/>
          <w:szCs w:val="22"/>
        </w:rPr>
      </w:pPr>
    </w:p>
    <w:p w:rsidR="003D432D" w:rsidRDefault="003D432D" w:rsidP="00653A62">
      <w:pPr>
        <w:numPr>
          <w:ilvl w:val="1"/>
          <w:numId w:val="23"/>
        </w:numPr>
        <w:jc w:val="both"/>
        <w:rPr>
          <w:rFonts w:ascii="Arial" w:hAnsi="Arial" w:cs="Arial"/>
          <w:sz w:val="22"/>
          <w:szCs w:val="22"/>
        </w:rPr>
      </w:pPr>
      <w:r>
        <w:rPr>
          <w:rFonts w:ascii="Arial" w:hAnsi="Arial" w:cs="Arial"/>
          <w:sz w:val="22"/>
          <w:szCs w:val="22"/>
        </w:rPr>
        <w:t>Použije-li zhotovitel cizí zařízení a lešení, pak jedná na vlastní nebezpečí. Objednatel nepřebírá žádnou odpovědnost za bezpečnost a vhodnost takových zařízení pro účely zhotovitele. Zhotovitel přebírá zodpovědnost za škody způsobené užíváním těchto zařízení a to vč. škod na zdraví i vůči třetím osobám.</w:t>
      </w:r>
    </w:p>
    <w:p w:rsidR="003D432D" w:rsidRDefault="003D432D" w:rsidP="00D6426B">
      <w:pPr>
        <w:ind w:left="720"/>
        <w:jc w:val="both"/>
        <w:rPr>
          <w:rFonts w:ascii="Arial" w:hAnsi="Arial" w:cs="Arial"/>
          <w:sz w:val="22"/>
          <w:szCs w:val="22"/>
        </w:rPr>
      </w:pPr>
    </w:p>
    <w:p w:rsidR="003D432D" w:rsidRDefault="003D432D" w:rsidP="00653A62">
      <w:pPr>
        <w:numPr>
          <w:ilvl w:val="1"/>
          <w:numId w:val="23"/>
        </w:numPr>
        <w:jc w:val="both"/>
        <w:rPr>
          <w:rFonts w:ascii="Arial" w:hAnsi="Arial" w:cs="Arial"/>
          <w:sz w:val="22"/>
          <w:szCs w:val="22"/>
        </w:rPr>
      </w:pPr>
      <w:r>
        <w:rPr>
          <w:rFonts w:ascii="Arial" w:hAnsi="Arial" w:cs="Arial"/>
          <w:sz w:val="22"/>
          <w:szCs w:val="22"/>
        </w:rPr>
        <w:t xml:space="preserve">Zhotovitel musí jím provedené práce a případné předměty nebo dodávky předané mu k provedení prací chránit před poškozením a krádeží až do převzetí celého díla objednatelem. Zhotovitel bude na vlastní náklady a nebezpečí skladovat veškeré materiály, látky a zařízení včetně příslušenství až do doby jejich montáže, zabudování nebo zpětného odvozu ze stavby.  </w:t>
      </w:r>
    </w:p>
    <w:p w:rsidR="003D432D" w:rsidRDefault="003D432D" w:rsidP="00D6426B">
      <w:pPr>
        <w:ind w:left="720"/>
        <w:jc w:val="both"/>
        <w:rPr>
          <w:rFonts w:ascii="Arial" w:hAnsi="Arial" w:cs="Arial"/>
          <w:sz w:val="22"/>
          <w:szCs w:val="22"/>
        </w:rPr>
      </w:pPr>
    </w:p>
    <w:p w:rsidR="003D432D" w:rsidRDefault="003D432D" w:rsidP="00653A62">
      <w:pPr>
        <w:numPr>
          <w:ilvl w:val="1"/>
          <w:numId w:val="23"/>
        </w:numPr>
        <w:jc w:val="both"/>
        <w:rPr>
          <w:rFonts w:ascii="Arial" w:hAnsi="Arial" w:cs="Arial"/>
          <w:sz w:val="22"/>
          <w:szCs w:val="22"/>
        </w:rPr>
      </w:pPr>
      <w:r>
        <w:rPr>
          <w:rFonts w:ascii="Arial" w:hAnsi="Arial" w:cs="Arial"/>
          <w:sz w:val="22"/>
          <w:szCs w:val="22"/>
        </w:rPr>
        <w:t xml:space="preserve">Zhotovitel se zavazuje rovněž k provedení nezbytných stavebních úprav v realizační fázi </w:t>
      </w:r>
      <w:r w:rsidR="00D74F62">
        <w:rPr>
          <w:rFonts w:ascii="Arial" w:hAnsi="Arial" w:cs="Arial"/>
          <w:sz w:val="22"/>
          <w:szCs w:val="22"/>
        </w:rPr>
        <w:t>dle § 137</w:t>
      </w:r>
      <w:r>
        <w:rPr>
          <w:rFonts w:ascii="Arial" w:hAnsi="Arial" w:cs="Arial"/>
          <w:sz w:val="22"/>
          <w:szCs w:val="22"/>
        </w:rPr>
        <w:t xml:space="preserve"> stavebního zákona č. 183/2006 Sb. nezávisle na tom, zda tyto skutečnosti mohl předpokládat. Ceny za tyto práce a dodávky budou stanoveny na základě přílohy č. 1 této smlouvy nebo jako vícepráce podle čl. 4  této smlouvy.</w:t>
      </w:r>
    </w:p>
    <w:p w:rsidR="003D432D" w:rsidRDefault="003D432D" w:rsidP="00D6426B">
      <w:pPr>
        <w:ind w:left="720"/>
        <w:jc w:val="both"/>
        <w:rPr>
          <w:rFonts w:ascii="Arial" w:hAnsi="Arial" w:cs="Arial"/>
          <w:sz w:val="22"/>
          <w:szCs w:val="22"/>
        </w:rPr>
      </w:pPr>
    </w:p>
    <w:p w:rsidR="003D432D" w:rsidRDefault="003D432D" w:rsidP="00653A62">
      <w:pPr>
        <w:numPr>
          <w:ilvl w:val="1"/>
          <w:numId w:val="23"/>
        </w:numPr>
        <w:jc w:val="both"/>
        <w:rPr>
          <w:rFonts w:ascii="Arial" w:hAnsi="Arial" w:cs="Arial"/>
          <w:sz w:val="22"/>
          <w:szCs w:val="22"/>
        </w:rPr>
      </w:pPr>
      <w:r>
        <w:rPr>
          <w:rFonts w:ascii="Arial" w:hAnsi="Arial" w:cs="Arial"/>
          <w:sz w:val="22"/>
          <w:szCs w:val="22"/>
        </w:rPr>
        <w:t xml:space="preserve">Zhotovitel zajistí řádné vedení a archivaci všech dokladů (listinných, popř. na elektronických nosičích) spojených s plněním předmětu smlouvy a umožní přístup objednatele ke kontrole. Zhotovitel je povinen archivovat veškerou dokumentaci k provádění díla </w:t>
      </w:r>
      <w:r w:rsidR="006835FE">
        <w:rPr>
          <w:rFonts w:ascii="Arial" w:hAnsi="Arial" w:cs="Arial"/>
          <w:sz w:val="22"/>
          <w:szCs w:val="22"/>
        </w:rPr>
        <w:t>po dobu</w:t>
      </w:r>
      <w:r>
        <w:rPr>
          <w:rFonts w:ascii="Arial" w:hAnsi="Arial" w:cs="Arial"/>
          <w:sz w:val="22"/>
          <w:szCs w:val="22"/>
        </w:rPr>
        <w:t xml:space="preserve"> 10 let od </w:t>
      </w:r>
      <w:r w:rsidR="006835FE">
        <w:rPr>
          <w:rFonts w:ascii="Arial" w:hAnsi="Arial" w:cs="Arial"/>
          <w:sz w:val="22"/>
          <w:szCs w:val="22"/>
        </w:rPr>
        <w:t>nabytí právní moci kolaudačního rozh</w:t>
      </w:r>
      <w:r w:rsidR="00962BA5">
        <w:rPr>
          <w:rFonts w:ascii="Arial" w:hAnsi="Arial" w:cs="Arial"/>
          <w:sz w:val="22"/>
          <w:szCs w:val="22"/>
        </w:rPr>
        <w:t>odnutí.</w:t>
      </w:r>
    </w:p>
    <w:p w:rsidR="003D432D" w:rsidRDefault="003D432D" w:rsidP="00D6426B">
      <w:pPr>
        <w:ind w:left="720"/>
        <w:jc w:val="both"/>
        <w:rPr>
          <w:rFonts w:ascii="Arial" w:hAnsi="Arial" w:cs="Arial"/>
          <w:sz w:val="22"/>
          <w:szCs w:val="22"/>
        </w:rPr>
      </w:pPr>
    </w:p>
    <w:p w:rsidR="003D432D" w:rsidRDefault="003D432D" w:rsidP="00653A62">
      <w:pPr>
        <w:numPr>
          <w:ilvl w:val="1"/>
          <w:numId w:val="23"/>
        </w:numPr>
        <w:jc w:val="both"/>
        <w:rPr>
          <w:rFonts w:ascii="Arial" w:hAnsi="Arial" w:cs="Arial"/>
          <w:sz w:val="22"/>
          <w:szCs w:val="22"/>
        </w:rPr>
      </w:pPr>
      <w:r>
        <w:rPr>
          <w:rFonts w:ascii="Arial" w:hAnsi="Arial" w:cs="Arial"/>
          <w:sz w:val="22"/>
          <w:szCs w:val="22"/>
        </w:rPr>
        <w:t>Zhotovitel se zavazuje v maximální možné míře šetřit životní prostředí a dodržovat příslušné právní předpisy.</w:t>
      </w:r>
    </w:p>
    <w:p w:rsidR="003D432D" w:rsidRDefault="003D432D" w:rsidP="00D6426B">
      <w:pPr>
        <w:ind w:left="720"/>
        <w:jc w:val="both"/>
        <w:rPr>
          <w:rFonts w:ascii="Arial" w:hAnsi="Arial" w:cs="Arial"/>
          <w:sz w:val="22"/>
          <w:szCs w:val="22"/>
        </w:rPr>
      </w:pPr>
    </w:p>
    <w:p w:rsidR="003D432D" w:rsidRDefault="003D432D" w:rsidP="00653A62">
      <w:pPr>
        <w:numPr>
          <w:ilvl w:val="1"/>
          <w:numId w:val="23"/>
        </w:numPr>
        <w:jc w:val="both"/>
        <w:rPr>
          <w:rFonts w:ascii="Arial" w:hAnsi="Arial" w:cs="Arial"/>
          <w:sz w:val="22"/>
          <w:szCs w:val="22"/>
        </w:rPr>
      </w:pPr>
      <w:r>
        <w:rPr>
          <w:rFonts w:ascii="Arial" w:hAnsi="Arial" w:cs="Arial"/>
          <w:sz w:val="22"/>
          <w:szCs w:val="22"/>
        </w:rPr>
        <w:t>Zhotovitel je povinen spolupůsobit při výkonu finanční kontroly dle § 2 e) zákona č. 320/2001 Sb., o finanční kontrole ve veřejné správě ve znění pozdějších předpisů.</w:t>
      </w:r>
    </w:p>
    <w:p w:rsidR="008F1DBF" w:rsidRDefault="008F1DBF" w:rsidP="00F40043">
      <w:pPr>
        <w:ind w:left="720"/>
        <w:jc w:val="both"/>
        <w:rPr>
          <w:rFonts w:ascii="Arial" w:hAnsi="Arial" w:cs="Arial"/>
          <w:sz w:val="22"/>
          <w:szCs w:val="22"/>
        </w:rPr>
      </w:pPr>
    </w:p>
    <w:p w:rsidR="008F1DBF" w:rsidRPr="00F40043" w:rsidRDefault="008F1DBF" w:rsidP="00F40043">
      <w:pPr>
        <w:numPr>
          <w:ilvl w:val="1"/>
          <w:numId w:val="23"/>
        </w:numPr>
        <w:jc w:val="both"/>
        <w:rPr>
          <w:rFonts w:ascii="Arial" w:hAnsi="Arial" w:cs="Arial"/>
          <w:sz w:val="22"/>
          <w:szCs w:val="22"/>
        </w:rPr>
      </w:pPr>
      <w:r w:rsidRPr="00F40043">
        <w:rPr>
          <w:rFonts w:ascii="Arial" w:hAnsi="Arial" w:cs="Arial"/>
          <w:sz w:val="22"/>
          <w:szCs w:val="22"/>
        </w:rPr>
        <w:t>V případě, že v</w:t>
      </w:r>
      <w:r w:rsidR="00962BA5">
        <w:rPr>
          <w:rFonts w:ascii="Arial" w:hAnsi="Arial" w:cs="Arial"/>
          <w:sz w:val="22"/>
          <w:szCs w:val="22"/>
        </w:rPr>
        <w:t> souvislosti s</w:t>
      </w:r>
      <w:r w:rsidRPr="00F40043">
        <w:rPr>
          <w:rFonts w:ascii="Arial" w:hAnsi="Arial" w:cs="Arial"/>
          <w:sz w:val="22"/>
          <w:szCs w:val="22"/>
        </w:rPr>
        <w:t xml:space="preserve"> realizac</w:t>
      </w:r>
      <w:r w:rsidR="006835FE">
        <w:rPr>
          <w:rFonts w:ascii="Arial" w:hAnsi="Arial" w:cs="Arial"/>
          <w:sz w:val="22"/>
          <w:szCs w:val="22"/>
        </w:rPr>
        <w:t>í</w:t>
      </w:r>
      <w:r w:rsidRPr="00F40043">
        <w:rPr>
          <w:rFonts w:ascii="Arial" w:hAnsi="Arial" w:cs="Arial"/>
          <w:sz w:val="22"/>
          <w:szCs w:val="22"/>
        </w:rPr>
        <w:t xml:space="preserve"> stavby dojde k omezení svozu komunálního a tříděného odpadu, je zhotovitel povinen tento svoz zajistit nebo umožnit svozové firmě přístup k nádobám na odpad.</w:t>
      </w:r>
    </w:p>
    <w:p w:rsidR="008F1DBF" w:rsidRDefault="008F1DBF" w:rsidP="001269CB">
      <w:pPr>
        <w:ind w:left="720"/>
        <w:jc w:val="both"/>
        <w:rPr>
          <w:rFonts w:ascii="Arial" w:hAnsi="Arial" w:cs="Arial"/>
          <w:sz w:val="22"/>
          <w:szCs w:val="22"/>
        </w:rPr>
      </w:pPr>
    </w:p>
    <w:p w:rsidR="003D432D" w:rsidRDefault="003D432D">
      <w:pPr>
        <w:pStyle w:val="Odstavecseseznamem"/>
        <w:ind w:left="0"/>
        <w:rPr>
          <w:rFonts w:ascii="Arial" w:hAnsi="Arial" w:cs="Arial"/>
          <w:sz w:val="22"/>
          <w:szCs w:val="22"/>
        </w:rPr>
      </w:pPr>
    </w:p>
    <w:p w:rsidR="003D432D" w:rsidRDefault="003D432D">
      <w:pPr>
        <w:pStyle w:val="Zkladntext21"/>
        <w:rPr>
          <w:color w:val="auto"/>
          <w:szCs w:val="22"/>
        </w:rPr>
      </w:pPr>
    </w:p>
    <w:p w:rsidR="003D432D" w:rsidRDefault="003D432D">
      <w:pPr>
        <w:pStyle w:val="Zkladntext21"/>
        <w:rPr>
          <w:color w:val="auto"/>
          <w:szCs w:val="22"/>
        </w:rPr>
      </w:pPr>
    </w:p>
    <w:p w:rsidR="003D432D" w:rsidRDefault="00D6426B">
      <w:pPr>
        <w:pStyle w:val="Nadpis1"/>
        <w:tabs>
          <w:tab w:val="left" w:pos="0"/>
        </w:tabs>
        <w:rPr>
          <w:szCs w:val="22"/>
        </w:rPr>
      </w:pPr>
      <w:r>
        <w:rPr>
          <w:szCs w:val="22"/>
        </w:rPr>
        <w:t>Článek 9</w:t>
      </w:r>
    </w:p>
    <w:p w:rsidR="003D432D" w:rsidRDefault="003D432D">
      <w:pPr>
        <w:jc w:val="center"/>
        <w:rPr>
          <w:rFonts w:ascii="Arial" w:hAnsi="Arial" w:cs="Arial"/>
          <w:b/>
          <w:sz w:val="22"/>
          <w:szCs w:val="22"/>
        </w:rPr>
      </w:pPr>
      <w:r>
        <w:rPr>
          <w:rFonts w:ascii="Arial" w:hAnsi="Arial" w:cs="Arial"/>
          <w:b/>
          <w:sz w:val="22"/>
          <w:szCs w:val="22"/>
        </w:rPr>
        <w:t xml:space="preserve">Průběh a vedení stavby, </w:t>
      </w:r>
      <w:r w:rsidR="00CE726B">
        <w:rPr>
          <w:rFonts w:ascii="Arial" w:hAnsi="Arial" w:cs="Arial"/>
          <w:b/>
          <w:sz w:val="22"/>
          <w:szCs w:val="22"/>
        </w:rPr>
        <w:t xml:space="preserve">stavební deník </w:t>
      </w:r>
    </w:p>
    <w:p w:rsidR="003D432D" w:rsidRDefault="003D432D">
      <w:pPr>
        <w:jc w:val="center"/>
        <w:rPr>
          <w:rFonts w:ascii="Arial" w:hAnsi="Arial" w:cs="Arial"/>
          <w:b/>
          <w:sz w:val="22"/>
          <w:szCs w:val="22"/>
        </w:rPr>
      </w:pPr>
    </w:p>
    <w:p w:rsidR="00C30F18" w:rsidRDefault="00C30F18" w:rsidP="00C30F18">
      <w:pPr>
        <w:numPr>
          <w:ilvl w:val="1"/>
          <w:numId w:val="24"/>
        </w:numPr>
        <w:jc w:val="both"/>
        <w:rPr>
          <w:rFonts w:ascii="Arial" w:hAnsi="Arial" w:cs="Arial"/>
          <w:sz w:val="22"/>
          <w:szCs w:val="22"/>
        </w:rPr>
      </w:pPr>
      <w:r>
        <w:rPr>
          <w:rFonts w:ascii="Arial" w:hAnsi="Arial" w:cs="Arial"/>
          <w:sz w:val="22"/>
          <w:szCs w:val="22"/>
        </w:rPr>
        <w:t>Zhotovitel musí dbát pokynů technického dozoru a ostatních oprávněných osob objednatele zmíněných v záhlaví této smlouvy o dílo (dále jen „</w:t>
      </w:r>
      <w:r w:rsidRPr="001061B8">
        <w:rPr>
          <w:rFonts w:ascii="Arial" w:hAnsi="Arial" w:cs="Arial"/>
          <w:b/>
          <w:sz w:val="22"/>
          <w:szCs w:val="22"/>
        </w:rPr>
        <w:t>oprávněné osoby</w:t>
      </w:r>
      <w:r>
        <w:rPr>
          <w:rFonts w:ascii="Arial" w:hAnsi="Arial" w:cs="Arial"/>
          <w:sz w:val="22"/>
          <w:szCs w:val="22"/>
        </w:rPr>
        <w:t xml:space="preserve">“). </w:t>
      </w:r>
    </w:p>
    <w:p w:rsidR="00C30F18" w:rsidRDefault="00C30F18" w:rsidP="00C30F18">
      <w:pPr>
        <w:ind w:left="720"/>
        <w:jc w:val="both"/>
        <w:rPr>
          <w:rFonts w:ascii="Arial" w:hAnsi="Arial" w:cs="Arial"/>
          <w:sz w:val="22"/>
          <w:szCs w:val="22"/>
        </w:rPr>
      </w:pPr>
    </w:p>
    <w:p w:rsidR="00C30F18" w:rsidRDefault="00C30F18" w:rsidP="00C30F18">
      <w:pPr>
        <w:numPr>
          <w:ilvl w:val="1"/>
          <w:numId w:val="24"/>
        </w:numPr>
        <w:jc w:val="both"/>
        <w:rPr>
          <w:rFonts w:ascii="Arial" w:hAnsi="Arial" w:cs="Arial"/>
          <w:sz w:val="22"/>
          <w:szCs w:val="22"/>
        </w:rPr>
      </w:pPr>
      <w:r w:rsidRPr="004B1E54">
        <w:rPr>
          <w:rFonts w:ascii="Arial" w:hAnsi="Arial" w:cs="Arial"/>
          <w:sz w:val="22"/>
          <w:szCs w:val="22"/>
        </w:rPr>
        <w:t>Kontrolu řádného provádění díla</w:t>
      </w:r>
      <w:r>
        <w:rPr>
          <w:rFonts w:ascii="Arial" w:hAnsi="Arial" w:cs="Arial"/>
          <w:sz w:val="22"/>
          <w:szCs w:val="22"/>
        </w:rPr>
        <w:t xml:space="preserve"> a kontrolu kvality díla</w:t>
      </w:r>
      <w:r w:rsidRPr="004B1E54">
        <w:rPr>
          <w:rFonts w:ascii="Arial" w:hAnsi="Arial" w:cs="Arial"/>
          <w:sz w:val="22"/>
          <w:szCs w:val="22"/>
        </w:rPr>
        <w:t xml:space="preserve"> vykon</w:t>
      </w:r>
      <w:r w:rsidR="00D74F62">
        <w:rPr>
          <w:rFonts w:ascii="Arial" w:hAnsi="Arial" w:cs="Arial"/>
          <w:sz w:val="22"/>
          <w:szCs w:val="22"/>
        </w:rPr>
        <w:t>ávají</w:t>
      </w:r>
      <w:r w:rsidRPr="004B1E54">
        <w:rPr>
          <w:rFonts w:ascii="Arial" w:hAnsi="Arial" w:cs="Arial"/>
          <w:sz w:val="22"/>
          <w:szCs w:val="22"/>
        </w:rPr>
        <w:t xml:space="preserve"> </w:t>
      </w:r>
      <w:r w:rsidRPr="00AC7631">
        <w:rPr>
          <w:rFonts w:ascii="Arial" w:hAnsi="Arial" w:cs="Arial"/>
          <w:b/>
          <w:sz w:val="22"/>
          <w:szCs w:val="22"/>
        </w:rPr>
        <w:t>oprávněné osoby</w:t>
      </w:r>
      <w:r w:rsidRPr="004B1E54">
        <w:rPr>
          <w:rFonts w:ascii="Arial" w:hAnsi="Arial" w:cs="Arial"/>
          <w:sz w:val="22"/>
          <w:szCs w:val="22"/>
        </w:rPr>
        <w:t xml:space="preserve">.  Nabídky, dotazy, podklady a písemnosti </w:t>
      </w:r>
      <w:r w:rsidRPr="00AC7631">
        <w:rPr>
          <w:rFonts w:ascii="Arial" w:hAnsi="Arial" w:cs="Arial"/>
          <w:sz w:val="22"/>
          <w:szCs w:val="22"/>
        </w:rPr>
        <w:t>adres</w:t>
      </w:r>
      <w:r>
        <w:rPr>
          <w:rFonts w:ascii="Arial" w:hAnsi="Arial" w:cs="Arial"/>
          <w:sz w:val="22"/>
          <w:szCs w:val="22"/>
        </w:rPr>
        <w:t>uje zhotovitel</w:t>
      </w:r>
      <w:r w:rsidRPr="004B1E54">
        <w:rPr>
          <w:rFonts w:ascii="Arial" w:hAnsi="Arial" w:cs="Arial"/>
          <w:sz w:val="22"/>
          <w:szCs w:val="22"/>
        </w:rPr>
        <w:t xml:space="preserve"> přednostně TDI, příp. ostatním </w:t>
      </w:r>
      <w:r w:rsidRPr="00AC7631">
        <w:rPr>
          <w:rFonts w:ascii="Arial" w:hAnsi="Arial" w:cs="Arial"/>
          <w:b/>
          <w:sz w:val="22"/>
          <w:szCs w:val="22"/>
        </w:rPr>
        <w:t>oprávněným osobám</w:t>
      </w:r>
      <w:r w:rsidRPr="004B1E54">
        <w:rPr>
          <w:rFonts w:ascii="Arial" w:hAnsi="Arial" w:cs="Arial"/>
          <w:sz w:val="22"/>
          <w:szCs w:val="22"/>
        </w:rPr>
        <w:t>. Zástupce zhotovitele na stavbě je stavbyvedoucí se vzděláním a praxí odpovídající jeho úloze, musí být bezúhonný a dostatečně a včas informován o budoucích úkolech. Objednatel je oprávněn odmítnout takového stavbyvedoucího nebo jednotlivé další pracovníky zhotovitele, kteří se chovají hrubě, nepřístojně nebo svý</w:t>
      </w:r>
      <w:r w:rsidRPr="00AC7631">
        <w:rPr>
          <w:rFonts w:ascii="Arial" w:hAnsi="Arial" w:cs="Arial"/>
          <w:sz w:val="22"/>
          <w:szCs w:val="22"/>
        </w:rPr>
        <w:t xml:space="preserve">m jednáním negativně ovlivňují smluvní provedení prací nebo </w:t>
      </w:r>
      <w:r w:rsidRPr="00AC7631">
        <w:rPr>
          <w:rFonts w:ascii="Arial" w:hAnsi="Arial" w:cs="Arial"/>
          <w:sz w:val="22"/>
          <w:szCs w:val="22"/>
        </w:rPr>
        <w:lastRenderedPageBreak/>
        <w:t xml:space="preserve">dodávek. Stejné pravidlo platí v případě, pokud požadují odvolání pracovníka úřady nebo příslušné orgány </w:t>
      </w:r>
      <w:r>
        <w:rPr>
          <w:rFonts w:ascii="Arial" w:hAnsi="Arial" w:cs="Arial"/>
          <w:sz w:val="22"/>
          <w:szCs w:val="22"/>
        </w:rPr>
        <w:t>státní správy</w:t>
      </w:r>
      <w:r w:rsidRPr="00AC7631">
        <w:rPr>
          <w:rFonts w:ascii="Arial" w:hAnsi="Arial" w:cs="Arial"/>
          <w:sz w:val="22"/>
          <w:szCs w:val="22"/>
        </w:rPr>
        <w:t>. Takové osoby je zhotovitel povinen na žádost objednatele odvolat ze stavby do 7 dnů a zajistit odpovídající náhradu.</w:t>
      </w:r>
    </w:p>
    <w:p w:rsidR="003D432D" w:rsidRDefault="003D432D" w:rsidP="00D6426B">
      <w:pPr>
        <w:ind w:left="720"/>
        <w:jc w:val="both"/>
        <w:rPr>
          <w:rFonts w:ascii="Arial" w:hAnsi="Arial" w:cs="Arial"/>
          <w:sz w:val="22"/>
          <w:szCs w:val="22"/>
        </w:rPr>
      </w:pPr>
    </w:p>
    <w:p w:rsidR="003D432D" w:rsidRPr="00034FF3" w:rsidRDefault="003D432D" w:rsidP="00653A62">
      <w:pPr>
        <w:numPr>
          <w:ilvl w:val="1"/>
          <w:numId w:val="24"/>
        </w:numPr>
        <w:jc w:val="both"/>
        <w:rPr>
          <w:rFonts w:ascii="Arial" w:hAnsi="Arial" w:cs="Arial"/>
          <w:sz w:val="22"/>
          <w:szCs w:val="22"/>
        </w:rPr>
      </w:pPr>
      <w:r>
        <w:rPr>
          <w:rFonts w:ascii="Arial" w:hAnsi="Arial" w:cs="Arial"/>
          <w:sz w:val="22"/>
          <w:szCs w:val="22"/>
        </w:rPr>
        <w:t>TDI je oprávněn v nepřítomnosti oprávněného zástupce zhotovitele okamžitě přerušit práce, je-li ohrožena bezpečnost života a zdraví osob, hrozí vznik škod na majetku, nebo pokud zjistí, že realizace stavby nepostupuje v souladu s projektovou dokumentací, která je přílohou č. 3 této smlouvy o dílo. O přerušení prací je TDI povinen pro</w:t>
      </w:r>
      <w:r w:rsidR="00C30F18">
        <w:rPr>
          <w:rFonts w:ascii="Arial" w:hAnsi="Arial" w:cs="Arial"/>
          <w:sz w:val="22"/>
          <w:szCs w:val="22"/>
        </w:rPr>
        <w:t xml:space="preserve">vést zápis v </w:t>
      </w:r>
      <w:r w:rsidR="00C30F18" w:rsidRPr="001061B8">
        <w:rPr>
          <w:rFonts w:ascii="Arial" w:hAnsi="Arial" w:cs="Arial"/>
          <w:b/>
          <w:sz w:val="22"/>
          <w:szCs w:val="22"/>
        </w:rPr>
        <w:t>SD</w:t>
      </w:r>
      <w:r>
        <w:rPr>
          <w:rFonts w:ascii="Arial" w:hAnsi="Arial" w:cs="Arial"/>
          <w:sz w:val="22"/>
          <w:szCs w:val="22"/>
        </w:rPr>
        <w:t xml:space="preserve">. </w:t>
      </w:r>
    </w:p>
    <w:p w:rsidR="003D432D" w:rsidRPr="00034FF3" w:rsidRDefault="003D432D" w:rsidP="00D6426B">
      <w:pPr>
        <w:ind w:left="720"/>
        <w:jc w:val="both"/>
        <w:rPr>
          <w:rFonts w:ascii="Arial" w:hAnsi="Arial" w:cs="Arial"/>
          <w:sz w:val="22"/>
          <w:szCs w:val="22"/>
        </w:rPr>
      </w:pPr>
    </w:p>
    <w:p w:rsidR="003D432D" w:rsidRDefault="003D432D" w:rsidP="00653A62">
      <w:pPr>
        <w:numPr>
          <w:ilvl w:val="1"/>
          <w:numId w:val="24"/>
        </w:numPr>
        <w:jc w:val="both"/>
        <w:rPr>
          <w:rFonts w:ascii="Arial" w:hAnsi="Arial" w:cs="Arial"/>
          <w:sz w:val="22"/>
          <w:szCs w:val="22"/>
        </w:rPr>
      </w:pPr>
      <w:r w:rsidRPr="0069710F">
        <w:rPr>
          <w:rFonts w:ascii="Arial" w:hAnsi="Arial" w:cs="Arial"/>
          <w:sz w:val="22"/>
          <w:szCs w:val="22"/>
        </w:rPr>
        <w:t>Zásady kontroly zhotovitelem prováděných prací, stano</w:t>
      </w:r>
      <w:r w:rsidR="00FD190E">
        <w:rPr>
          <w:rFonts w:ascii="Arial" w:hAnsi="Arial" w:cs="Arial"/>
          <w:sz w:val="22"/>
          <w:szCs w:val="22"/>
        </w:rPr>
        <w:t>vení organizace kontrolních dnů</w:t>
      </w:r>
      <w:r>
        <w:rPr>
          <w:rFonts w:ascii="Arial" w:hAnsi="Arial" w:cs="Arial"/>
          <w:sz w:val="22"/>
          <w:szCs w:val="22"/>
        </w:rPr>
        <w:t>:</w:t>
      </w:r>
    </w:p>
    <w:p w:rsidR="003D432D" w:rsidRDefault="003D432D" w:rsidP="001269CB">
      <w:pPr>
        <w:ind w:left="720"/>
        <w:jc w:val="both"/>
        <w:rPr>
          <w:rFonts w:ascii="Arial" w:hAnsi="Arial" w:cs="Arial"/>
          <w:sz w:val="22"/>
          <w:szCs w:val="22"/>
        </w:rPr>
      </w:pPr>
    </w:p>
    <w:p w:rsidR="001269CB" w:rsidRDefault="003D432D" w:rsidP="001269CB">
      <w:pPr>
        <w:numPr>
          <w:ilvl w:val="1"/>
          <w:numId w:val="24"/>
        </w:numPr>
        <w:jc w:val="both"/>
        <w:rPr>
          <w:rFonts w:ascii="Arial" w:hAnsi="Arial" w:cs="Arial"/>
          <w:sz w:val="22"/>
          <w:szCs w:val="22"/>
        </w:rPr>
      </w:pPr>
      <w:r>
        <w:rPr>
          <w:rFonts w:ascii="Arial" w:hAnsi="Arial" w:cs="Arial"/>
          <w:sz w:val="22"/>
          <w:szCs w:val="22"/>
        </w:rPr>
        <w:t xml:space="preserve">Zhotovitel je povinen zvát na kontrolní dny stavby odpovědného pracovníka </w:t>
      </w:r>
      <w:r w:rsidR="006835FE">
        <w:rPr>
          <w:rFonts w:ascii="Arial" w:hAnsi="Arial" w:cs="Arial"/>
          <w:sz w:val="22"/>
          <w:szCs w:val="22"/>
        </w:rPr>
        <w:t>  objednatele</w:t>
      </w:r>
      <w:r>
        <w:rPr>
          <w:rFonts w:ascii="Arial" w:hAnsi="Arial" w:cs="Arial"/>
          <w:sz w:val="22"/>
          <w:szCs w:val="22"/>
        </w:rPr>
        <w:t xml:space="preserve">, a to formou e-mailové zprávy, vždy minimálně 3 pracovní dny předem. </w:t>
      </w:r>
      <w:r w:rsidR="001269CB">
        <w:rPr>
          <w:rFonts w:ascii="Arial" w:hAnsi="Arial" w:cs="Arial"/>
          <w:sz w:val="22"/>
          <w:szCs w:val="22"/>
        </w:rPr>
        <w:t xml:space="preserve">Kontrolní dny je zhotovitel povinen organizovat jedenkrát za týden, nebo pokud si to situace vyžádá, i dříve. </w:t>
      </w:r>
    </w:p>
    <w:p w:rsidR="003D432D" w:rsidRDefault="003D432D" w:rsidP="00D6426B">
      <w:pPr>
        <w:ind w:left="720"/>
        <w:jc w:val="both"/>
        <w:rPr>
          <w:rFonts w:ascii="Arial" w:hAnsi="Arial" w:cs="Arial"/>
          <w:b/>
          <w:caps/>
          <w:sz w:val="22"/>
          <w:szCs w:val="22"/>
        </w:rPr>
      </w:pPr>
      <w:r>
        <w:rPr>
          <w:rFonts w:ascii="Arial" w:hAnsi="Arial" w:cs="Arial"/>
          <w:sz w:val="22"/>
          <w:szCs w:val="22"/>
        </w:rPr>
        <w:t>Kontaktní e-mailové adresy pro zaslání pozvánek dle tohoto odstavce:</w:t>
      </w:r>
      <w:r w:rsidR="009A1519">
        <w:rPr>
          <w:rFonts w:ascii="Arial" w:hAnsi="Arial" w:cs="Arial"/>
          <w:sz w:val="22"/>
          <w:szCs w:val="22"/>
        </w:rPr>
        <w:t>stepanka.sritrova@ricany.cz, alice.stepankova@ricany.cz.</w:t>
      </w:r>
      <w:r>
        <w:rPr>
          <w:rFonts w:ascii="Arial" w:hAnsi="Arial" w:cs="Arial"/>
          <w:sz w:val="22"/>
          <w:szCs w:val="22"/>
        </w:rPr>
        <w:t xml:space="preserve"> </w:t>
      </w:r>
    </w:p>
    <w:p w:rsidR="00962BA5" w:rsidRPr="00962BA5" w:rsidRDefault="00962BA5" w:rsidP="00D6426B">
      <w:pPr>
        <w:ind w:left="720"/>
        <w:jc w:val="both"/>
        <w:rPr>
          <w:rFonts w:ascii="Arial" w:hAnsi="Arial" w:cs="Arial"/>
          <w:sz w:val="22"/>
          <w:szCs w:val="22"/>
        </w:rPr>
      </w:pPr>
    </w:p>
    <w:p w:rsidR="003D432D" w:rsidRPr="00034FF3" w:rsidRDefault="00C30F18" w:rsidP="001269CB">
      <w:pPr>
        <w:numPr>
          <w:ilvl w:val="1"/>
          <w:numId w:val="24"/>
        </w:numPr>
        <w:jc w:val="both"/>
        <w:rPr>
          <w:rFonts w:ascii="Arial" w:hAnsi="Arial" w:cs="Arial"/>
          <w:sz w:val="22"/>
          <w:szCs w:val="22"/>
        </w:rPr>
      </w:pPr>
      <w:r>
        <w:rPr>
          <w:rFonts w:ascii="Arial" w:hAnsi="Arial" w:cs="Arial"/>
          <w:sz w:val="22"/>
          <w:szCs w:val="22"/>
        </w:rPr>
        <w:t xml:space="preserve">Zhotovitel umožní </w:t>
      </w:r>
      <w:r w:rsidRPr="001269CB">
        <w:rPr>
          <w:rFonts w:ascii="Arial" w:hAnsi="Arial" w:cs="Arial"/>
          <w:sz w:val="22"/>
          <w:szCs w:val="22"/>
        </w:rPr>
        <w:t>oprávněným osobám</w:t>
      </w:r>
      <w:r>
        <w:rPr>
          <w:rFonts w:ascii="Arial" w:hAnsi="Arial" w:cs="Arial"/>
          <w:sz w:val="22"/>
          <w:szCs w:val="22"/>
        </w:rPr>
        <w:t xml:space="preserve"> </w:t>
      </w:r>
      <w:r w:rsidR="003D432D">
        <w:rPr>
          <w:rFonts w:ascii="Arial" w:hAnsi="Arial" w:cs="Arial"/>
          <w:sz w:val="22"/>
          <w:szCs w:val="22"/>
        </w:rPr>
        <w:t>přístup na všechna pracoviště zhotovitele, kde jsou zpracovávány, realizovány nebo uskladněny dodávky díla.</w:t>
      </w:r>
    </w:p>
    <w:p w:rsidR="00E45F76" w:rsidRPr="00D6426B" w:rsidRDefault="00E45F76" w:rsidP="001269CB">
      <w:pPr>
        <w:ind w:left="720"/>
        <w:jc w:val="both"/>
        <w:rPr>
          <w:rFonts w:ascii="Arial" w:hAnsi="Arial" w:cs="Arial"/>
          <w:sz w:val="22"/>
          <w:szCs w:val="22"/>
        </w:rPr>
      </w:pPr>
    </w:p>
    <w:p w:rsidR="003D432D" w:rsidRPr="00D6426B" w:rsidRDefault="003D432D" w:rsidP="001269CB">
      <w:pPr>
        <w:numPr>
          <w:ilvl w:val="1"/>
          <w:numId w:val="24"/>
        </w:numPr>
        <w:jc w:val="both"/>
        <w:rPr>
          <w:rFonts w:ascii="Arial" w:hAnsi="Arial" w:cs="Arial"/>
          <w:sz w:val="22"/>
          <w:szCs w:val="22"/>
        </w:rPr>
      </w:pPr>
      <w:r w:rsidRPr="00D6426B">
        <w:rPr>
          <w:rFonts w:ascii="Arial" w:hAnsi="Arial" w:cs="Arial"/>
          <w:sz w:val="22"/>
          <w:szCs w:val="22"/>
        </w:rPr>
        <w:t>Zhotovitel musí po dobu prací zpracovávat denní zprávy, z nichž je zřejmé použití personálu a mechanizmů, postup prací, zkoušky funkce a jakosti, příp. překážky a veškeré události, které mají vliv na průb</w:t>
      </w:r>
      <w:r w:rsidR="00C30F18">
        <w:rPr>
          <w:rFonts w:ascii="Arial" w:hAnsi="Arial" w:cs="Arial"/>
          <w:sz w:val="22"/>
          <w:szCs w:val="22"/>
        </w:rPr>
        <w:t xml:space="preserve">ěh stavby, a to formou zápisů v </w:t>
      </w:r>
      <w:r w:rsidR="00C30F18" w:rsidRPr="001269CB">
        <w:rPr>
          <w:rFonts w:ascii="Arial" w:hAnsi="Arial" w:cs="Arial"/>
          <w:sz w:val="22"/>
          <w:szCs w:val="22"/>
        </w:rPr>
        <w:t>SD</w:t>
      </w:r>
      <w:r w:rsidR="00C30F18" w:rsidRPr="00C30F18">
        <w:rPr>
          <w:rFonts w:ascii="Arial" w:hAnsi="Arial" w:cs="Arial"/>
          <w:sz w:val="22"/>
          <w:szCs w:val="22"/>
        </w:rPr>
        <w:t>.</w:t>
      </w:r>
      <w:r w:rsidR="00CA1646">
        <w:rPr>
          <w:rFonts w:ascii="Arial" w:hAnsi="Arial" w:cs="Arial"/>
          <w:sz w:val="22"/>
          <w:szCs w:val="22"/>
        </w:rPr>
        <w:t xml:space="preserve"> </w:t>
      </w:r>
      <w:r w:rsidR="00C30F18" w:rsidRPr="001269CB">
        <w:rPr>
          <w:rFonts w:ascii="Arial" w:hAnsi="Arial" w:cs="Arial"/>
          <w:sz w:val="22"/>
          <w:szCs w:val="22"/>
        </w:rPr>
        <w:t>SD</w:t>
      </w:r>
      <w:r w:rsidRPr="00D6426B">
        <w:rPr>
          <w:rFonts w:ascii="Arial" w:hAnsi="Arial" w:cs="Arial"/>
          <w:sz w:val="22"/>
          <w:szCs w:val="22"/>
        </w:rPr>
        <w:t xml:space="preserve"> bude uložen na stavbě a bude kdykoli poskytnut </w:t>
      </w:r>
      <w:r w:rsidR="00C30F18" w:rsidRPr="001269CB">
        <w:rPr>
          <w:rFonts w:ascii="Arial" w:hAnsi="Arial" w:cs="Arial"/>
          <w:sz w:val="22"/>
          <w:szCs w:val="22"/>
        </w:rPr>
        <w:t xml:space="preserve">oprávněným osobám </w:t>
      </w:r>
      <w:r w:rsidRPr="00D6426B">
        <w:rPr>
          <w:rFonts w:ascii="Arial" w:hAnsi="Arial" w:cs="Arial"/>
          <w:sz w:val="22"/>
          <w:szCs w:val="22"/>
        </w:rPr>
        <w:t>k nahlédnutí, popř. zápisu.</w:t>
      </w:r>
    </w:p>
    <w:p w:rsidR="003D432D" w:rsidRPr="00D6426B" w:rsidRDefault="003D432D" w:rsidP="001269CB">
      <w:pPr>
        <w:ind w:left="720"/>
        <w:jc w:val="both"/>
        <w:rPr>
          <w:rFonts w:ascii="Arial" w:hAnsi="Arial" w:cs="Arial"/>
          <w:sz w:val="22"/>
          <w:szCs w:val="22"/>
        </w:rPr>
      </w:pPr>
    </w:p>
    <w:p w:rsidR="003D432D" w:rsidRPr="00D6426B" w:rsidRDefault="003D432D" w:rsidP="001269CB">
      <w:pPr>
        <w:numPr>
          <w:ilvl w:val="1"/>
          <w:numId w:val="24"/>
        </w:numPr>
        <w:jc w:val="both"/>
        <w:rPr>
          <w:rFonts w:ascii="Arial" w:hAnsi="Arial" w:cs="Arial"/>
          <w:sz w:val="22"/>
          <w:szCs w:val="22"/>
        </w:rPr>
      </w:pPr>
      <w:r w:rsidRPr="00D6426B">
        <w:rPr>
          <w:rFonts w:ascii="Arial" w:hAnsi="Arial" w:cs="Arial"/>
          <w:sz w:val="22"/>
          <w:szCs w:val="22"/>
        </w:rPr>
        <w:t xml:space="preserve">Práce, které </w:t>
      </w:r>
      <w:r w:rsidR="00B767C1">
        <w:rPr>
          <w:rFonts w:ascii="Arial" w:hAnsi="Arial" w:cs="Arial"/>
          <w:sz w:val="22"/>
          <w:szCs w:val="22"/>
        </w:rPr>
        <w:t xml:space="preserve">je nutné provést bezodkladně a mají charakter víceprací mohou být provedeny po vydání souhlasu objednatele formou zápisu do SD s uvedením důvodu, pro který nelze tyto práce provést po uzavření dodatku k této smlouvě o dílo. </w:t>
      </w:r>
    </w:p>
    <w:p w:rsidR="003D432D" w:rsidRPr="00D6426B" w:rsidRDefault="003D432D" w:rsidP="001269CB">
      <w:pPr>
        <w:ind w:left="720"/>
        <w:jc w:val="both"/>
        <w:rPr>
          <w:rFonts w:ascii="Arial" w:hAnsi="Arial" w:cs="Arial"/>
          <w:sz w:val="22"/>
          <w:szCs w:val="22"/>
        </w:rPr>
      </w:pPr>
    </w:p>
    <w:p w:rsidR="003D432D" w:rsidRPr="00D6426B" w:rsidRDefault="003D432D" w:rsidP="001269CB">
      <w:pPr>
        <w:numPr>
          <w:ilvl w:val="1"/>
          <w:numId w:val="24"/>
        </w:numPr>
        <w:jc w:val="both"/>
        <w:rPr>
          <w:rFonts w:ascii="Arial" w:hAnsi="Arial" w:cs="Arial"/>
          <w:sz w:val="22"/>
          <w:szCs w:val="22"/>
        </w:rPr>
      </w:pPr>
      <w:r w:rsidRPr="00D6426B">
        <w:rPr>
          <w:rFonts w:ascii="Arial" w:hAnsi="Arial" w:cs="Arial"/>
          <w:sz w:val="22"/>
          <w:szCs w:val="22"/>
        </w:rPr>
        <w:t xml:space="preserve">K zápisům </w:t>
      </w:r>
      <w:r w:rsidR="009C5FB7">
        <w:rPr>
          <w:rFonts w:ascii="Arial" w:hAnsi="Arial" w:cs="Arial"/>
          <w:sz w:val="22"/>
          <w:szCs w:val="22"/>
        </w:rPr>
        <w:t xml:space="preserve">v </w:t>
      </w:r>
      <w:r w:rsidR="009C5FB7" w:rsidRPr="001269CB">
        <w:rPr>
          <w:rFonts w:ascii="Arial" w:hAnsi="Arial" w:cs="Arial"/>
          <w:sz w:val="22"/>
          <w:szCs w:val="22"/>
        </w:rPr>
        <w:t>SD</w:t>
      </w:r>
      <w:r w:rsidRPr="00D6426B">
        <w:rPr>
          <w:rFonts w:ascii="Arial" w:hAnsi="Arial" w:cs="Arial"/>
          <w:sz w:val="22"/>
          <w:szCs w:val="22"/>
        </w:rPr>
        <w:t xml:space="preserve"> se objednatel vyjádří do 2 dnů</w:t>
      </w:r>
      <w:r w:rsidR="00B767C1">
        <w:rPr>
          <w:rFonts w:ascii="Arial" w:hAnsi="Arial" w:cs="Arial"/>
          <w:sz w:val="22"/>
          <w:szCs w:val="22"/>
        </w:rPr>
        <w:t xml:space="preserve">. </w:t>
      </w:r>
      <w:r w:rsidR="009C5FB7" w:rsidRPr="009C5FB7">
        <w:rPr>
          <w:rFonts w:ascii="Arial" w:hAnsi="Arial" w:cs="Arial"/>
          <w:sz w:val="22"/>
          <w:szCs w:val="22"/>
        </w:rPr>
        <w:t xml:space="preserve">Podpis oprávněných osob v </w:t>
      </w:r>
      <w:r w:rsidR="009C5FB7" w:rsidRPr="009C5FB7">
        <w:rPr>
          <w:rFonts w:ascii="Arial" w:hAnsi="Arial" w:cs="Arial"/>
          <w:b/>
          <w:sz w:val="22"/>
          <w:szCs w:val="22"/>
        </w:rPr>
        <w:t>SD</w:t>
      </w:r>
      <w:r w:rsidR="009C5FB7" w:rsidRPr="009C5FB7">
        <w:rPr>
          <w:rFonts w:ascii="Arial" w:hAnsi="Arial" w:cs="Arial"/>
          <w:sz w:val="22"/>
          <w:szCs w:val="22"/>
        </w:rPr>
        <w:t xml:space="preserve"> neznamená jakékoliv uznání kladených požadavků, potvrzení správnosti zápisu, ani převzetí ručení. Uznání požadavků musí být stvrzeno </w:t>
      </w:r>
      <w:r w:rsidR="0011469E">
        <w:rPr>
          <w:rFonts w:ascii="Arial" w:hAnsi="Arial" w:cs="Arial"/>
          <w:sz w:val="22"/>
          <w:szCs w:val="22"/>
        </w:rPr>
        <w:t xml:space="preserve">výslovným </w:t>
      </w:r>
      <w:r w:rsidR="009C5FB7" w:rsidRPr="009C5FB7">
        <w:rPr>
          <w:rFonts w:ascii="Arial" w:hAnsi="Arial" w:cs="Arial"/>
          <w:sz w:val="22"/>
          <w:szCs w:val="22"/>
        </w:rPr>
        <w:t xml:space="preserve">souhlasem s připojením podpisu </w:t>
      </w:r>
      <w:r w:rsidR="009C5FB7" w:rsidRPr="009C5FB7">
        <w:rPr>
          <w:rFonts w:ascii="Arial" w:hAnsi="Arial" w:cs="Arial"/>
          <w:b/>
          <w:sz w:val="22"/>
          <w:szCs w:val="22"/>
        </w:rPr>
        <w:t>oprávněné osoby</w:t>
      </w:r>
      <w:r w:rsidR="009C5FB7" w:rsidRPr="009C5FB7">
        <w:rPr>
          <w:rFonts w:ascii="Arial" w:hAnsi="Arial" w:cs="Arial"/>
          <w:sz w:val="22"/>
          <w:szCs w:val="22"/>
        </w:rPr>
        <w:t xml:space="preserve">. </w:t>
      </w:r>
    </w:p>
    <w:p w:rsidR="00962BA5" w:rsidRPr="00D6426B" w:rsidRDefault="00962BA5" w:rsidP="001269CB">
      <w:pPr>
        <w:ind w:left="720"/>
        <w:jc w:val="both"/>
        <w:rPr>
          <w:rFonts w:ascii="Arial" w:hAnsi="Arial" w:cs="Arial"/>
          <w:sz w:val="22"/>
          <w:szCs w:val="22"/>
        </w:rPr>
      </w:pPr>
    </w:p>
    <w:p w:rsidR="003D432D" w:rsidRPr="00D6426B" w:rsidRDefault="003D432D" w:rsidP="001269CB">
      <w:pPr>
        <w:numPr>
          <w:ilvl w:val="1"/>
          <w:numId w:val="24"/>
        </w:numPr>
        <w:jc w:val="both"/>
        <w:rPr>
          <w:rFonts w:ascii="Arial" w:hAnsi="Arial" w:cs="Arial"/>
          <w:sz w:val="22"/>
          <w:szCs w:val="22"/>
        </w:rPr>
      </w:pPr>
      <w:r w:rsidRPr="00D6426B">
        <w:rPr>
          <w:rFonts w:ascii="Arial" w:hAnsi="Arial" w:cs="Arial"/>
          <w:sz w:val="22"/>
          <w:szCs w:val="22"/>
        </w:rPr>
        <w:t>Kontrolu a převzetí těch částí stavebních dodávek od zhotovitele stavby, které budou dalším postupem prací zakryty, nebo se stanou nepřístupnými,</w:t>
      </w:r>
      <w:r w:rsidR="0011469E">
        <w:rPr>
          <w:rFonts w:ascii="Arial" w:hAnsi="Arial" w:cs="Arial"/>
          <w:sz w:val="22"/>
          <w:szCs w:val="22"/>
        </w:rPr>
        <w:t xml:space="preserve"> a</w:t>
      </w:r>
      <w:r w:rsidRPr="00D6426B">
        <w:rPr>
          <w:rFonts w:ascii="Arial" w:hAnsi="Arial" w:cs="Arial"/>
          <w:sz w:val="22"/>
          <w:szCs w:val="22"/>
        </w:rPr>
        <w:t xml:space="preserve"> zapsání výsledků kontrol do </w:t>
      </w:r>
      <w:r w:rsidR="006F5789" w:rsidRPr="006F5789">
        <w:rPr>
          <w:rFonts w:ascii="Arial" w:hAnsi="Arial" w:cs="Arial"/>
          <w:b/>
          <w:sz w:val="22"/>
          <w:szCs w:val="22"/>
        </w:rPr>
        <w:t xml:space="preserve">SD </w:t>
      </w:r>
      <w:r w:rsidRPr="00D6426B">
        <w:rPr>
          <w:rFonts w:ascii="Arial" w:hAnsi="Arial" w:cs="Arial"/>
          <w:sz w:val="22"/>
          <w:szCs w:val="22"/>
        </w:rPr>
        <w:t>zajišťuje objednatel prostřednictvím</w:t>
      </w:r>
      <w:r w:rsidR="009C5FB7" w:rsidRPr="009C5FB7">
        <w:rPr>
          <w:b/>
          <w:szCs w:val="22"/>
        </w:rPr>
        <w:t xml:space="preserve"> </w:t>
      </w:r>
      <w:r w:rsidR="009C5FB7" w:rsidRPr="006F5789">
        <w:rPr>
          <w:rFonts w:ascii="Arial" w:hAnsi="Arial" w:cs="Arial"/>
          <w:b/>
          <w:sz w:val="22"/>
          <w:szCs w:val="22"/>
        </w:rPr>
        <w:t>oprávněných osob.</w:t>
      </w:r>
    </w:p>
    <w:p w:rsidR="003D432D" w:rsidRDefault="003D432D">
      <w:pPr>
        <w:pStyle w:val="Zkladntext"/>
        <w:ind w:left="720"/>
        <w:rPr>
          <w:szCs w:val="22"/>
        </w:rPr>
      </w:pPr>
    </w:p>
    <w:p w:rsidR="003D432D" w:rsidRPr="00034FF3" w:rsidRDefault="003D432D" w:rsidP="00653A62">
      <w:pPr>
        <w:numPr>
          <w:ilvl w:val="1"/>
          <w:numId w:val="24"/>
        </w:numPr>
        <w:jc w:val="both"/>
        <w:rPr>
          <w:rFonts w:ascii="Arial" w:hAnsi="Arial" w:cs="Arial"/>
          <w:sz w:val="22"/>
          <w:szCs w:val="22"/>
        </w:rPr>
      </w:pPr>
      <w:r w:rsidRPr="00034FF3">
        <w:rPr>
          <w:rFonts w:ascii="Arial" w:hAnsi="Arial" w:cs="Arial"/>
          <w:sz w:val="22"/>
          <w:szCs w:val="22"/>
        </w:rPr>
        <w:t>V případě provádění svařování a jiných nebezpečných prací vyžadujících zvláštní režim musí zhotovitel požádat o povolení k provedení těchto činností oprávněnou osobu objednatele a zajistit realizaci všech opatření stanovených v příslušných předpisech, např. ve vyhl. č. 87/2000 Sb. (následný dozor, požární dohled, provádění oprávněnou osobou</w:t>
      </w:r>
      <w:r w:rsidR="00E10BB7">
        <w:rPr>
          <w:rFonts w:ascii="Arial" w:hAnsi="Arial" w:cs="Arial"/>
          <w:sz w:val="22"/>
          <w:szCs w:val="22"/>
        </w:rPr>
        <w:t xml:space="preserve"> zhotovitele</w:t>
      </w:r>
      <w:r w:rsidRPr="00034FF3">
        <w:rPr>
          <w:rFonts w:ascii="Arial" w:hAnsi="Arial" w:cs="Arial"/>
          <w:sz w:val="22"/>
          <w:szCs w:val="22"/>
        </w:rPr>
        <w:t>, apod.).</w:t>
      </w:r>
    </w:p>
    <w:p w:rsidR="003D432D" w:rsidRPr="00D6426B" w:rsidRDefault="003D432D" w:rsidP="00D6426B">
      <w:pPr>
        <w:ind w:left="720"/>
        <w:jc w:val="both"/>
        <w:rPr>
          <w:rFonts w:ascii="Arial" w:hAnsi="Arial" w:cs="Arial"/>
          <w:sz w:val="22"/>
          <w:szCs w:val="22"/>
        </w:rPr>
      </w:pPr>
    </w:p>
    <w:p w:rsidR="003D432D" w:rsidRPr="00034FF3" w:rsidRDefault="003D432D" w:rsidP="00653A62">
      <w:pPr>
        <w:numPr>
          <w:ilvl w:val="1"/>
          <w:numId w:val="24"/>
        </w:numPr>
        <w:jc w:val="both"/>
        <w:rPr>
          <w:rFonts w:ascii="Arial" w:hAnsi="Arial" w:cs="Arial"/>
          <w:sz w:val="22"/>
          <w:szCs w:val="22"/>
        </w:rPr>
      </w:pPr>
      <w:r w:rsidRPr="00034FF3">
        <w:rPr>
          <w:rFonts w:ascii="Arial" w:hAnsi="Arial" w:cs="Arial"/>
          <w:sz w:val="22"/>
          <w:szCs w:val="22"/>
        </w:rPr>
        <w:t>Při odstoupení objednatele od smlouvy podle čl. 16 této smlouvy o dílo je zhotovitel povinen dílčí dodávky, které nejsou pro objednatele samostatně použitelné, uvést na vlastní náklady a nebezpečí do původního stavu.</w:t>
      </w:r>
    </w:p>
    <w:p w:rsidR="003D432D" w:rsidRPr="00034FF3" w:rsidRDefault="003D432D" w:rsidP="00D6426B">
      <w:pPr>
        <w:ind w:left="720"/>
        <w:jc w:val="both"/>
        <w:rPr>
          <w:rFonts w:ascii="Arial" w:hAnsi="Arial" w:cs="Arial"/>
          <w:sz w:val="22"/>
          <w:szCs w:val="22"/>
        </w:rPr>
      </w:pPr>
    </w:p>
    <w:p w:rsidR="003D432D" w:rsidRPr="00034FF3" w:rsidRDefault="003D432D" w:rsidP="00653A62">
      <w:pPr>
        <w:numPr>
          <w:ilvl w:val="1"/>
          <w:numId w:val="24"/>
        </w:numPr>
        <w:jc w:val="both"/>
        <w:rPr>
          <w:rFonts w:ascii="Arial" w:hAnsi="Arial" w:cs="Arial"/>
          <w:sz w:val="22"/>
          <w:szCs w:val="22"/>
        </w:rPr>
      </w:pPr>
      <w:r w:rsidRPr="00034FF3">
        <w:rPr>
          <w:rFonts w:ascii="Arial" w:hAnsi="Arial" w:cs="Arial"/>
          <w:sz w:val="22"/>
          <w:szCs w:val="22"/>
        </w:rPr>
        <w:t>Při provádění díla je zhotovitel povinen dodržovat všechny předpisy a platné technické normy, zejména předpisy o bezpečnosti a ochraně zdraví při práci a předpisy o požární ochraně. Zhotovitel odpovídá sám za bezpečnost svých pracovníků.</w:t>
      </w:r>
    </w:p>
    <w:p w:rsidR="003D432D" w:rsidRPr="00034FF3" w:rsidRDefault="003D432D" w:rsidP="00D6426B">
      <w:pPr>
        <w:ind w:left="720"/>
        <w:jc w:val="both"/>
        <w:rPr>
          <w:rFonts w:ascii="Arial" w:hAnsi="Arial" w:cs="Arial"/>
          <w:sz w:val="22"/>
          <w:szCs w:val="22"/>
        </w:rPr>
      </w:pPr>
    </w:p>
    <w:p w:rsidR="003D432D" w:rsidRPr="00034FF3" w:rsidRDefault="003D432D" w:rsidP="00653A62">
      <w:pPr>
        <w:numPr>
          <w:ilvl w:val="1"/>
          <w:numId w:val="24"/>
        </w:numPr>
        <w:jc w:val="both"/>
        <w:rPr>
          <w:rFonts w:ascii="Arial" w:hAnsi="Arial" w:cs="Arial"/>
          <w:sz w:val="22"/>
          <w:szCs w:val="22"/>
        </w:rPr>
      </w:pPr>
      <w:r w:rsidRPr="00034FF3">
        <w:rPr>
          <w:rFonts w:ascii="Arial" w:hAnsi="Arial" w:cs="Arial"/>
          <w:sz w:val="22"/>
          <w:szCs w:val="22"/>
        </w:rPr>
        <w:t>Zhotovitel se zavazuje respektovat dobu klidu v souladu s obecně závaznými právními předpisy, včetně předpisů vydaných městem Říčany.</w:t>
      </w:r>
    </w:p>
    <w:p w:rsidR="003D432D" w:rsidRPr="00034FF3" w:rsidRDefault="003D432D" w:rsidP="00D6426B">
      <w:pPr>
        <w:ind w:left="720"/>
        <w:jc w:val="both"/>
        <w:rPr>
          <w:rFonts w:ascii="Arial" w:hAnsi="Arial" w:cs="Arial"/>
          <w:sz w:val="22"/>
          <w:szCs w:val="22"/>
        </w:rPr>
      </w:pPr>
    </w:p>
    <w:p w:rsidR="003D432D" w:rsidRPr="00034FF3" w:rsidRDefault="003D432D" w:rsidP="00653A62">
      <w:pPr>
        <w:numPr>
          <w:ilvl w:val="1"/>
          <w:numId w:val="24"/>
        </w:numPr>
        <w:jc w:val="both"/>
        <w:rPr>
          <w:rFonts w:ascii="Arial" w:hAnsi="Arial" w:cs="Arial"/>
          <w:sz w:val="22"/>
          <w:szCs w:val="22"/>
        </w:rPr>
      </w:pPr>
      <w:r w:rsidRPr="00034FF3">
        <w:rPr>
          <w:rFonts w:ascii="Arial" w:hAnsi="Arial" w:cs="Arial"/>
          <w:sz w:val="22"/>
          <w:szCs w:val="22"/>
        </w:rPr>
        <w:t xml:space="preserve">Podmínky pro změnu subdodavatele, </w:t>
      </w:r>
      <w:r w:rsidR="00791C21">
        <w:rPr>
          <w:rFonts w:ascii="Arial" w:hAnsi="Arial" w:cs="Arial"/>
          <w:sz w:val="22"/>
          <w:szCs w:val="22"/>
        </w:rPr>
        <w:t xml:space="preserve">včetně toho, jehož </w:t>
      </w:r>
      <w:r w:rsidR="00962BA5">
        <w:rPr>
          <w:rFonts w:ascii="Arial" w:hAnsi="Arial" w:cs="Arial"/>
          <w:sz w:val="22"/>
          <w:szCs w:val="22"/>
        </w:rPr>
        <w:t>prostřednictvím</w:t>
      </w:r>
      <w:r w:rsidRPr="00034FF3">
        <w:rPr>
          <w:rFonts w:ascii="Arial" w:hAnsi="Arial" w:cs="Arial"/>
          <w:sz w:val="22"/>
          <w:szCs w:val="22"/>
        </w:rPr>
        <w:t xml:space="preserve"> zhotovitel prokazoval v zadávacím řízení kvalifikac</w:t>
      </w:r>
      <w:r w:rsidR="00513094">
        <w:rPr>
          <w:rFonts w:ascii="Arial" w:hAnsi="Arial" w:cs="Arial"/>
          <w:sz w:val="22"/>
          <w:szCs w:val="22"/>
        </w:rPr>
        <w:t>i</w:t>
      </w:r>
      <w:r w:rsidRPr="00034FF3">
        <w:rPr>
          <w:rFonts w:ascii="Arial" w:hAnsi="Arial" w:cs="Arial"/>
          <w:sz w:val="22"/>
          <w:szCs w:val="22"/>
        </w:rPr>
        <w:t>:</w:t>
      </w:r>
    </w:p>
    <w:p w:rsidR="003D432D" w:rsidRDefault="003D432D">
      <w:pPr>
        <w:pStyle w:val="Zkladntext"/>
        <w:rPr>
          <w:szCs w:val="22"/>
        </w:rPr>
      </w:pPr>
    </w:p>
    <w:p w:rsidR="003D432D" w:rsidRDefault="003D432D" w:rsidP="00653A62">
      <w:pPr>
        <w:numPr>
          <w:ilvl w:val="2"/>
          <w:numId w:val="24"/>
        </w:numPr>
        <w:tabs>
          <w:tab w:val="left" w:pos="426"/>
        </w:tabs>
        <w:spacing w:after="60"/>
        <w:jc w:val="both"/>
        <w:rPr>
          <w:rFonts w:ascii="Arial" w:hAnsi="Arial" w:cs="Arial"/>
          <w:sz w:val="22"/>
          <w:szCs w:val="22"/>
        </w:rPr>
      </w:pPr>
      <w:r>
        <w:rPr>
          <w:rFonts w:ascii="Arial" w:hAnsi="Arial" w:cs="Arial"/>
          <w:sz w:val="22"/>
          <w:szCs w:val="22"/>
        </w:rPr>
        <w:t xml:space="preserve">Výměna subdodavatele oproti seznamu dle přílohy č. 7 je možná pouze na základě předchozího písemného souhlasu objednatele, jenž nemusí být objednatelem udělen; v tomto případě uvede objednatel důvody pro neudělení souhlasu. Souhlas může být udělen pouze tehdy, jestliže zhotovitel objektivně zdůvodní jeho potřebu </w:t>
      </w:r>
      <w:r w:rsidR="00791C21">
        <w:rPr>
          <w:rFonts w:ascii="Arial" w:hAnsi="Arial" w:cs="Arial"/>
          <w:sz w:val="22"/>
          <w:szCs w:val="22"/>
        </w:rPr>
        <w:t>releva</w:t>
      </w:r>
      <w:r w:rsidR="00962BA5">
        <w:rPr>
          <w:rFonts w:ascii="Arial" w:hAnsi="Arial" w:cs="Arial"/>
          <w:sz w:val="22"/>
          <w:szCs w:val="22"/>
        </w:rPr>
        <w:t>ntními skutečnostmi</w:t>
      </w:r>
      <w:r>
        <w:rPr>
          <w:rFonts w:ascii="Arial" w:hAnsi="Arial" w:cs="Arial"/>
          <w:sz w:val="22"/>
          <w:szCs w:val="22"/>
        </w:rPr>
        <w:t>, pro které práce neprovede sám nebo prostřednictvím k tomu již dohodnutých a objednatelem odsouhlasených subdodavatelů.</w:t>
      </w:r>
    </w:p>
    <w:p w:rsidR="003D432D" w:rsidRDefault="003D432D" w:rsidP="00653A62">
      <w:pPr>
        <w:numPr>
          <w:ilvl w:val="2"/>
          <w:numId w:val="24"/>
        </w:numPr>
        <w:tabs>
          <w:tab w:val="left" w:pos="426"/>
        </w:tabs>
        <w:spacing w:after="60"/>
        <w:jc w:val="both"/>
        <w:rPr>
          <w:rFonts w:ascii="Arial" w:hAnsi="Arial" w:cs="Arial"/>
          <w:sz w:val="22"/>
          <w:szCs w:val="22"/>
        </w:rPr>
      </w:pPr>
      <w:r>
        <w:rPr>
          <w:rFonts w:ascii="Arial" w:hAnsi="Arial" w:cs="Arial"/>
          <w:sz w:val="22"/>
          <w:szCs w:val="22"/>
        </w:rPr>
        <w:t xml:space="preserve">Objednatel má právo v opodstatněných případech požadovat výměnu subdodavatele zhotovitele. V tomto případě je zhotovitel povinen vyměnit subdodavatele bez zbytečného odkladu tak, aby v žádném případě nebyl narušen plynulý průběh výstavby a plnění povinností zhotovitele, vyplývající z této smlouvy. Případné náklady, vyplývající z výměny subdodavatele, nese v plném rozsahu zhotovitel. Dodávky materiálů, látek nebo předmětů pro vykonání prací nepředstavují subdodavatelské výkony.  </w:t>
      </w:r>
    </w:p>
    <w:p w:rsidR="00791C21" w:rsidRPr="00791C21" w:rsidRDefault="00791C21" w:rsidP="00791C21">
      <w:pPr>
        <w:jc w:val="both"/>
        <w:rPr>
          <w:rFonts w:ascii="Arial" w:hAnsi="Arial" w:cs="Arial"/>
          <w:sz w:val="22"/>
          <w:szCs w:val="22"/>
        </w:rPr>
      </w:pPr>
      <w:r>
        <w:rPr>
          <w:rFonts w:ascii="Arial" w:hAnsi="Arial" w:cs="Arial"/>
          <w:sz w:val="22"/>
          <w:szCs w:val="22"/>
        </w:rPr>
        <w:t>9.16.</w:t>
      </w:r>
      <w:r>
        <w:rPr>
          <w:rFonts w:ascii="Arial" w:hAnsi="Arial" w:cs="Arial"/>
          <w:sz w:val="22"/>
          <w:szCs w:val="22"/>
        </w:rPr>
        <w:tab/>
        <w:t xml:space="preserve">Technický dozor u této </w:t>
      </w:r>
      <w:r w:rsidRPr="00791C21">
        <w:rPr>
          <w:rFonts w:ascii="Arial" w:hAnsi="Arial" w:cs="Arial"/>
          <w:sz w:val="22"/>
          <w:szCs w:val="22"/>
        </w:rPr>
        <w:t xml:space="preserve">stavby nesmí provádět </w:t>
      </w:r>
      <w:r>
        <w:rPr>
          <w:rFonts w:ascii="Arial" w:hAnsi="Arial" w:cs="Arial"/>
          <w:sz w:val="22"/>
          <w:szCs w:val="22"/>
        </w:rPr>
        <w:t>zhotovite</w:t>
      </w:r>
      <w:r w:rsidRPr="00791C21">
        <w:rPr>
          <w:rFonts w:ascii="Arial" w:hAnsi="Arial" w:cs="Arial"/>
          <w:sz w:val="22"/>
          <w:szCs w:val="22"/>
        </w:rPr>
        <w:t>l ani osoba s ním propojená</w:t>
      </w:r>
      <w:r>
        <w:rPr>
          <w:rFonts w:ascii="Arial" w:hAnsi="Arial" w:cs="Arial"/>
          <w:sz w:val="22"/>
          <w:szCs w:val="22"/>
        </w:rPr>
        <w:t>.</w:t>
      </w:r>
    </w:p>
    <w:p w:rsidR="003D432D" w:rsidRDefault="003D432D">
      <w:pPr>
        <w:pStyle w:val="Nadpis1"/>
        <w:tabs>
          <w:tab w:val="left" w:pos="0"/>
        </w:tabs>
        <w:rPr>
          <w:szCs w:val="22"/>
        </w:rPr>
      </w:pPr>
    </w:p>
    <w:p w:rsidR="003D432D" w:rsidRDefault="003D432D"/>
    <w:p w:rsidR="003D432D" w:rsidRDefault="008E059B">
      <w:pPr>
        <w:pStyle w:val="Nadpis1"/>
        <w:tabs>
          <w:tab w:val="left" w:pos="0"/>
        </w:tabs>
        <w:rPr>
          <w:szCs w:val="22"/>
        </w:rPr>
      </w:pPr>
      <w:r>
        <w:rPr>
          <w:szCs w:val="22"/>
        </w:rPr>
        <w:t>Článek 10</w:t>
      </w:r>
    </w:p>
    <w:p w:rsidR="003D432D" w:rsidRDefault="003D432D">
      <w:pPr>
        <w:jc w:val="center"/>
        <w:rPr>
          <w:szCs w:val="22"/>
        </w:rPr>
      </w:pPr>
      <w:r>
        <w:rPr>
          <w:rFonts w:ascii="Arial" w:hAnsi="Arial" w:cs="Arial"/>
          <w:b/>
          <w:sz w:val="22"/>
          <w:szCs w:val="22"/>
        </w:rPr>
        <w:t>Projektová dokumentace</w:t>
      </w:r>
    </w:p>
    <w:p w:rsidR="003D432D" w:rsidRDefault="003D432D">
      <w:pPr>
        <w:pStyle w:val="Zkladntext"/>
        <w:ind w:left="720"/>
        <w:rPr>
          <w:szCs w:val="22"/>
        </w:rPr>
      </w:pPr>
    </w:p>
    <w:p w:rsidR="003D432D" w:rsidRPr="00034FF3" w:rsidRDefault="003D432D" w:rsidP="00653A62">
      <w:pPr>
        <w:numPr>
          <w:ilvl w:val="1"/>
          <w:numId w:val="25"/>
        </w:numPr>
        <w:jc w:val="both"/>
        <w:rPr>
          <w:rFonts w:ascii="Arial" w:hAnsi="Arial" w:cs="Arial"/>
          <w:sz w:val="22"/>
          <w:szCs w:val="22"/>
        </w:rPr>
      </w:pPr>
      <w:r w:rsidRPr="00034FF3">
        <w:rPr>
          <w:rFonts w:ascii="Arial" w:hAnsi="Arial" w:cs="Arial"/>
          <w:sz w:val="22"/>
          <w:szCs w:val="22"/>
        </w:rPr>
        <w:t>Po nabytí právní moci kolaudace a úplném odstranění vad z přejímacího protokolu mezi objednatelem a dodavatelem stavby předá zhotovitel objednateli všechny dokumenty, které získal k přípravě a realizaci projektu.</w:t>
      </w:r>
    </w:p>
    <w:p w:rsidR="003D432D" w:rsidRPr="00034FF3" w:rsidRDefault="003D432D" w:rsidP="008E059B">
      <w:pPr>
        <w:ind w:left="720"/>
        <w:jc w:val="both"/>
        <w:rPr>
          <w:rFonts w:ascii="Arial" w:hAnsi="Arial" w:cs="Arial"/>
          <w:sz w:val="22"/>
          <w:szCs w:val="22"/>
        </w:rPr>
      </w:pPr>
    </w:p>
    <w:p w:rsidR="003D432D" w:rsidRPr="00034FF3" w:rsidRDefault="003D432D" w:rsidP="00653A62">
      <w:pPr>
        <w:numPr>
          <w:ilvl w:val="1"/>
          <w:numId w:val="25"/>
        </w:numPr>
        <w:jc w:val="both"/>
        <w:rPr>
          <w:rFonts w:ascii="Arial" w:hAnsi="Arial" w:cs="Arial"/>
          <w:sz w:val="22"/>
          <w:szCs w:val="22"/>
        </w:rPr>
      </w:pPr>
      <w:r w:rsidRPr="00034FF3">
        <w:rPr>
          <w:rFonts w:ascii="Arial" w:hAnsi="Arial" w:cs="Arial"/>
          <w:sz w:val="22"/>
          <w:szCs w:val="22"/>
        </w:rPr>
        <w:t>Zhotovitel touto smlouvou poskytuje objednateli právo na užití autorského díla, které bude výsledkem jeho činnosti, a to v plném rozsahu, jak vyplývá z autorského zákona. Veškeré autorské odměny jsou započteny v c</w:t>
      </w:r>
      <w:r w:rsidR="00D74F62">
        <w:rPr>
          <w:rFonts w:ascii="Arial" w:hAnsi="Arial" w:cs="Arial"/>
          <w:sz w:val="22"/>
          <w:szCs w:val="22"/>
        </w:rPr>
        <w:t>eně sjednané dle čl. 4.odst 4.1</w:t>
      </w:r>
      <w:r w:rsidRPr="00034FF3">
        <w:rPr>
          <w:rFonts w:ascii="Arial" w:hAnsi="Arial" w:cs="Arial"/>
          <w:sz w:val="22"/>
          <w:szCs w:val="22"/>
        </w:rPr>
        <w:t xml:space="preserve"> této smlouvy.</w:t>
      </w:r>
    </w:p>
    <w:p w:rsidR="003D432D" w:rsidRPr="00034FF3" w:rsidRDefault="003D432D" w:rsidP="008E059B">
      <w:pPr>
        <w:ind w:left="720"/>
        <w:jc w:val="both"/>
        <w:rPr>
          <w:rFonts w:ascii="Arial" w:hAnsi="Arial" w:cs="Arial"/>
          <w:sz w:val="22"/>
          <w:szCs w:val="22"/>
        </w:rPr>
      </w:pPr>
    </w:p>
    <w:p w:rsidR="00DB638F" w:rsidRDefault="00DB638F" w:rsidP="00DB638F">
      <w:pPr>
        <w:numPr>
          <w:ilvl w:val="1"/>
          <w:numId w:val="25"/>
        </w:numPr>
        <w:jc w:val="both"/>
        <w:rPr>
          <w:rFonts w:ascii="Arial" w:hAnsi="Arial" w:cs="Arial"/>
          <w:sz w:val="22"/>
          <w:szCs w:val="22"/>
        </w:rPr>
      </w:pPr>
      <w:r>
        <w:rPr>
          <w:rFonts w:ascii="Arial" w:hAnsi="Arial" w:cs="Arial"/>
          <w:sz w:val="22"/>
          <w:szCs w:val="22"/>
        </w:rPr>
        <w:t>Při projednání v</w:t>
      </w:r>
      <w:r w:rsidRPr="00034FF3">
        <w:rPr>
          <w:rFonts w:ascii="Arial" w:hAnsi="Arial" w:cs="Arial"/>
          <w:sz w:val="22"/>
          <w:szCs w:val="22"/>
        </w:rPr>
        <w:t>šech změn a odchyl</w:t>
      </w:r>
      <w:r>
        <w:rPr>
          <w:rFonts w:ascii="Arial" w:hAnsi="Arial" w:cs="Arial"/>
          <w:sz w:val="22"/>
          <w:szCs w:val="22"/>
        </w:rPr>
        <w:t>ek</w:t>
      </w:r>
      <w:r w:rsidRPr="00034FF3">
        <w:rPr>
          <w:rFonts w:ascii="Arial" w:hAnsi="Arial" w:cs="Arial"/>
          <w:sz w:val="22"/>
          <w:szCs w:val="22"/>
        </w:rPr>
        <w:t xml:space="preserve"> vůči dokumentaci, ověřené ve stavebním řízení, </w:t>
      </w:r>
      <w:r>
        <w:rPr>
          <w:rFonts w:ascii="Arial" w:hAnsi="Arial" w:cs="Arial"/>
          <w:sz w:val="22"/>
          <w:szCs w:val="22"/>
        </w:rPr>
        <w:t>s orgány státní správy a odbornými organizacemi</w:t>
      </w:r>
      <w:r w:rsidRPr="00034FF3">
        <w:rPr>
          <w:rFonts w:ascii="Arial" w:hAnsi="Arial" w:cs="Arial"/>
          <w:sz w:val="22"/>
          <w:szCs w:val="22"/>
        </w:rPr>
        <w:t xml:space="preserve"> s cílem získat </w:t>
      </w:r>
      <w:r>
        <w:rPr>
          <w:rFonts w:ascii="Arial" w:hAnsi="Arial" w:cs="Arial"/>
          <w:sz w:val="22"/>
          <w:szCs w:val="22"/>
        </w:rPr>
        <w:t xml:space="preserve">jejich </w:t>
      </w:r>
      <w:r w:rsidRPr="00034FF3">
        <w:rPr>
          <w:rFonts w:ascii="Arial" w:hAnsi="Arial" w:cs="Arial"/>
          <w:sz w:val="22"/>
          <w:szCs w:val="22"/>
        </w:rPr>
        <w:t>kladné vyjádření, pokud charakter a rozsah takov</w:t>
      </w:r>
      <w:r>
        <w:rPr>
          <w:rFonts w:ascii="Arial" w:hAnsi="Arial" w:cs="Arial"/>
          <w:sz w:val="22"/>
          <w:szCs w:val="22"/>
        </w:rPr>
        <w:t>ých</w:t>
      </w:r>
      <w:r w:rsidRPr="00034FF3">
        <w:rPr>
          <w:rFonts w:ascii="Arial" w:hAnsi="Arial" w:cs="Arial"/>
          <w:sz w:val="22"/>
          <w:szCs w:val="22"/>
        </w:rPr>
        <w:t xml:space="preserve"> změn</w:t>
      </w:r>
      <w:r>
        <w:rPr>
          <w:rFonts w:ascii="Arial" w:hAnsi="Arial" w:cs="Arial"/>
          <w:sz w:val="22"/>
          <w:szCs w:val="22"/>
        </w:rPr>
        <w:t xml:space="preserve"> a odchylek</w:t>
      </w:r>
      <w:r w:rsidRPr="00034FF3">
        <w:rPr>
          <w:rFonts w:ascii="Arial" w:hAnsi="Arial" w:cs="Arial"/>
          <w:sz w:val="22"/>
          <w:szCs w:val="22"/>
        </w:rPr>
        <w:t xml:space="preserve"> jednání vyžaduje</w:t>
      </w:r>
      <w:r>
        <w:rPr>
          <w:rFonts w:ascii="Arial" w:hAnsi="Arial" w:cs="Arial"/>
          <w:sz w:val="22"/>
          <w:szCs w:val="22"/>
        </w:rPr>
        <w:t xml:space="preserve">, poskytne </w:t>
      </w:r>
      <w:r w:rsidR="00D74F62">
        <w:rPr>
          <w:rFonts w:ascii="Arial" w:hAnsi="Arial" w:cs="Arial"/>
          <w:sz w:val="22"/>
          <w:szCs w:val="22"/>
        </w:rPr>
        <w:t>zhotovitel součinnost</w:t>
      </w:r>
      <w:r w:rsidRPr="00034FF3">
        <w:rPr>
          <w:rFonts w:ascii="Arial" w:hAnsi="Arial" w:cs="Arial"/>
          <w:sz w:val="22"/>
          <w:szCs w:val="22"/>
        </w:rPr>
        <w:t>.</w:t>
      </w:r>
    </w:p>
    <w:p w:rsidR="003D432D" w:rsidRDefault="003D432D" w:rsidP="00DB638F">
      <w:pPr>
        <w:jc w:val="both"/>
        <w:rPr>
          <w:rFonts w:ascii="Arial" w:hAnsi="Arial" w:cs="Arial"/>
          <w:sz w:val="22"/>
          <w:szCs w:val="22"/>
        </w:rPr>
      </w:pPr>
    </w:p>
    <w:p w:rsidR="003D432D" w:rsidRDefault="003D432D">
      <w:pPr>
        <w:jc w:val="both"/>
        <w:rPr>
          <w:rFonts w:ascii="Arial" w:hAnsi="Arial" w:cs="Arial"/>
          <w:sz w:val="22"/>
          <w:szCs w:val="22"/>
        </w:rPr>
      </w:pPr>
    </w:p>
    <w:p w:rsidR="003D432D" w:rsidRDefault="00D74F62">
      <w:pPr>
        <w:tabs>
          <w:tab w:val="left" w:pos="426"/>
        </w:tabs>
        <w:jc w:val="center"/>
        <w:rPr>
          <w:rFonts w:ascii="Arial" w:hAnsi="Arial" w:cs="Arial"/>
          <w:b/>
          <w:sz w:val="22"/>
          <w:szCs w:val="22"/>
        </w:rPr>
      </w:pPr>
      <w:r>
        <w:rPr>
          <w:rFonts w:ascii="Arial" w:hAnsi="Arial" w:cs="Arial"/>
          <w:b/>
          <w:sz w:val="22"/>
          <w:szCs w:val="22"/>
        </w:rPr>
        <w:t>Článek</w:t>
      </w:r>
      <w:r w:rsidR="003D432D">
        <w:rPr>
          <w:rFonts w:ascii="Arial" w:hAnsi="Arial" w:cs="Arial"/>
          <w:b/>
          <w:sz w:val="22"/>
          <w:szCs w:val="22"/>
        </w:rPr>
        <w:t xml:space="preserve"> 1</w:t>
      </w:r>
      <w:r w:rsidR="008E059B">
        <w:rPr>
          <w:rFonts w:ascii="Arial" w:hAnsi="Arial" w:cs="Arial"/>
          <w:b/>
          <w:sz w:val="22"/>
          <w:szCs w:val="22"/>
        </w:rPr>
        <w:t>1</w:t>
      </w:r>
    </w:p>
    <w:p w:rsidR="003D432D" w:rsidRDefault="00DB638F">
      <w:pPr>
        <w:jc w:val="center"/>
        <w:rPr>
          <w:rFonts w:ascii="Arial" w:hAnsi="Arial" w:cs="Arial"/>
          <w:b/>
          <w:sz w:val="22"/>
          <w:szCs w:val="22"/>
        </w:rPr>
      </w:pPr>
      <w:r>
        <w:rPr>
          <w:rFonts w:ascii="Arial" w:hAnsi="Arial" w:cs="Arial"/>
          <w:b/>
          <w:sz w:val="22"/>
          <w:szCs w:val="22"/>
        </w:rPr>
        <w:t>Změny rozsahu díla</w:t>
      </w:r>
    </w:p>
    <w:p w:rsidR="003D432D" w:rsidRDefault="003D432D" w:rsidP="00034FF3">
      <w:pPr>
        <w:pStyle w:val="Zkladntext"/>
        <w:rPr>
          <w:szCs w:val="22"/>
        </w:rPr>
      </w:pPr>
    </w:p>
    <w:p w:rsidR="0061393D" w:rsidRPr="00A41673" w:rsidRDefault="0061393D" w:rsidP="00A41673">
      <w:pPr>
        <w:numPr>
          <w:ilvl w:val="1"/>
          <w:numId w:val="26"/>
        </w:numPr>
        <w:jc w:val="both"/>
        <w:rPr>
          <w:rFonts w:ascii="Arial" w:hAnsi="Arial" w:cs="Arial"/>
          <w:sz w:val="22"/>
          <w:szCs w:val="22"/>
        </w:rPr>
      </w:pPr>
      <w:r w:rsidRPr="00A41673">
        <w:rPr>
          <w:rFonts w:ascii="Arial" w:hAnsi="Arial" w:cs="Arial"/>
          <w:sz w:val="22"/>
          <w:szCs w:val="22"/>
        </w:rPr>
        <w:t>Za změny rozsahu díla se považují všechny vícepráce a méněpráce.</w:t>
      </w:r>
    </w:p>
    <w:p w:rsidR="0061393D" w:rsidRDefault="0061393D" w:rsidP="0061393D">
      <w:pPr>
        <w:pStyle w:val="Zkladntext"/>
        <w:ind w:left="720"/>
        <w:rPr>
          <w:szCs w:val="22"/>
        </w:rPr>
      </w:pPr>
    </w:p>
    <w:p w:rsidR="0061393D" w:rsidRDefault="0051071B" w:rsidP="0061393D">
      <w:pPr>
        <w:numPr>
          <w:ilvl w:val="1"/>
          <w:numId w:val="26"/>
        </w:numPr>
        <w:jc w:val="both"/>
        <w:rPr>
          <w:rFonts w:ascii="Arial" w:hAnsi="Arial" w:cs="Arial"/>
          <w:sz w:val="22"/>
          <w:szCs w:val="22"/>
        </w:rPr>
      </w:pPr>
      <w:r>
        <w:rPr>
          <w:rFonts w:ascii="Arial" w:hAnsi="Arial" w:cs="Arial"/>
          <w:sz w:val="22"/>
          <w:szCs w:val="22"/>
        </w:rPr>
        <w:t>Veškeré vícepráce</w:t>
      </w:r>
      <w:r w:rsidR="0061393D" w:rsidRPr="002F4CCF">
        <w:rPr>
          <w:rFonts w:ascii="Arial" w:hAnsi="Arial" w:cs="Arial"/>
          <w:sz w:val="22"/>
          <w:szCs w:val="22"/>
        </w:rPr>
        <w:t xml:space="preserve"> </w:t>
      </w:r>
      <w:r>
        <w:rPr>
          <w:rFonts w:ascii="Arial" w:hAnsi="Arial" w:cs="Arial"/>
          <w:sz w:val="22"/>
          <w:szCs w:val="22"/>
        </w:rPr>
        <w:t>budou řešeny v souladu s platnou a účinnou právní úpravou zadávání veřejných zakázek.</w:t>
      </w:r>
    </w:p>
    <w:p w:rsidR="00A56692" w:rsidRDefault="00A56692" w:rsidP="00A56692">
      <w:pPr>
        <w:jc w:val="both"/>
        <w:rPr>
          <w:rFonts w:ascii="Arial" w:hAnsi="Arial" w:cs="Arial"/>
          <w:sz w:val="22"/>
          <w:szCs w:val="22"/>
        </w:rPr>
      </w:pPr>
    </w:p>
    <w:p w:rsidR="00A56692" w:rsidRPr="002F4CCF" w:rsidRDefault="0061393D" w:rsidP="002F4CCF">
      <w:pPr>
        <w:numPr>
          <w:ilvl w:val="1"/>
          <w:numId w:val="26"/>
        </w:numPr>
        <w:jc w:val="both"/>
        <w:rPr>
          <w:rFonts w:ascii="Arial" w:hAnsi="Arial" w:cs="Arial"/>
          <w:sz w:val="22"/>
          <w:szCs w:val="22"/>
        </w:rPr>
      </w:pPr>
      <w:r>
        <w:rPr>
          <w:rFonts w:ascii="Arial" w:hAnsi="Arial" w:cs="Arial"/>
          <w:sz w:val="22"/>
          <w:szCs w:val="22"/>
        </w:rPr>
        <w:t>Objednatel ve spolupráci s TDI připraví návrh dodatku SOD dle předloženého ZL.</w:t>
      </w:r>
    </w:p>
    <w:p w:rsidR="00A56692" w:rsidRDefault="00A56692" w:rsidP="00A56692">
      <w:pPr>
        <w:pStyle w:val="Odstavecseseznamem"/>
        <w:rPr>
          <w:rFonts w:ascii="Arial" w:hAnsi="Arial" w:cs="Arial"/>
          <w:sz w:val="22"/>
          <w:szCs w:val="22"/>
        </w:rPr>
      </w:pPr>
    </w:p>
    <w:p w:rsidR="00A56692" w:rsidRDefault="00A56692" w:rsidP="0061393D">
      <w:pPr>
        <w:numPr>
          <w:ilvl w:val="1"/>
          <w:numId w:val="26"/>
        </w:numPr>
        <w:jc w:val="both"/>
        <w:rPr>
          <w:rFonts w:ascii="Arial" w:hAnsi="Arial" w:cs="Arial"/>
          <w:sz w:val="22"/>
          <w:szCs w:val="22"/>
        </w:rPr>
      </w:pPr>
      <w:r>
        <w:rPr>
          <w:rFonts w:ascii="Arial" w:hAnsi="Arial" w:cs="Arial"/>
          <w:sz w:val="22"/>
          <w:szCs w:val="22"/>
        </w:rPr>
        <w:t>Vícepráce lze zahájit před odsouhlasením smluvní ceny pouze tehdy, jestliže by jejich neprovedení mělo za následek škody na majetku nebo újmu na zdraví osob.</w:t>
      </w:r>
    </w:p>
    <w:p w:rsidR="002F4CCF" w:rsidRDefault="002F4CCF" w:rsidP="002F4CCF">
      <w:pPr>
        <w:jc w:val="both"/>
        <w:rPr>
          <w:rFonts w:ascii="Arial" w:hAnsi="Arial" w:cs="Arial"/>
          <w:sz w:val="22"/>
          <w:szCs w:val="22"/>
        </w:rPr>
      </w:pPr>
    </w:p>
    <w:p w:rsidR="0061393D" w:rsidRPr="002F4CCF" w:rsidRDefault="0061393D" w:rsidP="0061393D">
      <w:pPr>
        <w:numPr>
          <w:ilvl w:val="1"/>
          <w:numId w:val="26"/>
        </w:numPr>
        <w:jc w:val="both"/>
        <w:rPr>
          <w:rFonts w:ascii="Arial" w:hAnsi="Arial" w:cs="Arial"/>
          <w:sz w:val="22"/>
          <w:szCs w:val="22"/>
        </w:rPr>
      </w:pPr>
      <w:r w:rsidRPr="002F4CCF">
        <w:rPr>
          <w:rFonts w:ascii="Arial" w:hAnsi="Arial" w:cs="Arial"/>
          <w:sz w:val="22"/>
          <w:szCs w:val="22"/>
        </w:rPr>
        <w:t xml:space="preserve">Faktury za vícepráce budou vystavovány měsíčně </w:t>
      </w:r>
      <w:r w:rsidR="006D20AB" w:rsidRPr="002F4CCF">
        <w:rPr>
          <w:rFonts w:ascii="Arial" w:hAnsi="Arial" w:cs="Arial"/>
          <w:sz w:val="22"/>
          <w:szCs w:val="22"/>
        </w:rPr>
        <w:t>samostatně.</w:t>
      </w:r>
      <w:r w:rsidRPr="002F4CCF">
        <w:rPr>
          <w:rFonts w:ascii="Arial" w:hAnsi="Arial" w:cs="Arial"/>
          <w:sz w:val="22"/>
          <w:szCs w:val="22"/>
        </w:rPr>
        <w:t xml:space="preserve"> Datum uskutečnění zdanitelného plnění (dále DUZP) těchto prací ve smyslu ustanovení § 21 odst. 10 zákona o dani z přidané hodnoty bude sjednáno jako dílčí zdanitelné plnění. </w:t>
      </w:r>
    </w:p>
    <w:p w:rsidR="003D432D" w:rsidRDefault="003D432D">
      <w:pPr>
        <w:pStyle w:val="Zkladntext"/>
        <w:ind w:left="720"/>
        <w:rPr>
          <w:szCs w:val="22"/>
        </w:rPr>
      </w:pPr>
    </w:p>
    <w:p w:rsidR="003D432D" w:rsidRDefault="003D432D">
      <w:pPr>
        <w:jc w:val="both"/>
        <w:rPr>
          <w:rFonts w:ascii="Arial" w:hAnsi="Arial" w:cs="Arial"/>
          <w:sz w:val="22"/>
          <w:szCs w:val="22"/>
        </w:rPr>
      </w:pPr>
    </w:p>
    <w:p w:rsidR="003D432D" w:rsidRDefault="003D432D">
      <w:pPr>
        <w:jc w:val="center"/>
        <w:rPr>
          <w:rFonts w:ascii="Arial" w:hAnsi="Arial" w:cs="Arial"/>
          <w:b/>
          <w:sz w:val="22"/>
          <w:szCs w:val="22"/>
        </w:rPr>
      </w:pPr>
    </w:p>
    <w:p w:rsidR="003D432D" w:rsidRDefault="003D432D">
      <w:pPr>
        <w:jc w:val="center"/>
        <w:rPr>
          <w:rFonts w:ascii="Arial" w:hAnsi="Arial" w:cs="Arial"/>
          <w:b/>
          <w:sz w:val="22"/>
          <w:szCs w:val="22"/>
        </w:rPr>
      </w:pPr>
      <w:r>
        <w:rPr>
          <w:rFonts w:ascii="Arial" w:hAnsi="Arial" w:cs="Arial"/>
          <w:b/>
          <w:sz w:val="22"/>
          <w:szCs w:val="22"/>
        </w:rPr>
        <w:t>Článek 12</w:t>
      </w:r>
    </w:p>
    <w:p w:rsidR="003D432D" w:rsidRDefault="003D432D">
      <w:pPr>
        <w:jc w:val="center"/>
        <w:rPr>
          <w:rFonts w:ascii="Arial" w:hAnsi="Arial" w:cs="Arial"/>
          <w:b/>
          <w:sz w:val="22"/>
          <w:szCs w:val="22"/>
        </w:rPr>
      </w:pPr>
      <w:r>
        <w:rPr>
          <w:rFonts w:ascii="Arial" w:hAnsi="Arial" w:cs="Arial"/>
          <w:b/>
          <w:sz w:val="22"/>
          <w:szCs w:val="22"/>
        </w:rPr>
        <w:t>Převzetí díla, vady a nedodělky díla</w:t>
      </w:r>
    </w:p>
    <w:p w:rsidR="003D432D" w:rsidRDefault="003D432D">
      <w:pPr>
        <w:jc w:val="center"/>
        <w:rPr>
          <w:rFonts w:ascii="Arial" w:hAnsi="Arial" w:cs="Arial"/>
          <w:b/>
          <w:sz w:val="22"/>
          <w:szCs w:val="22"/>
        </w:rPr>
      </w:pPr>
    </w:p>
    <w:p w:rsidR="003D432D" w:rsidRPr="00034FF3" w:rsidRDefault="003D432D" w:rsidP="00653A62">
      <w:pPr>
        <w:numPr>
          <w:ilvl w:val="1"/>
          <w:numId w:val="19"/>
        </w:numPr>
        <w:spacing w:after="60"/>
        <w:jc w:val="both"/>
        <w:rPr>
          <w:rFonts w:ascii="Arial" w:hAnsi="Arial" w:cs="Arial"/>
          <w:sz w:val="22"/>
          <w:szCs w:val="22"/>
        </w:rPr>
      </w:pPr>
      <w:r>
        <w:rPr>
          <w:rFonts w:ascii="Arial" w:hAnsi="Arial" w:cs="Arial"/>
          <w:sz w:val="22"/>
          <w:szCs w:val="22"/>
        </w:rPr>
        <w:t>Svou povinnost provést dílo zhotovitel splní jeho řádným ukončením a předáním celého díla v rozsahu dle čl.</w:t>
      </w:r>
      <w:r w:rsidR="00D74F62">
        <w:rPr>
          <w:rFonts w:ascii="Arial" w:hAnsi="Arial" w:cs="Arial"/>
          <w:sz w:val="22"/>
          <w:szCs w:val="22"/>
        </w:rPr>
        <w:t xml:space="preserve"> </w:t>
      </w:r>
      <w:r>
        <w:rPr>
          <w:rFonts w:ascii="Arial" w:hAnsi="Arial" w:cs="Arial"/>
          <w:sz w:val="22"/>
          <w:szCs w:val="22"/>
        </w:rPr>
        <w:t>2 této smlouvy o dílo objednateli. Dílo je řádně ukončeno, jestliže je provedeno v souladu s touto smlouvou a s dokumenty v příloze č.</w:t>
      </w:r>
      <w:r w:rsidR="00D74F62">
        <w:rPr>
          <w:rFonts w:ascii="Arial" w:hAnsi="Arial" w:cs="Arial"/>
          <w:sz w:val="22"/>
          <w:szCs w:val="22"/>
        </w:rPr>
        <w:t xml:space="preserve"> </w:t>
      </w:r>
      <w:r>
        <w:rPr>
          <w:rFonts w:ascii="Arial" w:hAnsi="Arial" w:cs="Arial"/>
          <w:sz w:val="22"/>
          <w:szCs w:val="22"/>
        </w:rPr>
        <w:t xml:space="preserve">4 a 5 této smlouvy o dílo. </w:t>
      </w:r>
    </w:p>
    <w:p w:rsidR="003D432D" w:rsidRDefault="003D432D" w:rsidP="00166F33">
      <w:pPr>
        <w:spacing w:after="60"/>
        <w:ind w:left="720"/>
        <w:jc w:val="both"/>
        <w:rPr>
          <w:rFonts w:ascii="Arial" w:hAnsi="Arial" w:cs="Arial"/>
          <w:sz w:val="22"/>
          <w:szCs w:val="22"/>
        </w:rPr>
      </w:pPr>
    </w:p>
    <w:p w:rsidR="003D432D" w:rsidRPr="00034FF3" w:rsidRDefault="003D432D" w:rsidP="00653A62">
      <w:pPr>
        <w:numPr>
          <w:ilvl w:val="1"/>
          <w:numId w:val="19"/>
        </w:numPr>
        <w:spacing w:after="60"/>
        <w:jc w:val="both"/>
        <w:rPr>
          <w:rFonts w:ascii="Arial" w:hAnsi="Arial" w:cs="Arial"/>
          <w:sz w:val="22"/>
          <w:szCs w:val="22"/>
        </w:rPr>
      </w:pPr>
      <w:r>
        <w:rPr>
          <w:rFonts w:ascii="Arial" w:hAnsi="Arial" w:cs="Arial"/>
          <w:sz w:val="22"/>
          <w:szCs w:val="22"/>
        </w:rPr>
        <w:t xml:space="preserve">Zhotovitel je povinen písemně objednatele vyzvat 5 kalendářních dnů předem k předání a převzetí celého díla a sdělit, kdy bude zahájeno přejímací řízení a jak bude probíhat. </w:t>
      </w:r>
    </w:p>
    <w:p w:rsidR="003D432D" w:rsidRPr="00034FF3" w:rsidRDefault="003D432D" w:rsidP="00034FF3">
      <w:pPr>
        <w:spacing w:after="60"/>
        <w:ind w:left="720"/>
        <w:jc w:val="both"/>
        <w:rPr>
          <w:rFonts w:ascii="Arial" w:hAnsi="Arial" w:cs="Arial"/>
          <w:sz w:val="22"/>
          <w:szCs w:val="22"/>
        </w:rPr>
      </w:pPr>
    </w:p>
    <w:p w:rsidR="003D432D" w:rsidRDefault="003D432D" w:rsidP="00653A62">
      <w:pPr>
        <w:numPr>
          <w:ilvl w:val="1"/>
          <w:numId w:val="19"/>
        </w:numPr>
        <w:spacing w:after="60"/>
        <w:jc w:val="both"/>
        <w:rPr>
          <w:rFonts w:ascii="Arial" w:hAnsi="Arial" w:cs="Arial"/>
          <w:sz w:val="22"/>
          <w:szCs w:val="22"/>
        </w:rPr>
      </w:pPr>
      <w:r>
        <w:rPr>
          <w:rFonts w:ascii="Arial" w:hAnsi="Arial" w:cs="Arial"/>
          <w:sz w:val="22"/>
          <w:szCs w:val="22"/>
        </w:rPr>
        <w:t xml:space="preserve">Lhůta pro </w:t>
      </w:r>
      <w:r w:rsidR="00FE0A48">
        <w:rPr>
          <w:rFonts w:ascii="Arial" w:hAnsi="Arial" w:cs="Arial"/>
          <w:sz w:val="22"/>
          <w:szCs w:val="22"/>
        </w:rPr>
        <w:t xml:space="preserve">zahájení řízení o </w:t>
      </w:r>
      <w:r>
        <w:rPr>
          <w:rFonts w:ascii="Arial" w:hAnsi="Arial" w:cs="Arial"/>
          <w:sz w:val="22"/>
          <w:szCs w:val="22"/>
        </w:rPr>
        <w:t>předání a převzetí díla bude v souladu s čl.</w:t>
      </w:r>
      <w:r w:rsidR="00D74F62">
        <w:rPr>
          <w:rFonts w:ascii="Arial" w:hAnsi="Arial" w:cs="Arial"/>
          <w:sz w:val="22"/>
          <w:szCs w:val="22"/>
        </w:rPr>
        <w:t xml:space="preserve"> </w:t>
      </w:r>
      <w:r>
        <w:rPr>
          <w:rFonts w:ascii="Arial" w:hAnsi="Arial" w:cs="Arial"/>
          <w:sz w:val="22"/>
          <w:szCs w:val="22"/>
        </w:rPr>
        <w:t>3, odst.</w:t>
      </w:r>
      <w:r w:rsidR="00D74F62">
        <w:rPr>
          <w:rFonts w:ascii="Arial" w:hAnsi="Arial" w:cs="Arial"/>
          <w:sz w:val="22"/>
          <w:szCs w:val="22"/>
        </w:rPr>
        <w:t xml:space="preserve"> </w:t>
      </w:r>
      <w:r>
        <w:rPr>
          <w:rFonts w:ascii="Arial" w:hAnsi="Arial" w:cs="Arial"/>
          <w:sz w:val="22"/>
          <w:szCs w:val="22"/>
        </w:rPr>
        <w:t xml:space="preserve">3.2.2. </w:t>
      </w:r>
      <w:r w:rsidRPr="009A1519">
        <w:rPr>
          <w:rFonts w:ascii="Arial" w:hAnsi="Arial" w:cs="Arial"/>
          <w:sz w:val="22"/>
          <w:szCs w:val="22"/>
        </w:rPr>
        <w:t xml:space="preserve">nejpozději </w:t>
      </w:r>
      <w:r w:rsidR="009A1519" w:rsidRPr="00542116">
        <w:rPr>
          <w:rFonts w:ascii="Arial" w:hAnsi="Arial" w:cs="Arial"/>
          <w:sz w:val="22"/>
          <w:szCs w:val="22"/>
        </w:rPr>
        <w:t>5</w:t>
      </w:r>
      <w:r w:rsidR="009A1519">
        <w:rPr>
          <w:rFonts w:ascii="Arial" w:hAnsi="Arial" w:cs="Arial"/>
          <w:sz w:val="22"/>
          <w:szCs w:val="22"/>
        </w:rPr>
        <w:t xml:space="preserve"> </w:t>
      </w:r>
      <w:r w:rsidR="00317800">
        <w:rPr>
          <w:rFonts w:ascii="Arial" w:hAnsi="Arial" w:cs="Arial"/>
          <w:sz w:val="22"/>
          <w:szCs w:val="22"/>
        </w:rPr>
        <w:t xml:space="preserve">dnů před dokončením stavebních prací. </w:t>
      </w:r>
    </w:p>
    <w:p w:rsidR="003D432D" w:rsidRDefault="003D432D" w:rsidP="00034FF3">
      <w:pPr>
        <w:spacing w:after="60"/>
        <w:ind w:left="720"/>
        <w:jc w:val="both"/>
        <w:rPr>
          <w:rFonts w:ascii="Arial" w:hAnsi="Arial" w:cs="Arial"/>
          <w:sz w:val="22"/>
          <w:szCs w:val="22"/>
        </w:rPr>
      </w:pPr>
    </w:p>
    <w:p w:rsidR="003D432D" w:rsidRDefault="003D432D" w:rsidP="00653A62">
      <w:pPr>
        <w:numPr>
          <w:ilvl w:val="1"/>
          <w:numId w:val="19"/>
        </w:numPr>
        <w:spacing w:after="60"/>
        <w:jc w:val="both"/>
        <w:rPr>
          <w:rFonts w:ascii="Arial" w:hAnsi="Arial" w:cs="Arial"/>
          <w:sz w:val="22"/>
          <w:szCs w:val="22"/>
        </w:rPr>
      </w:pPr>
      <w:r>
        <w:rPr>
          <w:rFonts w:ascii="Arial" w:hAnsi="Arial" w:cs="Arial"/>
          <w:sz w:val="22"/>
          <w:szCs w:val="22"/>
        </w:rPr>
        <w:t>Předání a převzetí celého díla smluvní strany potvrdí oboustranně podepsa</w:t>
      </w:r>
      <w:r w:rsidR="00D74F62">
        <w:rPr>
          <w:rFonts w:ascii="Arial" w:hAnsi="Arial" w:cs="Arial"/>
          <w:sz w:val="22"/>
          <w:szCs w:val="22"/>
        </w:rPr>
        <w:t xml:space="preserve">ným protokolem, jehož součástí </w:t>
      </w:r>
      <w:r>
        <w:rPr>
          <w:rFonts w:ascii="Arial" w:hAnsi="Arial" w:cs="Arial"/>
          <w:sz w:val="22"/>
          <w:szCs w:val="22"/>
        </w:rPr>
        <w:t>bude i soupis dokladů, které zhotovitel objednateli při předání díla předává.</w:t>
      </w:r>
    </w:p>
    <w:p w:rsidR="003D432D" w:rsidRDefault="003D432D" w:rsidP="00034FF3">
      <w:pPr>
        <w:spacing w:after="60"/>
        <w:ind w:left="720"/>
        <w:jc w:val="both"/>
        <w:rPr>
          <w:rFonts w:ascii="Arial" w:hAnsi="Arial" w:cs="Arial"/>
          <w:sz w:val="22"/>
          <w:szCs w:val="22"/>
        </w:rPr>
      </w:pPr>
    </w:p>
    <w:p w:rsidR="003D432D" w:rsidRDefault="003D432D" w:rsidP="00653A62">
      <w:pPr>
        <w:numPr>
          <w:ilvl w:val="1"/>
          <w:numId w:val="19"/>
        </w:numPr>
        <w:spacing w:after="60"/>
        <w:jc w:val="both"/>
        <w:rPr>
          <w:rFonts w:ascii="Arial" w:hAnsi="Arial" w:cs="Arial"/>
          <w:sz w:val="22"/>
          <w:szCs w:val="22"/>
        </w:rPr>
      </w:pPr>
      <w:r>
        <w:rPr>
          <w:rFonts w:ascii="Arial" w:hAnsi="Arial" w:cs="Arial"/>
          <w:sz w:val="22"/>
          <w:szCs w:val="22"/>
        </w:rPr>
        <w:t>Zhotovitel provede všechny kontroly, zkoušky a revize předepsané závaznými předpisy nebo ČSN, požadované v rámci stavebního povolení a veškerý</w:t>
      </w:r>
      <w:r w:rsidR="00FE0A48">
        <w:rPr>
          <w:rFonts w:ascii="Arial" w:hAnsi="Arial" w:cs="Arial"/>
          <w:sz w:val="22"/>
          <w:szCs w:val="22"/>
        </w:rPr>
        <w:t>mi</w:t>
      </w:r>
      <w:r>
        <w:rPr>
          <w:rFonts w:ascii="Arial" w:hAnsi="Arial" w:cs="Arial"/>
          <w:sz w:val="22"/>
          <w:szCs w:val="22"/>
        </w:rPr>
        <w:t xml:space="preserve"> vyjádření</w:t>
      </w:r>
      <w:r w:rsidR="00FE0A48">
        <w:rPr>
          <w:rFonts w:ascii="Arial" w:hAnsi="Arial" w:cs="Arial"/>
          <w:sz w:val="22"/>
          <w:szCs w:val="22"/>
        </w:rPr>
        <w:t>mi</w:t>
      </w:r>
      <w:r>
        <w:rPr>
          <w:rFonts w:ascii="Arial" w:hAnsi="Arial" w:cs="Arial"/>
          <w:sz w:val="22"/>
          <w:szCs w:val="22"/>
        </w:rPr>
        <w:t xml:space="preserve"> dotčených orgánů státní správy</w:t>
      </w:r>
      <w:r w:rsidR="00FE0A48">
        <w:rPr>
          <w:rFonts w:ascii="Arial" w:hAnsi="Arial" w:cs="Arial"/>
          <w:sz w:val="22"/>
          <w:szCs w:val="22"/>
        </w:rPr>
        <w:t xml:space="preserve"> v něm uvedenými</w:t>
      </w:r>
      <w:r>
        <w:rPr>
          <w:rFonts w:ascii="Arial" w:hAnsi="Arial" w:cs="Arial"/>
          <w:sz w:val="22"/>
          <w:szCs w:val="22"/>
        </w:rPr>
        <w:t>, a osvědčující smluvené vlastnosti díla před předáním díla objednateli. Za úplnost těchto</w:t>
      </w:r>
      <w:r w:rsidR="00D74F62">
        <w:rPr>
          <w:rFonts w:ascii="Arial" w:hAnsi="Arial" w:cs="Arial"/>
          <w:sz w:val="22"/>
          <w:szCs w:val="22"/>
        </w:rPr>
        <w:t xml:space="preserve"> zkoušek a jejich výsledek plně </w:t>
      </w:r>
      <w:r w:rsidR="0051071B">
        <w:rPr>
          <w:rFonts w:ascii="Arial" w:hAnsi="Arial" w:cs="Arial"/>
          <w:sz w:val="22"/>
          <w:szCs w:val="22"/>
        </w:rPr>
        <w:t>odpovídá</w:t>
      </w:r>
      <w:r>
        <w:rPr>
          <w:rFonts w:ascii="Arial" w:hAnsi="Arial" w:cs="Arial"/>
          <w:sz w:val="22"/>
          <w:szCs w:val="22"/>
        </w:rPr>
        <w:t xml:space="preserve"> zhotovitel.</w:t>
      </w:r>
    </w:p>
    <w:p w:rsidR="003D432D" w:rsidRDefault="003D432D" w:rsidP="00034FF3">
      <w:pPr>
        <w:spacing w:after="60"/>
        <w:ind w:left="720"/>
        <w:jc w:val="both"/>
        <w:rPr>
          <w:rFonts w:ascii="Arial" w:hAnsi="Arial" w:cs="Arial"/>
          <w:sz w:val="22"/>
          <w:szCs w:val="22"/>
        </w:rPr>
      </w:pPr>
    </w:p>
    <w:p w:rsidR="003D432D" w:rsidRDefault="003D432D" w:rsidP="00653A62">
      <w:pPr>
        <w:numPr>
          <w:ilvl w:val="1"/>
          <w:numId w:val="19"/>
        </w:numPr>
        <w:spacing w:after="60"/>
        <w:jc w:val="both"/>
        <w:rPr>
          <w:rFonts w:ascii="Arial" w:hAnsi="Arial" w:cs="Arial"/>
          <w:sz w:val="22"/>
          <w:szCs w:val="22"/>
        </w:rPr>
      </w:pPr>
      <w:r>
        <w:rPr>
          <w:rFonts w:ascii="Arial" w:hAnsi="Arial" w:cs="Arial"/>
          <w:sz w:val="22"/>
          <w:szCs w:val="22"/>
        </w:rPr>
        <w:t>Nebude-li dílo provedeno řádně podle této smlouvy, je objednatel oprávněn převzetí díla odmítnout. Rovněž je oprávněn převzetí díla odmítnout, pokud při jeho předání od zhotovitele neobdrží doklady uvedené v této smlouvě o dílo.</w:t>
      </w:r>
    </w:p>
    <w:p w:rsidR="003D432D" w:rsidRDefault="003D432D" w:rsidP="00034FF3">
      <w:pPr>
        <w:spacing w:after="60"/>
        <w:ind w:left="720"/>
        <w:jc w:val="both"/>
        <w:rPr>
          <w:rFonts w:ascii="Arial" w:hAnsi="Arial" w:cs="Arial"/>
          <w:sz w:val="22"/>
          <w:szCs w:val="22"/>
        </w:rPr>
      </w:pPr>
    </w:p>
    <w:p w:rsidR="003D432D" w:rsidRDefault="003D432D" w:rsidP="00653A62">
      <w:pPr>
        <w:numPr>
          <w:ilvl w:val="1"/>
          <w:numId w:val="19"/>
        </w:numPr>
        <w:spacing w:after="60"/>
        <w:jc w:val="both"/>
        <w:rPr>
          <w:rFonts w:ascii="Arial" w:hAnsi="Arial" w:cs="Arial"/>
          <w:sz w:val="22"/>
          <w:szCs w:val="22"/>
        </w:rPr>
      </w:pPr>
      <w:r>
        <w:rPr>
          <w:rFonts w:ascii="Arial" w:hAnsi="Arial" w:cs="Arial"/>
          <w:sz w:val="22"/>
          <w:szCs w:val="22"/>
        </w:rPr>
        <w:t xml:space="preserve">Objednatel není oprávněn odmítnout převzetí díla pro závady, </w:t>
      </w:r>
      <w:r w:rsidR="00962BA5">
        <w:rPr>
          <w:rFonts w:ascii="Arial" w:hAnsi="Arial" w:cs="Arial"/>
          <w:sz w:val="22"/>
          <w:szCs w:val="22"/>
        </w:rPr>
        <w:t>jejichž původ je</w:t>
      </w:r>
      <w:r>
        <w:rPr>
          <w:rFonts w:ascii="Arial" w:hAnsi="Arial" w:cs="Arial"/>
          <w:sz w:val="22"/>
          <w:szCs w:val="22"/>
        </w:rPr>
        <w:t xml:space="preserve"> v zadání stavby, které </w:t>
      </w:r>
      <w:r w:rsidR="002A06DC">
        <w:rPr>
          <w:rFonts w:ascii="Arial" w:hAnsi="Arial" w:cs="Arial"/>
          <w:sz w:val="22"/>
          <w:szCs w:val="22"/>
        </w:rPr>
        <w:t xml:space="preserve">zhotoviteli </w:t>
      </w:r>
      <w:r>
        <w:rPr>
          <w:rFonts w:ascii="Arial" w:hAnsi="Arial" w:cs="Arial"/>
          <w:sz w:val="22"/>
          <w:szCs w:val="22"/>
        </w:rPr>
        <w:t xml:space="preserve">předal, jestliže zhotovitel nemohl zjistit závady </w:t>
      </w:r>
      <w:r w:rsidR="00D74F62">
        <w:rPr>
          <w:rFonts w:ascii="Arial" w:hAnsi="Arial" w:cs="Arial"/>
          <w:sz w:val="22"/>
          <w:szCs w:val="22"/>
        </w:rPr>
        <w:t xml:space="preserve">z prováděcích podkladů ani při </w:t>
      </w:r>
      <w:r>
        <w:rPr>
          <w:rFonts w:ascii="Arial" w:hAnsi="Arial" w:cs="Arial"/>
          <w:sz w:val="22"/>
          <w:szCs w:val="22"/>
        </w:rPr>
        <w:t>vynaložení odborné péče při jejich prověření. Zhotovitel je však povinen za úplatu tyto vady odstranit v dohodnutém termínu na základě písemného dodatku k této smlouvě.</w:t>
      </w:r>
    </w:p>
    <w:p w:rsidR="003D432D" w:rsidRDefault="003D432D" w:rsidP="00034FF3">
      <w:pPr>
        <w:spacing w:after="60"/>
        <w:ind w:left="720"/>
        <w:jc w:val="both"/>
        <w:rPr>
          <w:rFonts w:ascii="Arial" w:hAnsi="Arial" w:cs="Arial"/>
          <w:sz w:val="22"/>
          <w:szCs w:val="22"/>
        </w:rPr>
      </w:pPr>
    </w:p>
    <w:p w:rsidR="003D432D" w:rsidRDefault="003D432D" w:rsidP="00653A62">
      <w:pPr>
        <w:numPr>
          <w:ilvl w:val="1"/>
          <w:numId w:val="19"/>
        </w:numPr>
        <w:spacing w:after="60"/>
        <w:jc w:val="both"/>
        <w:rPr>
          <w:rFonts w:ascii="Arial" w:hAnsi="Arial" w:cs="Arial"/>
          <w:sz w:val="22"/>
          <w:szCs w:val="22"/>
        </w:rPr>
      </w:pPr>
      <w:r>
        <w:rPr>
          <w:rFonts w:ascii="Arial" w:hAnsi="Arial" w:cs="Arial"/>
          <w:sz w:val="22"/>
          <w:szCs w:val="22"/>
        </w:rPr>
        <w:t>Objednatel může dílo převzít i v případě, kdy bude mít drobné vady a nedodělky, které samy o sobě, ani ve spojení s jinými, nebrání řádnému užívání díla bez jakéhokoliv omezení užívání a/nebo funkčnosti. V tom případě jsou smluvní strany povinny v zápise o předání a převzetí tyto vady a nedodělky uvést a současně dohodnout termín, do kdy je zhotovitel povinen je odstranit. Objednatel má právo namísto bezplatného odstranění některé drobné vady nebo nedodělk</w:t>
      </w:r>
      <w:r w:rsidR="0051071B">
        <w:rPr>
          <w:rFonts w:ascii="Arial" w:hAnsi="Arial" w:cs="Arial"/>
          <w:sz w:val="22"/>
          <w:szCs w:val="22"/>
        </w:rPr>
        <w:t>u</w:t>
      </w:r>
      <w:r>
        <w:rPr>
          <w:rFonts w:ascii="Arial" w:hAnsi="Arial" w:cs="Arial"/>
          <w:sz w:val="22"/>
          <w:szCs w:val="22"/>
        </w:rPr>
        <w:t xml:space="preserve"> požadovat poskytnutí slevy z ceny díla.  Toto právo s vyčíslením slevy uvede v zápise o předání a převzetí díla.</w:t>
      </w:r>
    </w:p>
    <w:p w:rsidR="003D432D" w:rsidRDefault="003D432D" w:rsidP="00034FF3">
      <w:pPr>
        <w:spacing w:after="60"/>
        <w:ind w:left="720"/>
        <w:jc w:val="both"/>
        <w:rPr>
          <w:rFonts w:ascii="Arial" w:hAnsi="Arial" w:cs="Arial"/>
          <w:sz w:val="22"/>
          <w:szCs w:val="22"/>
        </w:rPr>
      </w:pPr>
    </w:p>
    <w:p w:rsidR="003D432D" w:rsidRDefault="003D432D" w:rsidP="00653A62">
      <w:pPr>
        <w:numPr>
          <w:ilvl w:val="1"/>
          <w:numId w:val="19"/>
        </w:numPr>
        <w:spacing w:after="60"/>
        <w:jc w:val="both"/>
        <w:rPr>
          <w:rFonts w:ascii="Arial" w:hAnsi="Arial" w:cs="Arial"/>
          <w:sz w:val="22"/>
          <w:szCs w:val="22"/>
        </w:rPr>
      </w:pPr>
      <w:r>
        <w:rPr>
          <w:rFonts w:ascii="Arial" w:hAnsi="Arial" w:cs="Arial"/>
          <w:sz w:val="22"/>
          <w:szCs w:val="22"/>
        </w:rPr>
        <w:t>Smluvní strany jsou též povinny dohodnout termín odstranění případných vad a nedodělků uvedených stavebním úřadem v kolaudačních rozhodnutích. Pokud by k dohodě o termínu jejich odstranění nedošlo, je zhotovitel povinen tyto vady a nedodělky odstranit nejpozději ve lhůtě stanovené stavebním úřadem.</w:t>
      </w:r>
    </w:p>
    <w:p w:rsidR="003D432D" w:rsidRDefault="003D432D" w:rsidP="00034FF3">
      <w:pPr>
        <w:spacing w:after="60"/>
        <w:ind w:left="720"/>
        <w:jc w:val="both"/>
        <w:rPr>
          <w:rFonts w:ascii="Arial" w:hAnsi="Arial" w:cs="Arial"/>
          <w:sz w:val="22"/>
          <w:szCs w:val="22"/>
        </w:rPr>
      </w:pPr>
    </w:p>
    <w:p w:rsidR="003D432D" w:rsidRDefault="003D432D" w:rsidP="00653A62">
      <w:pPr>
        <w:numPr>
          <w:ilvl w:val="1"/>
          <w:numId w:val="19"/>
        </w:numPr>
        <w:spacing w:after="60"/>
        <w:jc w:val="both"/>
        <w:rPr>
          <w:rFonts w:ascii="Arial" w:hAnsi="Arial" w:cs="Arial"/>
          <w:sz w:val="22"/>
          <w:szCs w:val="22"/>
        </w:rPr>
      </w:pPr>
      <w:r>
        <w:rPr>
          <w:rFonts w:ascii="Arial" w:hAnsi="Arial" w:cs="Arial"/>
          <w:sz w:val="22"/>
          <w:szCs w:val="22"/>
        </w:rPr>
        <w:t xml:space="preserve">Vadou se rozumí </w:t>
      </w:r>
      <w:r w:rsidR="00FE0A48">
        <w:rPr>
          <w:rFonts w:ascii="Arial" w:hAnsi="Arial" w:cs="Arial"/>
          <w:sz w:val="22"/>
          <w:szCs w:val="22"/>
        </w:rPr>
        <w:t>vše</w:t>
      </w:r>
      <w:r w:rsidR="0051071B">
        <w:rPr>
          <w:rFonts w:ascii="Arial" w:hAnsi="Arial" w:cs="Arial"/>
          <w:sz w:val="22"/>
          <w:szCs w:val="22"/>
        </w:rPr>
        <w:t>,</w:t>
      </w:r>
      <w:r w:rsidR="00FE0A48">
        <w:rPr>
          <w:rFonts w:ascii="Arial" w:hAnsi="Arial" w:cs="Arial"/>
          <w:sz w:val="22"/>
          <w:szCs w:val="22"/>
        </w:rPr>
        <w:t xml:space="preserve"> co způsobuje snížení možnosti využití a upotřebení díla nebo jeho jiné znehodnocení</w:t>
      </w:r>
      <w:r w:rsidR="0051071B">
        <w:rPr>
          <w:rFonts w:ascii="Arial" w:hAnsi="Arial" w:cs="Arial"/>
          <w:sz w:val="22"/>
          <w:szCs w:val="22"/>
        </w:rPr>
        <w:t>,</w:t>
      </w:r>
      <w:r w:rsidR="00FE0A48">
        <w:rPr>
          <w:rFonts w:ascii="Arial" w:hAnsi="Arial" w:cs="Arial"/>
          <w:sz w:val="22"/>
          <w:szCs w:val="22"/>
        </w:rPr>
        <w:t xml:space="preserve"> lhostejno, zda se jedná o vady zřejmé či skryté, právnické či faktické, množstevní či kvalitativní, odstranitelné či neodstranitelné, bránící či nebránící řádnému </w:t>
      </w:r>
      <w:r w:rsidR="00FE0A48">
        <w:rPr>
          <w:rFonts w:ascii="Arial" w:hAnsi="Arial" w:cs="Arial"/>
          <w:sz w:val="22"/>
          <w:szCs w:val="22"/>
        </w:rPr>
        <w:lastRenderedPageBreak/>
        <w:t xml:space="preserve">užívání.  Zejména se vadou rozumí </w:t>
      </w:r>
      <w:r>
        <w:rPr>
          <w:rFonts w:ascii="Arial" w:hAnsi="Arial" w:cs="Arial"/>
          <w:sz w:val="22"/>
          <w:szCs w:val="22"/>
        </w:rPr>
        <w:t>odchylka v kvalitě, rozsahu a parametrech díla, stanovených touto smlouvou a obecně závaznými technickými normami a předpisy v porovnání s nejnovějším stavem techniky.  Nedodělkem se rozumějí nedokončené práce oproti této smlouvě.</w:t>
      </w:r>
    </w:p>
    <w:p w:rsidR="003D432D" w:rsidRDefault="003D432D" w:rsidP="008053B5">
      <w:pPr>
        <w:spacing w:after="60"/>
        <w:ind w:left="720"/>
        <w:jc w:val="both"/>
        <w:rPr>
          <w:rFonts w:ascii="Arial" w:hAnsi="Arial" w:cs="Arial"/>
          <w:sz w:val="22"/>
          <w:szCs w:val="22"/>
        </w:rPr>
      </w:pPr>
    </w:p>
    <w:p w:rsidR="001058D6" w:rsidRPr="00F40043" w:rsidRDefault="001058D6" w:rsidP="001058D6">
      <w:pPr>
        <w:numPr>
          <w:ilvl w:val="1"/>
          <w:numId w:val="19"/>
        </w:numPr>
        <w:spacing w:after="60"/>
        <w:jc w:val="both"/>
        <w:rPr>
          <w:rFonts w:ascii="Arial" w:hAnsi="Arial" w:cs="Arial"/>
          <w:sz w:val="22"/>
          <w:szCs w:val="22"/>
        </w:rPr>
      </w:pPr>
      <w:r>
        <w:rPr>
          <w:rFonts w:ascii="Arial" w:hAnsi="Arial" w:cs="Arial"/>
          <w:sz w:val="22"/>
          <w:szCs w:val="22"/>
        </w:rPr>
        <w:t xml:space="preserve">Za podstatné vady díla se považují takové práce nebo dodávky, které odporují předpokládaným vlastnostem prací nebo dodávek nebo brání jejich předpokládanému řádnému užívání nebo vady neodstranitelné. </w:t>
      </w:r>
      <w:r w:rsidRPr="00F40043">
        <w:rPr>
          <w:rFonts w:ascii="Arial" w:hAnsi="Arial" w:cs="Arial"/>
          <w:sz w:val="22"/>
          <w:szCs w:val="22"/>
        </w:rPr>
        <w:t>Za neodstranitelné vady se považují takové vady, které nelze odstranit nebo je jejich odstranění spojeno s nepřiměřeně vysokými náklady.</w:t>
      </w:r>
    </w:p>
    <w:p w:rsidR="001058D6" w:rsidRPr="001061B8" w:rsidRDefault="001058D6" w:rsidP="001058D6">
      <w:pPr>
        <w:spacing w:after="60"/>
        <w:jc w:val="both"/>
        <w:rPr>
          <w:rFonts w:ascii="Arial" w:hAnsi="Arial" w:cs="Arial"/>
          <w:sz w:val="22"/>
          <w:szCs w:val="22"/>
          <w:highlight w:val="yellow"/>
        </w:rPr>
      </w:pPr>
    </w:p>
    <w:p w:rsidR="003D432D" w:rsidRDefault="003D432D" w:rsidP="00653A62">
      <w:pPr>
        <w:numPr>
          <w:ilvl w:val="1"/>
          <w:numId w:val="19"/>
        </w:numPr>
        <w:spacing w:after="60"/>
        <w:jc w:val="both"/>
        <w:rPr>
          <w:rFonts w:ascii="Arial" w:hAnsi="Arial" w:cs="Arial"/>
          <w:sz w:val="22"/>
          <w:szCs w:val="22"/>
        </w:rPr>
      </w:pPr>
      <w:r>
        <w:rPr>
          <w:rFonts w:ascii="Arial" w:hAnsi="Arial" w:cs="Arial"/>
          <w:sz w:val="22"/>
          <w:szCs w:val="22"/>
        </w:rPr>
        <w:t>Podepsáním zápisu o předání a převzetí díla mají obě smluvní strany za to, že dílo bylo dokončeno a právoplatně předáno a převzato bez vad a nedodělků bránících užívání díla.</w:t>
      </w:r>
    </w:p>
    <w:p w:rsidR="003D432D" w:rsidRDefault="003D432D">
      <w:pPr>
        <w:tabs>
          <w:tab w:val="left" w:pos="360"/>
        </w:tabs>
        <w:jc w:val="both"/>
        <w:rPr>
          <w:rFonts w:ascii="Arial" w:hAnsi="Arial" w:cs="Arial"/>
          <w:sz w:val="22"/>
          <w:szCs w:val="22"/>
        </w:rPr>
      </w:pPr>
    </w:p>
    <w:p w:rsidR="003D432D" w:rsidRDefault="003D432D">
      <w:pPr>
        <w:tabs>
          <w:tab w:val="left" w:pos="360"/>
        </w:tabs>
        <w:jc w:val="both"/>
        <w:rPr>
          <w:rFonts w:ascii="Arial" w:hAnsi="Arial" w:cs="Arial"/>
          <w:sz w:val="22"/>
          <w:szCs w:val="22"/>
        </w:rPr>
      </w:pPr>
    </w:p>
    <w:p w:rsidR="003D432D" w:rsidRDefault="003D432D">
      <w:pPr>
        <w:tabs>
          <w:tab w:val="left" w:pos="360"/>
        </w:tabs>
        <w:jc w:val="both"/>
        <w:rPr>
          <w:rFonts w:ascii="Arial" w:hAnsi="Arial" w:cs="Arial"/>
          <w:sz w:val="22"/>
          <w:szCs w:val="22"/>
        </w:rPr>
      </w:pPr>
    </w:p>
    <w:p w:rsidR="003D432D" w:rsidRDefault="003D432D">
      <w:pPr>
        <w:tabs>
          <w:tab w:val="left" w:pos="360"/>
        </w:tabs>
        <w:jc w:val="both"/>
        <w:rPr>
          <w:rFonts w:ascii="Arial" w:hAnsi="Arial" w:cs="Arial"/>
          <w:sz w:val="22"/>
          <w:szCs w:val="22"/>
        </w:rPr>
      </w:pPr>
    </w:p>
    <w:p w:rsidR="003D432D" w:rsidRDefault="003D432D">
      <w:pPr>
        <w:jc w:val="center"/>
        <w:rPr>
          <w:rFonts w:ascii="Arial" w:hAnsi="Arial" w:cs="Arial"/>
          <w:b/>
          <w:sz w:val="22"/>
          <w:szCs w:val="22"/>
          <w:shd w:val="clear" w:color="auto" w:fill="FF0000"/>
        </w:rPr>
      </w:pPr>
      <w:r>
        <w:rPr>
          <w:rFonts w:ascii="Arial" w:hAnsi="Arial" w:cs="Arial"/>
          <w:b/>
          <w:sz w:val="22"/>
          <w:szCs w:val="22"/>
        </w:rPr>
        <w:t>Článek 13</w:t>
      </w:r>
    </w:p>
    <w:p w:rsidR="003D432D" w:rsidRPr="005D0A75" w:rsidRDefault="003D432D">
      <w:pPr>
        <w:jc w:val="center"/>
        <w:rPr>
          <w:rFonts w:ascii="Arial" w:hAnsi="Arial" w:cs="Arial"/>
          <w:b/>
          <w:sz w:val="22"/>
          <w:szCs w:val="22"/>
        </w:rPr>
      </w:pPr>
      <w:r w:rsidRPr="005D0A75">
        <w:rPr>
          <w:rFonts w:ascii="Arial" w:hAnsi="Arial" w:cs="Arial"/>
          <w:b/>
          <w:sz w:val="22"/>
          <w:szCs w:val="22"/>
        </w:rPr>
        <w:t>Sankce</w:t>
      </w:r>
    </w:p>
    <w:p w:rsidR="003D432D" w:rsidRDefault="003D432D">
      <w:pPr>
        <w:tabs>
          <w:tab w:val="left" w:pos="540"/>
        </w:tabs>
        <w:spacing w:before="120" w:line="240" w:lineRule="atLeast"/>
        <w:ind w:left="540" w:hanging="540"/>
        <w:jc w:val="center"/>
        <w:rPr>
          <w:b/>
        </w:rPr>
      </w:pPr>
    </w:p>
    <w:p w:rsidR="003D432D" w:rsidRDefault="003D432D" w:rsidP="00653A62">
      <w:pPr>
        <w:pStyle w:val="Zhlav"/>
        <w:numPr>
          <w:ilvl w:val="1"/>
          <w:numId w:val="4"/>
        </w:numPr>
        <w:tabs>
          <w:tab w:val="left" w:pos="357"/>
        </w:tabs>
        <w:jc w:val="both"/>
        <w:rPr>
          <w:rFonts w:ascii="Arial" w:hAnsi="Arial" w:cs="Arial"/>
          <w:sz w:val="22"/>
          <w:szCs w:val="22"/>
          <w:shd w:val="clear" w:color="auto" w:fill="FFFF00"/>
        </w:rPr>
      </w:pPr>
      <w:r>
        <w:rPr>
          <w:rFonts w:ascii="Arial" w:hAnsi="Arial" w:cs="Arial"/>
          <w:sz w:val="22"/>
          <w:szCs w:val="22"/>
        </w:rPr>
        <w:t>Smluvní strany sjednávají následující smluvní pokuty</w:t>
      </w:r>
      <w:r w:rsidR="001058D6">
        <w:rPr>
          <w:rFonts w:ascii="Arial" w:hAnsi="Arial" w:cs="Arial"/>
          <w:sz w:val="22"/>
          <w:szCs w:val="22"/>
        </w:rPr>
        <w:t>, které zaplatí zhotovitel objednateli:</w:t>
      </w:r>
    </w:p>
    <w:p w:rsidR="003D432D" w:rsidRPr="005D0A75" w:rsidRDefault="003D432D" w:rsidP="001058D6">
      <w:pPr>
        <w:numPr>
          <w:ilvl w:val="0"/>
          <w:numId w:val="31"/>
        </w:numPr>
        <w:tabs>
          <w:tab w:val="left" w:pos="426"/>
        </w:tabs>
        <w:spacing w:after="60"/>
        <w:jc w:val="both"/>
        <w:rPr>
          <w:rFonts w:ascii="Arial" w:hAnsi="Arial" w:cs="Arial"/>
          <w:sz w:val="22"/>
          <w:szCs w:val="22"/>
        </w:rPr>
      </w:pPr>
      <w:r w:rsidRPr="005D0A75">
        <w:rPr>
          <w:rFonts w:ascii="Arial" w:hAnsi="Arial" w:cs="Arial"/>
          <w:sz w:val="22"/>
          <w:szCs w:val="22"/>
        </w:rPr>
        <w:t>smluvní pokuta za každý i započatý den prodlení s termínem dokončení díla uvedeným v čl. 3, odst.</w:t>
      </w:r>
      <w:r w:rsidR="00D74F62">
        <w:rPr>
          <w:rFonts w:ascii="Arial" w:hAnsi="Arial" w:cs="Arial"/>
          <w:sz w:val="22"/>
          <w:szCs w:val="22"/>
        </w:rPr>
        <w:t xml:space="preserve"> </w:t>
      </w:r>
      <w:r w:rsidRPr="005D0A75">
        <w:rPr>
          <w:rFonts w:ascii="Arial" w:hAnsi="Arial" w:cs="Arial"/>
          <w:sz w:val="22"/>
          <w:szCs w:val="22"/>
        </w:rPr>
        <w:t>3.2.3.</w:t>
      </w:r>
      <w:r w:rsidR="00D74F62">
        <w:rPr>
          <w:rFonts w:ascii="Arial" w:hAnsi="Arial" w:cs="Arial"/>
          <w:sz w:val="22"/>
          <w:szCs w:val="22"/>
        </w:rPr>
        <w:t xml:space="preserve"> </w:t>
      </w:r>
      <w:r w:rsidRPr="005D0A75">
        <w:rPr>
          <w:rFonts w:ascii="Arial" w:hAnsi="Arial" w:cs="Arial"/>
          <w:sz w:val="22"/>
          <w:szCs w:val="22"/>
        </w:rPr>
        <w:t xml:space="preserve">ve výši </w:t>
      </w:r>
      <w:r w:rsidR="00D74F62" w:rsidRPr="005D0A75">
        <w:rPr>
          <w:rFonts w:ascii="Arial" w:hAnsi="Arial" w:cs="Arial"/>
          <w:sz w:val="22"/>
          <w:szCs w:val="22"/>
        </w:rPr>
        <w:t>0,5 % z celkové</w:t>
      </w:r>
      <w:r w:rsidRPr="005D0A75">
        <w:rPr>
          <w:rFonts w:ascii="Arial" w:hAnsi="Arial" w:cs="Arial"/>
          <w:sz w:val="22"/>
          <w:szCs w:val="22"/>
        </w:rPr>
        <w:t xml:space="preserve"> ceny díla bez DPH, </w:t>
      </w:r>
    </w:p>
    <w:p w:rsidR="003D432D" w:rsidRPr="005D0A75" w:rsidRDefault="003D432D" w:rsidP="001058D6">
      <w:pPr>
        <w:numPr>
          <w:ilvl w:val="0"/>
          <w:numId w:val="31"/>
        </w:numPr>
        <w:tabs>
          <w:tab w:val="left" w:pos="426"/>
        </w:tabs>
        <w:spacing w:after="60"/>
        <w:jc w:val="both"/>
        <w:rPr>
          <w:rFonts w:ascii="Arial" w:hAnsi="Arial" w:cs="Arial"/>
          <w:sz w:val="22"/>
          <w:szCs w:val="22"/>
        </w:rPr>
      </w:pPr>
      <w:r w:rsidRPr="005D0A75">
        <w:rPr>
          <w:rFonts w:ascii="Arial" w:hAnsi="Arial" w:cs="Arial"/>
          <w:sz w:val="22"/>
          <w:szCs w:val="22"/>
        </w:rPr>
        <w:t>smluvní pokuta za každý i započatý den prodlení</w:t>
      </w:r>
      <w:r w:rsidR="00D74F62">
        <w:rPr>
          <w:rFonts w:ascii="Arial" w:hAnsi="Arial" w:cs="Arial"/>
          <w:sz w:val="22"/>
          <w:szCs w:val="22"/>
        </w:rPr>
        <w:t xml:space="preserve"> s jakýmkoli termínem, který je</w:t>
      </w:r>
      <w:r w:rsidRPr="005D0A75">
        <w:rPr>
          <w:rFonts w:ascii="Arial" w:hAnsi="Arial" w:cs="Arial"/>
          <w:sz w:val="22"/>
          <w:szCs w:val="22"/>
        </w:rPr>
        <w:t xml:space="preserve"> v časovém harmonogramu postupu provedení díla nebo ve smlouvě o dílo označen jako závazný dle čl. 3, odst.</w:t>
      </w:r>
      <w:r w:rsidR="00D74F62">
        <w:rPr>
          <w:rFonts w:ascii="Arial" w:hAnsi="Arial" w:cs="Arial"/>
          <w:sz w:val="22"/>
          <w:szCs w:val="22"/>
        </w:rPr>
        <w:t xml:space="preserve"> </w:t>
      </w:r>
      <w:r w:rsidRPr="005D0A75">
        <w:rPr>
          <w:rFonts w:ascii="Arial" w:hAnsi="Arial" w:cs="Arial"/>
          <w:sz w:val="22"/>
          <w:szCs w:val="22"/>
        </w:rPr>
        <w:t>3.2.2, ve výši 0,5 % z celkové ceny díla bez DPH,</w:t>
      </w:r>
    </w:p>
    <w:p w:rsidR="003D432D" w:rsidRPr="005D0A75" w:rsidRDefault="003D432D" w:rsidP="001058D6">
      <w:pPr>
        <w:numPr>
          <w:ilvl w:val="0"/>
          <w:numId w:val="31"/>
        </w:numPr>
        <w:tabs>
          <w:tab w:val="left" w:pos="426"/>
        </w:tabs>
        <w:spacing w:after="60"/>
        <w:jc w:val="both"/>
        <w:rPr>
          <w:rFonts w:ascii="Arial" w:hAnsi="Arial" w:cs="Arial"/>
          <w:sz w:val="22"/>
          <w:szCs w:val="22"/>
        </w:rPr>
      </w:pPr>
      <w:r w:rsidRPr="005D0A75">
        <w:rPr>
          <w:rFonts w:ascii="Arial" w:hAnsi="Arial" w:cs="Arial"/>
          <w:sz w:val="22"/>
          <w:szCs w:val="22"/>
        </w:rPr>
        <w:t xml:space="preserve"> smluvní pokuta za každý i započatý den prodlení s odstraněním staveniště ve výši 0,5 % z celkové ceny díla bez DPH,</w:t>
      </w:r>
    </w:p>
    <w:p w:rsidR="003D432D" w:rsidRPr="005D0A75" w:rsidRDefault="003D432D" w:rsidP="001058D6">
      <w:pPr>
        <w:numPr>
          <w:ilvl w:val="0"/>
          <w:numId w:val="31"/>
        </w:numPr>
        <w:tabs>
          <w:tab w:val="left" w:pos="426"/>
        </w:tabs>
        <w:spacing w:after="60"/>
        <w:jc w:val="both"/>
        <w:rPr>
          <w:rFonts w:ascii="Arial" w:hAnsi="Arial" w:cs="Arial"/>
          <w:sz w:val="22"/>
          <w:szCs w:val="22"/>
        </w:rPr>
      </w:pPr>
      <w:r w:rsidRPr="005D0A75">
        <w:rPr>
          <w:rFonts w:ascii="Arial" w:hAnsi="Arial" w:cs="Arial"/>
          <w:sz w:val="22"/>
          <w:szCs w:val="22"/>
        </w:rPr>
        <w:t xml:space="preserve"> smluvní pokuta za každý i započatý den prodlení s předáním kompletních dokladů nezbytných ke kolaudačnímu řízení ve výši 0,5 % z celkové ceny díla bez DPH,</w:t>
      </w:r>
    </w:p>
    <w:p w:rsidR="003D432D" w:rsidRPr="005D0A75" w:rsidRDefault="003D432D" w:rsidP="001058D6">
      <w:pPr>
        <w:numPr>
          <w:ilvl w:val="0"/>
          <w:numId w:val="31"/>
        </w:numPr>
        <w:tabs>
          <w:tab w:val="left" w:pos="426"/>
        </w:tabs>
        <w:spacing w:after="60"/>
        <w:jc w:val="both"/>
        <w:rPr>
          <w:rFonts w:ascii="Arial" w:hAnsi="Arial" w:cs="Arial"/>
          <w:sz w:val="22"/>
          <w:szCs w:val="22"/>
        </w:rPr>
      </w:pPr>
      <w:r w:rsidRPr="005D0A75">
        <w:rPr>
          <w:rFonts w:ascii="Arial" w:hAnsi="Arial" w:cs="Arial"/>
          <w:sz w:val="22"/>
          <w:szCs w:val="22"/>
        </w:rPr>
        <w:t xml:space="preserve">smluvní pokuta za každý i započatý den prodlení s odstraněním vad a nedodělků oproti lhůtám, jež byly objednatelem stanoveny v protokolu o předání a převzetí díla, ve výši 0,5% z celkové ceny díla bez DPH, </w:t>
      </w:r>
    </w:p>
    <w:p w:rsidR="003D432D" w:rsidRDefault="003D432D" w:rsidP="001058D6">
      <w:pPr>
        <w:numPr>
          <w:ilvl w:val="0"/>
          <w:numId w:val="31"/>
        </w:numPr>
        <w:tabs>
          <w:tab w:val="left" w:pos="426"/>
        </w:tabs>
        <w:spacing w:after="60"/>
        <w:jc w:val="both"/>
        <w:rPr>
          <w:rFonts w:ascii="Arial" w:hAnsi="Arial" w:cs="Arial"/>
          <w:sz w:val="22"/>
          <w:szCs w:val="22"/>
        </w:rPr>
      </w:pPr>
      <w:r w:rsidRPr="005D0A75">
        <w:rPr>
          <w:rFonts w:ascii="Arial" w:hAnsi="Arial" w:cs="Arial"/>
          <w:sz w:val="22"/>
          <w:szCs w:val="22"/>
        </w:rPr>
        <w:t xml:space="preserve"> smluvní pokuta za každý i započatý den prodlení s odstraněním vad uplatněných objednatelem v záruční době ve výši 0,5% z celkové ceny díla bez DPH.</w:t>
      </w:r>
    </w:p>
    <w:p w:rsidR="003D432D" w:rsidRDefault="003D432D">
      <w:pPr>
        <w:pStyle w:val="Zhlav"/>
        <w:tabs>
          <w:tab w:val="left" w:pos="357"/>
        </w:tabs>
        <w:ind w:left="1080"/>
        <w:jc w:val="both"/>
        <w:rPr>
          <w:rFonts w:ascii="Arial" w:hAnsi="Arial" w:cs="Arial"/>
          <w:sz w:val="22"/>
          <w:szCs w:val="22"/>
        </w:rPr>
      </w:pPr>
    </w:p>
    <w:p w:rsidR="003D432D" w:rsidRDefault="003D432D" w:rsidP="00653A62">
      <w:pPr>
        <w:pStyle w:val="Zhlav"/>
        <w:numPr>
          <w:ilvl w:val="1"/>
          <w:numId w:val="4"/>
        </w:numPr>
        <w:tabs>
          <w:tab w:val="left" w:pos="357"/>
        </w:tabs>
        <w:jc w:val="both"/>
        <w:rPr>
          <w:rFonts w:ascii="Arial" w:hAnsi="Arial" w:cs="Arial"/>
          <w:sz w:val="22"/>
          <w:szCs w:val="22"/>
        </w:rPr>
      </w:pPr>
      <w:r>
        <w:rPr>
          <w:rFonts w:ascii="Arial" w:hAnsi="Arial" w:cs="Arial"/>
          <w:sz w:val="22"/>
          <w:szCs w:val="22"/>
        </w:rPr>
        <w:t>Smluvní strany</w:t>
      </w:r>
      <w:r w:rsidR="001058D6">
        <w:rPr>
          <w:rFonts w:ascii="Arial" w:hAnsi="Arial" w:cs="Arial"/>
          <w:sz w:val="22"/>
          <w:szCs w:val="22"/>
        </w:rPr>
        <w:t xml:space="preserve"> dále sjednávají smluvní pokutu, kterou zaplatí zhotovitel objednateli:</w:t>
      </w:r>
    </w:p>
    <w:p w:rsidR="003D432D" w:rsidRDefault="003D432D" w:rsidP="00653A62">
      <w:pPr>
        <w:pStyle w:val="Zhlav"/>
        <w:numPr>
          <w:ilvl w:val="0"/>
          <w:numId w:val="7"/>
        </w:numPr>
        <w:tabs>
          <w:tab w:val="left" w:pos="357"/>
        </w:tabs>
        <w:jc w:val="both"/>
        <w:rPr>
          <w:rFonts w:ascii="Arial" w:hAnsi="Arial" w:cs="Arial"/>
          <w:sz w:val="22"/>
          <w:szCs w:val="22"/>
        </w:rPr>
      </w:pPr>
      <w:r>
        <w:rPr>
          <w:rFonts w:ascii="Arial" w:hAnsi="Arial" w:cs="Arial"/>
          <w:sz w:val="22"/>
          <w:szCs w:val="22"/>
        </w:rPr>
        <w:t xml:space="preserve">za každé prokazatelné porušení ustanovení o bezpečnosti a ochraně zdraví v průběhu provedení díla ve výši </w:t>
      </w:r>
      <w:r w:rsidR="005D0A75" w:rsidRPr="005D0A75">
        <w:rPr>
          <w:rFonts w:ascii="Arial" w:hAnsi="Arial" w:cs="Arial"/>
          <w:sz w:val="22"/>
          <w:szCs w:val="22"/>
        </w:rPr>
        <w:t>1</w:t>
      </w:r>
      <w:r w:rsidR="005D0A75">
        <w:rPr>
          <w:rFonts w:ascii="Arial" w:hAnsi="Arial" w:cs="Arial"/>
          <w:sz w:val="22"/>
          <w:szCs w:val="22"/>
        </w:rPr>
        <w:t>.</w:t>
      </w:r>
      <w:r>
        <w:rPr>
          <w:rFonts w:ascii="Arial" w:hAnsi="Arial" w:cs="Arial"/>
          <w:sz w:val="22"/>
          <w:szCs w:val="22"/>
        </w:rPr>
        <w:t>000,- Kč</w:t>
      </w:r>
    </w:p>
    <w:p w:rsidR="003D432D" w:rsidRDefault="003D432D" w:rsidP="00653A62">
      <w:pPr>
        <w:pStyle w:val="Zhlav"/>
        <w:numPr>
          <w:ilvl w:val="0"/>
          <w:numId w:val="7"/>
        </w:numPr>
        <w:tabs>
          <w:tab w:val="left" w:pos="357"/>
        </w:tabs>
        <w:jc w:val="both"/>
        <w:rPr>
          <w:rFonts w:ascii="Arial" w:hAnsi="Arial" w:cs="Arial"/>
          <w:sz w:val="22"/>
          <w:szCs w:val="22"/>
        </w:rPr>
      </w:pPr>
      <w:r>
        <w:rPr>
          <w:rFonts w:ascii="Arial" w:hAnsi="Arial" w:cs="Arial"/>
          <w:sz w:val="22"/>
          <w:szCs w:val="22"/>
        </w:rPr>
        <w:t>ustanovení o ochraně životního prostředí, ochraně přírody a nakládání s odpady ve výši 1.000,- Kč.</w:t>
      </w:r>
    </w:p>
    <w:p w:rsidR="003D432D" w:rsidRDefault="003D432D">
      <w:pPr>
        <w:pStyle w:val="Zhlav"/>
        <w:tabs>
          <w:tab w:val="left" w:pos="357"/>
        </w:tabs>
        <w:jc w:val="both"/>
        <w:rPr>
          <w:rFonts w:ascii="Arial" w:hAnsi="Arial" w:cs="Arial"/>
          <w:sz w:val="22"/>
          <w:szCs w:val="22"/>
        </w:rPr>
      </w:pPr>
    </w:p>
    <w:p w:rsidR="003D432D" w:rsidRDefault="003D432D" w:rsidP="00653A62">
      <w:pPr>
        <w:pStyle w:val="Zhlav"/>
        <w:numPr>
          <w:ilvl w:val="1"/>
          <w:numId w:val="4"/>
        </w:numPr>
        <w:tabs>
          <w:tab w:val="left" w:pos="357"/>
        </w:tabs>
        <w:jc w:val="both"/>
        <w:rPr>
          <w:rFonts w:ascii="Arial" w:hAnsi="Arial" w:cs="Arial"/>
          <w:sz w:val="22"/>
          <w:szCs w:val="22"/>
        </w:rPr>
      </w:pPr>
      <w:r>
        <w:rPr>
          <w:rFonts w:ascii="Arial" w:hAnsi="Arial" w:cs="Arial"/>
          <w:sz w:val="22"/>
          <w:szCs w:val="22"/>
        </w:rPr>
        <w:t xml:space="preserve">Smluvní strany dále sjednávají </w:t>
      </w:r>
      <w:r w:rsidR="002A06DC">
        <w:rPr>
          <w:rFonts w:ascii="Arial" w:hAnsi="Arial" w:cs="Arial"/>
          <w:sz w:val="22"/>
          <w:szCs w:val="22"/>
        </w:rPr>
        <w:t xml:space="preserve">k tíži zhotovitele </w:t>
      </w:r>
      <w:r>
        <w:rPr>
          <w:rFonts w:ascii="Arial" w:hAnsi="Arial" w:cs="Arial"/>
          <w:sz w:val="22"/>
          <w:szCs w:val="22"/>
        </w:rPr>
        <w:t>smluvní pokutu</w:t>
      </w:r>
      <w:r w:rsidR="002A06DC">
        <w:rPr>
          <w:rFonts w:ascii="Arial" w:hAnsi="Arial" w:cs="Arial"/>
          <w:sz w:val="22"/>
          <w:szCs w:val="22"/>
        </w:rPr>
        <w:t xml:space="preserve"> pro případ takového porušení povinnosti zhotovitele, které je důvodem pro výpověď nebo odstoupení od smlouvy objednatelem</w:t>
      </w:r>
      <w:r w:rsidR="001058D6">
        <w:rPr>
          <w:rFonts w:ascii="Arial" w:hAnsi="Arial" w:cs="Arial"/>
          <w:sz w:val="22"/>
          <w:szCs w:val="22"/>
        </w:rPr>
        <w:t xml:space="preserve">, </w:t>
      </w:r>
      <w:r w:rsidR="002A06DC">
        <w:rPr>
          <w:rFonts w:ascii="Arial" w:hAnsi="Arial" w:cs="Arial"/>
          <w:sz w:val="22"/>
          <w:szCs w:val="22"/>
        </w:rPr>
        <w:t xml:space="preserve">a to </w:t>
      </w:r>
      <w:r>
        <w:rPr>
          <w:rFonts w:ascii="Arial" w:hAnsi="Arial" w:cs="Arial"/>
          <w:sz w:val="22"/>
          <w:szCs w:val="22"/>
        </w:rPr>
        <w:t>ve výši 5 % z celkové ceny díla bez DPH.</w:t>
      </w:r>
    </w:p>
    <w:p w:rsidR="003D432D" w:rsidRDefault="003D432D">
      <w:pPr>
        <w:pStyle w:val="Zhlav"/>
        <w:tabs>
          <w:tab w:val="left" w:pos="357"/>
        </w:tabs>
        <w:ind w:left="720"/>
        <w:jc w:val="both"/>
        <w:rPr>
          <w:rFonts w:ascii="Arial" w:hAnsi="Arial" w:cs="Arial"/>
          <w:sz w:val="22"/>
          <w:szCs w:val="22"/>
        </w:rPr>
      </w:pPr>
    </w:p>
    <w:p w:rsidR="003D432D" w:rsidRDefault="003D432D" w:rsidP="00653A62">
      <w:pPr>
        <w:pStyle w:val="Zhlav"/>
        <w:numPr>
          <w:ilvl w:val="1"/>
          <w:numId w:val="4"/>
        </w:numPr>
        <w:tabs>
          <w:tab w:val="left" w:pos="357"/>
        </w:tabs>
        <w:jc w:val="both"/>
        <w:rPr>
          <w:rFonts w:ascii="Arial" w:hAnsi="Arial" w:cs="Arial"/>
          <w:sz w:val="22"/>
          <w:szCs w:val="22"/>
        </w:rPr>
      </w:pPr>
      <w:r>
        <w:rPr>
          <w:rFonts w:ascii="Arial" w:hAnsi="Arial" w:cs="Arial"/>
          <w:sz w:val="22"/>
          <w:szCs w:val="22"/>
        </w:rPr>
        <w:t>V případě prodlení objednatele s </w:t>
      </w:r>
      <w:r w:rsidR="00962BA5">
        <w:rPr>
          <w:rFonts w:ascii="Arial" w:hAnsi="Arial" w:cs="Arial"/>
          <w:sz w:val="22"/>
          <w:szCs w:val="22"/>
        </w:rPr>
        <w:t xml:space="preserve">placením účtovaných částek dle </w:t>
      </w:r>
      <w:r>
        <w:rPr>
          <w:rFonts w:ascii="Arial" w:hAnsi="Arial" w:cs="Arial"/>
          <w:sz w:val="22"/>
          <w:szCs w:val="22"/>
        </w:rPr>
        <w:t>čl. 4 této smlouvy zaplatí objednatel zhotoviteli úrok z prodlení ve výši dle nařízení vlády v platném znění.</w:t>
      </w:r>
    </w:p>
    <w:p w:rsidR="003D432D" w:rsidRDefault="003D432D">
      <w:pPr>
        <w:pStyle w:val="Zhlav"/>
        <w:tabs>
          <w:tab w:val="left" w:pos="357"/>
        </w:tabs>
        <w:jc w:val="both"/>
        <w:rPr>
          <w:rFonts w:ascii="Arial" w:hAnsi="Arial" w:cs="Arial"/>
          <w:sz w:val="22"/>
          <w:szCs w:val="22"/>
        </w:rPr>
      </w:pPr>
    </w:p>
    <w:p w:rsidR="003D432D" w:rsidRDefault="003D432D" w:rsidP="00653A62">
      <w:pPr>
        <w:pStyle w:val="Zhlav"/>
        <w:numPr>
          <w:ilvl w:val="1"/>
          <w:numId w:val="4"/>
        </w:numPr>
        <w:tabs>
          <w:tab w:val="left" w:pos="357"/>
        </w:tabs>
        <w:jc w:val="both"/>
        <w:rPr>
          <w:rFonts w:ascii="Arial" w:hAnsi="Arial" w:cs="Arial"/>
          <w:b/>
          <w:sz w:val="22"/>
          <w:szCs w:val="22"/>
        </w:rPr>
      </w:pPr>
      <w:r>
        <w:rPr>
          <w:rFonts w:ascii="Arial" w:hAnsi="Arial" w:cs="Arial"/>
          <w:sz w:val="22"/>
          <w:szCs w:val="22"/>
        </w:rPr>
        <w:t xml:space="preserve">Zaplacením jakýchkoliv smluvních pokut podle této smlouvy není dotčena povinnost zhotovitele nahradit objednateli v plné výši škodu, která mu vznikla v důsledku porušení povinnosti zakládající právo na zaplacení smluvní pokuty. </w:t>
      </w:r>
    </w:p>
    <w:p w:rsidR="003D432D" w:rsidRDefault="003D432D">
      <w:pPr>
        <w:rPr>
          <w:rFonts w:ascii="Arial" w:hAnsi="Arial" w:cs="Arial"/>
          <w:b/>
          <w:sz w:val="22"/>
          <w:szCs w:val="22"/>
        </w:rPr>
      </w:pPr>
    </w:p>
    <w:p w:rsidR="003D432D" w:rsidRDefault="003D432D">
      <w:pPr>
        <w:jc w:val="center"/>
        <w:rPr>
          <w:rFonts w:ascii="Arial" w:hAnsi="Arial" w:cs="Arial"/>
          <w:b/>
          <w:sz w:val="22"/>
          <w:szCs w:val="22"/>
        </w:rPr>
      </w:pPr>
    </w:p>
    <w:p w:rsidR="003D432D" w:rsidRDefault="003D432D">
      <w:pPr>
        <w:jc w:val="center"/>
        <w:rPr>
          <w:szCs w:val="22"/>
        </w:rPr>
      </w:pPr>
      <w:r>
        <w:rPr>
          <w:rFonts w:ascii="Arial" w:hAnsi="Arial" w:cs="Arial"/>
          <w:b/>
          <w:sz w:val="22"/>
          <w:szCs w:val="22"/>
        </w:rPr>
        <w:t>Článek 14</w:t>
      </w:r>
    </w:p>
    <w:p w:rsidR="003D432D" w:rsidRDefault="003D432D">
      <w:pPr>
        <w:pStyle w:val="Nadpis1"/>
        <w:tabs>
          <w:tab w:val="left" w:pos="0"/>
        </w:tabs>
        <w:rPr>
          <w:szCs w:val="22"/>
        </w:rPr>
      </w:pPr>
      <w:r>
        <w:rPr>
          <w:szCs w:val="22"/>
        </w:rPr>
        <w:t>Škody a pojištění</w:t>
      </w:r>
    </w:p>
    <w:p w:rsidR="003D432D" w:rsidRDefault="003D432D">
      <w:pPr>
        <w:jc w:val="both"/>
        <w:rPr>
          <w:rFonts w:ascii="Arial" w:hAnsi="Arial" w:cs="Arial"/>
          <w:b/>
          <w:sz w:val="22"/>
          <w:szCs w:val="22"/>
        </w:rPr>
      </w:pPr>
    </w:p>
    <w:p w:rsidR="003D432D" w:rsidRDefault="003D432D" w:rsidP="00653A62">
      <w:pPr>
        <w:pStyle w:val="Zhlav"/>
        <w:numPr>
          <w:ilvl w:val="1"/>
          <w:numId w:val="15"/>
        </w:numPr>
        <w:tabs>
          <w:tab w:val="left" w:pos="357"/>
        </w:tabs>
        <w:jc w:val="both"/>
        <w:rPr>
          <w:rFonts w:ascii="Arial" w:hAnsi="Arial" w:cs="Arial"/>
          <w:sz w:val="22"/>
          <w:szCs w:val="22"/>
        </w:rPr>
      </w:pPr>
      <w:r>
        <w:rPr>
          <w:rFonts w:ascii="Arial" w:hAnsi="Arial" w:cs="Arial"/>
          <w:sz w:val="22"/>
          <w:szCs w:val="22"/>
        </w:rPr>
        <w:t xml:space="preserve">Zhotovitel je povinen být pojištěn na odpovědnost za škodu způsobenou při </w:t>
      </w:r>
      <w:r w:rsidR="002A06DC">
        <w:rPr>
          <w:rFonts w:ascii="Arial" w:hAnsi="Arial" w:cs="Arial"/>
          <w:sz w:val="22"/>
          <w:szCs w:val="22"/>
        </w:rPr>
        <w:t xml:space="preserve">provádění </w:t>
      </w:r>
      <w:r>
        <w:rPr>
          <w:rFonts w:ascii="Arial" w:hAnsi="Arial" w:cs="Arial"/>
          <w:sz w:val="22"/>
          <w:szCs w:val="22"/>
        </w:rPr>
        <w:t xml:space="preserve">díla objednateli či třetí osobě nejméně po dobu plnění této </w:t>
      </w:r>
      <w:r w:rsidR="002A06DC">
        <w:rPr>
          <w:rFonts w:ascii="Arial" w:hAnsi="Arial" w:cs="Arial"/>
          <w:sz w:val="22"/>
          <w:szCs w:val="22"/>
        </w:rPr>
        <w:t>smlouvy</w:t>
      </w:r>
      <w:r>
        <w:rPr>
          <w:rFonts w:ascii="Arial" w:hAnsi="Arial" w:cs="Arial"/>
          <w:sz w:val="22"/>
          <w:szCs w:val="22"/>
        </w:rPr>
        <w:t xml:space="preserve"> minimálně do výše celkové ceny díla</w:t>
      </w:r>
      <w:r w:rsidR="001058D6">
        <w:rPr>
          <w:rFonts w:ascii="Arial" w:hAnsi="Arial" w:cs="Arial"/>
          <w:sz w:val="22"/>
          <w:szCs w:val="22"/>
        </w:rPr>
        <w:t xml:space="preserve"> vč. DPH</w:t>
      </w:r>
      <w:r>
        <w:rPr>
          <w:rFonts w:ascii="Arial" w:hAnsi="Arial" w:cs="Arial"/>
          <w:sz w:val="22"/>
          <w:szCs w:val="22"/>
        </w:rPr>
        <w:t>. Pokud zhotovitel nepředloží a/nebo neprodlouží platnost takové pojistky, je objednatel oprávněn uzavřít tuto na náklady, riziko a nebezpečí zhotovitele bez dalšího písemného sdělení. Prodlení s předložením pojistné smlouvy je rovněž důvodem pro odstoupení objednatele od této smlouvy.</w:t>
      </w:r>
    </w:p>
    <w:p w:rsidR="003D432D" w:rsidRDefault="003D432D" w:rsidP="0069710F">
      <w:pPr>
        <w:pStyle w:val="Zhlav"/>
        <w:tabs>
          <w:tab w:val="left" w:pos="357"/>
        </w:tabs>
        <w:ind w:left="720"/>
        <w:jc w:val="both"/>
        <w:rPr>
          <w:rFonts w:ascii="Arial" w:hAnsi="Arial" w:cs="Arial"/>
          <w:sz w:val="22"/>
          <w:szCs w:val="22"/>
        </w:rPr>
      </w:pPr>
    </w:p>
    <w:p w:rsidR="003D432D" w:rsidRDefault="003D432D" w:rsidP="00653A62">
      <w:pPr>
        <w:pStyle w:val="Zhlav"/>
        <w:numPr>
          <w:ilvl w:val="1"/>
          <w:numId w:val="15"/>
        </w:numPr>
        <w:tabs>
          <w:tab w:val="left" w:pos="357"/>
        </w:tabs>
        <w:jc w:val="both"/>
        <w:rPr>
          <w:rFonts w:ascii="Arial" w:hAnsi="Arial" w:cs="Arial"/>
          <w:sz w:val="22"/>
          <w:szCs w:val="22"/>
        </w:rPr>
      </w:pPr>
      <w:r>
        <w:rPr>
          <w:rFonts w:ascii="Arial" w:hAnsi="Arial" w:cs="Arial"/>
          <w:sz w:val="22"/>
          <w:szCs w:val="22"/>
        </w:rPr>
        <w:t xml:space="preserve">Zhotovitel odpovídá za škodu způsobenou při provádění díla podle této smlouvy třetím osobám, zejména za škodu na majetku. Takovou škodu je povinen neprodleně odstranit uvedením věci do původního stavu anebo zaplatit veškeré náklady na opravu poškozené věci nebo pořízení náhrady za zničenou věc. </w:t>
      </w:r>
    </w:p>
    <w:p w:rsidR="003D432D" w:rsidRDefault="003D432D" w:rsidP="00034FF3">
      <w:pPr>
        <w:pStyle w:val="Zhlav"/>
        <w:tabs>
          <w:tab w:val="left" w:pos="357"/>
        </w:tabs>
        <w:ind w:left="720"/>
        <w:jc w:val="both"/>
        <w:rPr>
          <w:rFonts w:ascii="Arial" w:hAnsi="Arial" w:cs="Arial"/>
          <w:sz w:val="22"/>
          <w:szCs w:val="22"/>
        </w:rPr>
      </w:pPr>
    </w:p>
    <w:p w:rsidR="003D432D" w:rsidRDefault="003D432D" w:rsidP="00653A62">
      <w:pPr>
        <w:pStyle w:val="Zhlav"/>
        <w:numPr>
          <w:ilvl w:val="1"/>
          <w:numId w:val="15"/>
        </w:numPr>
        <w:tabs>
          <w:tab w:val="left" w:pos="357"/>
        </w:tabs>
        <w:jc w:val="both"/>
        <w:rPr>
          <w:rFonts w:ascii="Arial" w:hAnsi="Arial" w:cs="Arial"/>
          <w:sz w:val="22"/>
          <w:szCs w:val="22"/>
        </w:rPr>
      </w:pPr>
      <w:r>
        <w:rPr>
          <w:rFonts w:ascii="Arial" w:hAnsi="Arial" w:cs="Arial"/>
          <w:sz w:val="22"/>
          <w:szCs w:val="22"/>
        </w:rPr>
        <w:t>Zhotovitel odpovídá za škodu způsobenou svou činností v souvislosti s prováděním díla podle této smlouvy a nese rovněž odpovědnost za nebezpečí náhodné zkázy, jakož i rozpracované a dokončené práce</w:t>
      </w:r>
      <w:r w:rsidR="002A06DC">
        <w:rPr>
          <w:rFonts w:ascii="Arial" w:hAnsi="Arial" w:cs="Arial"/>
          <w:sz w:val="22"/>
          <w:szCs w:val="22"/>
        </w:rPr>
        <w:t>,</w:t>
      </w:r>
      <w:r>
        <w:rPr>
          <w:rFonts w:ascii="Arial" w:hAnsi="Arial" w:cs="Arial"/>
          <w:sz w:val="22"/>
          <w:szCs w:val="22"/>
        </w:rPr>
        <w:t xml:space="preserve"> až do okamžiku převzetí předmětu díla objednatelem. </w:t>
      </w:r>
    </w:p>
    <w:p w:rsidR="003D432D" w:rsidRDefault="003D432D" w:rsidP="00034FF3">
      <w:pPr>
        <w:pStyle w:val="Zhlav"/>
        <w:tabs>
          <w:tab w:val="left" w:pos="357"/>
        </w:tabs>
        <w:ind w:left="720"/>
        <w:jc w:val="both"/>
        <w:rPr>
          <w:rFonts w:ascii="Arial" w:hAnsi="Arial" w:cs="Arial"/>
          <w:sz w:val="22"/>
          <w:szCs w:val="22"/>
        </w:rPr>
      </w:pPr>
    </w:p>
    <w:p w:rsidR="003D432D" w:rsidRDefault="003D432D" w:rsidP="00653A62">
      <w:pPr>
        <w:pStyle w:val="Zhlav"/>
        <w:numPr>
          <w:ilvl w:val="1"/>
          <w:numId w:val="15"/>
        </w:numPr>
        <w:tabs>
          <w:tab w:val="left" w:pos="357"/>
        </w:tabs>
        <w:jc w:val="both"/>
        <w:rPr>
          <w:rFonts w:ascii="Arial" w:hAnsi="Arial" w:cs="Arial"/>
          <w:sz w:val="22"/>
          <w:szCs w:val="22"/>
        </w:rPr>
      </w:pPr>
      <w:r>
        <w:rPr>
          <w:rFonts w:ascii="Arial" w:hAnsi="Arial" w:cs="Arial"/>
          <w:sz w:val="22"/>
          <w:szCs w:val="22"/>
        </w:rPr>
        <w:t>Zhotovitel zásadně odpovídá za své dodávky a výkony, materiály a látky až do okamžiku předání díla objednateli. Případné škody nebo krádeže již zabudovaných dodávek a prací je povinen okamžitě hlásit objednateli.</w:t>
      </w:r>
    </w:p>
    <w:p w:rsidR="003D432D" w:rsidRDefault="003D432D" w:rsidP="00034FF3">
      <w:pPr>
        <w:pStyle w:val="Zhlav"/>
        <w:tabs>
          <w:tab w:val="left" w:pos="357"/>
        </w:tabs>
        <w:ind w:left="720"/>
        <w:jc w:val="both"/>
        <w:rPr>
          <w:rFonts w:ascii="Arial" w:hAnsi="Arial" w:cs="Arial"/>
          <w:sz w:val="22"/>
          <w:szCs w:val="22"/>
        </w:rPr>
      </w:pPr>
    </w:p>
    <w:p w:rsidR="003D432D" w:rsidRDefault="003D432D" w:rsidP="00653A62">
      <w:pPr>
        <w:pStyle w:val="Zhlav"/>
        <w:numPr>
          <w:ilvl w:val="1"/>
          <w:numId w:val="15"/>
        </w:numPr>
        <w:tabs>
          <w:tab w:val="left" w:pos="357"/>
        </w:tabs>
        <w:jc w:val="both"/>
        <w:rPr>
          <w:rFonts w:ascii="Arial" w:hAnsi="Arial" w:cs="Arial"/>
          <w:sz w:val="22"/>
          <w:szCs w:val="22"/>
        </w:rPr>
      </w:pPr>
      <w:r>
        <w:rPr>
          <w:rFonts w:ascii="Arial" w:hAnsi="Arial" w:cs="Arial"/>
          <w:sz w:val="22"/>
          <w:szCs w:val="22"/>
        </w:rPr>
        <w:t xml:space="preserve">V případě, že práce a dodávky zhotovitele byly zničeny, poškozeny, odcizeny zcela nebo částečně, zabezpečí zhotovitel náhradní plnění dodávky, případně provede jiné práce na vlastní náklady, riziko a nebezpečí s cílem zabezpečit řádné provedení díla. </w:t>
      </w:r>
    </w:p>
    <w:p w:rsidR="003D432D" w:rsidRDefault="003D432D" w:rsidP="00034FF3">
      <w:pPr>
        <w:pStyle w:val="Zhlav"/>
        <w:tabs>
          <w:tab w:val="left" w:pos="357"/>
        </w:tabs>
        <w:ind w:left="720"/>
        <w:jc w:val="both"/>
        <w:rPr>
          <w:rFonts w:ascii="Arial" w:hAnsi="Arial" w:cs="Arial"/>
          <w:sz w:val="22"/>
          <w:szCs w:val="22"/>
        </w:rPr>
      </w:pPr>
    </w:p>
    <w:p w:rsidR="003D432D" w:rsidRDefault="003D432D" w:rsidP="00653A62">
      <w:pPr>
        <w:pStyle w:val="Zhlav"/>
        <w:numPr>
          <w:ilvl w:val="1"/>
          <w:numId w:val="15"/>
        </w:numPr>
        <w:tabs>
          <w:tab w:val="left" w:pos="357"/>
        </w:tabs>
        <w:jc w:val="both"/>
        <w:rPr>
          <w:rFonts w:ascii="Arial" w:hAnsi="Arial" w:cs="Arial"/>
          <w:sz w:val="22"/>
          <w:szCs w:val="22"/>
        </w:rPr>
      </w:pPr>
      <w:r>
        <w:rPr>
          <w:rFonts w:ascii="Arial" w:hAnsi="Arial" w:cs="Arial"/>
          <w:sz w:val="22"/>
          <w:szCs w:val="22"/>
        </w:rPr>
        <w:t>Zhotovitel odpovídá za úplné, kvalitní a kompletní provedení díla v částech, jakož i v celku, v rozsahu a parametrech dle předané projektové dokumentace pro provedení stavby, která je přílohou č.</w:t>
      </w:r>
      <w:r w:rsidR="00D74F62">
        <w:rPr>
          <w:rFonts w:ascii="Arial" w:hAnsi="Arial" w:cs="Arial"/>
          <w:sz w:val="22"/>
          <w:szCs w:val="22"/>
        </w:rPr>
        <w:t xml:space="preserve"> </w:t>
      </w:r>
      <w:r>
        <w:rPr>
          <w:rFonts w:ascii="Arial" w:hAnsi="Arial" w:cs="Arial"/>
          <w:sz w:val="22"/>
          <w:szCs w:val="22"/>
        </w:rPr>
        <w:t>3 této smlouvy o dílo. Kromě toho odpovídá zhotovitel za to, že jeho práce a dodávky odpoví</w:t>
      </w:r>
      <w:r w:rsidR="00D74F62">
        <w:rPr>
          <w:rFonts w:ascii="Arial" w:hAnsi="Arial" w:cs="Arial"/>
          <w:sz w:val="22"/>
          <w:szCs w:val="22"/>
        </w:rPr>
        <w:t>dají poslednímu stavu techniky,</w:t>
      </w:r>
      <w:r>
        <w:rPr>
          <w:rFonts w:ascii="Arial" w:hAnsi="Arial" w:cs="Arial"/>
          <w:sz w:val="22"/>
          <w:szCs w:val="22"/>
        </w:rPr>
        <w:t xml:space="preserve"> </w:t>
      </w:r>
      <w:r w:rsidR="002A06DC">
        <w:rPr>
          <w:rFonts w:ascii="Arial" w:hAnsi="Arial" w:cs="Arial"/>
          <w:sz w:val="22"/>
          <w:szCs w:val="22"/>
        </w:rPr>
        <w:t xml:space="preserve">právním </w:t>
      </w:r>
      <w:r>
        <w:rPr>
          <w:rFonts w:ascii="Arial" w:hAnsi="Arial" w:cs="Arial"/>
          <w:sz w:val="22"/>
          <w:szCs w:val="22"/>
        </w:rPr>
        <w:t>předpisům a platným normám</w:t>
      </w:r>
      <w:r w:rsidR="002A06DC">
        <w:rPr>
          <w:rFonts w:ascii="Arial" w:hAnsi="Arial" w:cs="Arial"/>
          <w:sz w:val="22"/>
          <w:szCs w:val="22"/>
        </w:rPr>
        <w:t>,</w:t>
      </w:r>
      <w:r>
        <w:rPr>
          <w:rFonts w:ascii="Arial" w:hAnsi="Arial" w:cs="Arial"/>
          <w:sz w:val="22"/>
          <w:szCs w:val="22"/>
        </w:rPr>
        <w:t xml:space="preserve"> a mají dle smlouvy a popisu prací podmíněné a běžně předpokládané vlastnosti.</w:t>
      </w:r>
    </w:p>
    <w:p w:rsidR="003D432D" w:rsidRDefault="003D432D">
      <w:pPr>
        <w:jc w:val="both"/>
        <w:rPr>
          <w:rFonts w:ascii="Arial" w:hAnsi="Arial" w:cs="Arial"/>
          <w:sz w:val="22"/>
          <w:szCs w:val="22"/>
        </w:rPr>
      </w:pPr>
    </w:p>
    <w:p w:rsidR="003D432D" w:rsidRDefault="003D432D">
      <w:pPr>
        <w:jc w:val="both"/>
        <w:rPr>
          <w:rFonts w:ascii="Arial" w:hAnsi="Arial" w:cs="Arial"/>
          <w:sz w:val="22"/>
          <w:szCs w:val="22"/>
        </w:rPr>
      </w:pPr>
    </w:p>
    <w:p w:rsidR="003D432D" w:rsidRDefault="003D432D">
      <w:pPr>
        <w:jc w:val="both"/>
        <w:rPr>
          <w:rFonts w:ascii="Arial" w:hAnsi="Arial" w:cs="Arial"/>
          <w:sz w:val="22"/>
          <w:szCs w:val="22"/>
        </w:rPr>
      </w:pPr>
    </w:p>
    <w:p w:rsidR="003D432D" w:rsidRDefault="003D432D">
      <w:pPr>
        <w:pStyle w:val="Nadpis1"/>
        <w:tabs>
          <w:tab w:val="left" w:pos="0"/>
        </w:tabs>
        <w:rPr>
          <w:szCs w:val="22"/>
        </w:rPr>
      </w:pPr>
      <w:r>
        <w:rPr>
          <w:szCs w:val="22"/>
        </w:rPr>
        <w:t>Článek 15</w:t>
      </w:r>
    </w:p>
    <w:p w:rsidR="003D432D" w:rsidRDefault="003D432D">
      <w:pPr>
        <w:jc w:val="center"/>
        <w:rPr>
          <w:rFonts w:ascii="Arial" w:hAnsi="Arial" w:cs="Arial"/>
          <w:sz w:val="22"/>
          <w:szCs w:val="22"/>
        </w:rPr>
      </w:pPr>
      <w:r>
        <w:rPr>
          <w:rFonts w:ascii="Arial" w:hAnsi="Arial" w:cs="Arial"/>
          <w:b/>
          <w:sz w:val="22"/>
          <w:szCs w:val="22"/>
        </w:rPr>
        <w:t>Záruka za jakost díla, odstraňování vad během záruk</w:t>
      </w:r>
    </w:p>
    <w:p w:rsidR="003D432D" w:rsidRDefault="003D432D">
      <w:pPr>
        <w:pStyle w:val="Zhlav"/>
        <w:tabs>
          <w:tab w:val="left" w:pos="357"/>
        </w:tabs>
        <w:ind w:left="720"/>
        <w:jc w:val="both"/>
        <w:rPr>
          <w:rFonts w:ascii="Arial" w:hAnsi="Arial" w:cs="Arial"/>
          <w:sz w:val="22"/>
          <w:szCs w:val="22"/>
        </w:rPr>
      </w:pPr>
    </w:p>
    <w:p w:rsidR="003D432D" w:rsidRDefault="003D432D" w:rsidP="00653A62">
      <w:pPr>
        <w:pStyle w:val="Zhlav"/>
        <w:numPr>
          <w:ilvl w:val="1"/>
          <w:numId w:val="12"/>
        </w:numPr>
        <w:tabs>
          <w:tab w:val="left" w:pos="357"/>
        </w:tabs>
        <w:jc w:val="both"/>
        <w:rPr>
          <w:rFonts w:ascii="Arial" w:hAnsi="Arial" w:cs="Arial"/>
          <w:sz w:val="22"/>
          <w:szCs w:val="22"/>
        </w:rPr>
      </w:pPr>
      <w:r>
        <w:rPr>
          <w:rFonts w:ascii="Arial" w:hAnsi="Arial" w:cs="Arial"/>
          <w:sz w:val="22"/>
          <w:szCs w:val="22"/>
        </w:rPr>
        <w:t>Zhotovitel odpovídá za to, že dílo bude provedeno řádně, bez vad, podle této smlouvy, a že je objednatel bude moci užívat jako dílo bez vad</w:t>
      </w:r>
      <w:r w:rsidR="00FC1358">
        <w:rPr>
          <w:rFonts w:ascii="Arial" w:hAnsi="Arial" w:cs="Arial"/>
          <w:b/>
          <w:caps/>
          <w:sz w:val="22"/>
          <w:szCs w:val="22"/>
        </w:rPr>
        <w:t>.</w:t>
      </w:r>
      <w:r>
        <w:rPr>
          <w:rFonts w:ascii="Arial" w:hAnsi="Arial" w:cs="Arial"/>
          <w:sz w:val="22"/>
          <w:szCs w:val="22"/>
        </w:rPr>
        <w:t xml:space="preserve"> Dílo bude mít vlastnosti uvedené v technických normách a právních předpisech, které se na dílo jako celek vztahují. </w:t>
      </w:r>
    </w:p>
    <w:p w:rsidR="003D432D" w:rsidRDefault="003D432D">
      <w:pPr>
        <w:pStyle w:val="Zhlav"/>
        <w:tabs>
          <w:tab w:val="left" w:pos="357"/>
        </w:tabs>
        <w:ind w:left="720"/>
        <w:jc w:val="both"/>
        <w:rPr>
          <w:rFonts w:ascii="Arial" w:hAnsi="Arial" w:cs="Arial"/>
          <w:sz w:val="22"/>
          <w:szCs w:val="22"/>
        </w:rPr>
      </w:pPr>
    </w:p>
    <w:p w:rsidR="003D432D" w:rsidRDefault="003D432D" w:rsidP="00653A62">
      <w:pPr>
        <w:pStyle w:val="Zhlav"/>
        <w:numPr>
          <w:ilvl w:val="1"/>
          <w:numId w:val="12"/>
        </w:numPr>
        <w:tabs>
          <w:tab w:val="left" w:pos="357"/>
        </w:tabs>
        <w:jc w:val="both"/>
        <w:rPr>
          <w:rFonts w:ascii="Arial" w:hAnsi="Arial" w:cs="Arial"/>
          <w:sz w:val="22"/>
          <w:szCs w:val="22"/>
        </w:rPr>
      </w:pPr>
      <w:r>
        <w:rPr>
          <w:rFonts w:ascii="Arial" w:hAnsi="Arial" w:cs="Arial"/>
          <w:sz w:val="22"/>
          <w:szCs w:val="22"/>
        </w:rPr>
        <w:t xml:space="preserve">Zhotovitel přebírá na provedené dílo (stavební práce) záruku za jakost v délce 60 měsíců počínaje dnem následujícím po předání a převzetí díla a odpovídá za to, že po tuto dobu bude mít dílo vlastnosti uvedené v odstavci 1 tohoto článku. </w:t>
      </w:r>
    </w:p>
    <w:p w:rsidR="003D432D" w:rsidRDefault="003D432D">
      <w:pPr>
        <w:pStyle w:val="Odstavecseseznamem"/>
        <w:rPr>
          <w:rFonts w:ascii="Arial" w:hAnsi="Arial" w:cs="Arial"/>
          <w:sz w:val="22"/>
          <w:szCs w:val="22"/>
        </w:rPr>
      </w:pPr>
    </w:p>
    <w:p w:rsidR="003D432D" w:rsidRDefault="003D432D" w:rsidP="00653A62">
      <w:pPr>
        <w:pStyle w:val="Zhlav"/>
        <w:numPr>
          <w:ilvl w:val="1"/>
          <w:numId w:val="12"/>
        </w:numPr>
        <w:tabs>
          <w:tab w:val="left" w:pos="357"/>
        </w:tabs>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Zhotovitel poskytuje na dodávky a technologické části díla záruku v délce 36 měsíců počínaje dnem následujícím po předání a převzetí díla.</w:t>
      </w:r>
    </w:p>
    <w:p w:rsidR="003D432D" w:rsidRDefault="003D432D">
      <w:pPr>
        <w:pStyle w:val="Odstavecseseznamem"/>
        <w:rPr>
          <w:rFonts w:ascii="Arial" w:hAnsi="Arial" w:cs="Arial"/>
          <w:sz w:val="22"/>
          <w:szCs w:val="22"/>
        </w:rPr>
      </w:pPr>
    </w:p>
    <w:p w:rsidR="003D432D" w:rsidRDefault="003D432D" w:rsidP="00653A62">
      <w:pPr>
        <w:pStyle w:val="Zhlav"/>
        <w:numPr>
          <w:ilvl w:val="1"/>
          <w:numId w:val="12"/>
        </w:numPr>
        <w:tabs>
          <w:tab w:val="left" w:pos="357"/>
        </w:tabs>
        <w:jc w:val="both"/>
        <w:rPr>
          <w:rFonts w:ascii="Arial" w:hAnsi="Arial" w:cs="Arial"/>
          <w:sz w:val="22"/>
          <w:szCs w:val="22"/>
        </w:rPr>
      </w:pPr>
      <w:r>
        <w:rPr>
          <w:rFonts w:ascii="Arial" w:hAnsi="Arial" w:cs="Arial"/>
          <w:sz w:val="22"/>
          <w:szCs w:val="22"/>
        </w:rPr>
        <w:t>Po dobu záruky podle odst. 2 a 3 tohoto článku je zhotovitel povinen bezplatně na svůj náklad odstranit vady díla, které bude objednatel písemně reklamovat.</w:t>
      </w:r>
    </w:p>
    <w:p w:rsidR="003D432D" w:rsidRDefault="003D432D">
      <w:pPr>
        <w:pStyle w:val="Odstavecseseznamem"/>
        <w:rPr>
          <w:rFonts w:ascii="Arial" w:hAnsi="Arial" w:cs="Arial"/>
          <w:sz w:val="22"/>
          <w:szCs w:val="22"/>
        </w:rPr>
      </w:pPr>
    </w:p>
    <w:p w:rsidR="003D432D" w:rsidRDefault="003D432D" w:rsidP="00653A62">
      <w:pPr>
        <w:pStyle w:val="Zhlav"/>
        <w:numPr>
          <w:ilvl w:val="1"/>
          <w:numId w:val="12"/>
        </w:numPr>
        <w:tabs>
          <w:tab w:val="left" w:pos="357"/>
        </w:tabs>
        <w:jc w:val="both"/>
        <w:rPr>
          <w:rFonts w:ascii="Arial" w:hAnsi="Arial" w:cs="Arial"/>
          <w:sz w:val="22"/>
          <w:szCs w:val="22"/>
        </w:rPr>
      </w:pPr>
      <w:r>
        <w:rPr>
          <w:rFonts w:ascii="Arial" w:hAnsi="Arial" w:cs="Arial"/>
          <w:sz w:val="22"/>
          <w:szCs w:val="22"/>
        </w:rPr>
        <w:lastRenderedPageBreak/>
        <w:t xml:space="preserve">Záruka za jakost díla a postup při uplatňování vad díla se řídí ustanoveními občanského zákoníku v platném znění. Zhotovitel je povinen nejpozději do 10 dnů od obdržení reklamace oznámit objednateli, zda reklamaci uznává, nebo z jakých důvodů reklamaci odmítá. </w:t>
      </w:r>
      <w:r w:rsidR="008F1DBF" w:rsidRPr="00B15CD1">
        <w:rPr>
          <w:rFonts w:ascii="Arial" w:hAnsi="Arial" w:cs="Arial"/>
          <w:sz w:val="22"/>
          <w:szCs w:val="22"/>
        </w:rPr>
        <w:t>Nereaguje-li zhotovitel písemně na reklamaci v požadovaném termínu, reklamaci uznává.</w:t>
      </w:r>
      <w:r w:rsidR="008F1DBF">
        <w:t xml:space="preserve"> </w:t>
      </w:r>
      <w:r>
        <w:rPr>
          <w:rFonts w:ascii="Arial" w:hAnsi="Arial" w:cs="Arial"/>
          <w:sz w:val="22"/>
          <w:szCs w:val="22"/>
        </w:rPr>
        <w:t>Závady omezující provoz objektu odstraní zhotovitel do 5 pracovních dní, ostatní závady odstraní do 15 pracovních dní od písemného oznámení vady objednatelem. V případě, že zhotovitel vadné práce, mající charakter záruční vady, neodstraní ani přes upozornění objednatele, může je objednatel odstranit třetí osobou na náklady zhotovitele.</w:t>
      </w:r>
    </w:p>
    <w:p w:rsidR="003D432D" w:rsidRDefault="003D432D">
      <w:pPr>
        <w:pStyle w:val="Odstavecseseznamem"/>
        <w:rPr>
          <w:rFonts w:ascii="Arial" w:hAnsi="Arial" w:cs="Arial"/>
          <w:sz w:val="22"/>
          <w:szCs w:val="22"/>
        </w:rPr>
      </w:pPr>
    </w:p>
    <w:p w:rsidR="003D432D" w:rsidRDefault="003D432D" w:rsidP="00653A62">
      <w:pPr>
        <w:pStyle w:val="Zhlav"/>
        <w:numPr>
          <w:ilvl w:val="1"/>
          <w:numId w:val="12"/>
        </w:numPr>
        <w:tabs>
          <w:tab w:val="left" w:pos="357"/>
        </w:tabs>
        <w:jc w:val="both"/>
        <w:rPr>
          <w:rFonts w:ascii="Arial" w:hAnsi="Arial" w:cs="Arial"/>
          <w:sz w:val="22"/>
          <w:szCs w:val="22"/>
        </w:rPr>
      </w:pPr>
      <w:r>
        <w:rPr>
          <w:rFonts w:ascii="Arial" w:hAnsi="Arial" w:cs="Arial"/>
          <w:sz w:val="22"/>
          <w:szCs w:val="22"/>
        </w:rPr>
        <w:t xml:space="preserve">Zhotovitel se zavazuje nahradit objednateli v plném rozsahu škodu vzniklou v důsledku porušení povinnosti provést dílo bez vad nebo v důsledku toho, že se vady vyskytly v době záruky podle odstavce 2 a 3 tohoto článku.    </w:t>
      </w:r>
    </w:p>
    <w:p w:rsidR="003D432D" w:rsidRDefault="003D432D">
      <w:pPr>
        <w:pStyle w:val="Zhlav"/>
        <w:tabs>
          <w:tab w:val="left" w:pos="357"/>
        </w:tabs>
        <w:ind w:left="720"/>
        <w:jc w:val="both"/>
        <w:rPr>
          <w:rFonts w:ascii="Arial" w:hAnsi="Arial" w:cs="Arial"/>
          <w:sz w:val="22"/>
          <w:szCs w:val="22"/>
        </w:rPr>
      </w:pPr>
    </w:p>
    <w:p w:rsidR="003D432D" w:rsidRDefault="003D432D" w:rsidP="00653A62">
      <w:pPr>
        <w:pStyle w:val="Zhlav"/>
        <w:numPr>
          <w:ilvl w:val="1"/>
          <w:numId w:val="12"/>
        </w:numPr>
        <w:tabs>
          <w:tab w:val="left" w:pos="357"/>
        </w:tabs>
        <w:jc w:val="both"/>
        <w:rPr>
          <w:rFonts w:ascii="Arial" w:hAnsi="Arial" w:cs="Arial"/>
          <w:sz w:val="22"/>
          <w:szCs w:val="22"/>
        </w:rPr>
      </w:pPr>
      <w:r>
        <w:rPr>
          <w:rFonts w:ascii="Arial" w:hAnsi="Arial" w:cs="Arial"/>
          <w:sz w:val="22"/>
          <w:szCs w:val="22"/>
        </w:rPr>
        <w:t xml:space="preserve">Pokud objednatel vyzve během záruční doby zhotovitele písemně 2 x marně k odstranění vady a tento tak dle odst. 4 a 5 tohoto článku neučiní, je objednatel oprávněn zadat odstranění takové vady na náklady, riziko a nebezpečí zhotovitele za ceny obvyklé v místě plnění třetím osobám. Náklady na odstranění takových vad a smluvní pokuta </w:t>
      </w:r>
      <w:r w:rsidR="00D74F62">
        <w:rPr>
          <w:rFonts w:ascii="Arial" w:hAnsi="Arial" w:cs="Arial"/>
          <w:sz w:val="22"/>
          <w:szCs w:val="22"/>
        </w:rPr>
        <w:t>mohou být</w:t>
      </w:r>
      <w:r>
        <w:rPr>
          <w:rFonts w:ascii="Arial" w:hAnsi="Arial" w:cs="Arial"/>
          <w:sz w:val="22"/>
          <w:szCs w:val="22"/>
        </w:rPr>
        <w:t xml:space="preserve"> započteny vůči bankovní záruce nebo záručnímu zádržnému zhotovitele. Odstraněním vady objednatelem dle tohoto článku smlouvy není jakýmkoliv způsobem omezena nebo zkrácena záruka zhotovitele za celé dílo a/nebo jeho část.</w:t>
      </w:r>
    </w:p>
    <w:p w:rsidR="003D432D" w:rsidRDefault="003D432D">
      <w:pPr>
        <w:ind w:left="360"/>
        <w:jc w:val="both"/>
        <w:rPr>
          <w:rFonts w:ascii="Arial" w:hAnsi="Arial" w:cs="Arial"/>
          <w:sz w:val="22"/>
          <w:szCs w:val="22"/>
        </w:rPr>
      </w:pPr>
    </w:p>
    <w:p w:rsidR="003D432D" w:rsidRDefault="003D432D" w:rsidP="00653A62">
      <w:pPr>
        <w:pStyle w:val="Zhlav"/>
        <w:numPr>
          <w:ilvl w:val="1"/>
          <w:numId w:val="12"/>
        </w:numPr>
        <w:tabs>
          <w:tab w:val="left" w:pos="357"/>
        </w:tabs>
        <w:jc w:val="both"/>
        <w:rPr>
          <w:rFonts w:ascii="Arial" w:eastAsia="Arial" w:hAnsi="Arial" w:cs="Arial"/>
          <w:sz w:val="22"/>
          <w:szCs w:val="22"/>
        </w:rPr>
      </w:pPr>
      <w:r>
        <w:rPr>
          <w:rFonts w:ascii="Arial" w:hAnsi="Arial" w:cs="Arial"/>
          <w:sz w:val="22"/>
          <w:szCs w:val="22"/>
        </w:rPr>
        <w:t>Zhotovitel předloží objednateli</w:t>
      </w:r>
      <w:r w:rsidR="00B20241">
        <w:rPr>
          <w:rFonts w:ascii="Arial" w:hAnsi="Arial" w:cs="Arial"/>
          <w:sz w:val="22"/>
          <w:szCs w:val="22"/>
        </w:rPr>
        <w:t xml:space="preserve"> do 21 dnů od nabytí účinnosti této smlouvy</w:t>
      </w:r>
      <w:r>
        <w:rPr>
          <w:rFonts w:ascii="Arial" w:hAnsi="Arial" w:cs="Arial"/>
          <w:sz w:val="22"/>
          <w:szCs w:val="22"/>
        </w:rPr>
        <w:t xml:space="preserve"> bankovní záruku za dodržení smluvních podmínek, kvality a termínů provedení díla sjednanou na dobu </w:t>
      </w:r>
      <w:r w:rsidR="00FC1358">
        <w:rPr>
          <w:rFonts w:ascii="Arial" w:hAnsi="Arial" w:cs="Arial"/>
          <w:sz w:val="22"/>
          <w:szCs w:val="22"/>
        </w:rPr>
        <w:t xml:space="preserve">do nabytí právní moci kolaudačního rozhodnutí </w:t>
      </w:r>
      <w:r>
        <w:rPr>
          <w:rFonts w:ascii="Arial" w:hAnsi="Arial" w:cs="Arial"/>
          <w:sz w:val="22"/>
          <w:szCs w:val="22"/>
        </w:rPr>
        <w:t xml:space="preserve">ve výši </w:t>
      </w:r>
      <w:r w:rsidRPr="00034FF3">
        <w:rPr>
          <w:rFonts w:ascii="Arial" w:hAnsi="Arial" w:cs="Arial"/>
          <w:sz w:val="22"/>
          <w:szCs w:val="22"/>
        </w:rPr>
        <w:t>10% ceny</w:t>
      </w:r>
      <w:r>
        <w:rPr>
          <w:rFonts w:ascii="Arial" w:hAnsi="Arial" w:cs="Arial"/>
          <w:sz w:val="22"/>
          <w:szCs w:val="22"/>
        </w:rPr>
        <w:t xml:space="preserve"> díla bez DPH</w:t>
      </w:r>
      <w:r w:rsidR="00E75D0C">
        <w:rPr>
          <w:rFonts w:ascii="Arial" w:hAnsi="Arial" w:cs="Arial"/>
          <w:sz w:val="22"/>
          <w:szCs w:val="22"/>
        </w:rPr>
        <w:t xml:space="preserve"> (příloha č. 9 této SOD)</w:t>
      </w:r>
      <w:r>
        <w:rPr>
          <w:rFonts w:ascii="Arial" w:hAnsi="Arial" w:cs="Arial"/>
          <w:sz w:val="22"/>
          <w:szCs w:val="22"/>
        </w:rPr>
        <w:t>. Bankovní záruka bude vystavena jako neodvolatelná a bezpodmínečná, výhradně ve prospěch objednatele jako oprávněného, přičemž banka se zaváže k plnění bez námitek na základě první výzvy oprávněného. Bankovní záruka bude platná po celou dobu provádění díla a její platnost končí dnem převzetí díla dle čl.</w:t>
      </w:r>
      <w:r w:rsidR="00D74F62">
        <w:rPr>
          <w:rFonts w:ascii="Arial" w:hAnsi="Arial" w:cs="Arial"/>
          <w:sz w:val="22"/>
          <w:szCs w:val="22"/>
        </w:rPr>
        <w:t xml:space="preserve"> </w:t>
      </w:r>
      <w:r>
        <w:rPr>
          <w:rFonts w:ascii="Arial" w:hAnsi="Arial" w:cs="Arial"/>
          <w:sz w:val="22"/>
          <w:szCs w:val="22"/>
        </w:rPr>
        <w:t>12, odst.</w:t>
      </w:r>
      <w:r w:rsidR="00D74F62">
        <w:rPr>
          <w:rFonts w:ascii="Arial" w:hAnsi="Arial" w:cs="Arial"/>
          <w:sz w:val="22"/>
          <w:szCs w:val="22"/>
        </w:rPr>
        <w:t xml:space="preserve"> </w:t>
      </w:r>
      <w:r>
        <w:rPr>
          <w:rFonts w:ascii="Arial" w:hAnsi="Arial" w:cs="Arial"/>
          <w:sz w:val="22"/>
          <w:szCs w:val="22"/>
        </w:rPr>
        <w:t>12.12. Bankovní záruka bude uvolněna na základě písemného požadavku zhotovitele. Právo z bankovní záruky je objednatel oprávněn uplatnit v případech, kdy zhotovitel neplní své závazky v souladu s touto smlouvou, zejména neuhradí objednateli způsobenou škodu nebo smluvní pokuty podle čl. 13 této smlouvy kromě smluvních pokut</w:t>
      </w:r>
      <w:r w:rsidR="00D74F62">
        <w:rPr>
          <w:rFonts w:ascii="Arial" w:hAnsi="Arial" w:cs="Arial"/>
          <w:sz w:val="22"/>
          <w:szCs w:val="22"/>
        </w:rPr>
        <w:t xml:space="preserve"> uvedených v čl. 13 odst. 13.1. písm.</w:t>
      </w:r>
      <w:r>
        <w:rPr>
          <w:rFonts w:ascii="Arial" w:hAnsi="Arial" w:cs="Arial"/>
          <w:sz w:val="22"/>
          <w:szCs w:val="22"/>
        </w:rPr>
        <w:t xml:space="preserve"> f).</w:t>
      </w:r>
    </w:p>
    <w:p w:rsidR="003D432D" w:rsidRDefault="003D432D">
      <w:pPr>
        <w:pStyle w:val="Zhlav"/>
        <w:tabs>
          <w:tab w:val="left" w:pos="357"/>
        </w:tabs>
        <w:jc w:val="both"/>
        <w:rPr>
          <w:rFonts w:ascii="Arial" w:hAnsi="Arial" w:cs="Arial"/>
          <w:sz w:val="22"/>
          <w:szCs w:val="22"/>
        </w:rPr>
      </w:pPr>
      <w:r>
        <w:rPr>
          <w:rFonts w:ascii="Arial" w:eastAsia="Arial" w:hAnsi="Arial" w:cs="Arial"/>
          <w:sz w:val="22"/>
          <w:szCs w:val="22"/>
        </w:rPr>
        <w:t xml:space="preserve"> </w:t>
      </w:r>
    </w:p>
    <w:p w:rsidR="003D432D" w:rsidRDefault="003D432D" w:rsidP="00653A62">
      <w:pPr>
        <w:pStyle w:val="Zhlav"/>
        <w:numPr>
          <w:ilvl w:val="1"/>
          <w:numId w:val="12"/>
        </w:numPr>
        <w:tabs>
          <w:tab w:val="left" w:pos="357"/>
        </w:tabs>
        <w:jc w:val="both"/>
        <w:rPr>
          <w:rFonts w:ascii="Arial" w:hAnsi="Arial" w:cs="Arial"/>
          <w:sz w:val="22"/>
          <w:szCs w:val="22"/>
        </w:rPr>
      </w:pPr>
      <w:r>
        <w:rPr>
          <w:rFonts w:ascii="Arial" w:hAnsi="Arial" w:cs="Arial"/>
          <w:sz w:val="22"/>
          <w:szCs w:val="22"/>
        </w:rPr>
        <w:t>Zhotovitel předloží objednateli spolu s konečnou fakturou bankovní záruku za odstraňování vad v záruční době v souladu s čl.</w:t>
      </w:r>
      <w:r w:rsidR="00D74F62">
        <w:rPr>
          <w:rFonts w:ascii="Arial" w:hAnsi="Arial" w:cs="Arial"/>
          <w:sz w:val="22"/>
          <w:szCs w:val="22"/>
        </w:rPr>
        <w:t xml:space="preserve"> </w:t>
      </w:r>
      <w:r w:rsidR="00FC1358">
        <w:rPr>
          <w:rFonts w:ascii="Arial" w:hAnsi="Arial" w:cs="Arial"/>
          <w:sz w:val="22"/>
          <w:szCs w:val="22"/>
        </w:rPr>
        <w:t xml:space="preserve">5 </w:t>
      </w:r>
      <w:r>
        <w:rPr>
          <w:rFonts w:ascii="Arial" w:hAnsi="Arial" w:cs="Arial"/>
          <w:sz w:val="22"/>
          <w:szCs w:val="22"/>
        </w:rPr>
        <w:t xml:space="preserve">odst. </w:t>
      </w:r>
      <w:r w:rsidR="00FC1358">
        <w:rPr>
          <w:rFonts w:ascii="Arial" w:hAnsi="Arial" w:cs="Arial"/>
          <w:sz w:val="22"/>
          <w:szCs w:val="22"/>
        </w:rPr>
        <w:t>5.10</w:t>
      </w:r>
      <w:r>
        <w:rPr>
          <w:rFonts w:ascii="Arial" w:hAnsi="Arial" w:cs="Arial"/>
          <w:sz w:val="22"/>
          <w:szCs w:val="22"/>
        </w:rPr>
        <w:t>. této smlouvy o dílo.</w:t>
      </w:r>
      <w:r w:rsidR="007F777B">
        <w:rPr>
          <w:rFonts w:ascii="Arial" w:hAnsi="Arial" w:cs="Arial"/>
          <w:sz w:val="22"/>
          <w:szCs w:val="22"/>
        </w:rPr>
        <w:t xml:space="preserve"> </w:t>
      </w:r>
      <w:r>
        <w:rPr>
          <w:rFonts w:ascii="Arial" w:hAnsi="Arial" w:cs="Arial"/>
          <w:sz w:val="22"/>
          <w:szCs w:val="22"/>
        </w:rPr>
        <w:t xml:space="preserve">Bankovní záruka bude vystavena jako neodvolatelná a bezpodmínečná, výhradně ve prospěch objednatele jako oprávněného, přičemž banka se zaváže k plnění bez námitek na základě první výzvy oprávněného. Právo z bankovní záruky je objednatel oprávněn uplatnit v případech, kdy zhotovitel neplní své závazky v souladu s touto smlouvou, zejména neuhradí objednateli smluvní pokuty podle čl. 13 odst. 13.1 písm. e) a f) této smlouvy. </w:t>
      </w:r>
    </w:p>
    <w:p w:rsidR="003D432D" w:rsidRDefault="003D432D">
      <w:pPr>
        <w:pStyle w:val="Odstavecseseznamem"/>
        <w:rPr>
          <w:rFonts w:ascii="Arial" w:hAnsi="Arial" w:cs="Arial"/>
          <w:sz w:val="22"/>
          <w:szCs w:val="22"/>
        </w:rPr>
      </w:pPr>
    </w:p>
    <w:p w:rsidR="003D432D" w:rsidRDefault="003D432D">
      <w:pPr>
        <w:pStyle w:val="Zhlav"/>
        <w:tabs>
          <w:tab w:val="left" w:pos="357"/>
        </w:tabs>
        <w:ind w:left="720"/>
        <w:jc w:val="both"/>
        <w:rPr>
          <w:rFonts w:ascii="Arial" w:hAnsi="Arial" w:cs="Arial"/>
          <w:sz w:val="22"/>
          <w:szCs w:val="22"/>
        </w:rPr>
      </w:pPr>
    </w:p>
    <w:p w:rsidR="003D432D" w:rsidRDefault="003D432D">
      <w:pPr>
        <w:ind w:left="360"/>
        <w:jc w:val="both"/>
        <w:rPr>
          <w:rFonts w:ascii="Arial" w:hAnsi="Arial" w:cs="Arial"/>
          <w:sz w:val="22"/>
          <w:szCs w:val="22"/>
        </w:rPr>
      </w:pPr>
    </w:p>
    <w:p w:rsidR="003D432D" w:rsidRDefault="003D432D">
      <w:pPr>
        <w:pStyle w:val="Odstavecseseznamem"/>
        <w:rPr>
          <w:szCs w:val="22"/>
          <w:shd w:val="clear" w:color="auto" w:fill="FFFF00"/>
        </w:rPr>
      </w:pPr>
    </w:p>
    <w:p w:rsidR="003D432D" w:rsidRDefault="003D432D" w:rsidP="00034FF3">
      <w:pPr>
        <w:pStyle w:val="Zkladntext"/>
        <w:ind w:left="1146"/>
        <w:rPr>
          <w:b/>
          <w:szCs w:val="22"/>
        </w:rPr>
      </w:pPr>
    </w:p>
    <w:p w:rsidR="003D432D" w:rsidRDefault="003D432D">
      <w:pPr>
        <w:jc w:val="center"/>
        <w:rPr>
          <w:szCs w:val="22"/>
        </w:rPr>
      </w:pPr>
      <w:r>
        <w:rPr>
          <w:rFonts w:ascii="Arial" w:hAnsi="Arial" w:cs="Arial"/>
          <w:b/>
          <w:sz w:val="22"/>
          <w:szCs w:val="22"/>
        </w:rPr>
        <w:t>Článek 16</w:t>
      </w:r>
    </w:p>
    <w:p w:rsidR="003D432D" w:rsidRDefault="003D432D">
      <w:pPr>
        <w:pStyle w:val="Nadpis1"/>
        <w:tabs>
          <w:tab w:val="left" w:pos="0"/>
        </w:tabs>
        <w:rPr>
          <w:szCs w:val="22"/>
        </w:rPr>
      </w:pPr>
      <w:r>
        <w:rPr>
          <w:szCs w:val="22"/>
        </w:rPr>
        <w:t>Odstoupení od smlouvy</w:t>
      </w:r>
    </w:p>
    <w:p w:rsidR="003D432D" w:rsidRDefault="003D432D">
      <w:pPr>
        <w:tabs>
          <w:tab w:val="left" w:pos="357"/>
        </w:tabs>
        <w:spacing w:after="60"/>
        <w:jc w:val="both"/>
        <w:rPr>
          <w:rFonts w:ascii="Arial" w:hAnsi="Arial" w:cs="Arial"/>
          <w:sz w:val="22"/>
          <w:szCs w:val="22"/>
        </w:rPr>
      </w:pPr>
    </w:p>
    <w:p w:rsidR="003D432D" w:rsidRDefault="003D432D" w:rsidP="00653A62">
      <w:pPr>
        <w:pStyle w:val="Zhlav"/>
        <w:numPr>
          <w:ilvl w:val="1"/>
          <w:numId w:val="16"/>
        </w:numPr>
        <w:tabs>
          <w:tab w:val="left" w:pos="357"/>
        </w:tabs>
        <w:jc w:val="both"/>
        <w:rPr>
          <w:rFonts w:ascii="Arial" w:hAnsi="Arial" w:cs="Arial"/>
          <w:sz w:val="22"/>
          <w:szCs w:val="22"/>
        </w:rPr>
      </w:pPr>
      <w:r>
        <w:rPr>
          <w:rFonts w:ascii="Arial" w:hAnsi="Arial" w:cs="Arial"/>
          <w:sz w:val="22"/>
          <w:szCs w:val="22"/>
        </w:rPr>
        <w:t>Vyjma případů uvedených v předcházejících ustanoveních této smlouvy nebo vyplývajících z občanského zákoníku je objednatel oprávněn od této smlouvy odstoupit, pokud:</w:t>
      </w:r>
    </w:p>
    <w:p w:rsidR="003D432D" w:rsidRDefault="003D432D" w:rsidP="00653A62">
      <w:pPr>
        <w:numPr>
          <w:ilvl w:val="0"/>
          <w:numId w:val="11"/>
        </w:numPr>
        <w:tabs>
          <w:tab w:val="left" w:pos="357"/>
        </w:tabs>
        <w:spacing w:after="60"/>
        <w:jc w:val="both"/>
        <w:rPr>
          <w:rFonts w:ascii="Arial" w:hAnsi="Arial" w:cs="Arial"/>
          <w:sz w:val="22"/>
          <w:szCs w:val="22"/>
        </w:rPr>
      </w:pPr>
      <w:r>
        <w:rPr>
          <w:rFonts w:ascii="Arial" w:hAnsi="Arial" w:cs="Arial"/>
          <w:sz w:val="22"/>
          <w:szCs w:val="22"/>
        </w:rPr>
        <w:t>zhotovitel poruší některou ze svých  povinností stanovenou v této smlouvě nebo jejích přílohách a nápravu ne</w:t>
      </w:r>
      <w:r w:rsidR="006B720C">
        <w:rPr>
          <w:rFonts w:ascii="Arial" w:hAnsi="Arial" w:cs="Arial"/>
          <w:sz w:val="22"/>
          <w:szCs w:val="22"/>
        </w:rPr>
        <w:t>z</w:t>
      </w:r>
      <w:r>
        <w:rPr>
          <w:rFonts w:ascii="Arial" w:hAnsi="Arial" w:cs="Arial"/>
          <w:sz w:val="22"/>
          <w:szCs w:val="22"/>
        </w:rPr>
        <w:t xml:space="preserve">jedná ani v přiměřené lhůtě, kterou mu k tomu objednatel písemně stanoví zápisem </w:t>
      </w:r>
      <w:r w:rsidR="001058D6">
        <w:rPr>
          <w:rFonts w:ascii="Arial" w:hAnsi="Arial" w:cs="Arial"/>
          <w:sz w:val="22"/>
          <w:szCs w:val="22"/>
        </w:rPr>
        <w:t xml:space="preserve">v </w:t>
      </w:r>
      <w:r w:rsidR="001058D6" w:rsidRPr="001058D6">
        <w:rPr>
          <w:rFonts w:ascii="Arial" w:hAnsi="Arial" w:cs="Arial"/>
          <w:b/>
          <w:sz w:val="22"/>
          <w:szCs w:val="22"/>
        </w:rPr>
        <w:t>SD</w:t>
      </w:r>
      <w:r>
        <w:rPr>
          <w:rFonts w:ascii="Arial" w:hAnsi="Arial" w:cs="Arial"/>
          <w:sz w:val="22"/>
          <w:szCs w:val="22"/>
        </w:rPr>
        <w:t xml:space="preserve"> nebo samostatným dopisem</w:t>
      </w:r>
    </w:p>
    <w:p w:rsidR="003D432D" w:rsidRDefault="003D432D" w:rsidP="00653A62">
      <w:pPr>
        <w:numPr>
          <w:ilvl w:val="0"/>
          <w:numId w:val="11"/>
        </w:numPr>
        <w:tabs>
          <w:tab w:val="left" w:pos="357"/>
          <w:tab w:val="left" w:pos="720"/>
        </w:tabs>
        <w:spacing w:after="60"/>
        <w:jc w:val="both"/>
        <w:rPr>
          <w:rFonts w:ascii="Arial" w:hAnsi="Arial" w:cs="Arial"/>
          <w:sz w:val="22"/>
          <w:szCs w:val="22"/>
        </w:rPr>
      </w:pPr>
      <w:r>
        <w:rPr>
          <w:rFonts w:ascii="Arial" w:hAnsi="Arial" w:cs="Arial"/>
          <w:sz w:val="22"/>
          <w:szCs w:val="22"/>
        </w:rPr>
        <w:lastRenderedPageBreak/>
        <w:t xml:space="preserve">zhotovitel opakovaně poruší některou ze svých povinností stanovenou v této smlouvě nebo jejích přílohách, ač byl na její dodržování objednatelem písemně upozorněn zápisem </w:t>
      </w:r>
      <w:r w:rsidR="001058D6">
        <w:rPr>
          <w:rFonts w:ascii="Arial" w:hAnsi="Arial" w:cs="Arial"/>
          <w:sz w:val="22"/>
          <w:szCs w:val="22"/>
        </w:rPr>
        <w:t xml:space="preserve">v </w:t>
      </w:r>
      <w:r w:rsidR="001058D6" w:rsidRPr="001058D6">
        <w:rPr>
          <w:rFonts w:ascii="Arial" w:hAnsi="Arial" w:cs="Arial"/>
          <w:b/>
          <w:sz w:val="22"/>
          <w:szCs w:val="22"/>
        </w:rPr>
        <w:t>SD</w:t>
      </w:r>
      <w:r>
        <w:rPr>
          <w:rFonts w:ascii="Arial" w:hAnsi="Arial" w:cs="Arial"/>
          <w:sz w:val="22"/>
          <w:szCs w:val="22"/>
        </w:rPr>
        <w:t xml:space="preserve"> nebo samostatným dopisem</w:t>
      </w:r>
    </w:p>
    <w:p w:rsidR="003D432D" w:rsidRDefault="003D432D" w:rsidP="00653A62">
      <w:pPr>
        <w:numPr>
          <w:ilvl w:val="0"/>
          <w:numId w:val="11"/>
        </w:numPr>
        <w:tabs>
          <w:tab w:val="left" w:pos="357"/>
          <w:tab w:val="left" w:pos="720"/>
        </w:tabs>
        <w:spacing w:after="60"/>
        <w:jc w:val="both"/>
        <w:rPr>
          <w:rFonts w:ascii="Arial" w:hAnsi="Arial" w:cs="Arial"/>
          <w:sz w:val="22"/>
          <w:szCs w:val="22"/>
        </w:rPr>
      </w:pPr>
      <w:r>
        <w:rPr>
          <w:rFonts w:ascii="Arial" w:hAnsi="Arial" w:cs="Arial"/>
          <w:sz w:val="22"/>
          <w:szCs w:val="22"/>
        </w:rPr>
        <w:t>vůči majetku zhotovitele probíhá insolvenční řízení, v němž bylo vydáno rozhodnutí o úpadku nebo byl insolvenční návrh zamítnut proto, že majetek nepostačuje k úhradě nákladů insolvenčního řízení, nebo byl konkurs zrušen proto, že majetek byl zcela nepostačující</w:t>
      </w:r>
      <w:r w:rsidR="006B720C">
        <w:rPr>
          <w:rFonts w:ascii="Arial" w:hAnsi="Arial" w:cs="Arial"/>
          <w:sz w:val="22"/>
          <w:szCs w:val="22"/>
        </w:rPr>
        <w:t>.</w:t>
      </w:r>
    </w:p>
    <w:p w:rsidR="003D432D" w:rsidRDefault="003D432D">
      <w:pPr>
        <w:tabs>
          <w:tab w:val="left" w:pos="357"/>
        </w:tabs>
        <w:spacing w:after="60"/>
        <w:jc w:val="both"/>
        <w:rPr>
          <w:rFonts w:ascii="Arial" w:hAnsi="Arial" w:cs="Arial"/>
          <w:sz w:val="22"/>
          <w:szCs w:val="22"/>
        </w:rPr>
      </w:pPr>
    </w:p>
    <w:p w:rsidR="003D432D" w:rsidRDefault="003D432D" w:rsidP="00653A62">
      <w:pPr>
        <w:pStyle w:val="Zhlav"/>
        <w:numPr>
          <w:ilvl w:val="1"/>
          <w:numId w:val="16"/>
        </w:numPr>
        <w:tabs>
          <w:tab w:val="left" w:pos="357"/>
        </w:tabs>
        <w:jc w:val="both"/>
        <w:rPr>
          <w:rFonts w:ascii="Arial" w:hAnsi="Arial" w:cs="Arial"/>
          <w:sz w:val="22"/>
          <w:szCs w:val="22"/>
        </w:rPr>
      </w:pPr>
      <w:r>
        <w:rPr>
          <w:rFonts w:ascii="Arial" w:hAnsi="Arial" w:cs="Arial"/>
          <w:sz w:val="22"/>
          <w:szCs w:val="22"/>
        </w:rPr>
        <w:t xml:space="preserve">V případě odstoupení podle odstavce 1 písm. a) a b) tohoto článku platí ustanovení článku 13 odst. 13.3. této smlouvy o dílo obdobně.    </w:t>
      </w:r>
    </w:p>
    <w:p w:rsidR="003D432D" w:rsidRDefault="003D432D" w:rsidP="00034FF3">
      <w:pPr>
        <w:pStyle w:val="Zhlav"/>
        <w:tabs>
          <w:tab w:val="left" w:pos="357"/>
        </w:tabs>
        <w:ind w:left="720"/>
        <w:jc w:val="both"/>
        <w:rPr>
          <w:rFonts w:ascii="Arial" w:hAnsi="Arial" w:cs="Arial"/>
          <w:sz w:val="22"/>
          <w:szCs w:val="22"/>
        </w:rPr>
      </w:pPr>
    </w:p>
    <w:p w:rsidR="003D432D" w:rsidRDefault="003D432D" w:rsidP="00653A62">
      <w:pPr>
        <w:pStyle w:val="Zhlav"/>
        <w:numPr>
          <w:ilvl w:val="1"/>
          <w:numId w:val="16"/>
        </w:numPr>
        <w:tabs>
          <w:tab w:val="left" w:pos="357"/>
        </w:tabs>
        <w:jc w:val="both"/>
        <w:rPr>
          <w:rFonts w:ascii="Arial" w:hAnsi="Arial" w:cs="Arial"/>
          <w:sz w:val="22"/>
          <w:szCs w:val="22"/>
        </w:rPr>
      </w:pPr>
      <w:r>
        <w:rPr>
          <w:rFonts w:ascii="Arial" w:hAnsi="Arial" w:cs="Arial"/>
          <w:sz w:val="22"/>
          <w:szCs w:val="22"/>
        </w:rPr>
        <w:t>O zahájení nebo průběhu insolvenčního řízení v průběhu realizace stavby je zhotovitel povinen neprodleně (do tří dnů) objednatele písemně uvědomit. V případě nesplnění této povinnosti je povinen zaplatit objednateli smluvní pokutu ve výši 100.000,- Kč.</w:t>
      </w:r>
    </w:p>
    <w:p w:rsidR="003D432D" w:rsidRDefault="003D432D" w:rsidP="00034FF3">
      <w:pPr>
        <w:pStyle w:val="Zhlav"/>
        <w:tabs>
          <w:tab w:val="left" w:pos="357"/>
        </w:tabs>
        <w:ind w:left="720"/>
        <w:jc w:val="both"/>
        <w:rPr>
          <w:rFonts w:ascii="Arial" w:hAnsi="Arial" w:cs="Arial"/>
          <w:sz w:val="22"/>
          <w:szCs w:val="22"/>
        </w:rPr>
      </w:pPr>
    </w:p>
    <w:p w:rsidR="003D432D" w:rsidRDefault="003D432D" w:rsidP="00653A62">
      <w:pPr>
        <w:pStyle w:val="Zhlav"/>
        <w:numPr>
          <w:ilvl w:val="1"/>
          <w:numId w:val="16"/>
        </w:numPr>
        <w:tabs>
          <w:tab w:val="left" w:pos="357"/>
        </w:tabs>
        <w:jc w:val="both"/>
        <w:rPr>
          <w:rFonts w:ascii="Arial" w:hAnsi="Arial" w:cs="Arial"/>
          <w:sz w:val="22"/>
          <w:szCs w:val="22"/>
        </w:rPr>
      </w:pPr>
      <w:r>
        <w:rPr>
          <w:rFonts w:ascii="Arial" w:hAnsi="Arial" w:cs="Arial"/>
          <w:sz w:val="22"/>
          <w:szCs w:val="22"/>
        </w:rPr>
        <w:t>Účinky odstoupení nastávají dnem písemného oznámení o odstoupení druhé smluvní straně. V tomto oznámení musí být uveden důvod odstoupení</w:t>
      </w:r>
      <w:r w:rsidR="006B720C">
        <w:rPr>
          <w:rFonts w:ascii="Arial" w:hAnsi="Arial" w:cs="Arial"/>
          <w:sz w:val="22"/>
          <w:szCs w:val="22"/>
        </w:rPr>
        <w:t>.</w:t>
      </w:r>
      <w:r>
        <w:rPr>
          <w:rFonts w:ascii="Arial" w:hAnsi="Arial" w:cs="Arial"/>
          <w:sz w:val="22"/>
          <w:szCs w:val="22"/>
        </w:rPr>
        <w:t xml:space="preserve"> </w:t>
      </w:r>
    </w:p>
    <w:p w:rsidR="003D432D" w:rsidRDefault="003D432D" w:rsidP="00034FF3">
      <w:pPr>
        <w:pStyle w:val="Zhlav"/>
        <w:tabs>
          <w:tab w:val="left" w:pos="357"/>
        </w:tabs>
        <w:ind w:left="720"/>
        <w:jc w:val="both"/>
        <w:rPr>
          <w:rFonts w:ascii="Arial" w:hAnsi="Arial" w:cs="Arial"/>
          <w:sz w:val="22"/>
          <w:szCs w:val="22"/>
        </w:rPr>
      </w:pPr>
    </w:p>
    <w:p w:rsidR="003D432D" w:rsidRDefault="003D432D" w:rsidP="00653A62">
      <w:pPr>
        <w:pStyle w:val="Zhlav"/>
        <w:numPr>
          <w:ilvl w:val="1"/>
          <w:numId w:val="16"/>
        </w:numPr>
        <w:tabs>
          <w:tab w:val="left" w:pos="357"/>
        </w:tabs>
        <w:jc w:val="both"/>
        <w:rPr>
          <w:rFonts w:ascii="Arial" w:hAnsi="Arial" w:cs="Arial"/>
          <w:sz w:val="22"/>
          <w:szCs w:val="22"/>
        </w:rPr>
      </w:pPr>
      <w:r>
        <w:rPr>
          <w:rFonts w:ascii="Arial" w:hAnsi="Arial" w:cs="Arial"/>
          <w:sz w:val="22"/>
          <w:szCs w:val="22"/>
        </w:rPr>
        <w:t xml:space="preserve">Po odstoupení od smlouvy je zhotovitel povinen provést dle dispozic objednatele a bez zbytečného odkladu veškeré kroky, nezbytné k přerušení prováděných prací a k předání všech věcí souvisejících s dílem nebo jeho částí třetí osobě. Zhotovitel je povinen si po odstoupení od smlouvy počínat tak, aby předešel jakýmkoliv škodám a minimalizoval ztráty. </w:t>
      </w:r>
    </w:p>
    <w:p w:rsidR="003D432D" w:rsidRDefault="003D432D" w:rsidP="00034FF3">
      <w:pPr>
        <w:pStyle w:val="Zhlav"/>
        <w:tabs>
          <w:tab w:val="left" w:pos="357"/>
        </w:tabs>
        <w:ind w:left="720"/>
        <w:jc w:val="both"/>
        <w:rPr>
          <w:rFonts w:ascii="Arial" w:hAnsi="Arial" w:cs="Arial"/>
          <w:sz w:val="22"/>
          <w:szCs w:val="22"/>
        </w:rPr>
      </w:pPr>
    </w:p>
    <w:p w:rsidR="003D432D" w:rsidRDefault="003D432D" w:rsidP="00653A62">
      <w:pPr>
        <w:pStyle w:val="Zhlav"/>
        <w:numPr>
          <w:ilvl w:val="1"/>
          <w:numId w:val="16"/>
        </w:numPr>
        <w:tabs>
          <w:tab w:val="left" w:pos="357"/>
        </w:tabs>
        <w:jc w:val="both"/>
        <w:rPr>
          <w:rFonts w:ascii="Arial" w:hAnsi="Arial" w:cs="Arial"/>
          <w:sz w:val="22"/>
          <w:szCs w:val="22"/>
        </w:rPr>
      </w:pPr>
      <w:r>
        <w:rPr>
          <w:rFonts w:ascii="Arial" w:hAnsi="Arial" w:cs="Arial"/>
          <w:sz w:val="22"/>
          <w:szCs w:val="22"/>
        </w:rPr>
        <w:t xml:space="preserve">Odstoupením od smlouvy není dotčeno právo objednatele na náhradu škody a úhradu smluvní pokuty sjednané pro případ porušení smlouvy a dále ty povinnosti smluvních stran, které vznikly před odstoupením od smlouvy, pokud z jejich povahy nevyplývá něco jiného. </w:t>
      </w:r>
    </w:p>
    <w:p w:rsidR="003D432D" w:rsidRDefault="003D432D" w:rsidP="00034FF3">
      <w:pPr>
        <w:pStyle w:val="Zhlav"/>
        <w:tabs>
          <w:tab w:val="left" w:pos="357"/>
        </w:tabs>
        <w:ind w:left="720"/>
        <w:jc w:val="both"/>
        <w:rPr>
          <w:rFonts w:ascii="Arial" w:hAnsi="Arial" w:cs="Arial"/>
          <w:sz w:val="22"/>
          <w:szCs w:val="22"/>
        </w:rPr>
      </w:pPr>
    </w:p>
    <w:p w:rsidR="003D432D" w:rsidRDefault="003D432D" w:rsidP="00653A62">
      <w:pPr>
        <w:pStyle w:val="Zhlav"/>
        <w:numPr>
          <w:ilvl w:val="1"/>
          <w:numId w:val="16"/>
        </w:numPr>
        <w:tabs>
          <w:tab w:val="left" w:pos="357"/>
        </w:tabs>
        <w:jc w:val="both"/>
        <w:rPr>
          <w:rFonts w:ascii="Arial" w:hAnsi="Arial" w:cs="Arial"/>
          <w:sz w:val="22"/>
          <w:szCs w:val="22"/>
        </w:rPr>
      </w:pPr>
      <w:r>
        <w:rPr>
          <w:rFonts w:ascii="Arial" w:hAnsi="Arial" w:cs="Arial"/>
          <w:sz w:val="22"/>
          <w:szCs w:val="22"/>
        </w:rPr>
        <w:t>Smluvní strany se dohodly, že za podstatné porušení smluvních povinností vyplývajících z této smlouvy a důvod pro odstoupení od smlouvy bude považováno:</w:t>
      </w:r>
    </w:p>
    <w:p w:rsidR="003D432D" w:rsidRDefault="003D432D">
      <w:pPr>
        <w:tabs>
          <w:tab w:val="left" w:pos="357"/>
        </w:tabs>
        <w:spacing w:after="60"/>
        <w:ind w:left="1077"/>
        <w:jc w:val="both"/>
        <w:rPr>
          <w:rFonts w:ascii="Arial" w:hAnsi="Arial" w:cs="Arial"/>
          <w:sz w:val="22"/>
          <w:szCs w:val="22"/>
        </w:rPr>
      </w:pPr>
      <w:r>
        <w:rPr>
          <w:rFonts w:ascii="Arial" w:hAnsi="Arial" w:cs="Arial"/>
          <w:sz w:val="22"/>
          <w:szCs w:val="22"/>
        </w:rPr>
        <w:t>a) jestliže dochází k prodlení při provádění prací oproti odsouhlasenému harmonogramu prací, který je přílohou č. 6 této sml</w:t>
      </w:r>
      <w:r w:rsidR="00D74F62">
        <w:rPr>
          <w:rFonts w:ascii="Arial" w:hAnsi="Arial" w:cs="Arial"/>
          <w:sz w:val="22"/>
          <w:szCs w:val="22"/>
        </w:rPr>
        <w:t>ouvy, vinou zhotovitele, a to i</w:t>
      </w:r>
      <w:r>
        <w:rPr>
          <w:rFonts w:ascii="Arial" w:hAnsi="Arial" w:cs="Arial"/>
          <w:sz w:val="22"/>
          <w:szCs w:val="22"/>
        </w:rPr>
        <w:t xml:space="preserve"> přes písemné upozornění a stanovení náhradního termínu</w:t>
      </w:r>
    </w:p>
    <w:p w:rsidR="003D432D" w:rsidRDefault="003D432D">
      <w:pPr>
        <w:tabs>
          <w:tab w:val="left" w:pos="357"/>
        </w:tabs>
        <w:spacing w:after="60"/>
        <w:ind w:left="1077"/>
        <w:jc w:val="both"/>
        <w:rPr>
          <w:rFonts w:ascii="Arial" w:hAnsi="Arial" w:cs="Arial"/>
          <w:sz w:val="22"/>
          <w:szCs w:val="22"/>
        </w:rPr>
      </w:pPr>
      <w:r>
        <w:rPr>
          <w:rFonts w:ascii="Arial" w:hAnsi="Arial" w:cs="Arial"/>
          <w:sz w:val="22"/>
          <w:szCs w:val="22"/>
        </w:rPr>
        <w:t>b) jestliže prováděné práce i přes upozornění budou vykazovat vady, popř. nebudou v souladu s projektovou dokumentací pro provedení stavby dle přílohy č.3 této smlouvy o dílo.</w:t>
      </w:r>
    </w:p>
    <w:p w:rsidR="003D432D" w:rsidRDefault="003D432D">
      <w:pPr>
        <w:tabs>
          <w:tab w:val="left" w:pos="357"/>
        </w:tabs>
        <w:spacing w:after="60"/>
        <w:ind w:left="1077"/>
        <w:jc w:val="both"/>
        <w:rPr>
          <w:rFonts w:ascii="Arial" w:hAnsi="Arial" w:cs="Arial"/>
          <w:sz w:val="22"/>
          <w:szCs w:val="22"/>
        </w:rPr>
      </w:pPr>
    </w:p>
    <w:p w:rsidR="003D432D" w:rsidRDefault="003D432D" w:rsidP="00653A62">
      <w:pPr>
        <w:pStyle w:val="Zhlav"/>
        <w:numPr>
          <w:ilvl w:val="1"/>
          <w:numId w:val="16"/>
        </w:numPr>
        <w:tabs>
          <w:tab w:val="left" w:pos="357"/>
        </w:tabs>
        <w:jc w:val="both"/>
        <w:rPr>
          <w:rFonts w:ascii="Arial" w:hAnsi="Arial" w:cs="Arial"/>
          <w:sz w:val="22"/>
          <w:szCs w:val="22"/>
        </w:rPr>
      </w:pPr>
      <w:r>
        <w:rPr>
          <w:rFonts w:ascii="Arial" w:hAnsi="Arial" w:cs="Arial"/>
          <w:sz w:val="22"/>
          <w:szCs w:val="22"/>
        </w:rPr>
        <w:t xml:space="preserve">Pokud zhotovitel dílo řádně neprovede a objednateli nepředá ve lhůtě podle čl.3, odst. 3.2., a následně ani v dodatečné lhůtě stanovené písemně objednatelem, je objednatel oprávněn od této smlouvy odstoupit. </w:t>
      </w:r>
    </w:p>
    <w:p w:rsidR="003D432D" w:rsidRDefault="003D432D" w:rsidP="00034FF3">
      <w:pPr>
        <w:pStyle w:val="Zhlav"/>
        <w:tabs>
          <w:tab w:val="left" w:pos="357"/>
        </w:tabs>
        <w:ind w:left="720"/>
        <w:jc w:val="both"/>
        <w:rPr>
          <w:rFonts w:ascii="Arial" w:hAnsi="Arial" w:cs="Arial"/>
          <w:sz w:val="22"/>
          <w:szCs w:val="22"/>
        </w:rPr>
      </w:pPr>
    </w:p>
    <w:p w:rsidR="003D432D" w:rsidRDefault="003D432D" w:rsidP="00653A62">
      <w:pPr>
        <w:pStyle w:val="Zhlav"/>
        <w:numPr>
          <w:ilvl w:val="1"/>
          <w:numId w:val="16"/>
        </w:numPr>
        <w:tabs>
          <w:tab w:val="left" w:pos="357"/>
        </w:tabs>
        <w:jc w:val="both"/>
        <w:rPr>
          <w:rFonts w:ascii="Arial" w:hAnsi="Arial" w:cs="Arial"/>
          <w:sz w:val="22"/>
          <w:szCs w:val="22"/>
        </w:rPr>
      </w:pPr>
      <w:r>
        <w:rPr>
          <w:rFonts w:ascii="Arial" w:hAnsi="Arial" w:cs="Arial"/>
          <w:sz w:val="22"/>
          <w:szCs w:val="22"/>
        </w:rPr>
        <w:t>Smluvní strany se dohodly, že pokud objednatel od této smlouvy podle 1 tohoto článku odstoupí, je oprávněn nedokončené dílo nechat provést třetí osobou na náklady, riziko a nebezpečí zhotovitele.</w:t>
      </w:r>
    </w:p>
    <w:p w:rsidR="003D432D" w:rsidRDefault="003D432D" w:rsidP="00034FF3">
      <w:pPr>
        <w:pStyle w:val="Zhlav"/>
        <w:tabs>
          <w:tab w:val="left" w:pos="357"/>
        </w:tabs>
        <w:ind w:left="720"/>
        <w:jc w:val="both"/>
        <w:rPr>
          <w:rFonts w:ascii="Arial" w:hAnsi="Arial" w:cs="Arial"/>
          <w:sz w:val="22"/>
          <w:szCs w:val="22"/>
        </w:rPr>
      </w:pPr>
    </w:p>
    <w:p w:rsidR="003D432D" w:rsidRDefault="003D432D">
      <w:pPr>
        <w:tabs>
          <w:tab w:val="left" w:pos="540"/>
        </w:tabs>
        <w:spacing w:before="120" w:line="240" w:lineRule="atLeast"/>
        <w:jc w:val="both"/>
      </w:pPr>
    </w:p>
    <w:p w:rsidR="003D432D" w:rsidRDefault="003D432D">
      <w:pPr>
        <w:jc w:val="both"/>
        <w:rPr>
          <w:rFonts w:ascii="Arial" w:hAnsi="Arial" w:cs="Arial"/>
          <w:sz w:val="22"/>
          <w:szCs w:val="22"/>
        </w:rPr>
      </w:pPr>
    </w:p>
    <w:p w:rsidR="003D432D" w:rsidRDefault="003D432D">
      <w:pPr>
        <w:jc w:val="center"/>
        <w:rPr>
          <w:rFonts w:ascii="Arial" w:hAnsi="Arial" w:cs="Arial"/>
          <w:b/>
          <w:sz w:val="22"/>
          <w:szCs w:val="22"/>
        </w:rPr>
      </w:pPr>
      <w:r>
        <w:rPr>
          <w:rFonts w:ascii="Arial" w:hAnsi="Arial" w:cs="Arial"/>
          <w:b/>
          <w:sz w:val="22"/>
          <w:szCs w:val="22"/>
        </w:rPr>
        <w:t>Článek 17</w:t>
      </w:r>
    </w:p>
    <w:p w:rsidR="003D432D" w:rsidRDefault="003D432D">
      <w:pPr>
        <w:jc w:val="center"/>
      </w:pPr>
      <w:r>
        <w:rPr>
          <w:rFonts w:ascii="Arial" w:hAnsi="Arial" w:cs="Arial"/>
          <w:b/>
          <w:sz w:val="22"/>
          <w:szCs w:val="22"/>
        </w:rPr>
        <w:t>Ostatní a závěrečná ustanovení</w:t>
      </w:r>
    </w:p>
    <w:p w:rsidR="003D432D" w:rsidRDefault="003D432D">
      <w:pPr>
        <w:tabs>
          <w:tab w:val="left" w:pos="540"/>
        </w:tabs>
        <w:spacing w:before="120" w:line="240" w:lineRule="atLeast"/>
        <w:ind w:left="567" w:hanging="567"/>
        <w:jc w:val="both"/>
      </w:pPr>
    </w:p>
    <w:p w:rsidR="003D432D" w:rsidRDefault="003D432D">
      <w:pPr>
        <w:tabs>
          <w:tab w:val="left" w:pos="540"/>
        </w:tabs>
        <w:spacing w:before="120" w:line="240" w:lineRule="atLeast"/>
        <w:ind w:left="567" w:hanging="567"/>
        <w:jc w:val="both"/>
      </w:pPr>
    </w:p>
    <w:p w:rsidR="006B720C" w:rsidRPr="001D0144" w:rsidRDefault="003D432D" w:rsidP="00653A62">
      <w:pPr>
        <w:numPr>
          <w:ilvl w:val="1"/>
          <w:numId w:val="13"/>
        </w:numPr>
        <w:tabs>
          <w:tab w:val="left" w:pos="357"/>
        </w:tabs>
        <w:spacing w:after="60"/>
        <w:jc w:val="both"/>
        <w:rPr>
          <w:rFonts w:ascii="Arial" w:hAnsi="Arial" w:cs="Arial"/>
          <w:sz w:val="22"/>
          <w:szCs w:val="22"/>
        </w:rPr>
      </w:pPr>
      <w:r w:rsidRPr="001D0144">
        <w:rPr>
          <w:rFonts w:ascii="Arial" w:hAnsi="Arial" w:cs="Arial"/>
          <w:sz w:val="22"/>
          <w:szCs w:val="22"/>
        </w:rPr>
        <w:lastRenderedPageBreak/>
        <w:t xml:space="preserve">Tato smlouva nabývá </w:t>
      </w:r>
      <w:r w:rsidR="00097EA2" w:rsidRPr="001D0144">
        <w:rPr>
          <w:rFonts w:ascii="Arial" w:hAnsi="Arial" w:cs="Arial"/>
          <w:b/>
          <w:caps/>
          <w:sz w:val="22"/>
          <w:szCs w:val="22"/>
        </w:rPr>
        <w:fldChar w:fldCharType="begin"/>
      </w:r>
      <w:r w:rsidR="00097EA2" w:rsidRPr="001D0144">
        <w:rPr>
          <w:rFonts w:ascii="Arial" w:hAnsi="Arial" w:cs="Arial"/>
          <w:b/>
          <w:caps/>
          <w:sz w:val="22"/>
          <w:szCs w:val="22"/>
        </w:rPr>
        <w:instrText xml:space="preserve"> FILLIN   \* MERGEFORMAT </w:instrText>
      </w:r>
      <w:r w:rsidR="00097EA2" w:rsidRPr="001D0144">
        <w:rPr>
          <w:rFonts w:ascii="Arial" w:hAnsi="Arial" w:cs="Arial"/>
          <w:b/>
          <w:caps/>
          <w:sz w:val="22"/>
          <w:szCs w:val="22"/>
        </w:rPr>
        <w:fldChar w:fldCharType="separate"/>
      </w:r>
      <w:r w:rsidR="001D0144">
        <w:rPr>
          <w:rFonts w:ascii="Arial" w:hAnsi="Arial" w:cs="Arial"/>
          <w:b/>
          <w:caps/>
          <w:sz w:val="22"/>
          <w:szCs w:val="22"/>
        </w:rPr>
        <w:t>[</w:t>
      </w:r>
      <w:r w:rsidR="00097EA2" w:rsidRPr="001D0144">
        <w:rPr>
          <w:rFonts w:ascii="Arial" w:hAnsi="Arial" w:cs="Arial"/>
          <w:sz w:val="22"/>
          <w:szCs w:val="22"/>
        </w:rPr>
        <w:t>platnosti</w:t>
      </w:r>
      <w:r w:rsidR="00097EA2" w:rsidRPr="001D0144">
        <w:rPr>
          <w:rFonts w:ascii="Arial" w:hAnsi="Arial" w:cs="Arial"/>
          <w:b/>
          <w:caps/>
          <w:sz w:val="22"/>
          <w:szCs w:val="22"/>
        </w:rPr>
        <w:t>]</w:t>
      </w:r>
      <w:r w:rsidR="00097EA2" w:rsidRPr="001D0144">
        <w:rPr>
          <w:rFonts w:ascii="Arial" w:hAnsi="Arial" w:cs="Arial"/>
          <w:b/>
          <w:caps/>
          <w:sz w:val="22"/>
          <w:szCs w:val="22"/>
        </w:rPr>
        <w:fldChar w:fldCharType="end"/>
      </w:r>
      <w:r w:rsidR="00D74F62" w:rsidRPr="001D0144">
        <w:rPr>
          <w:rFonts w:ascii="Arial" w:hAnsi="Arial" w:cs="Arial"/>
          <w:sz w:val="22"/>
          <w:szCs w:val="22"/>
        </w:rPr>
        <w:t xml:space="preserve"> po podpisu</w:t>
      </w:r>
      <w:r w:rsidR="006B720C" w:rsidRPr="001D0144">
        <w:rPr>
          <w:rFonts w:ascii="Arial" w:hAnsi="Arial" w:cs="Arial"/>
          <w:sz w:val="22"/>
          <w:szCs w:val="22"/>
        </w:rPr>
        <w:t xml:space="preserve"> obou smluvních stran</w:t>
      </w:r>
      <w:r w:rsidRPr="001D0144">
        <w:rPr>
          <w:rFonts w:ascii="Arial" w:hAnsi="Arial" w:cs="Arial"/>
          <w:sz w:val="22"/>
          <w:szCs w:val="22"/>
        </w:rPr>
        <w:t xml:space="preserve">. </w:t>
      </w:r>
      <w:r w:rsidR="00097EA2" w:rsidRPr="001D0144">
        <w:rPr>
          <w:rFonts w:ascii="Arial" w:hAnsi="Arial" w:cs="Arial"/>
          <w:b/>
          <w:caps/>
          <w:sz w:val="22"/>
          <w:szCs w:val="22"/>
        </w:rPr>
        <w:fldChar w:fldCharType="begin"/>
      </w:r>
      <w:r w:rsidR="00097EA2" w:rsidRPr="001D0144">
        <w:rPr>
          <w:rFonts w:ascii="Arial" w:hAnsi="Arial" w:cs="Arial"/>
          <w:b/>
          <w:caps/>
          <w:sz w:val="22"/>
          <w:szCs w:val="22"/>
        </w:rPr>
        <w:instrText xml:space="preserve"> FILLIN   \* MERGEFORMAT </w:instrText>
      </w:r>
      <w:r w:rsidR="00097EA2" w:rsidRPr="001D0144">
        <w:rPr>
          <w:rFonts w:ascii="Arial" w:hAnsi="Arial" w:cs="Arial"/>
          <w:b/>
          <w:caps/>
          <w:sz w:val="22"/>
          <w:szCs w:val="22"/>
        </w:rPr>
        <w:fldChar w:fldCharType="separate"/>
      </w:r>
      <w:r w:rsidR="00097EA2" w:rsidRPr="001D0144">
        <w:rPr>
          <w:rFonts w:ascii="Arial" w:hAnsi="Arial" w:cs="Arial"/>
          <w:b/>
          <w:caps/>
          <w:sz w:val="22"/>
          <w:szCs w:val="22"/>
        </w:rPr>
        <w:t xml:space="preserve">[ </w:t>
      </w:r>
      <w:r w:rsidR="00097EA2" w:rsidRPr="001D0144">
        <w:rPr>
          <w:rFonts w:ascii="Arial" w:hAnsi="Arial" w:cs="Arial"/>
          <w:sz w:val="22"/>
          <w:szCs w:val="22"/>
        </w:rPr>
        <w:t xml:space="preserve">Účinnosti nabývá tato smlouva zajištěním finančních prostředků na realizaci </w:t>
      </w:r>
      <w:r w:rsidR="006241AF" w:rsidRPr="001D0144">
        <w:rPr>
          <w:rFonts w:ascii="Arial" w:hAnsi="Arial" w:cs="Arial"/>
          <w:sz w:val="22"/>
          <w:szCs w:val="22"/>
        </w:rPr>
        <w:t xml:space="preserve">předmětu </w:t>
      </w:r>
      <w:r w:rsidR="00097EA2" w:rsidRPr="001D0144">
        <w:rPr>
          <w:rFonts w:ascii="Arial" w:hAnsi="Arial" w:cs="Arial"/>
          <w:sz w:val="22"/>
          <w:szCs w:val="22"/>
        </w:rPr>
        <w:t>díla v rozpočtu města Říčany</w:t>
      </w:r>
      <w:r w:rsidR="006241AF" w:rsidRPr="001D0144">
        <w:rPr>
          <w:rFonts w:ascii="Arial" w:hAnsi="Arial" w:cs="Arial"/>
          <w:sz w:val="22"/>
          <w:szCs w:val="22"/>
        </w:rPr>
        <w:t>, o čemž objednatel vyrozumí zhotovitele bezodkladně</w:t>
      </w:r>
      <w:r w:rsidR="00097EA2" w:rsidRPr="001D0144">
        <w:rPr>
          <w:rFonts w:ascii="Arial" w:hAnsi="Arial" w:cs="Arial"/>
          <w:sz w:val="22"/>
          <w:szCs w:val="22"/>
        </w:rPr>
        <w:t>.</w:t>
      </w:r>
      <w:r w:rsidR="00097EA2" w:rsidRPr="001D0144">
        <w:rPr>
          <w:rFonts w:ascii="Arial" w:hAnsi="Arial" w:cs="Arial"/>
          <w:b/>
          <w:caps/>
          <w:sz w:val="22"/>
          <w:szCs w:val="22"/>
        </w:rPr>
        <w:t xml:space="preserve"> ]</w:t>
      </w:r>
      <w:r w:rsidR="00097EA2" w:rsidRPr="001D0144">
        <w:rPr>
          <w:rFonts w:ascii="Arial" w:hAnsi="Arial" w:cs="Arial"/>
          <w:b/>
          <w:caps/>
          <w:sz w:val="22"/>
          <w:szCs w:val="22"/>
        </w:rPr>
        <w:fldChar w:fldCharType="end"/>
      </w:r>
      <w:r w:rsidR="006241AF" w:rsidRPr="001D0144">
        <w:t xml:space="preserve"> </w:t>
      </w:r>
    </w:p>
    <w:p w:rsidR="003D432D" w:rsidRDefault="006B720C" w:rsidP="00653A62">
      <w:pPr>
        <w:numPr>
          <w:ilvl w:val="1"/>
          <w:numId w:val="13"/>
        </w:numPr>
        <w:tabs>
          <w:tab w:val="left" w:pos="357"/>
        </w:tabs>
        <w:spacing w:after="60"/>
        <w:jc w:val="both"/>
        <w:rPr>
          <w:rFonts w:ascii="Arial" w:hAnsi="Arial" w:cs="Arial"/>
          <w:sz w:val="22"/>
          <w:szCs w:val="22"/>
        </w:rPr>
      </w:pPr>
      <w:r>
        <w:rPr>
          <w:rFonts w:ascii="Arial" w:hAnsi="Arial" w:cs="Arial"/>
          <w:sz w:val="22"/>
          <w:szCs w:val="22"/>
        </w:rPr>
        <w:t>Tato smlouva j</w:t>
      </w:r>
      <w:r w:rsidR="003D432D">
        <w:rPr>
          <w:rFonts w:ascii="Arial" w:hAnsi="Arial" w:cs="Arial"/>
          <w:sz w:val="22"/>
          <w:szCs w:val="22"/>
        </w:rPr>
        <w:t>e sepsána ve 4 vyhotoveních, z nichž objednatel obdrží tři</w:t>
      </w:r>
      <w:r w:rsidR="00D74F62">
        <w:rPr>
          <w:rFonts w:ascii="Arial" w:hAnsi="Arial" w:cs="Arial"/>
          <w:sz w:val="22"/>
          <w:szCs w:val="22"/>
        </w:rPr>
        <w:t xml:space="preserve"> a zhotovitel jedno vyhotovení.</w:t>
      </w:r>
    </w:p>
    <w:p w:rsidR="003D432D" w:rsidRDefault="003D432D">
      <w:pPr>
        <w:tabs>
          <w:tab w:val="left" w:pos="357"/>
        </w:tabs>
        <w:spacing w:after="60"/>
        <w:ind w:left="720"/>
        <w:jc w:val="both"/>
        <w:rPr>
          <w:rFonts w:ascii="Arial" w:hAnsi="Arial" w:cs="Arial"/>
          <w:sz w:val="22"/>
          <w:szCs w:val="22"/>
        </w:rPr>
      </w:pPr>
    </w:p>
    <w:p w:rsidR="003D432D" w:rsidRDefault="003D432D" w:rsidP="00653A62">
      <w:pPr>
        <w:numPr>
          <w:ilvl w:val="1"/>
          <w:numId w:val="13"/>
        </w:numPr>
        <w:tabs>
          <w:tab w:val="left" w:pos="357"/>
        </w:tabs>
        <w:spacing w:after="60"/>
        <w:jc w:val="both"/>
        <w:rPr>
          <w:rFonts w:ascii="Arial" w:hAnsi="Arial" w:cs="Arial"/>
          <w:sz w:val="22"/>
          <w:szCs w:val="22"/>
        </w:rPr>
      </w:pPr>
      <w:r>
        <w:rPr>
          <w:rFonts w:ascii="Arial" w:hAnsi="Arial" w:cs="Arial"/>
          <w:sz w:val="22"/>
          <w:szCs w:val="22"/>
        </w:rPr>
        <w:t>Součástí této smlouvy jsou i veškeré podmínky stanovené v zadávacích podmínkách veřejné zakázky, a to i v případě, že v této smlouvě nejsou výslovně uvedeny.</w:t>
      </w:r>
    </w:p>
    <w:p w:rsidR="003D432D" w:rsidRDefault="003D432D">
      <w:pPr>
        <w:pStyle w:val="Odstavecseseznamem"/>
        <w:rPr>
          <w:rFonts w:ascii="Arial" w:hAnsi="Arial" w:cs="Arial"/>
          <w:sz w:val="22"/>
          <w:szCs w:val="22"/>
        </w:rPr>
      </w:pPr>
    </w:p>
    <w:p w:rsidR="003D432D" w:rsidRPr="00AD739D" w:rsidRDefault="003D432D" w:rsidP="00AD739D">
      <w:pPr>
        <w:numPr>
          <w:ilvl w:val="1"/>
          <w:numId w:val="13"/>
        </w:numPr>
        <w:tabs>
          <w:tab w:val="left" w:pos="357"/>
        </w:tabs>
        <w:spacing w:after="60"/>
        <w:jc w:val="both"/>
        <w:rPr>
          <w:rFonts w:ascii="Arial" w:hAnsi="Arial" w:cs="Arial"/>
          <w:sz w:val="22"/>
          <w:szCs w:val="22"/>
        </w:rPr>
      </w:pPr>
      <w:r>
        <w:rPr>
          <w:rFonts w:ascii="Arial" w:hAnsi="Arial" w:cs="Arial"/>
          <w:sz w:val="22"/>
          <w:szCs w:val="22"/>
        </w:rPr>
        <w:t>Zhotoviteli ani objednateli není známa skutečnost</w:t>
      </w:r>
      <w:r w:rsidR="000865E2">
        <w:rPr>
          <w:rFonts w:ascii="Arial" w:hAnsi="Arial" w:cs="Arial"/>
          <w:sz w:val="22"/>
          <w:szCs w:val="22"/>
        </w:rPr>
        <w:t xml:space="preserve">, že by při realizaci díla měl </w:t>
      </w:r>
      <w:r w:rsidRPr="00AD739D">
        <w:rPr>
          <w:rFonts w:ascii="Arial" w:hAnsi="Arial" w:cs="Arial"/>
          <w:sz w:val="22"/>
          <w:szCs w:val="22"/>
        </w:rPr>
        <w:t>být použit výsledek činnosti, který je chráněn právem průmyslového neb</w:t>
      </w:r>
      <w:r w:rsidR="00D74F62">
        <w:rPr>
          <w:rFonts w:ascii="Arial" w:hAnsi="Arial" w:cs="Arial"/>
          <w:sz w:val="22"/>
          <w:szCs w:val="22"/>
        </w:rPr>
        <w:t xml:space="preserve">o jiného </w:t>
      </w:r>
      <w:r w:rsidRPr="00AD739D">
        <w:rPr>
          <w:rFonts w:ascii="Arial" w:hAnsi="Arial" w:cs="Arial"/>
          <w:sz w:val="22"/>
          <w:szCs w:val="22"/>
        </w:rPr>
        <w:t xml:space="preserve">duševního </w:t>
      </w:r>
      <w:r w:rsidR="00FD190E" w:rsidRPr="00AD739D">
        <w:rPr>
          <w:rFonts w:ascii="Arial" w:hAnsi="Arial" w:cs="Arial"/>
          <w:sz w:val="22"/>
          <w:szCs w:val="22"/>
        </w:rPr>
        <w:t>vlastnictví, k jehož</w:t>
      </w:r>
      <w:r w:rsidR="000D225B">
        <w:rPr>
          <w:rFonts w:ascii="Arial" w:hAnsi="Arial" w:cs="Arial"/>
          <w:sz w:val="22"/>
          <w:szCs w:val="22"/>
        </w:rPr>
        <w:t xml:space="preserve"> použití by </w:t>
      </w:r>
      <w:r w:rsidRPr="00AD739D">
        <w:rPr>
          <w:rFonts w:ascii="Arial" w:hAnsi="Arial" w:cs="Arial"/>
          <w:sz w:val="22"/>
          <w:szCs w:val="22"/>
        </w:rPr>
        <w:t xml:space="preserve">bylo třeba </w:t>
      </w:r>
      <w:r w:rsidR="00FD190E" w:rsidRPr="00AD739D">
        <w:rPr>
          <w:rFonts w:ascii="Arial" w:hAnsi="Arial" w:cs="Arial"/>
          <w:sz w:val="22"/>
          <w:szCs w:val="22"/>
        </w:rPr>
        <w:t>souhlasu autora</w:t>
      </w:r>
      <w:r w:rsidRPr="00AD739D">
        <w:rPr>
          <w:rFonts w:ascii="Arial" w:hAnsi="Arial" w:cs="Arial"/>
          <w:sz w:val="22"/>
          <w:szCs w:val="22"/>
        </w:rPr>
        <w:t>.</w:t>
      </w:r>
    </w:p>
    <w:p w:rsidR="003D432D" w:rsidRDefault="003D432D">
      <w:pPr>
        <w:pStyle w:val="Odstavecseseznamem"/>
        <w:rPr>
          <w:rFonts w:ascii="Arial" w:hAnsi="Arial" w:cs="Arial"/>
          <w:sz w:val="22"/>
          <w:szCs w:val="22"/>
        </w:rPr>
      </w:pPr>
    </w:p>
    <w:p w:rsidR="003D432D" w:rsidRDefault="003D432D" w:rsidP="00653A62">
      <w:pPr>
        <w:numPr>
          <w:ilvl w:val="1"/>
          <w:numId w:val="13"/>
        </w:numPr>
        <w:tabs>
          <w:tab w:val="left" w:pos="357"/>
        </w:tabs>
        <w:spacing w:after="60"/>
        <w:jc w:val="both"/>
        <w:rPr>
          <w:rFonts w:ascii="Arial" w:hAnsi="Arial" w:cs="Arial"/>
          <w:sz w:val="22"/>
          <w:szCs w:val="22"/>
        </w:rPr>
      </w:pPr>
      <w:r>
        <w:rPr>
          <w:rFonts w:ascii="Arial" w:hAnsi="Arial" w:cs="Arial"/>
          <w:sz w:val="22"/>
          <w:szCs w:val="22"/>
        </w:rPr>
        <w:t>Zhotovitel bude zhotovené dílo spravovat do doby splnění všech závazkových vztahů, souvisejících s termínem dokončení díla, a nese nebezpečí škody nebo ztráty na celém díle vůči objednateli až do dne protokolárního předání díla objednateli.</w:t>
      </w:r>
    </w:p>
    <w:p w:rsidR="003D432D" w:rsidRDefault="003D432D">
      <w:pPr>
        <w:pStyle w:val="Odstavecseseznamem"/>
        <w:rPr>
          <w:rFonts w:ascii="Arial" w:hAnsi="Arial" w:cs="Arial"/>
          <w:sz w:val="22"/>
          <w:szCs w:val="22"/>
        </w:rPr>
      </w:pPr>
    </w:p>
    <w:p w:rsidR="003D432D" w:rsidRDefault="003D432D" w:rsidP="00653A62">
      <w:pPr>
        <w:numPr>
          <w:ilvl w:val="1"/>
          <w:numId w:val="13"/>
        </w:numPr>
        <w:tabs>
          <w:tab w:val="left" w:pos="357"/>
        </w:tabs>
        <w:spacing w:after="60"/>
        <w:jc w:val="both"/>
        <w:rPr>
          <w:rFonts w:ascii="Arial" w:hAnsi="Arial" w:cs="Arial"/>
          <w:sz w:val="22"/>
          <w:szCs w:val="22"/>
        </w:rPr>
      </w:pPr>
      <w:r>
        <w:rPr>
          <w:rFonts w:ascii="Arial" w:hAnsi="Arial" w:cs="Arial"/>
          <w:sz w:val="22"/>
          <w:szCs w:val="22"/>
        </w:rPr>
        <w:t>Práva a povinnosti smluvních stran, které nejsou výslovně upraveny touto smlouvou, se řídí příslušnými ustanoveními občanského zákoníku, zejména ustanoveními o smlouvě o dílo.</w:t>
      </w:r>
    </w:p>
    <w:p w:rsidR="003D432D" w:rsidRDefault="003D432D">
      <w:pPr>
        <w:pStyle w:val="Odstavecseseznamem"/>
        <w:rPr>
          <w:rFonts w:ascii="Arial" w:hAnsi="Arial" w:cs="Arial"/>
          <w:sz w:val="22"/>
          <w:szCs w:val="22"/>
        </w:rPr>
      </w:pPr>
    </w:p>
    <w:p w:rsidR="003D432D" w:rsidRDefault="003D432D" w:rsidP="00653A62">
      <w:pPr>
        <w:numPr>
          <w:ilvl w:val="1"/>
          <w:numId w:val="13"/>
        </w:numPr>
        <w:tabs>
          <w:tab w:val="left" w:pos="357"/>
        </w:tabs>
        <w:spacing w:after="60"/>
        <w:jc w:val="both"/>
        <w:rPr>
          <w:rFonts w:ascii="Arial" w:hAnsi="Arial" w:cs="Arial"/>
          <w:sz w:val="22"/>
          <w:szCs w:val="22"/>
        </w:rPr>
      </w:pPr>
      <w:r>
        <w:rPr>
          <w:rFonts w:ascii="Arial" w:hAnsi="Arial" w:cs="Arial"/>
          <w:sz w:val="22"/>
          <w:szCs w:val="22"/>
        </w:rPr>
        <w:t xml:space="preserve">K platnosti jakýchkoliv změn této smlouvy se vyžaduje písemná forma; není-li ve shora uvedených ustanoveních této smlouvy uvedeno jinak (např. zápisem </w:t>
      </w:r>
      <w:r w:rsidR="00EB164E">
        <w:rPr>
          <w:rFonts w:ascii="Arial" w:hAnsi="Arial" w:cs="Arial"/>
          <w:sz w:val="22"/>
          <w:szCs w:val="22"/>
        </w:rPr>
        <w:t>v </w:t>
      </w:r>
      <w:r w:rsidR="00EB164E" w:rsidRPr="00EB164E">
        <w:rPr>
          <w:rFonts w:ascii="Arial" w:hAnsi="Arial" w:cs="Arial"/>
          <w:b/>
          <w:sz w:val="22"/>
          <w:szCs w:val="22"/>
        </w:rPr>
        <w:t>SD</w:t>
      </w:r>
      <w:r>
        <w:rPr>
          <w:rFonts w:ascii="Arial" w:hAnsi="Arial" w:cs="Arial"/>
          <w:sz w:val="22"/>
          <w:szCs w:val="22"/>
        </w:rPr>
        <w:t>) lze změny platně sjednat jen dodatkem k této smlouvě podepsaným oprávněnými zástupci obou smluvních stran.</w:t>
      </w:r>
    </w:p>
    <w:p w:rsidR="003D432D" w:rsidRDefault="003D432D">
      <w:pPr>
        <w:pStyle w:val="Odstavecseseznamem"/>
        <w:rPr>
          <w:rFonts w:ascii="Arial" w:hAnsi="Arial" w:cs="Arial"/>
          <w:sz w:val="22"/>
          <w:szCs w:val="22"/>
        </w:rPr>
      </w:pPr>
    </w:p>
    <w:p w:rsidR="003D432D" w:rsidRDefault="003D432D" w:rsidP="00653A62">
      <w:pPr>
        <w:numPr>
          <w:ilvl w:val="1"/>
          <w:numId w:val="13"/>
        </w:numPr>
        <w:tabs>
          <w:tab w:val="left" w:pos="357"/>
        </w:tabs>
        <w:spacing w:after="60"/>
        <w:jc w:val="both"/>
        <w:rPr>
          <w:rFonts w:ascii="Arial" w:hAnsi="Arial" w:cs="Arial"/>
          <w:sz w:val="22"/>
          <w:szCs w:val="22"/>
        </w:rPr>
      </w:pPr>
      <w:r>
        <w:rPr>
          <w:rFonts w:ascii="Arial" w:hAnsi="Arial" w:cs="Arial"/>
          <w:sz w:val="22"/>
          <w:szCs w:val="22"/>
        </w:rPr>
        <w:t xml:space="preserve">Žádná smluvní strana není bez předchozího písemného souhlasu druhé smluvní strany oprávněna převést svá práva a závazky z této smlouvy na třetí osobu. Práva a povinnosti převzaté s uzavřením této smlouvy přejdou na případné právní nástupce s povinností převzít také tato práva a povinnosti ve stejném rozsahu. </w:t>
      </w:r>
    </w:p>
    <w:p w:rsidR="003D432D" w:rsidRDefault="003D432D">
      <w:pPr>
        <w:pStyle w:val="Odstavecseseznamem"/>
        <w:rPr>
          <w:rFonts w:ascii="Arial" w:hAnsi="Arial" w:cs="Arial"/>
          <w:sz w:val="22"/>
          <w:szCs w:val="22"/>
        </w:rPr>
      </w:pPr>
    </w:p>
    <w:p w:rsidR="003D432D" w:rsidRDefault="003D432D" w:rsidP="00653A62">
      <w:pPr>
        <w:numPr>
          <w:ilvl w:val="1"/>
          <w:numId w:val="13"/>
        </w:numPr>
        <w:tabs>
          <w:tab w:val="left" w:pos="357"/>
        </w:tabs>
        <w:spacing w:after="60"/>
        <w:jc w:val="both"/>
        <w:rPr>
          <w:rFonts w:ascii="Arial" w:hAnsi="Arial" w:cs="Arial"/>
          <w:sz w:val="22"/>
          <w:szCs w:val="22"/>
        </w:rPr>
      </w:pPr>
      <w:r>
        <w:rPr>
          <w:rFonts w:ascii="Arial" w:hAnsi="Arial" w:cs="Arial"/>
          <w:sz w:val="22"/>
          <w:szCs w:val="22"/>
        </w:rPr>
        <w:t xml:space="preserve">Budou-li nebo stanou-li se jednotlivá ustanovení této smlouvy neplatnými nebo právně neúčinnými, není tím dotčena platnost ostatních ustanovení. Neúčinné ustanovení se podle možnosti vyloží v daném smyslu nebo se nahradí novým ustanovením. </w:t>
      </w:r>
    </w:p>
    <w:p w:rsidR="003D432D" w:rsidRDefault="003D432D">
      <w:pPr>
        <w:pStyle w:val="Odstavecseseznamem"/>
        <w:rPr>
          <w:rFonts w:ascii="Arial" w:hAnsi="Arial" w:cs="Arial"/>
          <w:sz w:val="22"/>
          <w:szCs w:val="22"/>
        </w:rPr>
      </w:pPr>
    </w:p>
    <w:p w:rsidR="003D432D" w:rsidRDefault="003D432D" w:rsidP="00653A62">
      <w:pPr>
        <w:numPr>
          <w:ilvl w:val="1"/>
          <w:numId w:val="13"/>
        </w:numPr>
        <w:tabs>
          <w:tab w:val="left" w:pos="357"/>
        </w:tabs>
        <w:spacing w:after="60"/>
        <w:jc w:val="both"/>
        <w:rPr>
          <w:rFonts w:ascii="Arial" w:hAnsi="Arial" w:cs="Arial"/>
          <w:sz w:val="22"/>
          <w:szCs w:val="22"/>
        </w:rPr>
      </w:pPr>
      <w:r>
        <w:rPr>
          <w:rFonts w:ascii="Arial" w:hAnsi="Arial" w:cs="Arial"/>
          <w:sz w:val="22"/>
          <w:szCs w:val="22"/>
        </w:rPr>
        <w:t>V případech vyšší moci mohou strany v rámci obvyklé právní praxe požadovat, aby se provádění výkonů po toto období zastavilo. Strany v tomto případě nemohou navzájem uplatnit jakékoliv nároky.</w:t>
      </w:r>
    </w:p>
    <w:p w:rsidR="003D432D" w:rsidRDefault="003D432D">
      <w:pPr>
        <w:pStyle w:val="Odstavecseseznamem"/>
        <w:rPr>
          <w:rFonts w:ascii="Arial" w:hAnsi="Arial" w:cs="Arial"/>
          <w:sz w:val="22"/>
          <w:szCs w:val="22"/>
        </w:rPr>
      </w:pPr>
    </w:p>
    <w:p w:rsidR="003D432D" w:rsidRDefault="003D432D" w:rsidP="00653A62">
      <w:pPr>
        <w:numPr>
          <w:ilvl w:val="1"/>
          <w:numId w:val="13"/>
        </w:numPr>
        <w:tabs>
          <w:tab w:val="left" w:pos="357"/>
        </w:tabs>
        <w:spacing w:after="60"/>
        <w:jc w:val="both"/>
        <w:rPr>
          <w:rFonts w:ascii="Arial" w:hAnsi="Arial" w:cs="Arial"/>
          <w:sz w:val="22"/>
          <w:szCs w:val="22"/>
        </w:rPr>
      </w:pPr>
      <w:r>
        <w:rPr>
          <w:rFonts w:ascii="Arial" w:hAnsi="Arial" w:cs="Arial"/>
          <w:sz w:val="22"/>
          <w:szCs w:val="22"/>
        </w:rPr>
        <w:t>Zhotovitel souhlasí se zveřejněním plného znění této smlouvy (včetně jej</w:t>
      </w:r>
      <w:r w:rsidR="006B720C">
        <w:rPr>
          <w:rFonts w:ascii="Arial" w:hAnsi="Arial" w:cs="Arial"/>
          <w:sz w:val="22"/>
          <w:szCs w:val="22"/>
        </w:rPr>
        <w:t>í</w:t>
      </w:r>
      <w:r>
        <w:rPr>
          <w:rFonts w:ascii="Arial" w:hAnsi="Arial" w:cs="Arial"/>
          <w:sz w:val="22"/>
          <w:szCs w:val="22"/>
        </w:rPr>
        <w:t>ch příloh) dnem jejího podpisu.</w:t>
      </w:r>
    </w:p>
    <w:p w:rsidR="003D432D" w:rsidRDefault="003D432D">
      <w:pPr>
        <w:pStyle w:val="Odstavecseseznamem"/>
        <w:rPr>
          <w:rFonts w:ascii="Arial" w:hAnsi="Arial" w:cs="Arial"/>
          <w:sz w:val="22"/>
          <w:szCs w:val="22"/>
        </w:rPr>
      </w:pPr>
    </w:p>
    <w:p w:rsidR="003D432D" w:rsidRDefault="003D432D" w:rsidP="00653A62">
      <w:pPr>
        <w:numPr>
          <w:ilvl w:val="1"/>
          <w:numId w:val="13"/>
        </w:numPr>
        <w:tabs>
          <w:tab w:val="left" w:pos="357"/>
        </w:tabs>
        <w:spacing w:after="60"/>
        <w:jc w:val="both"/>
        <w:rPr>
          <w:rFonts w:ascii="Arial" w:hAnsi="Arial" w:cs="Arial"/>
          <w:sz w:val="22"/>
          <w:szCs w:val="22"/>
        </w:rPr>
      </w:pPr>
      <w:r>
        <w:rPr>
          <w:rFonts w:ascii="Arial" w:hAnsi="Arial" w:cs="Arial"/>
          <w:sz w:val="22"/>
          <w:szCs w:val="22"/>
        </w:rPr>
        <w:t>Smluvní strany prohlašují, že tuto smlouvu uzavřely na základě své svobodné vůle, vážně, nikoliv pod nátlakem ani za nápadně nevýhodných podmínek pro kteroukoliv z nich, že si smlouvu přečetly, porozuměly zcela jejímu obsahu a na důkaz toho k ní připojují své podpisy.</w:t>
      </w:r>
    </w:p>
    <w:p w:rsidR="003D432D" w:rsidRDefault="003D432D">
      <w:pPr>
        <w:suppressAutoHyphens w:val="0"/>
        <w:spacing w:after="120"/>
        <w:ind w:left="705"/>
        <w:jc w:val="both"/>
        <w:rPr>
          <w:rFonts w:ascii="Arial" w:hAnsi="Arial" w:cs="Arial"/>
          <w:b/>
          <w:caps/>
          <w:sz w:val="22"/>
          <w:szCs w:val="22"/>
        </w:rPr>
      </w:pPr>
      <w:r>
        <w:rPr>
          <w:rFonts w:ascii="Arial" w:hAnsi="Arial" w:cs="Arial"/>
          <w:sz w:val="22"/>
          <w:szCs w:val="22"/>
        </w:rPr>
        <w:t xml:space="preserve">Rada města Říčany schválila uzavření této smlouvy na svém jednání konaném dne </w:t>
      </w:r>
      <w:r w:rsidR="00F40043">
        <w:rPr>
          <w:rFonts w:ascii="Arial" w:hAnsi="Arial" w:cs="Arial"/>
          <w:b/>
          <w:caps/>
          <w:sz w:val="22"/>
          <w:szCs w:val="22"/>
        </w:rPr>
        <w:fldChar w:fldCharType="begin"/>
      </w:r>
      <w:r w:rsidR="00F40043">
        <w:rPr>
          <w:rFonts w:ascii="Arial" w:hAnsi="Arial" w:cs="Arial"/>
          <w:b/>
          <w:caps/>
          <w:sz w:val="22"/>
          <w:szCs w:val="22"/>
        </w:rPr>
        <w:instrText xml:space="preserve"> FILLIN   \* MERGEFORMAT </w:instrText>
      </w:r>
      <w:r w:rsidR="00F40043">
        <w:rPr>
          <w:rFonts w:ascii="Arial" w:hAnsi="Arial" w:cs="Arial"/>
          <w:b/>
          <w:caps/>
          <w:sz w:val="22"/>
          <w:szCs w:val="22"/>
        </w:rPr>
        <w:fldChar w:fldCharType="separate"/>
      </w:r>
      <w:r w:rsidR="00F40043">
        <w:rPr>
          <w:rFonts w:ascii="Arial" w:hAnsi="Arial" w:cs="Arial"/>
          <w:b/>
          <w:caps/>
          <w:sz w:val="22"/>
          <w:szCs w:val="22"/>
        </w:rPr>
        <w:t>[      ]</w:t>
      </w:r>
      <w:r w:rsidR="00F40043">
        <w:rPr>
          <w:rFonts w:ascii="Arial" w:hAnsi="Arial" w:cs="Arial"/>
          <w:b/>
          <w:caps/>
          <w:sz w:val="22"/>
          <w:szCs w:val="22"/>
        </w:rPr>
        <w:fldChar w:fldCharType="end"/>
      </w:r>
      <w:r>
        <w:rPr>
          <w:rFonts w:ascii="Arial" w:hAnsi="Arial" w:cs="Arial"/>
          <w:sz w:val="22"/>
          <w:szCs w:val="22"/>
        </w:rPr>
        <w:t xml:space="preserve"> pod č. usnesení </w:t>
      </w:r>
      <w:r w:rsidR="00F40043">
        <w:rPr>
          <w:rFonts w:ascii="Arial" w:hAnsi="Arial" w:cs="Arial"/>
          <w:b/>
          <w:caps/>
          <w:sz w:val="22"/>
          <w:szCs w:val="22"/>
        </w:rPr>
        <w:fldChar w:fldCharType="begin"/>
      </w:r>
      <w:r w:rsidR="00F40043">
        <w:rPr>
          <w:rFonts w:ascii="Arial" w:hAnsi="Arial" w:cs="Arial"/>
          <w:b/>
          <w:caps/>
          <w:sz w:val="22"/>
          <w:szCs w:val="22"/>
        </w:rPr>
        <w:instrText xml:space="preserve"> FILLIN   \* MERGEFORMAT </w:instrText>
      </w:r>
      <w:r w:rsidR="00F40043">
        <w:rPr>
          <w:rFonts w:ascii="Arial" w:hAnsi="Arial" w:cs="Arial"/>
          <w:b/>
          <w:caps/>
          <w:sz w:val="22"/>
          <w:szCs w:val="22"/>
        </w:rPr>
        <w:fldChar w:fldCharType="separate"/>
      </w:r>
      <w:r w:rsidR="00F40043">
        <w:rPr>
          <w:rFonts w:ascii="Arial" w:hAnsi="Arial" w:cs="Arial"/>
          <w:b/>
          <w:caps/>
          <w:sz w:val="22"/>
          <w:szCs w:val="22"/>
        </w:rPr>
        <w:t>[      ]</w:t>
      </w:r>
      <w:r w:rsidR="00F40043">
        <w:rPr>
          <w:rFonts w:ascii="Arial" w:hAnsi="Arial" w:cs="Arial"/>
          <w:b/>
          <w:caps/>
          <w:sz w:val="22"/>
          <w:szCs w:val="22"/>
        </w:rPr>
        <w:fldChar w:fldCharType="end"/>
      </w:r>
      <w:r w:rsidR="00F40043">
        <w:rPr>
          <w:rFonts w:ascii="Arial" w:hAnsi="Arial" w:cs="Arial"/>
          <w:b/>
          <w:caps/>
          <w:sz w:val="22"/>
          <w:szCs w:val="22"/>
        </w:rPr>
        <w:t>.</w:t>
      </w:r>
    </w:p>
    <w:p w:rsidR="001755D8" w:rsidRDefault="001755D8" w:rsidP="001755D8">
      <w:pPr>
        <w:numPr>
          <w:ilvl w:val="1"/>
          <w:numId w:val="13"/>
        </w:numPr>
        <w:tabs>
          <w:tab w:val="left" w:pos="357"/>
        </w:tabs>
        <w:spacing w:after="60"/>
        <w:jc w:val="both"/>
        <w:rPr>
          <w:rFonts w:ascii="Arial" w:hAnsi="Arial" w:cs="Arial"/>
          <w:sz w:val="22"/>
          <w:szCs w:val="22"/>
        </w:rPr>
      </w:pPr>
      <w:r w:rsidRPr="001755D8">
        <w:rPr>
          <w:rFonts w:ascii="Arial" w:hAnsi="Arial" w:cs="Arial"/>
          <w:sz w:val="22"/>
          <w:szCs w:val="22"/>
        </w:rPr>
        <w:t xml:space="preserve">Smluvní strany berou na vědomí, že smlouva podléhá povinnosti uveřejnění v registru smluv vedeném Ministerstvem vnitra ČR. Smluvní strany prohlašují, že žádné údaje ve </w:t>
      </w:r>
      <w:r w:rsidRPr="001755D8">
        <w:rPr>
          <w:rFonts w:ascii="Arial" w:hAnsi="Arial" w:cs="Arial"/>
          <w:sz w:val="22"/>
          <w:szCs w:val="22"/>
        </w:rPr>
        <w:lastRenderedPageBreak/>
        <w:t>smlouvě netvoří předmět obchodního tajemství. Smluvní strany se dohodly, že uveřejnění smlouvy v registru smluv zajistí město Říčany</w:t>
      </w:r>
      <w:r>
        <w:rPr>
          <w:rFonts w:ascii="Arial" w:hAnsi="Arial" w:cs="Arial"/>
          <w:sz w:val="22"/>
          <w:szCs w:val="22"/>
        </w:rPr>
        <w:t>.</w:t>
      </w:r>
    </w:p>
    <w:p w:rsidR="003D432D" w:rsidRDefault="003D432D">
      <w:pPr>
        <w:suppressAutoHyphens w:val="0"/>
        <w:spacing w:after="120"/>
        <w:ind w:left="705"/>
        <w:jc w:val="both"/>
        <w:rPr>
          <w:rFonts w:ascii="Arial" w:hAnsi="Arial" w:cs="Arial"/>
          <w:sz w:val="22"/>
          <w:szCs w:val="22"/>
        </w:rPr>
      </w:pPr>
    </w:p>
    <w:p w:rsidR="003D432D" w:rsidRDefault="003D432D" w:rsidP="00653A62">
      <w:pPr>
        <w:numPr>
          <w:ilvl w:val="1"/>
          <w:numId w:val="13"/>
        </w:numPr>
        <w:tabs>
          <w:tab w:val="left" w:pos="357"/>
        </w:tabs>
        <w:spacing w:after="60"/>
        <w:jc w:val="both"/>
        <w:rPr>
          <w:rFonts w:ascii="Arial" w:hAnsi="Arial" w:cs="Arial"/>
          <w:sz w:val="22"/>
          <w:szCs w:val="22"/>
        </w:rPr>
      </w:pPr>
      <w:r>
        <w:rPr>
          <w:rFonts w:ascii="Arial" w:hAnsi="Arial" w:cs="Arial"/>
          <w:sz w:val="22"/>
          <w:szCs w:val="22"/>
        </w:rPr>
        <w:t xml:space="preserve">Přílohy tvoří nedílnou součást smlouvy. </w:t>
      </w:r>
    </w:p>
    <w:p w:rsidR="003D432D" w:rsidRDefault="003D432D">
      <w:pPr>
        <w:jc w:val="both"/>
        <w:rPr>
          <w:rFonts w:ascii="Arial" w:hAnsi="Arial" w:cs="Arial"/>
          <w:sz w:val="22"/>
          <w:szCs w:val="22"/>
        </w:rPr>
      </w:pPr>
    </w:p>
    <w:p w:rsidR="003D432D" w:rsidRDefault="00D74F62">
      <w:pPr>
        <w:jc w:val="both"/>
        <w:rPr>
          <w:rFonts w:ascii="Arial" w:hAnsi="Arial" w:cs="Arial"/>
          <w:sz w:val="22"/>
          <w:szCs w:val="22"/>
        </w:rPr>
      </w:pPr>
      <w:r>
        <w:rPr>
          <w:rFonts w:ascii="Arial" w:hAnsi="Arial" w:cs="Arial"/>
          <w:sz w:val="22"/>
          <w:szCs w:val="22"/>
        </w:rPr>
        <w:t>Přílohy</w:t>
      </w:r>
      <w:r w:rsidR="001755D8">
        <w:rPr>
          <w:rFonts w:ascii="Arial" w:hAnsi="Arial" w:cs="Arial"/>
          <w:sz w:val="22"/>
          <w:szCs w:val="22"/>
        </w:rPr>
        <w:t>:</w:t>
      </w:r>
    </w:p>
    <w:p w:rsidR="003D432D" w:rsidRDefault="003D432D" w:rsidP="00653A62">
      <w:pPr>
        <w:numPr>
          <w:ilvl w:val="0"/>
          <w:numId w:val="3"/>
        </w:numPr>
        <w:tabs>
          <w:tab w:val="left" w:pos="357"/>
        </w:tabs>
        <w:rPr>
          <w:rFonts w:ascii="Arial" w:hAnsi="Arial" w:cs="Arial"/>
          <w:sz w:val="22"/>
          <w:szCs w:val="22"/>
        </w:rPr>
      </w:pPr>
      <w:r>
        <w:rPr>
          <w:rFonts w:ascii="Arial" w:hAnsi="Arial" w:cs="Arial"/>
          <w:sz w:val="22"/>
          <w:szCs w:val="22"/>
        </w:rPr>
        <w:t xml:space="preserve">Nabídka zhotovitele ze dne </w:t>
      </w:r>
      <w:r w:rsidR="00E45E12">
        <w:rPr>
          <w:rFonts w:ascii="Arial" w:hAnsi="Arial" w:cs="Arial"/>
          <w:b/>
          <w:caps/>
          <w:sz w:val="22"/>
          <w:szCs w:val="22"/>
        </w:rPr>
        <w:t>24. 10. 2016</w:t>
      </w:r>
      <w:r w:rsidR="00B15CD1">
        <w:rPr>
          <w:rFonts w:ascii="Arial" w:hAnsi="Arial" w:cs="Arial"/>
          <w:b/>
          <w:caps/>
          <w:sz w:val="22"/>
          <w:szCs w:val="22"/>
        </w:rPr>
        <w:t xml:space="preserve"> </w:t>
      </w:r>
      <w:r>
        <w:rPr>
          <w:rFonts w:ascii="Arial" w:hAnsi="Arial" w:cs="Arial"/>
          <w:sz w:val="22"/>
          <w:szCs w:val="22"/>
        </w:rPr>
        <w:t>včetně výkazu výměr a jednotkových cen</w:t>
      </w:r>
    </w:p>
    <w:p w:rsidR="003D432D" w:rsidRDefault="003D432D" w:rsidP="00653A62">
      <w:pPr>
        <w:numPr>
          <w:ilvl w:val="0"/>
          <w:numId w:val="3"/>
        </w:numPr>
        <w:tabs>
          <w:tab w:val="left" w:pos="357"/>
        </w:tabs>
        <w:rPr>
          <w:rFonts w:ascii="Arial" w:hAnsi="Arial" w:cs="Arial"/>
          <w:sz w:val="22"/>
          <w:szCs w:val="22"/>
        </w:rPr>
      </w:pPr>
      <w:r>
        <w:rPr>
          <w:rFonts w:ascii="Arial" w:hAnsi="Arial" w:cs="Arial"/>
          <w:sz w:val="22"/>
          <w:szCs w:val="22"/>
        </w:rPr>
        <w:t>Doklady prokazující oprávnění zhotovitele k předmětu podnikání</w:t>
      </w:r>
    </w:p>
    <w:p w:rsidR="003D432D" w:rsidRPr="00B15CD1" w:rsidRDefault="00D74F62" w:rsidP="00B15CD1">
      <w:pPr>
        <w:numPr>
          <w:ilvl w:val="0"/>
          <w:numId w:val="3"/>
        </w:numPr>
        <w:tabs>
          <w:tab w:val="left" w:pos="357"/>
        </w:tabs>
        <w:rPr>
          <w:rFonts w:ascii="Arial" w:hAnsi="Arial" w:cs="Arial"/>
          <w:sz w:val="22"/>
          <w:szCs w:val="22"/>
        </w:rPr>
      </w:pPr>
      <w:r>
        <w:rPr>
          <w:rFonts w:ascii="Arial" w:hAnsi="Arial" w:cs="Arial"/>
          <w:sz w:val="22"/>
          <w:szCs w:val="22"/>
        </w:rPr>
        <w:t xml:space="preserve">Na CD </w:t>
      </w:r>
      <w:r w:rsidR="008053B5">
        <w:rPr>
          <w:rFonts w:ascii="Arial" w:hAnsi="Arial" w:cs="Arial"/>
          <w:sz w:val="22"/>
          <w:szCs w:val="22"/>
        </w:rPr>
        <w:t>d</w:t>
      </w:r>
      <w:r w:rsidR="003D432D">
        <w:rPr>
          <w:rFonts w:ascii="Arial" w:hAnsi="Arial" w:cs="Arial"/>
          <w:sz w:val="22"/>
          <w:szCs w:val="22"/>
        </w:rPr>
        <w:t>ok</w:t>
      </w:r>
      <w:r>
        <w:rPr>
          <w:rFonts w:ascii="Arial" w:hAnsi="Arial" w:cs="Arial"/>
          <w:sz w:val="22"/>
          <w:szCs w:val="22"/>
        </w:rPr>
        <w:t>umentace pro provedení stavby –</w:t>
      </w:r>
      <w:r w:rsidR="003D432D" w:rsidRPr="00B15CD1">
        <w:rPr>
          <w:rFonts w:ascii="Arial" w:hAnsi="Arial" w:cs="Arial"/>
          <w:sz w:val="22"/>
          <w:szCs w:val="22"/>
        </w:rPr>
        <w:t xml:space="preserve"> „</w:t>
      </w:r>
      <w:r w:rsidR="00F40043" w:rsidRPr="00B15CD1">
        <w:rPr>
          <w:rFonts w:ascii="Arial" w:hAnsi="Arial" w:cs="Arial"/>
          <w:b/>
          <w:caps/>
          <w:sz w:val="22"/>
          <w:szCs w:val="22"/>
        </w:rPr>
        <w:fldChar w:fldCharType="begin"/>
      </w:r>
      <w:r w:rsidR="00F40043" w:rsidRPr="00B15CD1">
        <w:rPr>
          <w:rFonts w:ascii="Arial" w:hAnsi="Arial" w:cs="Arial"/>
          <w:b/>
          <w:caps/>
          <w:sz w:val="22"/>
          <w:szCs w:val="22"/>
        </w:rPr>
        <w:instrText xml:space="preserve"> FILLIN   \* MERGEFORMAT </w:instrText>
      </w:r>
      <w:r w:rsidR="00F40043" w:rsidRPr="00B15CD1">
        <w:rPr>
          <w:rFonts w:ascii="Arial" w:hAnsi="Arial" w:cs="Arial"/>
          <w:b/>
          <w:caps/>
          <w:sz w:val="22"/>
          <w:szCs w:val="22"/>
        </w:rPr>
        <w:fldChar w:fldCharType="separate"/>
      </w:r>
      <w:r w:rsidR="00F40043" w:rsidRPr="00B15CD1">
        <w:rPr>
          <w:rFonts w:ascii="Arial" w:hAnsi="Arial" w:cs="Arial"/>
          <w:b/>
          <w:caps/>
          <w:sz w:val="22"/>
          <w:szCs w:val="22"/>
        </w:rPr>
        <w:t xml:space="preserve">[            </w:t>
      </w:r>
      <w:r w:rsidR="00B15CD1">
        <w:rPr>
          <w:rFonts w:ascii="Arial" w:hAnsi="Arial" w:cs="Arial"/>
          <w:b/>
          <w:caps/>
          <w:sz w:val="22"/>
          <w:szCs w:val="22"/>
        </w:rPr>
        <w:t xml:space="preserve">                  </w:t>
      </w:r>
      <w:r w:rsidR="00F40043" w:rsidRPr="00B15CD1">
        <w:rPr>
          <w:rFonts w:ascii="Arial" w:hAnsi="Arial" w:cs="Arial"/>
          <w:b/>
          <w:caps/>
          <w:sz w:val="22"/>
          <w:szCs w:val="22"/>
        </w:rPr>
        <w:t xml:space="preserve">           ]</w:t>
      </w:r>
      <w:r w:rsidR="00F40043" w:rsidRPr="00B15CD1">
        <w:rPr>
          <w:rFonts w:ascii="Arial" w:hAnsi="Arial" w:cs="Arial"/>
          <w:b/>
          <w:caps/>
          <w:sz w:val="22"/>
          <w:szCs w:val="22"/>
        </w:rPr>
        <w:fldChar w:fldCharType="end"/>
      </w:r>
      <w:r w:rsidR="009C7538" w:rsidRPr="00B15CD1">
        <w:rPr>
          <w:rFonts w:ascii="Arial" w:hAnsi="Arial" w:cs="Arial"/>
          <w:sz w:val="22"/>
          <w:szCs w:val="22"/>
        </w:rPr>
        <w:t xml:space="preserve">„ </w:t>
      </w:r>
    </w:p>
    <w:p w:rsidR="003D432D" w:rsidRDefault="00D74F62" w:rsidP="00653A62">
      <w:pPr>
        <w:numPr>
          <w:ilvl w:val="0"/>
          <w:numId w:val="3"/>
        </w:numPr>
        <w:tabs>
          <w:tab w:val="left" w:pos="357"/>
        </w:tabs>
        <w:rPr>
          <w:rFonts w:ascii="Arial" w:hAnsi="Arial" w:cs="Arial"/>
          <w:sz w:val="22"/>
          <w:szCs w:val="22"/>
        </w:rPr>
      </w:pPr>
      <w:r>
        <w:rPr>
          <w:rFonts w:ascii="Arial" w:hAnsi="Arial" w:cs="Arial"/>
          <w:sz w:val="22"/>
          <w:szCs w:val="22"/>
        </w:rPr>
        <w:t xml:space="preserve">Na CD </w:t>
      </w:r>
      <w:r w:rsidR="00D0394D">
        <w:rPr>
          <w:rFonts w:ascii="Arial" w:hAnsi="Arial" w:cs="Arial"/>
          <w:sz w:val="22"/>
          <w:szCs w:val="22"/>
        </w:rPr>
        <w:t>příslušná</w:t>
      </w:r>
      <w:r w:rsidR="008053B5">
        <w:rPr>
          <w:rFonts w:ascii="Arial" w:hAnsi="Arial" w:cs="Arial"/>
          <w:sz w:val="22"/>
          <w:szCs w:val="22"/>
        </w:rPr>
        <w:t xml:space="preserve"> správní rozhodnutí k povolení stavby</w:t>
      </w:r>
      <w:r w:rsidR="003D432D">
        <w:rPr>
          <w:rFonts w:ascii="Arial" w:hAnsi="Arial" w:cs="Arial"/>
          <w:sz w:val="22"/>
          <w:szCs w:val="22"/>
        </w:rPr>
        <w:t xml:space="preserve"> „</w:t>
      </w:r>
      <w:r w:rsidR="00F40043">
        <w:rPr>
          <w:rFonts w:ascii="Arial" w:hAnsi="Arial" w:cs="Arial"/>
          <w:b/>
          <w:caps/>
          <w:sz w:val="22"/>
          <w:szCs w:val="22"/>
        </w:rPr>
        <w:fldChar w:fldCharType="begin"/>
      </w:r>
      <w:r w:rsidR="00F40043">
        <w:rPr>
          <w:rFonts w:ascii="Arial" w:hAnsi="Arial" w:cs="Arial"/>
          <w:b/>
          <w:caps/>
          <w:sz w:val="22"/>
          <w:szCs w:val="22"/>
        </w:rPr>
        <w:instrText xml:space="preserve"> FILLIN   \* MERGEFORMAT </w:instrText>
      </w:r>
      <w:r w:rsidR="00F40043">
        <w:rPr>
          <w:rFonts w:ascii="Arial" w:hAnsi="Arial" w:cs="Arial"/>
          <w:b/>
          <w:caps/>
          <w:sz w:val="22"/>
          <w:szCs w:val="22"/>
        </w:rPr>
        <w:fldChar w:fldCharType="separate"/>
      </w:r>
      <w:r w:rsidR="00F40043">
        <w:rPr>
          <w:rFonts w:ascii="Arial" w:hAnsi="Arial" w:cs="Arial"/>
          <w:b/>
          <w:caps/>
          <w:sz w:val="22"/>
          <w:szCs w:val="22"/>
        </w:rPr>
        <w:t xml:space="preserve">[              </w:t>
      </w:r>
      <w:r w:rsidR="00B15CD1">
        <w:rPr>
          <w:rFonts w:ascii="Arial" w:hAnsi="Arial" w:cs="Arial"/>
          <w:b/>
          <w:caps/>
          <w:sz w:val="22"/>
          <w:szCs w:val="22"/>
        </w:rPr>
        <w:t xml:space="preserve">                     </w:t>
      </w:r>
      <w:r w:rsidR="00F40043">
        <w:rPr>
          <w:rFonts w:ascii="Arial" w:hAnsi="Arial" w:cs="Arial"/>
          <w:b/>
          <w:caps/>
          <w:sz w:val="22"/>
          <w:szCs w:val="22"/>
        </w:rPr>
        <w:t xml:space="preserve">        ]</w:t>
      </w:r>
      <w:r w:rsidR="00F40043">
        <w:rPr>
          <w:rFonts w:ascii="Arial" w:hAnsi="Arial" w:cs="Arial"/>
          <w:b/>
          <w:caps/>
          <w:sz w:val="22"/>
          <w:szCs w:val="22"/>
        </w:rPr>
        <w:fldChar w:fldCharType="end"/>
      </w:r>
      <w:r w:rsidR="00D0394D">
        <w:rPr>
          <w:rFonts w:ascii="Arial" w:hAnsi="Arial" w:cs="Arial"/>
          <w:sz w:val="22"/>
          <w:szCs w:val="22"/>
        </w:rPr>
        <w:t>“</w:t>
      </w:r>
    </w:p>
    <w:p w:rsidR="003D432D" w:rsidRDefault="00D74F62" w:rsidP="00653A62">
      <w:pPr>
        <w:numPr>
          <w:ilvl w:val="0"/>
          <w:numId w:val="3"/>
        </w:numPr>
        <w:tabs>
          <w:tab w:val="left" w:pos="357"/>
        </w:tabs>
        <w:rPr>
          <w:rFonts w:ascii="Arial" w:hAnsi="Arial" w:cs="Arial"/>
          <w:sz w:val="22"/>
          <w:szCs w:val="22"/>
        </w:rPr>
      </w:pPr>
      <w:r>
        <w:rPr>
          <w:rFonts w:ascii="Arial" w:hAnsi="Arial" w:cs="Arial"/>
          <w:sz w:val="22"/>
          <w:szCs w:val="22"/>
        </w:rPr>
        <w:t xml:space="preserve">Na CD </w:t>
      </w:r>
      <w:r w:rsidR="008053B5">
        <w:rPr>
          <w:rFonts w:ascii="Arial" w:hAnsi="Arial" w:cs="Arial"/>
          <w:sz w:val="22"/>
          <w:szCs w:val="22"/>
        </w:rPr>
        <w:t>s</w:t>
      </w:r>
      <w:r w:rsidR="003D432D">
        <w:rPr>
          <w:rFonts w:ascii="Arial" w:hAnsi="Arial" w:cs="Arial"/>
          <w:sz w:val="22"/>
          <w:szCs w:val="22"/>
        </w:rPr>
        <w:t xml:space="preserve">oubor stanovisek a vyjádření </w:t>
      </w:r>
      <w:r w:rsidR="00166F33">
        <w:rPr>
          <w:rFonts w:ascii="Arial" w:hAnsi="Arial" w:cs="Arial"/>
          <w:sz w:val="22"/>
          <w:szCs w:val="22"/>
        </w:rPr>
        <w:t>ke stavebnímu povolení</w:t>
      </w:r>
      <w:r w:rsidR="003D432D">
        <w:rPr>
          <w:rFonts w:ascii="Arial" w:hAnsi="Arial" w:cs="Arial"/>
          <w:sz w:val="22"/>
          <w:szCs w:val="22"/>
        </w:rPr>
        <w:t xml:space="preserve"> </w:t>
      </w:r>
    </w:p>
    <w:p w:rsidR="003D432D" w:rsidRDefault="00EB164E" w:rsidP="00653A62">
      <w:pPr>
        <w:numPr>
          <w:ilvl w:val="0"/>
          <w:numId w:val="3"/>
        </w:numPr>
        <w:tabs>
          <w:tab w:val="left" w:pos="357"/>
        </w:tabs>
        <w:rPr>
          <w:rFonts w:ascii="Arial" w:hAnsi="Arial" w:cs="Arial"/>
          <w:sz w:val="22"/>
          <w:szCs w:val="22"/>
        </w:rPr>
      </w:pPr>
      <w:r>
        <w:rPr>
          <w:rFonts w:ascii="Arial" w:hAnsi="Arial" w:cs="Arial"/>
          <w:sz w:val="22"/>
          <w:szCs w:val="22"/>
        </w:rPr>
        <w:t>Časový plán (harmonogram</w:t>
      </w:r>
      <w:r w:rsidR="003D432D">
        <w:rPr>
          <w:rFonts w:ascii="Arial" w:hAnsi="Arial" w:cs="Arial"/>
          <w:sz w:val="22"/>
          <w:szCs w:val="22"/>
        </w:rPr>
        <w:t xml:space="preserve">) provádění díla prací ze dne </w:t>
      </w:r>
      <w:r w:rsidR="00D0394D">
        <w:rPr>
          <w:rFonts w:ascii="Arial" w:hAnsi="Arial" w:cs="Arial"/>
          <w:b/>
          <w:caps/>
          <w:sz w:val="22"/>
          <w:szCs w:val="22"/>
        </w:rPr>
        <w:t>21</w:t>
      </w:r>
      <w:r w:rsidR="00990C8A">
        <w:rPr>
          <w:rFonts w:ascii="Arial" w:hAnsi="Arial" w:cs="Arial"/>
          <w:b/>
          <w:caps/>
          <w:sz w:val="22"/>
          <w:szCs w:val="22"/>
        </w:rPr>
        <w:t>. 10. 2016</w:t>
      </w:r>
    </w:p>
    <w:p w:rsidR="003D432D" w:rsidRDefault="003D432D" w:rsidP="00653A62">
      <w:pPr>
        <w:numPr>
          <w:ilvl w:val="0"/>
          <w:numId w:val="3"/>
        </w:numPr>
        <w:tabs>
          <w:tab w:val="left" w:pos="357"/>
        </w:tabs>
        <w:rPr>
          <w:rFonts w:ascii="Arial" w:hAnsi="Arial" w:cs="Arial"/>
          <w:sz w:val="22"/>
          <w:szCs w:val="22"/>
        </w:rPr>
      </w:pPr>
      <w:r>
        <w:rPr>
          <w:rFonts w:ascii="Arial" w:hAnsi="Arial" w:cs="Arial"/>
          <w:sz w:val="22"/>
          <w:szCs w:val="22"/>
        </w:rPr>
        <w:t>Závazný seznam subdodavatelů</w:t>
      </w:r>
    </w:p>
    <w:p w:rsidR="003D432D" w:rsidRDefault="003D432D" w:rsidP="00653A62">
      <w:pPr>
        <w:numPr>
          <w:ilvl w:val="0"/>
          <w:numId w:val="3"/>
        </w:numPr>
        <w:tabs>
          <w:tab w:val="left" w:pos="357"/>
        </w:tabs>
        <w:rPr>
          <w:rFonts w:ascii="Arial" w:hAnsi="Arial" w:cs="Arial"/>
          <w:sz w:val="22"/>
          <w:szCs w:val="22"/>
        </w:rPr>
      </w:pPr>
      <w:r>
        <w:rPr>
          <w:rFonts w:ascii="Arial" w:hAnsi="Arial" w:cs="Arial"/>
          <w:sz w:val="22"/>
          <w:szCs w:val="22"/>
        </w:rPr>
        <w:t>Doklad o pojištění zhotovitele</w:t>
      </w:r>
    </w:p>
    <w:p w:rsidR="003D432D" w:rsidRDefault="003D432D">
      <w:pPr>
        <w:jc w:val="both"/>
        <w:rPr>
          <w:rFonts w:ascii="Arial" w:hAnsi="Arial" w:cs="Arial"/>
          <w:sz w:val="22"/>
          <w:szCs w:val="22"/>
        </w:rPr>
      </w:pPr>
    </w:p>
    <w:p w:rsidR="003D432D" w:rsidRDefault="003D432D">
      <w:pPr>
        <w:jc w:val="both"/>
        <w:rPr>
          <w:rFonts w:ascii="Arial" w:hAnsi="Arial" w:cs="Arial"/>
          <w:sz w:val="22"/>
          <w:szCs w:val="22"/>
        </w:rPr>
      </w:pPr>
    </w:p>
    <w:p w:rsidR="003D432D" w:rsidRDefault="003D432D">
      <w:pPr>
        <w:jc w:val="both"/>
        <w:rPr>
          <w:rFonts w:ascii="Arial" w:hAnsi="Arial" w:cs="Arial"/>
          <w:sz w:val="22"/>
          <w:szCs w:val="22"/>
        </w:rPr>
      </w:pPr>
      <w:r>
        <w:rPr>
          <w:rFonts w:ascii="Arial" w:hAnsi="Arial" w:cs="Arial"/>
          <w:sz w:val="22"/>
          <w:szCs w:val="22"/>
        </w:rPr>
        <w:t>V Říčanech, dne</w:t>
      </w:r>
      <w:r w:rsidR="006F5EFE">
        <w:rPr>
          <w:rFonts w:ascii="Arial" w:hAnsi="Arial" w:cs="Arial"/>
          <w:b/>
          <w:caps/>
          <w:sz w:val="22"/>
          <w:szCs w:val="22"/>
        </w:rPr>
        <w:tab/>
      </w:r>
      <w:r w:rsidR="006F5EFE">
        <w:rPr>
          <w:rFonts w:ascii="Arial" w:hAnsi="Arial" w:cs="Arial"/>
          <w:b/>
          <w:caps/>
          <w:sz w:val="22"/>
          <w:szCs w:val="22"/>
        </w:rPr>
        <w:tab/>
      </w:r>
      <w:r>
        <w:rPr>
          <w:rFonts w:ascii="Arial" w:hAnsi="Arial" w:cs="Arial"/>
          <w:sz w:val="22"/>
          <w:szCs w:val="22"/>
        </w:rPr>
        <w:tab/>
      </w:r>
      <w:r>
        <w:rPr>
          <w:rFonts w:ascii="Arial" w:hAnsi="Arial" w:cs="Arial"/>
          <w:sz w:val="22"/>
          <w:szCs w:val="22"/>
        </w:rPr>
        <w:tab/>
      </w:r>
      <w:r w:rsidR="006F5EFE">
        <w:rPr>
          <w:rFonts w:ascii="Arial" w:hAnsi="Arial" w:cs="Arial"/>
          <w:sz w:val="22"/>
          <w:szCs w:val="22"/>
        </w:rPr>
        <w:tab/>
      </w:r>
      <w:r>
        <w:rPr>
          <w:rFonts w:ascii="Arial" w:hAnsi="Arial" w:cs="Arial"/>
          <w:sz w:val="22"/>
          <w:szCs w:val="22"/>
        </w:rPr>
        <w:t>V </w:t>
      </w:r>
      <w:r w:rsidR="006F5EFE">
        <w:rPr>
          <w:rFonts w:ascii="Arial" w:hAnsi="Arial" w:cs="Arial"/>
          <w:b/>
          <w:caps/>
          <w:sz w:val="22"/>
          <w:szCs w:val="22"/>
        </w:rPr>
        <w:t xml:space="preserve">…………… </w:t>
      </w:r>
      <w:r>
        <w:rPr>
          <w:rFonts w:ascii="Arial" w:hAnsi="Arial" w:cs="Arial"/>
          <w:sz w:val="22"/>
          <w:szCs w:val="22"/>
        </w:rPr>
        <w:t xml:space="preserve">dne </w:t>
      </w:r>
    </w:p>
    <w:p w:rsidR="003D432D" w:rsidRDefault="003D432D">
      <w:pPr>
        <w:keepNext/>
        <w:jc w:val="both"/>
        <w:rPr>
          <w:rFonts w:ascii="Arial" w:hAnsi="Arial" w:cs="Arial"/>
          <w:sz w:val="22"/>
          <w:szCs w:val="22"/>
        </w:rPr>
      </w:pPr>
    </w:p>
    <w:p w:rsidR="003D432D" w:rsidRDefault="003D432D">
      <w:pPr>
        <w:keepNext/>
        <w:jc w:val="both"/>
        <w:rPr>
          <w:rFonts w:ascii="Arial" w:hAnsi="Arial" w:cs="Arial"/>
          <w:sz w:val="22"/>
          <w:szCs w:val="22"/>
        </w:rPr>
      </w:pPr>
    </w:p>
    <w:p w:rsidR="003D432D" w:rsidRDefault="003D432D">
      <w:pPr>
        <w:keepNext/>
        <w:jc w:val="both"/>
        <w:rPr>
          <w:rFonts w:ascii="Arial" w:hAnsi="Arial" w:cs="Arial"/>
          <w:sz w:val="22"/>
          <w:szCs w:val="22"/>
        </w:rPr>
      </w:pPr>
    </w:p>
    <w:p w:rsidR="003D432D" w:rsidRDefault="003D432D">
      <w:pPr>
        <w:keepNext/>
        <w:jc w:val="both"/>
        <w:rPr>
          <w:rFonts w:ascii="Arial" w:hAnsi="Arial" w:cs="Arial"/>
          <w:sz w:val="22"/>
          <w:szCs w:val="22"/>
        </w:rPr>
      </w:pPr>
      <w:r>
        <w:rPr>
          <w:rFonts w:ascii="Arial" w:hAnsi="Arial" w:cs="Arial"/>
          <w:sz w:val="22"/>
          <w:szCs w:val="22"/>
        </w:rPr>
        <w:t>Objednatel: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Zhotovitel:</w:t>
      </w:r>
    </w:p>
    <w:p w:rsidR="003D432D" w:rsidRDefault="003D432D">
      <w:pPr>
        <w:keepNext/>
        <w:jc w:val="both"/>
        <w:rPr>
          <w:rFonts w:ascii="Arial" w:hAnsi="Arial" w:cs="Arial"/>
          <w:sz w:val="22"/>
          <w:szCs w:val="22"/>
        </w:rPr>
      </w:pPr>
    </w:p>
    <w:p w:rsidR="003D432D" w:rsidRDefault="003D432D">
      <w:pPr>
        <w:keepNext/>
        <w:jc w:val="both"/>
        <w:rPr>
          <w:rFonts w:ascii="Arial" w:hAnsi="Arial" w:cs="Arial"/>
          <w:sz w:val="22"/>
          <w:szCs w:val="22"/>
        </w:rPr>
      </w:pPr>
    </w:p>
    <w:p w:rsidR="003D432D" w:rsidRDefault="003D432D">
      <w:pPr>
        <w:keepNext/>
        <w:jc w:val="both"/>
        <w:rPr>
          <w:rFonts w:ascii="Arial" w:hAnsi="Arial" w:cs="Arial"/>
          <w:sz w:val="22"/>
          <w:szCs w:val="22"/>
        </w:rPr>
      </w:pPr>
    </w:p>
    <w:p w:rsidR="006F5EFE" w:rsidRPr="006F5EFE" w:rsidRDefault="00AC55ED">
      <w:pPr>
        <w:tabs>
          <w:tab w:val="left" w:pos="357"/>
        </w:tabs>
        <w:rPr>
          <w:rFonts w:ascii="Arial" w:hAnsi="Arial" w:cs="Arial"/>
          <w:b/>
          <w:caps/>
          <w:sz w:val="22"/>
          <w:szCs w:val="22"/>
        </w:rPr>
      </w:pPr>
      <w:r>
        <w:rPr>
          <w:rFonts w:ascii="Arial" w:hAnsi="Arial" w:cs="Arial"/>
          <w:sz w:val="22"/>
          <w:szCs w:val="22"/>
        </w:rPr>
        <w:t xml:space="preserve">Mgr. </w:t>
      </w:r>
      <w:r w:rsidR="003D432D">
        <w:rPr>
          <w:rFonts w:ascii="Arial" w:hAnsi="Arial" w:cs="Arial"/>
          <w:sz w:val="22"/>
          <w:szCs w:val="22"/>
        </w:rPr>
        <w:t>Vladimír Kořen</w:t>
      </w:r>
      <w:r w:rsidR="003D432D">
        <w:rPr>
          <w:rFonts w:ascii="Arial" w:hAnsi="Arial" w:cs="Arial"/>
          <w:sz w:val="22"/>
          <w:szCs w:val="22"/>
        </w:rPr>
        <w:tab/>
      </w:r>
      <w:r w:rsidR="003D432D">
        <w:rPr>
          <w:rFonts w:ascii="Arial" w:hAnsi="Arial" w:cs="Arial"/>
          <w:sz w:val="22"/>
          <w:szCs w:val="22"/>
        </w:rPr>
        <w:tab/>
      </w:r>
      <w:r w:rsidR="003D432D">
        <w:rPr>
          <w:rFonts w:ascii="Arial" w:hAnsi="Arial" w:cs="Arial"/>
          <w:sz w:val="22"/>
          <w:szCs w:val="22"/>
        </w:rPr>
        <w:tab/>
      </w:r>
      <w:r w:rsidR="003D432D">
        <w:rPr>
          <w:rFonts w:ascii="Arial" w:hAnsi="Arial" w:cs="Arial"/>
          <w:sz w:val="22"/>
          <w:szCs w:val="22"/>
        </w:rPr>
        <w:tab/>
      </w:r>
      <w:r w:rsidR="003D432D">
        <w:rPr>
          <w:rFonts w:ascii="Arial" w:hAnsi="Arial" w:cs="Arial"/>
          <w:sz w:val="22"/>
          <w:szCs w:val="22"/>
        </w:rPr>
        <w:tab/>
      </w:r>
      <w:r w:rsidR="006F5EFE" w:rsidRPr="006F5EFE">
        <w:rPr>
          <w:rFonts w:ascii="Arial" w:hAnsi="Arial" w:cs="Arial"/>
          <w:sz w:val="22"/>
          <w:szCs w:val="22"/>
        </w:rPr>
        <w:t>Ing. Michael Beňák</w:t>
      </w:r>
    </w:p>
    <w:p w:rsidR="003D432D" w:rsidRDefault="003D432D">
      <w:pPr>
        <w:tabs>
          <w:tab w:val="left" w:pos="357"/>
        </w:tabs>
        <w:rPr>
          <w:rFonts w:ascii="Arial" w:hAnsi="Arial" w:cs="Arial"/>
          <w:sz w:val="22"/>
          <w:szCs w:val="22"/>
        </w:rPr>
      </w:pPr>
      <w:r>
        <w:rPr>
          <w:rFonts w:ascii="Arial" w:hAnsi="Arial" w:cs="Arial"/>
          <w:sz w:val="22"/>
          <w:szCs w:val="22"/>
        </w:rPr>
        <w:t>starosta města Říčany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F5EFE">
        <w:rPr>
          <w:rFonts w:ascii="Arial" w:hAnsi="Arial" w:cs="Arial"/>
          <w:sz w:val="22"/>
          <w:szCs w:val="22"/>
        </w:rPr>
        <w:t>Vedoucí odštěpného závodu</w:t>
      </w:r>
    </w:p>
    <w:p w:rsidR="006F5EFE" w:rsidRDefault="006F5EFE">
      <w:pPr>
        <w:tabs>
          <w:tab w:val="left" w:pos="357"/>
        </w:tabs>
        <w:rPr>
          <w:rFonts w:ascii="Arial" w:hAnsi="Arial" w:cs="Arial"/>
          <w:sz w:val="22"/>
          <w:szCs w:val="22"/>
        </w:rPr>
      </w:pPr>
    </w:p>
    <w:p w:rsidR="006F5EFE" w:rsidRDefault="006F5EFE">
      <w:pPr>
        <w:tabs>
          <w:tab w:val="left" w:pos="357"/>
        </w:tabs>
        <w:rPr>
          <w:rFonts w:ascii="Arial" w:hAnsi="Arial" w:cs="Arial"/>
          <w:sz w:val="22"/>
          <w:szCs w:val="22"/>
        </w:rPr>
      </w:pPr>
    </w:p>
    <w:p w:rsidR="006F5EFE" w:rsidRDefault="006F5EFE">
      <w:pPr>
        <w:tabs>
          <w:tab w:val="left" w:pos="357"/>
        </w:tabs>
        <w:rPr>
          <w:rFonts w:ascii="Arial" w:hAnsi="Arial" w:cs="Arial"/>
          <w:sz w:val="22"/>
          <w:szCs w:val="22"/>
        </w:rPr>
      </w:pPr>
    </w:p>
    <w:p w:rsidR="006F5EFE" w:rsidRDefault="00D0394D" w:rsidP="00D0394D">
      <w:pPr>
        <w:tabs>
          <w:tab w:val="left" w:pos="357"/>
        </w:tabs>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3D432D" w:rsidRDefault="003D432D">
      <w:pPr>
        <w:keepNext/>
        <w:jc w:val="both"/>
      </w:pPr>
    </w:p>
    <w:sectPr w:rsidR="003D432D">
      <w:headerReference w:type="default" r:id="rId8"/>
      <w:footerReference w:type="default" r:id="rId9"/>
      <w:pgSz w:w="11906" w:h="16838"/>
      <w:pgMar w:top="1418" w:right="709" w:bottom="1418" w:left="1843"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804" w:rsidRDefault="000B2804">
      <w:r>
        <w:separator/>
      </w:r>
    </w:p>
  </w:endnote>
  <w:endnote w:type="continuationSeparator" w:id="0">
    <w:p w:rsidR="000B2804" w:rsidRDefault="000B2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502050306020203"/>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804" w:rsidRDefault="000B2804">
    <w:pPr>
      <w:pStyle w:val="Zpat"/>
      <w:jc w:val="center"/>
    </w:pPr>
    <w:r>
      <w:t>„Rekonstrukce a dostavba chodníků podél II/101“ smlouva o dílo</w:t>
    </w:r>
  </w:p>
  <w:p w:rsidR="000B2804" w:rsidRDefault="000B2804">
    <w:pPr>
      <w:pStyle w:val="Zpat"/>
      <w:jc w:val="center"/>
    </w:pPr>
    <w:r>
      <w:t xml:space="preserve">Strana </w:t>
    </w:r>
    <w:r>
      <w:fldChar w:fldCharType="begin"/>
    </w:r>
    <w:r>
      <w:instrText xml:space="preserve"> PAGE </w:instrText>
    </w:r>
    <w:r>
      <w:fldChar w:fldCharType="separate"/>
    </w:r>
    <w:r w:rsidR="00864E1F">
      <w:rPr>
        <w:noProof/>
      </w:rPr>
      <w:t>2</w:t>
    </w:r>
    <w:r>
      <w:fldChar w:fldCharType="end"/>
    </w:r>
    <w:r>
      <w:t xml:space="preserve"> (celkem </w:t>
    </w:r>
    <w:r w:rsidR="00864E1F">
      <w:fldChar w:fldCharType="begin"/>
    </w:r>
    <w:r w:rsidR="00864E1F">
      <w:instrText xml:space="preserve"> NUMPAGES \*Arabic </w:instrText>
    </w:r>
    <w:r w:rsidR="00864E1F">
      <w:fldChar w:fldCharType="separate"/>
    </w:r>
    <w:r w:rsidR="00864E1F">
      <w:rPr>
        <w:noProof/>
      </w:rPr>
      <w:t>20</w:t>
    </w:r>
    <w:r w:rsidR="00864E1F">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804" w:rsidRDefault="000B2804">
      <w:r>
        <w:separator/>
      </w:r>
    </w:p>
  </w:footnote>
  <w:footnote w:type="continuationSeparator" w:id="0">
    <w:p w:rsidR="000B2804" w:rsidRDefault="000B2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804" w:rsidRDefault="000B2804">
    <w:pPr>
      <w:pStyle w:val="Zhlav"/>
      <w:jc w:val="center"/>
    </w:pPr>
  </w:p>
  <w:p w:rsidR="000B2804" w:rsidRDefault="00864E1F">
    <w:pPr>
      <w:pStyle w:val="Zhlav"/>
    </w:pPr>
    <w:r>
      <w:pict w14:anchorId="7175CF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932.55pt;height:932.55pt;rotation:315;z-index:-251658752;mso-wrap-style:none;mso-position-horizontal:center;mso-position-horizontal-relative:margin;mso-position-vertical:center;mso-position-vertical-relative:margin;v-text-anchor:middle" stroked="f" strokecolor="#3465af">
          <v:fill opacity=".5" color2="black"/>
          <v:stroke color2="#cb9a50"/>
          <v:textpath style="font-family:&quot;Times New Roman&quot;;font-size:12pt" fitpath="t" string="SPĔCHÁ"/>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80"/>
      </w:pPr>
      <w:rPr>
        <w:rFonts w:ascii="Wingdings" w:hAnsi="Wingdings" w:cs="Arial"/>
        <w:b w:val="0"/>
        <w:i w:val="0"/>
        <w:sz w:val="20"/>
        <w:szCs w:val="22"/>
        <w:u w:val="none"/>
      </w:rPr>
    </w:lvl>
  </w:abstractNum>
  <w:abstractNum w:abstractNumId="2" w15:restartNumberingAfterBreak="0">
    <w:nsid w:val="00000003"/>
    <w:multiLevelType w:val="multilevel"/>
    <w:tmpl w:val="00000003"/>
    <w:name w:val="WW8Num12"/>
    <w:lvl w:ilvl="0">
      <w:start w:val="1"/>
      <w:numFmt w:val="bullet"/>
      <w:lvlText w:val=""/>
      <w:lvlJc w:val="left"/>
      <w:pPr>
        <w:tabs>
          <w:tab w:val="num" w:pos="1088"/>
        </w:tabs>
        <w:ind w:left="1088" w:hanging="380"/>
      </w:pPr>
      <w:rPr>
        <w:rFonts w:ascii="Wingdings" w:hAnsi="Wingdings" w:cs="Symbol"/>
      </w:rPr>
    </w:lvl>
    <w:lvl w:ilvl="1">
      <w:start w:val="6"/>
      <w:numFmt w:val="decimal"/>
      <w:lvlText w:val="%2."/>
      <w:lvlJc w:val="left"/>
      <w:pPr>
        <w:tabs>
          <w:tab w:val="num" w:pos="725"/>
        </w:tabs>
        <w:ind w:left="725" w:hanging="357"/>
      </w:pPr>
      <w:rPr>
        <w:b w:val="0"/>
        <w:i w:val="0"/>
        <w:sz w:val="24"/>
        <w:szCs w:val="24"/>
        <w:u w:val="none"/>
      </w:rPr>
    </w:lvl>
    <w:lvl w:ilvl="2">
      <w:start w:val="1"/>
      <w:numFmt w:val="bullet"/>
      <w:lvlText w:val=""/>
      <w:lvlJc w:val="left"/>
      <w:pPr>
        <w:tabs>
          <w:tab w:val="num" w:pos="2528"/>
        </w:tabs>
        <w:ind w:left="2528" w:hanging="360"/>
      </w:pPr>
      <w:rPr>
        <w:rFonts w:ascii="Wingdings" w:hAnsi="Wingdings" w:cs="Wingdings"/>
      </w:rPr>
    </w:lvl>
    <w:lvl w:ilvl="3">
      <w:start w:val="1"/>
      <w:numFmt w:val="bullet"/>
      <w:lvlText w:val=""/>
      <w:lvlJc w:val="left"/>
      <w:pPr>
        <w:tabs>
          <w:tab w:val="num" w:pos="3248"/>
        </w:tabs>
        <w:ind w:left="3248" w:hanging="360"/>
      </w:pPr>
      <w:rPr>
        <w:rFonts w:ascii="Symbol" w:hAnsi="Symbol" w:cs="Symbol"/>
      </w:rPr>
    </w:lvl>
    <w:lvl w:ilvl="4">
      <w:start w:val="1"/>
      <w:numFmt w:val="bullet"/>
      <w:lvlText w:val="o"/>
      <w:lvlJc w:val="left"/>
      <w:pPr>
        <w:tabs>
          <w:tab w:val="num" w:pos="3968"/>
        </w:tabs>
        <w:ind w:left="3968" w:hanging="360"/>
      </w:pPr>
      <w:rPr>
        <w:rFonts w:ascii="Courier New" w:hAnsi="Courier New" w:cs="Courier New"/>
      </w:rPr>
    </w:lvl>
    <w:lvl w:ilvl="5">
      <w:start w:val="1"/>
      <w:numFmt w:val="bullet"/>
      <w:lvlText w:val=""/>
      <w:lvlJc w:val="left"/>
      <w:pPr>
        <w:tabs>
          <w:tab w:val="num" w:pos="4688"/>
        </w:tabs>
        <w:ind w:left="4688" w:hanging="360"/>
      </w:pPr>
      <w:rPr>
        <w:rFonts w:ascii="Wingdings" w:hAnsi="Wingdings" w:cs="Wingdings"/>
      </w:rPr>
    </w:lvl>
    <w:lvl w:ilvl="6">
      <w:start w:val="1"/>
      <w:numFmt w:val="bullet"/>
      <w:lvlText w:val=""/>
      <w:lvlJc w:val="left"/>
      <w:pPr>
        <w:tabs>
          <w:tab w:val="num" w:pos="5408"/>
        </w:tabs>
        <w:ind w:left="5408" w:hanging="360"/>
      </w:pPr>
      <w:rPr>
        <w:rFonts w:ascii="Symbol" w:hAnsi="Symbol" w:cs="Symbol"/>
      </w:rPr>
    </w:lvl>
    <w:lvl w:ilvl="7">
      <w:start w:val="1"/>
      <w:numFmt w:val="bullet"/>
      <w:lvlText w:val="o"/>
      <w:lvlJc w:val="left"/>
      <w:pPr>
        <w:tabs>
          <w:tab w:val="num" w:pos="6128"/>
        </w:tabs>
        <w:ind w:left="6128" w:hanging="360"/>
      </w:pPr>
      <w:rPr>
        <w:rFonts w:ascii="Courier New" w:hAnsi="Courier New" w:cs="Courier New"/>
      </w:rPr>
    </w:lvl>
    <w:lvl w:ilvl="8">
      <w:start w:val="1"/>
      <w:numFmt w:val="bullet"/>
      <w:lvlText w:val=""/>
      <w:lvlJc w:val="left"/>
      <w:pPr>
        <w:tabs>
          <w:tab w:val="num" w:pos="6848"/>
        </w:tabs>
        <w:ind w:left="6848" w:hanging="360"/>
      </w:pPr>
      <w:rPr>
        <w:rFonts w:ascii="Wingdings" w:hAnsi="Wingdings" w:cs="Wingdings"/>
      </w:rPr>
    </w:lvl>
  </w:abstractNum>
  <w:abstractNum w:abstractNumId="3" w15:restartNumberingAfterBreak="0">
    <w:nsid w:val="00000004"/>
    <w:multiLevelType w:val="singleLevel"/>
    <w:tmpl w:val="00000004"/>
    <w:name w:val="WW8Num16"/>
    <w:lvl w:ilvl="0">
      <w:start w:val="1"/>
      <w:numFmt w:val="decimal"/>
      <w:lvlText w:val="%1."/>
      <w:lvlJc w:val="left"/>
      <w:pPr>
        <w:tabs>
          <w:tab w:val="num" w:pos="357"/>
        </w:tabs>
        <w:ind w:left="357" w:hanging="357"/>
      </w:pPr>
      <w:rPr>
        <w:rFonts w:ascii="Arial" w:hAnsi="Arial" w:cs="Arial"/>
        <w:sz w:val="24"/>
        <w:szCs w:val="24"/>
      </w:rPr>
    </w:lvl>
  </w:abstractNum>
  <w:abstractNum w:abstractNumId="4" w15:restartNumberingAfterBreak="0">
    <w:nsid w:val="00000005"/>
    <w:multiLevelType w:val="multilevel"/>
    <w:tmpl w:val="00000005"/>
    <w:name w:val="WW8Num17"/>
    <w:lvl w:ilvl="0">
      <w:start w:val="1"/>
      <w:numFmt w:val="decimal"/>
      <w:lvlText w:val="%1. "/>
      <w:lvlJc w:val="left"/>
      <w:pPr>
        <w:tabs>
          <w:tab w:val="num" w:pos="357"/>
        </w:tabs>
        <w:ind w:left="357" w:hanging="357"/>
      </w:pPr>
      <w:rPr>
        <w:rFonts w:ascii="Garamond" w:eastAsia="Times New Roman" w:hAnsi="Garamond" w:cs="Times New Roman"/>
      </w:rPr>
    </w:lvl>
    <w:lvl w:ilvl="1">
      <w:start w:val="1"/>
      <w:numFmt w:val="lowerLetter"/>
      <w:lvlText w:val="%2)"/>
      <w:lvlJc w:val="left"/>
      <w:pPr>
        <w:tabs>
          <w:tab w:val="num" w:pos="720"/>
        </w:tabs>
        <w:ind w:left="720" w:hanging="363"/>
      </w:pPr>
      <w:rPr>
        <w:rFonts w:ascii="Courier New" w:hAnsi="Courier New" w:cs="Courier New"/>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name w:val="WW8Num18"/>
    <w:lvl w:ilvl="0">
      <w:start w:val="2"/>
      <w:numFmt w:val="decimal"/>
      <w:lvlText w:val="%1. "/>
      <w:lvlJc w:val="left"/>
      <w:pPr>
        <w:tabs>
          <w:tab w:val="num" w:pos="283"/>
        </w:tabs>
        <w:ind w:left="283" w:hanging="283"/>
      </w:pPr>
      <w:rPr>
        <w:sz w:val="24"/>
        <w:szCs w:val="24"/>
      </w:rPr>
    </w:lvl>
    <w:lvl w:ilvl="1">
      <w:start w:val="1"/>
      <w:numFmt w:val="lowerLetter"/>
      <w:lvlText w:val="%2)"/>
      <w:lvlJc w:val="left"/>
      <w:pPr>
        <w:tabs>
          <w:tab w:val="num" w:pos="720"/>
        </w:tabs>
        <w:ind w:left="720" w:hanging="363"/>
      </w:pPr>
      <w:rPr>
        <w:rFonts w:ascii="Arial" w:eastAsia="Times New Roman" w:hAnsi="Arial" w:cs="Arial"/>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name w:val="WW8Num19"/>
    <w:lvl w:ilvl="0">
      <w:start w:val="13"/>
      <w:numFmt w:val="decimal"/>
      <w:lvlText w:val="%1."/>
      <w:lvlJc w:val="left"/>
      <w:pPr>
        <w:tabs>
          <w:tab w:val="num" w:pos="0"/>
        </w:tabs>
        <w:ind w:left="480" w:hanging="480"/>
      </w:pPr>
      <w:rPr>
        <w:rFonts w:ascii="Times New Roman" w:eastAsia="Times New Roman" w:hAnsi="Times New Roman" w:cs="Tahoma"/>
      </w:rPr>
    </w:lvl>
    <w:lvl w:ilvl="1">
      <w:start w:val="1"/>
      <w:numFmt w:val="decimal"/>
      <w:lvlText w:val="%1.%2."/>
      <w:lvlJc w:val="left"/>
      <w:pPr>
        <w:tabs>
          <w:tab w:val="num" w:pos="0"/>
        </w:tabs>
        <w:ind w:left="720" w:hanging="720"/>
      </w:pPr>
      <w:rPr>
        <w:rFonts w:ascii="Arial" w:hAnsi="Arial" w:cs="Arial"/>
        <w:b w:val="0"/>
        <w:sz w:val="22"/>
        <w:szCs w:val="22"/>
      </w:rPr>
    </w:lvl>
    <w:lvl w:ilvl="2">
      <w:start w:val="1"/>
      <w:numFmt w:val="decimal"/>
      <w:lvlText w:val="%1.%2.%3."/>
      <w:lvlJc w:val="left"/>
      <w:pPr>
        <w:tabs>
          <w:tab w:val="num" w:pos="0"/>
        </w:tabs>
        <w:ind w:left="720" w:hanging="720"/>
      </w:pPr>
      <w:rPr>
        <w:rFonts w:ascii="Wingdings" w:hAnsi="Wingdings" w:cs="Wingdings"/>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080" w:hanging="1080"/>
      </w:pPr>
      <w:rPr>
        <w:rFonts w:ascii="Courier New" w:hAnsi="Courier New" w:cs="Courier New"/>
      </w:r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7" w15:restartNumberingAfterBreak="0">
    <w:nsid w:val="00000008"/>
    <w:multiLevelType w:val="singleLevel"/>
    <w:tmpl w:val="00000008"/>
    <w:name w:val="WW8Num20"/>
    <w:lvl w:ilvl="0">
      <w:start w:val="1"/>
      <w:numFmt w:val="lowerLetter"/>
      <w:lvlText w:val="%1)"/>
      <w:lvlJc w:val="left"/>
      <w:pPr>
        <w:tabs>
          <w:tab w:val="num" w:pos="0"/>
        </w:tabs>
        <w:ind w:left="1080" w:hanging="360"/>
      </w:pPr>
      <w:rPr>
        <w:rFonts w:ascii="Times New Roman" w:hAnsi="Times New Roman" w:cs="Tahoma"/>
        <w:sz w:val="22"/>
        <w:szCs w:val="22"/>
        <w:shd w:val="clear" w:color="auto" w:fill="FFFF00"/>
      </w:rPr>
    </w:lvl>
  </w:abstractNum>
  <w:abstractNum w:abstractNumId="8" w15:restartNumberingAfterBreak="0">
    <w:nsid w:val="00000009"/>
    <w:multiLevelType w:val="multilevel"/>
    <w:tmpl w:val="00000009"/>
    <w:name w:val="WW8Num22"/>
    <w:lvl w:ilvl="0">
      <w:start w:val="4"/>
      <w:numFmt w:val="decimal"/>
      <w:lvlText w:val="%1."/>
      <w:lvlJc w:val="left"/>
      <w:pPr>
        <w:tabs>
          <w:tab w:val="num" w:pos="360"/>
        </w:tabs>
        <w:ind w:left="360" w:hanging="360"/>
      </w:pPr>
      <w:rPr>
        <w:rFonts w:ascii="Arial" w:hAnsi="Arial" w:cs="Arial"/>
        <w:b w:val="0"/>
        <w:i w:val="0"/>
        <w:sz w:val="20"/>
        <w:u w:val="none"/>
      </w:rPr>
    </w:lvl>
    <w:lvl w:ilvl="1">
      <w:start w:val="2"/>
      <w:numFmt w:val="decimal"/>
      <w:lvlText w:val="%1.%2."/>
      <w:lvlJc w:val="left"/>
      <w:pPr>
        <w:tabs>
          <w:tab w:val="num" w:pos="720"/>
        </w:tabs>
        <w:ind w:left="720" w:hanging="720"/>
      </w:pPr>
      <w:rPr>
        <w:rFonts w:ascii="Courier New" w:hAnsi="Courier New" w:cs="Courier New"/>
        <w:sz w:val="22"/>
        <w:szCs w:val="22"/>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1080"/>
        </w:tabs>
        <w:ind w:left="1080" w:hanging="1080"/>
      </w:pPr>
      <w:rPr>
        <w:rFonts w:ascii="Symbol" w:hAnsi="Symbol" w:cs="Symbol"/>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15:restartNumberingAfterBreak="0">
    <w:nsid w:val="0000000A"/>
    <w:multiLevelType w:val="multilevel"/>
    <w:tmpl w:val="0000000A"/>
    <w:name w:val="WW8Num23"/>
    <w:lvl w:ilvl="0">
      <w:start w:val="3"/>
      <w:numFmt w:val="decimal"/>
      <w:lvlText w:val="%1."/>
      <w:lvlJc w:val="left"/>
      <w:pPr>
        <w:tabs>
          <w:tab w:val="num" w:pos="360"/>
        </w:tabs>
        <w:ind w:left="360" w:hanging="360"/>
      </w:pPr>
      <w:rPr>
        <w:rFonts w:ascii="Times New Roman" w:eastAsia="Times New Roman" w:hAnsi="Times New Roman" w:cs="Tahoma"/>
      </w:rPr>
    </w:lvl>
    <w:lvl w:ilvl="1">
      <w:start w:val="1"/>
      <w:numFmt w:val="decimal"/>
      <w:lvlText w:val="%1.%2."/>
      <w:lvlJc w:val="left"/>
      <w:pPr>
        <w:tabs>
          <w:tab w:val="num" w:pos="720"/>
        </w:tabs>
        <w:ind w:left="720" w:hanging="720"/>
      </w:pPr>
      <w:rPr>
        <w:rFonts w:ascii="Courier New" w:hAnsi="Courier New" w:cs="Courier New"/>
        <w:sz w:val="22"/>
        <w:szCs w:val="22"/>
        <w:shd w:val="clear" w:color="auto" w:fill="00FFFF"/>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1080"/>
        </w:tabs>
        <w:ind w:left="1080" w:hanging="1080"/>
      </w:pPr>
      <w:rPr>
        <w:rFonts w:ascii="Symbol" w:hAnsi="Symbol" w:cs="Symbol"/>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multilevel"/>
    <w:tmpl w:val="0000000B"/>
    <w:name w:val="WW8Num24"/>
    <w:lvl w:ilvl="0">
      <w:start w:val="3"/>
      <w:numFmt w:val="decimal"/>
      <w:lvlText w:val="%1"/>
      <w:lvlJc w:val="left"/>
      <w:pPr>
        <w:tabs>
          <w:tab w:val="num" w:pos="705"/>
        </w:tabs>
        <w:ind w:left="705" w:hanging="705"/>
      </w:pPr>
      <w:rPr>
        <w:rFonts w:ascii="Arial" w:hAnsi="Arial" w:cs="Arial"/>
        <w:b w:val="0"/>
        <w:i w:val="0"/>
        <w:sz w:val="20"/>
        <w:u w:val="none"/>
      </w:rPr>
    </w:lvl>
    <w:lvl w:ilvl="1">
      <w:start w:val="2"/>
      <w:numFmt w:val="decimal"/>
      <w:lvlText w:val="%1.%2"/>
      <w:lvlJc w:val="left"/>
      <w:pPr>
        <w:tabs>
          <w:tab w:val="num" w:pos="1059"/>
        </w:tabs>
        <w:ind w:left="1059" w:hanging="705"/>
      </w:pPr>
      <w:rPr>
        <w:b w:val="0"/>
        <w:i w:val="0"/>
        <w:sz w:val="24"/>
        <w:szCs w:val="24"/>
        <w:u w:val="none"/>
      </w:rPr>
    </w:lvl>
    <w:lvl w:ilvl="2">
      <w:start w:val="1"/>
      <w:numFmt w:val="decimal"/>
      <w:lvlText w:val="%1.%2.%3"/>
      <w:lvlJc w:val="left"/>
      <w:pPr>
        <w:tabs>
          <w:tab w:val="num" w:pos="1571"/>
        </w:tabs>
        <w:ind w:left="1571" w:hanging="720"/>
      </w:pPr>
      <w:rPr>
        <w:rFonts w:ascii="Arial" w:hAnsi="Arial" w:cs="Arial"/>
        <w:b w:val="0"/>
        <w:sz w:val="22"/>
        <w:szCs w:val="22"/>
      </w:r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11" w15:restartNumberingAfterBreak="0">
    <w:nsid w:val="0000000C"/>
    <w:multiLevelType w:val="multilevel"/>
    <w:tmpl w:val="0000000C"/>
    <w:name w:val="WW8Num25"/>
    <w:lvl w:ilvl="0">
      <w:start w:val="2"/>
      <w:numFmt w:val="decimal"/>
      <w:lvlText w:val="%1."/>
      <w:lvlJc w:val="left"/>
      <w:pPr>
        <w:tabs>
          <w:tab w:val="num" w:pos="375"/>
        </w:tabs>
        <w:ind w:left="375" w:hanging="375"/>
      </w:pPr>
      <w:rPr>
        <w:rFonts w:ascii="Arial" w:hAnsi="Arial" w:cs="Arial"/>
        <w:b w:val="0"/>
        <w:i w:val="0"/>
        <w:sz w:val="20"/>
        <w:szCs w:val="22"/>
        <w:u w:val="none"/>
      </w:rPr>
    </w:lvl>
    <w:lvl w:ilvl="1">
      <w:start w:val="1"/>
      <w:numFmt w:val="decimal"/>
      <w:lvlText w:val="%1.%2."/>
      <w:lvlJc w:val="left"/>
      <w:pPr>
        <w:tabs>
          <w:tab w:val="num" w:pos="861"/>
        </w:tabs>
        <w:ind w:left="861" w:hanging="720"/>
      </w:pPr>
      <w:rPr>
        <w:rFonts w:ascii="Arial" w:hAnsi="Arial" w:cs="Arial"/>
        <w:b w:val="0"/>
        <w:i w:val="0"/>
        <w:sz w:val="20"/>
        <w:szCs w:val="22"/>
        <w:u w:val="none"/>
      </w:rPr>
    </w:lvl>
    <w:lvl w:ilvl="2">
      <w:start w:val="1"/>
      <w:numFmt w:val="decimal"/>
      <w:lvlText w:val="%1.%2.%3."/>
      <w:lvlJc w:val="left"/>
      <w:pPr>
        <w:tabs>
          <w:tab w:val="num" w:pos="720"/>
        </w:tabs>
        <w:ind w:left="720" w:hanging="720"/>
      </w:pPr>
      <w:rPr>
        <w:rFonts w:ascii="Arial" w:hAnsi="Arial" w:cs="Arial"/>
        <w:b w:val="0"/>
        <w:i w:val="0"/>
        <w:sz w:val="20"/>
        <w:szCs w:val="22"/>
        <w:u w:val="none"/>
      </w:rPr>
    </w:lvl>
    <w:lvl w:ilvl="3">
      <w:start w:val="1"/>
      <w:numFmt w:val="decimal"/>
      <w:lvlText w:val="%1.%2.%3.%4."/>
      <w:lvlJc w:val="left"/>
      <w:pPr>
        <w:tabs>
          <w:tab w:val="num" w:pos="1080"/>
        </w:tabs>
        <w:ind w:left="1080" w:hanging="1080"/>
      </w:pPr>
      <w:rPr>
        <w:rFonts w:ascii="Arial" w:hAnsi="Arial" w:cs="Arial"/>
        <w:b w:val="0"/>
        <w:i w:val="0"/>
        <w:sz w:val="20"/>
        <w:szCs w:val="22"/>
        <w:u w:val="none"/>
      </w:rPr>
    </w:lvl>
    <w:lvl w:ilvl="4">
      <w:start w:val="1"/>
      <w:numFmt w:val="decimal"/>
      <w:lvlText w:val="%1.%2.%3.%4.%5."/>
      <w:lvlJc w:val="left"/>
      <w:pPr>
        <w:tabs>
          <w:tab w:val="num" w:pos="1080"/>
        </w:tabs>
        <w:ind w:left="1080" w:hanging="1080"/>
      </w:pPr>
      <w:rPr>
        <w:rFonts w:ascii="Arial" w:hAnsi="Arial" w:cs="Arial"/>
        <w:b w:val="0"/>
        <w:i w:val="0"/>
        <w:sz w:val="20"/>
        <w:szCs w:val="22"/>
        <w:u w:val="none"/>
      </w:rPr>
    </w:lvl>
    <w:lvl w:ilvl="5">
      <w:start w:val="1"/>
      <w:numFmt w:val="decimal"/>
      <w:lvlText w:val="%1.%2.%3.%4.%5.%6."/>
      <w:lvlJc w:val="left"/>
      <w:pPr>
        <w:tabs>
          <w:tab w:val="num" w:pos="1440"/>
        </w:tabs>
        <w:ind w:left="1440" w:hanging="1440"/>
      </w:pPr>
      <w:rPr>
        <w:rFonts w:ascii="Arial" w:hAnsi="Arial" w:cs="Arial"/>
        <w:b w:val="0"/>
        <w:i w:val="0"/>
        <w:sz w:val="20"/>
        <w:szCs w:val="22"/>
        <w:u w:val="none"/>
      </w:rPr>
    </w:lvl>
    <w:lvl w:ilvl="6">
      <w:start w:val="1"/>
      <w:numFmt w:val="decimal"/>
      <w:lvlText w:val="%1.%2.%3.%4.%5.%6.%7."/>
      <w:lvlJc w:val="left"/>
      <w:pPr>
        <w:tabs>
          <w:tab w:val="num" w:pos="1440"/>
        </w:tabs>
        <w:ind w:left="1440" w:hanging="1440"/>
      </w:pPr>
      <w:rPr>
        <w:rFonts w:ascii="Arial" w:hAnsi="Arial" w:cs="Arial"/>
        <w:b w:val="0"/>
        <w:i w:val="0"/>
        <w:sz w:val="20"/>
        <w:szCs w:val="22"/>
        <w:u w:val="none"/>
      </w:rPr>
    </w:lvl>
    <w:lvl w:ilvl="7">
      <w:start w:val="1"/>
      <w:numFmt w:val="decimal"/>
      <w:lvlText w:val="%1.%2.%3.%4.%5.%6.%7.%8."/>
      <w:lvlJc w:val="left"/>
      <w:pPr>
        <w:tabs>
          <w:tab w:val="num" w:pos="1800"/>
        </w:tabs>
        <w:ind w:left="1800" w:hanging="1800"/>
      </w:pPr>
      <w:rPr>
        <w:rFonts w:ascii="Arial" w:hAnsi="Arial" w:cs="Arial"/>
        <w:b w:val="0"/>
        <w:i w:val="0"/>
        <w:sz w:val="20"/>
        <w:szCs w:val="22"/>
        <w:u w:val="none"/>
      </w:rPr>
    </w:lvl>
    <w:lvl w:ilvl="8">
      <w:start w:val="1"/>
      <w:numFmt w:val="decimal"/>
      <w:lvlText w:val="%1.%2.%3.%4.%5.%6.%7.%8.%9."/>
      <w:lvlJc w:val="left"/>
      <w:pPr>
        <w:tabs>
          <w:tab w:val="num" w:pos="1800"/>
        </w:tabs>
        <w:ind w:left="1800" w:hanging="1800"/>
      </w:pPr>
      <w:rPr>
        <w:rFonts w:ascii="Arial" w:hAnsi="Arial" w:cs="Arial"/>
        <w:b w:val="0"/>
        <w:i w:val="0"/>
        <w:sz w:val="20"/>
        <w:szCs w:val="22"/>
        <w:u w:val="none"/>
      </w:rPr>
    </w:lvl>
  </w:abstractNum>
  <w:abstractNum w:abstractNumId="12" w15:restartNumberingAfterBreak="0">
    <w:nsid w:val="0000000D"/>
    <w:multiLevelType w:val="multilevel"/>
    <w:tmpl w:val="0000000D"/>
    <w:name w:val="WW8Num27"/>
    <w:lvl w:ilvl="0">
      <w:start w:val="12"/>
      <w:numFmt w:val="decimal"/>
      <w:lvlText w:val="%1."/>
      <w:lvlJc w:val="left"/>
      <w:pPr>
        <w:tabs>
          <w:tab w:val="num" w:pos="0"/>
        </w:tabs>
        <w:ind w:left="480" w:hanging="480"/>
      </w:pPr>
      <w:rPr>
        <w:rFonts w:ascii="Wingdings" w:hAnsi="Wingdings" w:cs="Wingdings"/>
        <w:b w:val="0"/>
        <w:i w:val="0"/>
        <w:sz w:val="20"/>
        <w:u w:val="none"/>
      </w:rPr>
    </w:lvl>
    <w:lvl w:ilvl="1">
      <w:start w:val="1"/>
      <w:numFmt w:val="decimal"/>
      <w:lvlText w:val="%1.%2."/>
      <w:lvlJc w:val="left"/>
      <w:pPr>
        <w:tabs>
          <w:tab w:val="num" w:pos="0"/>
        </w:tabs>
        <w:ind w:left="720" w:hanging="720"/>
      </w:pPr>
      <w:rPr>
        <w:rFonts w:ascii="Arial" w:hAnsi="Arial" w:cs="Arial"/>
        <w:b w:val="0"/>
        <w:i w:val="0"/>
        <w:sz w:val="24"/>
        <w:szCs w:val="24"/>
        <w:u w:val="none"/>
      </w:rPr>
    </w:lvl>
    <w:lvl w:ilvl="2">
      <w:start w:val="1"/>
      <w:numFmt w:val="decimal"/>
      <w:lvlText w:val="%1.%2.%3."/>
      <w:lvlJc w:val="left"/>
      <w:pPr>
        <w:tabs>
          <w:tab w:val="num" w:pos="0"/>
        </w:tabs>
        <w:ind w:left="720" w:hanging="720"/>
      </w:pPr>
      <w:rPr>
        <w:rFonts w:ascii="Wingdings" w:hAnsi="Wingdings" w:cs="Wingdings"/>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080" w:hanging="1080"/>
      </w:pPr>
      <w:rPr>
        <w:rFonts w:ascii="Courier New" w:hAnsi="Courier New" w:cs="Courier New"/>
      </w:r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3" w15:restartNumberingAfterBreak="0">
    <w:nsid w:val="0000000E"/>
    <w:multiLevelType w:val="singleLevel"/>
    <w:tmpl w:val="0000000E"/>
    <w:name w:val="WW8Num28"/>
    <w:lvl w:ilvl="0">
      <w:start w:val="1"/>
      <w:numFmt w:val="lowerLetter"/>
      <w:lvlText w:val="%1)"/>
      <w:lvlJc w:val="left"/>
      <w:pPr>
        <w:tabs>
          <w:tab w:val="num" w:pos="0"/>
        </w:tabs>
        <w:ind w:left="1080" w:hanging="360"/>
      </w:pPr>
      <w:rPr>
        <w:rFonts w:ascii="Arial" w:hAnsi="Arial" w:cs="Arial"/>
        <w:sz w:val="22"/>
        <w:szCs w:val="22"/>
      </w:rPr>
    </w:lvl>
  </w:abstractNum>
  <w:abstractNum w:abstractNumId="14" w15:restartNumberingAfterBreak="0">
    <w:nsid w:val="0000000F"/>
    <w:multiLevelType w:val="singleLevel"/>
    <w:tmpl w:val="0000000F"/>
    <w:name w:val="WW8Num29"/>
    <w:lvl w:ilvl="0">
      <w:start w:val="1"/>
      <w:numFmt w:val="lowerLetter"/>
      <w:lvlText w:val="%1)"/>
      <w:lvlJc w:val="left"/>
      <w:pPr>
        <w:tabs>
          <w:tab w:val="num" w:pos="717"/>
        </w:tabs>
        <w:ind w:left="717" w:hanging="360"/>
      </w:pPr>
      <w:rPr>
        <w:rFonts w:ascii="Arial" w:hAnsi="Arial" w:cs="Arial"/>
        <w:sz w:val="22"/>
        <w:szCs w:val="22"/>
      </w:rPr>
    </w:lvl>
  </w:abstractNum>
  <w:abstractNum w:abstractNumId="15" w15:restartNumberingAfterBreak="0">
    <w:nsid w:val="00000010"/>
    <w:multiLevelType w:val="multilevel"/>
    <w:tmpl w:val="00000010"/>
    <w:name w:val="WW8Num30"/>
    <w:lvl w:ilvl="0">
      <w:start w:val="16"/>
      <w:numFmt w:val="decimal"/>
      <w:lvlText w:val="%1."/>
      <w:lvlJc w:val="left"/>
      <w:pPr>
        <w:tabs>
          <w:tab w:val="num" w:pos="0"/>
        </w:tabs>
        <w:ind w:left="480" w:hanging="480"/>
      </w:pPr>
      <w:rPr>
        <w:rFonts w:ascii="Arial" w:hAnsi="Arial" w:cs="Arial"/>
        <w:b w:val="0"/>
        <w:i w:val="0"/>
        <w:sz w:val="20"/>
        <w:u w:val="none"/>
      </w:rPr>
    </w:lvl>
    <w:lvl w:ilvl="1">
      <w:start w:val="1"/>
      <w:numFmt w:val="decimal"/>
      <w:lvlText w:val="%1.%2."/>
      <w:lvlJc w:val="left"/>
      <w:pPr>
        <w:tabs>
          <w:tab w:val="num" w:pos="0"/>
        </w:tabs>
        <w:ind w:left="1077" w:hanging="720"/>
      </w:pPr>
      <w:rPr>
        <w:rFonts w:ascii="Arial" w:hAnsi="Arial" w:cs="Arial"/>
        <w:b w:val="0"/>
        <w:i w:val="0"/>
        <w:sz w:val="24"/>
        <w:szCs w:val="24"/>
        <w:u w:val="none"/>
      </w:rPr>
    </w:lvl>
    <w:lvl w:ilvl="2">
      <w:start w:val="1"/>
      <w:numFmt w:val="decimal"/>
      <w:lvlText w:val="%1.%2.%3."/>
      <w:lvlJc w:val="left"/>
      <w:pPr>
        <w:tabs>
          <w:tab w:val="num" w:pos="0"/>
        </w:tabs>
        <w:ind w:left="1434" w:hanging="720"/>
      </w:pPr>
    </w:lvl>
    <w:lvl w:ilvl="3">
      <w:start w:val="1"/>
      <w:numFmt w:val="decimal"/>
      <w:lvlText w:val="%1.%2.%3.%4."/>
      <w:lvlJc w:val="left"/>
      <w:pPr>
        <w:tabs>
          <w:tab w:val="num" w:pos="0"/>
        </w:tabs>
        <w:ind w:left="2151" w:hanging="1080"/>
      </w:pPr>
    </w:lvl>
    <w:lvl w:ilvl="4">
      <w:start w:val="1"/>
      <w:numFmt w:val="decimal"/>
      <w:lvlText w:val="%1.%2.%3.%4.%5."/>
      <w:lvlJc w:val="left"/>
      <w:pPr>
        <w:tabs>
          <w:tab w:val="num" w:pos="0"/>
        </w:tabs>
        <w:ind w:left="2508" w:hanging="1080"/>
      </w:pPr>
    </w:lvl>
    <w:lvl w:ilvl="5">
      <w:start w:val="1"/>
      <w:numFmt w:val="decimal"/>
      <w:lvlText w:val="%1.%2.%3.%4.%5.%6."/>
      <w:lvlJc w:val="left"/>
      <w:pPr>
        <w:tabs>
          <w:tab w:val="num" w:pos="0"/>
        </w:tabs>
        <w:ind w:left="3225" w:hanging="1440"/>
      </w:pPr>
    </w:lvl>
    <w:lvl w:ilvl="6">
      <w:start w:val="1"/>
      <w:numFmt w:val="decimal"/>
      <w:lvlText w:val="%1.%2.%3.%4.%5.%6.%7."/>
      <w:lvlJc w:val="left"/>
      <w:pPr>
        <w:tabs>
          <w:tab w:val="num" w:pos="0"/>
        </w:tabs>
        <w:ind w:left="3582" w:hanging="1440"/>
      </w:pPr>
    </w:lvl>
    <w:lvl w:ilvl="7">
      <w:start w:val="1"/>
      <w:numFmt w:val="decimal"/>
      <w:lvlText w:val="%1.%2.%3.%4.%5.%6.%7.%8."/>
      <w:lvlJc w:val="left"/>
      <w:pPr>
        <w:tabs>
          <w:tab w:val="num" w:pos="0"/>
        </w:tabs>
        <w:ind w:left="4299" w:hanging="1800"/>
      </w:pPr>
    </w:lvl>
    <w:lvl w:ilvl="8">
      <w:start w:val="1"/>
      <w:numFmt w:val="decimal"/>
      <w:lvlText w:val="%1.%2.%3.%4.%5.%6.%7.%8.%9."/>
      <w:lvlJc w:val="left"/>
      <w:pPr>
        <w:tabs>
          <w:tab w:val="num" w:pos="0"/>
        </w:tabs>
        <w:ind w:left="4656" w:hanging="1800"/>
      </w:pPr>
    </w:lvl>
  </w:abstractNum>
  <w:abstractNum w:abstractNumId="16" w15:restartNumberingAfterBreak="0">
    <w:nsid w:val="00000011"/>
    <w:multiLevelType w:val="multilevel"/>
    <w:tmpl w:val="00000011"/>
    <w:name w:val="WW8Num32"/>
    <w:lvl w:ilvl="0">
      <w:start w:val="5"/>
      <w:numFmt w:val="decimal"/>
      <w:lvlText w:val="%1."/>
      <w:lvlJc w:val="left"/>
      <w:pPr>
        <w:tabs>
          <w:tab w:val="num" w:pos="375"/>
        </w:tabs>
        <w:ind w:left="375" w:hanging="375"/>
      </w:pPr>
      <w:rPr>
        <w:sz w:val="24"/>
        <w:szCs w:val="24"/>
      </w:rPr>
    </w:lvl>
    <w:lvl w:ilvl="1">
      <w:start w:val="1"/>
      <w:numFmt w:val="decimal"/>
      <w:lvlText w:val="%1.%2."/>
      <w:lvlJc w:val="left"/>
      <w:pPr>
        <w:tabs>
          <w:tab w:val="num" w:pos="720"/>
        </w:tabs>
        <w:ind w:left="720" w:hanging="720"/>
      </w:pPr>
      <w:rPr>
        <w:rFonts w:ascii="Arial" w:hAnsi="Arial" w:cs="Arial"/>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15:restartNumberingAfterBreak="0">
    <w:nsid w:val="00000012"/>
    <w:multiLevelType w:val="singleLevel"/>
    <w:tmpl w:val="00000012"/>
    <w:name w:val="WW8Num34"/>
    <w:lvl w:ilvl="0">
      <w:start w:val="1"/>
      <w:numFmt w:val="lowerLetter"/>
      <w:lvlText w:val="%1)"/>
      <w:lvlJc w:val="left"/>
      <w:pPr>
        <w:tabs>
          <w:tab w:val="num" w:pos="720"/>
        </w:tabs>
        <w:ind w:left="720" w:hanging="360"/>
      </w:pPr>
      <w:rPr>
        <w:rFonts w:ascii="Arial" w:hAnsi="Arial" w:cs="Arial"/>
        <w:sz w:val="24"/>
        <w:szCs w:val="24"/>
      </w:rPr>
    </w:lvl>
  </w:abstractNum>
  <w:abstractNum w:abstractNumId="18" w15:restartNumberingAfterBreak="0">
    <w:nsid w:val="00000013"/>
    <w:multiLevelType w:val="multilevel"/>
    <w:tmpl w:val="00000013"/>
    <w:name w:val="WW8Num36"/>
    <w:lvl w:ilvl="0">
      <w:start w:val="1"/>
      <w:numFmt w:val="decimal"/>
      <w:pStyle w:val="Cislovani2"/>
      <w:suff w:val="space"/>
      <w:lvlText w:val="%1."/>
      <w:lvlJc w:val="left"/>
      <w:pPr>
        <w:tabs>
          <w:tab w:val="num" w:pos="0"/>
        </w:tabs>
        <w:ind w:left="1702" w:hanging="567"/>
      </w:pPr>
      <w:rPr>
        <w:sz w:val="24"/>
        <w:szCs w:val="24"/>
      </w:rPr>
    </w:lvl>
    <w:lvl w:ilvl="1">
      <w:start w:val="1"/>
      <w:numFmt w:val="decimal"/>
      <w:lvlText w:val="%1.%2."/>
      <w:lvlJc w:val="left"/>
      <w:pPr>
        <w:tabs>
          <w:tab w:val="num" w:pos="3658"/>
        </w:tabs>
        <w:ind w:left="3658" w:hanging="680"/>
      </w:pPr>
      <w:rPr>
        <w:rFonts w:ascii="Courier New" w:hAnsi="Courier New" w:cs="Courier New"/>
      </w:rPr>
    </w:lvl>
    <w:lvl w:ilvl="2">
      <w:start w:val="1"/>
      <w:numFmt w:val="decimal"/>
      <w:lvlText w:val="%1.%2.%3."/>
      <w:lvlJc w:val="left"/>
      <w:pPr>
        <w:tabs>
          <w:tab w:val="num" w:pos="4111"/>
        </w:tabs>
        <w:ind w:left="4111" w:hanging="1134"/>
      </w:pPr>
      <w:rPr>
        <w:rFonts w:ascii="Courier New" w:hAnsi="Courier New" w:cs="Courier New"/>
      </w:rPr>
    </w:lvl>
    <w:lvl w:ilvl="3">
      <w:start w:val="1"/>
      <w:numFmt w:val="decimal"/>
      <w:lvlText w:val="%1.%2.%3.%4."/>
      <w:lvlJc w:val="left"/>
      <w:pPr>
        <w:tabs>
          <w:tab w:val="num" w:pos="1702"/>
        </w:tabs>
        <w:ind w:left="1702" w:hanging="1418"/>
      </w:pPr>
      <w:rPr>
        <w:rFonts w:ascii="Symbol" w:hAnsi="Symbol" w:cs="Symbol"/>
      </w:rPr>
    </w:lvl>
    <w:lvl w:ilvl="4">
      <w:start w:val="1"/>
      <w:numFmt w:val="decimal"/>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ascii="Courier New" w:hAnsi="Courier New" w:cs="Courier New"/>
      </w:rPr>
    </w:lvl>
    <w:lvl w:ilvl="6">
      <w:start w:val="1"/>
      <w:numFmt w:val="decimal"/>
      <w:lvlText w:val="%1.%2.%3.%4.%5.%6.%7."/>
      <w:lvlJc w:val="left"/>
      <w:pPr>
        <w:tabs>
          <w:tab w:val="num" w:pos="-423"/>
        </w:tabs>
        <w:ind w:left="1863" w:hanging="1080"/>
      </w:pPr>
      <w:rPr>
        <w:rFonts w:ascii="Courier New" w:hAnsi="Courier New" w:cs="Courier New"/>
      </w:rPr>
    </w:lvl>
    <w:lvl w:ilvl="7">
      <w:start w:val="1"/>
      <w:numFmt w:val="decimal"/>
      <w:lvlText w:val="%1.%2.%3.%4.%5.%6.%7.%8."/>
      <w:lvlJc w:val="left"/>
      <w:pPr>
        <w:tabs>
          <w:tab w:val="num" w:pos="297"/>
        </w:tabs>
        <w:ind w:left="1359" w:hanging="1224"/>
      </w:pPr>
      <w:rPr>
        <w:rFonts w:ascii="Courier New" w:hAnsi="Courier New" w:cs="Courier New"/>
      </w:rPr>
    </w:lvl>
    <w:lvl w:ilvl="8">
      <w:start w:val="1"/>
      <w:numFmt w:val="decimal"/>
      <w:lvlText w:val="%1.%2.%3.%4.%5.%6.%7.%8.%9."/>
      <w:lvlJc w:val="left"/>
      <w:pPr>
        <w:tabs>
          <w:tab w:val="num" w:pos="1017"/>
        </w:tabs>
        <w:ind w:left="783" w:hanging="1440"/>
      </w:pPr>
      <w:rPr>
        <w:rFonts w:ascii="Courier New" w:hAnsi="Courier New" w:cs="Courier New"/>
      </w:rPr>
    </w:lvl>
  </w:abstractNum>
  <w:abstractNum w:abstractNumId="19" w15:restartNumberingAfterBreak="0">
    <w:nsid w:val="00000014"/>
    <w:multiLevelType w:val="multilevel"/>
    <w:tmpl w:val="00000014"/>
    <w:name w:val="WW8Num37"/>
    <w:lvl w:ilvl="0">
      <w:start w:val="8"/>
      <w:numFmt w:val="decimal"/>
      <w:lvlText w:val="%1."/>
      <w:lvlJc w:val="left"/>
      <w:pPr>
        <w:tabs>
          <w:tab w:val="num" w:pos="0"/>
        </w:tabs>
        <w:ind w:left="360" w:hanging="360"/>
      </w:pPr>
      <w:rPr>
        <w:rFonts w:ascii="Times New Roman" w:eastAsia="Times New Roman" w:hAnsi="Times New Roman" w:cs="Tahoma"/>
      </w:rPr>
    </w:lvl>
    <w:lvl w:ilvl="1">
      <w:start w:val="1"/>
      <w:numFmt w:val="decimal"/>
      <w:lvlText w:val="%1.%2."/>
      <w:lvlJc w:val="left"/>
      <w:pPr>
        <w:tabs>
          <w:tab w:val="num" w:pos="0"/>
        </w:tabs>
        <w:ind w:left="720" w:hanging="720"/>
      </w:pPr>
      <w:rPr>
        <w:rFonts w:ascii="Courier New" w:hAnsi="Courier New" w:cs="Courier New"/>
        <w:sz w:val="22"/>
        <w:szCs w:val="22"/>
      </w:rPr>
    </w:lvl>
    <w:lvl w:ilvl="2">
      <w:start w:val="1"/>
      <w:numFmt w:val="decimal"/>
      <w:lvlText w:val="%1.%2.%3."/>
      <w:lvlJc w:val="left"/>
      <w:pPr>
        <w:tabs>
          <w:tab w:val="num" w:pos="0"/>
        </w:tabs>
        <w:ind w:left="720" w:hanging="720"/>
      </w:pPr>
      <w:rPr>
        <w:rFonts w:ascii="Wingdings" w:hAnsi="Wingdings" w:cs="Wingdings"/>
        <w:sz w:val="22"/>
        <w:szCs w:val="22"/>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0" w15:restartNumberingAfterBreak="0">
    <w:nsid w:val="00000015"/>
    <w:multiLevelType w:val="multilevel"/>
    <w:tmpl w:val="00000015"/>
    <w:name w:val="WW8Num39"/>
    <w:lvl w:ilvl="0">
      <w:start w:val="9"/>
      <w:numFmt w:val="decimal"/>
      <w:lvlText w:val="%1."/>
      <w:lvlJc w:val="left"/>
      <w:pPr>
        <w:tabs>
          <w:tab w:val="num" w:pos="0"/>
        </w:tabs>
        <w:ind w:left="480" w:hanging="480"/>
      </w:pPr>
      <w:rPr>
        <w:rFonts w:ascii="Times New Roman" w:eastAsia="Times New Roman" w:hAnsi="Times New Roman" w:cs="Tahoma"/>
      </w:rPr>
    </w:lvl>
    <w:lvl w:ilvl="1">
      <w:start w:val="15"/>
      <w:numFmt w:val="decimal"/>
      <w:lvlText w:val="%1.%2."/>
      <w:lvlJc w:val="left"/>
      <w:pPr>
        <w:tabs>
          <w:tab w:val="num" w:pos="0"/>
        </w:tabs>
        <w:ind w:left="862" w:hanging="720"/>
      </w:pPr>
      <w:rPr>
        <w:rFonts w:ascii="Courier New" w:hAnsi="Courier New" w:cs="Courier New"/>
      </w:rPr>
    </w:lvl>
    <w:lvl w:ilvl="2">
      <w:start w:val="1"/>
      <w:numFmt w:val="decimal"/>
      <w:lvlText w:val="%1.%2.%3."/>
      <w:lvlJc w:val="left"/>
      <w:pPr>
        <w:tabs>
          <w:tab w:val="num" w:pos="0"/>
        </w:tabs>
        <w:ind w:left="2160" w:hanging="720"/>
      </w:pPr>
      <w:rPr>
        <w:rFonts w:ascii="Wingdings" w:hAnsi="Wingdings" w:cs="Wingdings"/>
      </w:rPr>
    </w:lvl>
    <w:lvl w:ilvl="3">
      <w:start w:val="1"/>
      <w:numFmt w:val="decimal"/>
      <w:lvlText w:val="%1.%2.%3.%4."/>
      <w:lvlJc w:val="left"/>
      <w:pPr>
        <w:tabs>
          <w:tab w:val="num" w:pos="0"/>
        </w:tabs>
        <w:ind w:left="3240" w:hanging="1080"/>
      </w:pPr>
      <w:rPr>
        <w:rFonts w:ascii="Symbol" w:hAnsi="Symbol" w:cs="Symbol"/>
      </w:r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21" w15:restartNumberingAfterBreak="0">
    <w:nsid w:val="00000016"/>
    <w:multiLevelType w:val="multilevel"/>
    <w:tmpl w:val="00000016"/>
    <w:name w:val="WW8Num40"/>
    <w:lvl w:ilvl="0">
      <w:start w:val="10"/>
      <w:numFmt w:val="decimal"/>
      <w:lvlText w:val="%1."/>
      <w:lvlJc w:val="left"/>
      <w:pPr>
        <w:tabs>
          <w:tab w:val="num" w:pos="0"/>
        </w:tabs>
        <w:ind w:left="480" w:hanging="480"/>
      </w:pPr>
      <w:rPr>
        <w:rFonts w:ascii="Arial" w:hAnsi="Arial" w:cs="Arial"/>
        <w:b w:val="0"/>
        <w:i w:val="0"/>
        <w:sz w:val="20"/>
        <w:u w:val="none"/>
      </w:rPr>
    </w:lvl>
    <w:lvl w:ilvl="1">
      <w:start w:val="1"/>
      <w:numFmt w:val="decimal"/>
      <w:lvlText w:val="%1.%2."/>
      <w:lvlJc w:val="left"/>
      <w:pPr>
        <w:tabs>
          <w:tab w:val="num" w:pos="0"/>
        </w:tabs>
        <w:ind w:left="720" w:hanging="720"/>
      </w:pPr>
      <w:rPr>
        <w:b w:val="0"/>
        <w:i w:val="0"/>
        <w:sz w:val="24"/>
        <w:szCs w:val="24"/>
        <w:u w:val="none"/>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2" w15:restartNumberingAfterBreak="0">
    <w:nsid w:val="00000017"/>
    <w:multiLevelType w:val="multilevel"/>
    <w:tmpl w:val="00000017"/>
    <w:name w:val="WW8Num41"/>
    <w:lvl w:ilvl="0">
      <w:start w:val="11"/>
      <w:numFmt w:val="decimal"/>
      <w:lvlText w:val="%1."/>
      <w:lvlJc w:val="left"/>
      <w:pPr>
        <w:tabs>
          <w:tab w:val="num" w:pos="0"/>
        </w:tabs>
        <w:ind w:left="480" w:hanging="480"/>
      </w:pPr>
      <w:rPr>
        <w:rFonts w:ascii="Arial" w:hAnsi="Arial" w:cs="Arial"/>
        <w:b w:val="0"/>
        <w:i w:val="0"/>
        <w:sz w:val="20"/>
        <w:u w:val="none"/>
      </w:rPr>
    </w:lvl>
    <w:lvl w:ilvl="1">
      <w:start w:val="1"/>
      <w:numFmt w:val="decimal"/>
      <w:lvlText w:val="%1.%2."/>
      <w:lvlJc w:val="left"/>
      <w:pPr>
        <w:tabs>
          <w:tab w:val="num" w:pos="0"/>
        </w:tabs>
        <w:ind w:left="720" w:hanging="720"/>
      </w:pPr>
      <w:rPr>
        <w:b w:val="0"/>
        <w:i w:val="0"/>
        <w:strike/>
        <w:sz w:val="20"/>
        <w:szCs w:val="22"/>
        <w:u w:val="none"/>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3" w15:restartNumberingAfterBreak="0">
    <w:nsid w:val="00000018"/>
    <w:multiLevelType w:val="multilevel"/>
    <w:tmpl w:val="00000018"/>
    <w:name w:val="WW8Num42"/>
    <w:lvl w:ilvl="0">
      <w:start w:val="14"/>
      <w:numFmt w:val="decimal"/>
      <w:lvlText w:val="%1."/>
      <w:lvlJc w:val="left"/>
      <w:pPr>
        <w:tabs>
          <w:tab w:val="num" w:pos="0"/>
        </w:tabs>
        <w:ind w:left="480" w:hanging="480"/>
      </w:pPr>
      <w:rPr>
        <w:sz w:val="24"/>
        <w:szCs w:val="24"/>
      </w:rPr>
    </w:lvl>
    <w:lvl w:ilvl="1">
      <w:start w:val="1"/>
      <w:numFmt w:val="decimal"/>
      <w:lvlText w:val="%1.%2."/>
      <w:lvlJc w:val="left"/>
      <w:pPr>
        <w:tabs>
          <w:tab w:val="num" w:pos="0"/>
        </w:tabs>
        <w:ind w:left="720" w:hanging="720"/>
      </w:pPr>
      <w:rPr>
        <w:rFonts w:ascii="Arial" w:eastAsia="Times New Roman" w:hAnsi="Arial" w:cs="Arial"/>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4" w15:restartNumberingAfterBreak="0">
    <w:nsid w:val="00000019"/>
    <w:multiLevelType w:val="multilevel"/>
    <w:tmpl w:val="00000019"/>
    <w:name w:val="WW8Num46"/>
    <w:lvl w:ilvl="0">
      <w:start w:val="7"/>
      <w:numFmt w:val="decimal"/>
      <w:lvlText w:val="%1."/>
      <w:lvlJc w:val="left"/>
      <w:pPr>
        <w:tabs>
          <w:tab w:val="num" w:pos="0"/>
        </w:tabs>
        <w:ind w:left="360" w:hanging="360"/>
      </w:pPr>
    </w:lvl>
    <w:lvl w:ilvl="1">
      <w:start w:val="1"/>
      <w:numFmt w:val="decimal"/>
      <w:lvlText w:val="%1.%2."/>
      <w:lvlJc w:val="left"/>
      <w:pPr>
        <w:tabs>
          <w:tab w:val="num" w:pos="0"/>
        </w:tabs>
        <w:ind w:left="720" w:hanging="720"/>
      </w:pPr>
      <w:rPr>
        <w:rFonts w:ascii="Arial" w:hAnsi="Arial" w:cs="Arial"/>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5" w15:restartNumberingAfterBreak="0">
    <w:nsid w:val="0000001A"/>
    <w:multiLevelType w:val="singleLevel"/>
    <w:tmpl w:val="0000001A"/>
    <w:name w:val="WW8Num47"/>
    <w:lvl w:ilvl="0">
      <w:start w:val="1"/>
      <w:numFmt w:val="lowerLetter"/>
      <w:lvlText w:val="%1)"/>
      <w:lvlJc w:val="left"/>
      <w:pPr>
        <w:tabs>
          <w:tab w:val="num" w:pos="0"/>
        </w:tabs>
        <w:ind w:left="1437" w:hanging="360"/>
      </w:pPr>
      <w:rPr>
        <w:rFonts w:ascii="Arial" w:hAnsi="Arial" w:cs="Arial"/>
        <w:sz w:val="22"/>
        <w:szCs w:val="22"/>
      </w:rPr>
    </w:lvl>
  </w:abstractNum>
  <w:abstractNum w:abstractNumId="26" w15:restartNumberingAfterBreak="0">
    <w:nsid w:val="0000001B"/>
    <w:multiLevelType w:val="multilevel"/>
    <w:tmpl w:val="0000001B"/>
    <w:name w:val="WW8Num48"/>
    <w:lvl w:ilvl="0">
      <w:start w:val="15"/>
      <w:numFmt w:val="decimal"/>
      <w:lvlText w:val="%1."/>
      <w:lvlJc w:val="left"/>
      <w:pPr>
        <w:tabs>
          <w:tab w:val="num" w:pos="0"/>
        </w:tabs>
        <w:ind w:left="480" w:hanging="480"/>
      </w:pPr>
    </w:lvl>
    <w:lvl w:ilvl="1">
      <w:start w:val="1"/>
      <w:numFmt w:val="decimal"/>
      <w:lvlText w:val="%1.%2."/>
      <w:lvlJc w:val="left"/>
      <w:pPr>
        <w:tabs>
          <w:tab w:val="num" w:pos="0"/>
        </w:tabs>
        <w:ind w:left="720" w:hanging="720"/>
      </w:pPr>
      <w:rPr>
        <w:rFonts w:ascii="Arial" w:hAnsi="Arial" w:cs="Arial"/>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7" w15:restartNumberingAfterBreak="0">
    <w:nsid w:val="0000001C"/>
    <w:multiLevelType w:val="multilevel"/>
    <w:tmpl w:val="0000001C"/>
    <w:name w:val="WW8Num49"/>
    <w:lvl w:ilvl="0">
      <w:start w:val="17"/>
      <w:numFmt w:val="decimal"/>
      <w:lvlText w:val="%1."/>
      <w:lvlJc w:val="left"/>
      <w:pPr>
        <w:tabs>
          <w:tab w:val="num" w:pos="0"/>
        </w:tabs>
        <w:ind w:left="480" w:hanging="480"/>
      </w:pPr>
      <w:rPr>
        <w:b/>
      </w:rPr>
    </w:lvl>
    <w:lvl w:ilvl="1">
      <w:start w:val="1"/>
      <w:numFmt w:val="decimal"/>
      <w:lvlText w:val="%1.%2."/>
      <w:lvlJc w:val="left"/>
      <w:pPr>
        <w:tabs>
          <w:tab w:val="num" w:pos="0"/>
        </w:tabs>
        <w:ind w:left="720" w:hanging="720"/>
      </w:pPr>
      <w:rPr>
        <w:rFonts w:ascii="Arial" w:hAnsi="Arial" w:cs="Arial"/>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8" w15:restartNumberingAfterBreak="0">
    <w:nsid w:val="0000001D"/>
    <w:multiLevelType w:val="multilevel"/>
    <w:tmpl w:val="0000001D"/>
    <w:name w:val="WW8Num50"/>
    <w:lvl w:ilvl="0">
      <w:start w:val="6"/>
      <w:numFmt w:val="decimal"/>
      <w:lvlText w:val="%1."/>
      <w:lvlJc w:val="left"/>
      <w:pPr>
        <w:tabs>
          <w:tab w:val="num" w:pos="0"/>
        </w:tabs>
        <w:ind w:left="360" w:hanging="360"/>
      </w:pPr>
      <w:rPr>
        <w:rFonts w:ascii="Arial" w:hAnsi="Arial" w:cs="Arial"/>
        <w:sz w:val="22"/>
        <w:szCs w:val="22"/>
      </w:rPr>
    </w:lvl>
    <w:lvl w:ilvl="1">
      <w:start w:val="1"/>
      <w:numFmt w:val="decimal"/>
      <w:lvlText w:val="%1.%2."/>
      <w:lvlJc w:val="left"/>
      <w:pPr>
        <w:tabs>
          <w:tab w:val="num" w:pos="0"/>
        </w:tabs>
        <w:ind w:left="720" w:hanging="720"/>
      </w:pPr>
      <w:rPr>
        <w:shd w:val="clear" w:color="auto" w:fill="FFFF0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9" w15:restartNumberingAfterBreak="0">
    <w:nsid w:val="0525126D"/>
    <w:multiLevelType w:val="multilevel"/>
    <w:tmpl w:val="11DEAFFC"/>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8A85209"/>
    <w:multiLevelType w:val="multilevel"/>
    <w:tmpl w:val="E6864C3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08FF51BC"/>
    <w:multiLevelType w:val="multilevel"/>
    <w:tmpl w:val="D280188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494492"/>
    <w:multiLevelType w:val="multilevel"/>
    <w:tmpl w:val="9A703E3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1910FA2"/>
    <w:multiLevelType w:val="multilevel"/>
    <w:tmpl w:val="6E123844"/>
    <w:lvl w:ilvl="0">
      <w:start w:val="1"/>
      <w:numFmt w:val="decimal"/>
      <w:lvlText w:val="Článek %1."/>
      <w:lvlJc w:val="left"/>
      <w:pPr>
        <w:ind w:left="989" w:firstLine="288"/>
      </w:pPr>
      <w:rPr>
        <w:rFonts w:ascii="Calibri" w:hAnsi="Calibri" w:hint="default"/>
        <w:b/>
        <w:i w:val="0"/>
        <w:caps w:val="0"/>
        <w:strike w:val="0"/>
        <w:dstrike w:val="0"/>
        <w:vanish w:val="0"/>
        <w:webHidden w:val="0"/>
        <w:sz w:val="24"/>
        <w:u w:val="none"/>
        <w:effect w:val="none"/>
        <w:vertAlign w:val="baseline"/>
        <w:specVanish w:val="0"/>
      </w:rPr>
    </w:lvl>
    <w:lvl w:ilvl="1">
      <w:start w:val="1"/>
      <w:numFmt w:val="ordinal"/>
      <w:lvlText w:val="%1.%2"/>
      <w:lvlJc w:val="left"/>
      <w:pPr>
        <w:ind w:left="426" w:firstLine="0"/>
      </w:pPr>
      <w:rPr>
        <w:rFonts w:ascii="Calibri" w:hAnsi="Calibri" w:hint="default"/>
        <w:b w:val="0"/>
        <w:i w:val="0"/>
        <w:caps w:val="0"/>
        <w:strike w:val="0"/>
        <w:dstrike w:val="0"/>
        <w:vanish w:val="0"/>
        <w:webHidden w:val="0"/>
        <w:sz w:val="22"/>
        <w:u w:val="none"/>
        <w:effect w:val="none"/>
        <w:vertAlign w:val="baseline"/>
        <w:specVanish w:val="0"/>
      </w:rPr>
    </w:lvl>
    <w:lvl w:ilvl="2">
      <w:start w:val="1"/>
      <w:numFmt w:val="decimal"/>
      <w:suff w:val="space"/>
      <w:lvlText w:val="%3."/>
      <w:lvlJc w:val="left"/>
      <w:pPr>
        <w:ind w:left="0" w:firstLine="288"/>
      </w:pPr>
      <w:rPr>
        <w:rFonts w:ascii="Calibri" w:eastAsia="Calibri" w:hAnsi="Calibri" w:cs="Times New Roman"/>
        <w:b w:val="0"/>
        <w:i w:val="0"/>
        <w:sz w:val="22"/>
      </w:rPr>
    </w:lvl>
    <w:lvl w:ilvl="3">
      <w:start w:val="1"/>
      <w:numFmt w:val="none"/>
      <w:lvlText w:val=""/>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18564464"/>
    <w:multiLevelType w:val="multilevel"/>
    <w:tmpl w:val="FFCCFB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D627105"/>
    <w:multiLevelType w:val="hybridMultilevel"/>
    <w:tmpl w:val="B8F2A30C"/>
    <w:lvl w:ilvl="0" w:tplc="129C32B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6" w15:restartNumberingAfterBreak="0">
    <w:nsid w:val="24797AD8"/>
    <w:multiLevelType w:val="multilevel"/>
    <w:tmpl w:val="F296F252"/>
    <w:lvl w:ilvl="0">
      <w:start w:val="2"/>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7" w15:restartNumberingAfterBreak="0">
    <w:nsid w:val="32942647"/>
    <w:multiLevelType w:val="multilevel"/>
    <w:tmpl w:val="E2C6702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AF5EC6"/>
    <w:multiLevelType w:val="multilevel"/>
    <w:tmpl w:val="3F7857EE"/>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D436877"/>
    <w:multiLevelType w:val="hybridMultilevel"/>
    <w:tmpl w:val="65D61F76"/>
    <w:lvl w:ilvl="0" w:tplc="22B6EFD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0" w15:restartNumberingAfterBreak="0">
    <w:nsid w:val="42AE3E07"/>
    <w:multiLevelType w:val="multilevel"/>
    <w:tmpl w:val="9BF0AEF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3AB3D09"/>
    <w:multiLevelType w:val="multilevel"/>
    <w:tmpl w:val="0E5637D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A2E1209"/>
    <w:multiLevelType w:val="multilevel"/>
    <w:tmpl w:val="3954A9B2"/>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29E4060"/>
    <w:multiLevelType w:val="hybridMultilevel"/>
    <w:tmpl w:val="B8147EFC"/>
    <w:lvl w:ilvl="0" w:tplc="04050001">
      <w:start w:val="1"/>
      <w:numFmt w:val="bullet"/>
      <w:lvlText w:val=""/>
      <w:lvlJc w:val="left"/>
      <w:pPr>
        <w:ind w:left="1581" w:hanging="360"/>
      </w:pPr>
      <w:rPr>
        <w:rFonts w:ascii="Symbol" w:hAnsi="Symbol" w:hint="default"/>
      </w:rPr>
    </w:lvl>
    <w:lvl w:ilvl="1" w:tplc="04050003" w:tentative="1">
      <w:start w:val="1"/>
      <w:numFmt w:val="bullet"/>
      <w:lvlText w:val="o"/>
      <w:lvlJc w:val="left"/>
      <w:pPr>
        <w:ind w:left="2301" w:hanging="360"/>
      </w:pPr>
      <w:rPr>
        <w:rFonts w:ascii="Courier New" w:hAnsi="Courier New" w:cs="Courier New" w:hint="default"/>
      </w:rPr>
    </w:lvl>
    <w:lvl w:ilvl="2" w:tplc="04050005" w:tentative="1">
      <w:start w:val="1"/>
      <w:numFmt w:val="bullet"/>
      <w:lvlText w:val=""/>
      <w:lvlJc w:val="left"/>
      <w:pPr>
        <w:ind w:left="3021" w:hanging="360"/>
      </w:pPr>
      <w:rPr>
        <w:rFonts w:ascii="Wingdings" w:hAnsi="Wingdings" w:hint="default"/>
      </w:rPr>
    </w:lvl>
    <w:lvl w:ilvl="3" w:tplc="04050001" w:tentative="1">
      <w:start w:val="1"/>
      <w:numFmt w:val="bullet"/>
      <w:lvlText w:val=""/>
      <w:lvlJc w:val="left"/>
      <w:pPr>
        <w:ind w:left="3741" w:hanging="360"/>
      </w:pPr>
      <w:rPr>
        <w:rFonts w:ascii="Symbol" w:hAnsi="Symbol" w:hint="default"/>
      </w:rPr>
    </w:lvl>
    <w:lvl w:ilvl="4" w:tplc="04050003" w:tentative="1">
      <w:start w:val="1"/>
      <w:numFmt w:val="bullet"/>
      <w:lvlText w:val="o"/>
      <w:lvlJc w:val="left"/>
      <w:pPr>
        <w:ind w:left="4461" w:hanging="360"/>
      </w:pPr>
      <w:rPr>
        <w:rFonts w:ascii="Courier New" w:hAnsi="Courier New" w:cs="Courier New" w:hint="default"/>
      </w:rPr>
    </w:lvl>
    <w:lvl w:ilvl="5" w:tplc="04050005" w:tentative="1">
      <w:start w:val="1"/>
      <w:numFmt w:val="bullet"/>
      <w:lvlText w:val=""/>
      <w:lvlJc w:val="left"/>
      <w:pPr>
        <w:ind w:left="5181" w:hanging="360"/>
      </w:pPr>
      <w:rPr>
        <w:rFonts w:ascii="Wingdings" w:hAnsi="Wingdings" w:hint="default"/>
      </w:rPr>
    </w:lvl>
    <w:lvl w:ilvl="6" w:tplc="04050001" w:tentative="1">
      <w:start w:val="1"/>
      <w:numFmt w:val="bullet"/>
      <w:lvlText w:val=""/>
      <w:lvlJc w:val="left"/>
      <w:pPr>
        <w:ind w:left="5901" w:hanging="360"/>
      </w:pPr>
      <w:rPr>
        <w:rFonts w:ascii="Symbol" w:hAnsi="Symbol" w:hint="default"/>
      </w:rPr>
    </w:lvl>
    <w:lvl w:ilvl="7" w:tplc="04050003" w:tentative="1">
      <w:start w:val="1"/>
      <w:numFmt w:val="bullet"/>
      <w:lvlText w:val="o"/>
      <w:lvlJc w:val="left"/>
      <w:pPr>
        <w:ind w:left="6621" w:hanging="360"/>
      </w:pPr>
      <w:rPr>
        <w:rFonts w:ascii="Courier New" w:hAnsi="Courier New" w:cs="Courier New" w:hint="default"/>
      </w:rPr>
    </w:lvl>
    <w:lvl w:ilvl="8" w:tplc="04050005" w:tentative="1">
      <w:start w:val="1"/>
      <w:numFmt w:val="bullet"/>
      <w:lvlText w:val=""/>
      <w:lvlJc w:val="left"/>
      <w:pPr>
        <w:ind w:left="7341" w:hanging="360"/>
      </w:pPr>
      <w:rPr>
        <w:rFonts w:ascii="Wingdings" w:hAnsi="Wingdings" w:hint="default"/>
      </w:rPr>
    </w:lvl>
  </w:abstractNum>
  <w:abstractNum w:abstractNumId="44" w15:restartNumberingAfterBreak="0">
    <w:nsid w:val="55F1336E"/>
    <w:multiLevelType w:val="multilevel"/>
    <w:tmpl w:val="96002B9A"/>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FF57ED7"/>
    <w:multiLevelType w:val="multilevel"/>
    <w:tmpl w:val="8E54AB30"/>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61D609B2"/>
    <w:multiLevelType w:val="multilevel"/>
    <w:tmpl w:val="5230620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A905A7A"/>
    <w:multiLevelType w:val="multilevel"/>
    <w:tmpl w:val="9F82DE9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8" w15:restartNumberingAfterBreak="0">
    <w:nsid w:val="6C240198"/>
    <w:multiLevelType w:val="multilevel"/>
    <w:tmpl w:val="84902634"/>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D0938DC"/>
    <w:multiLevelType w:val="multilevel"/>
    <w:tmpl w:val="419A2A02"/>
    <w:lvl w:ilvl="0">
      <w:start w:val="6"/>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3AB3C53"/>
    <w:multiLevelType w:val="multilevel"/>
    <w:tmpl w:val="FBD0EEF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15:restartNumberingAfterBreak="0">
    <w:nsid w:val="7A8176E8"/>
    <w:multiLevelType w:val="multilevel"/>
    <w:tmpl w:val="E3A0129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6"/>
  </w:num>
  <w:num w:numId="5">
    <w:abstractNumId w:val="10"/>
  </w:num>
  <w:num w:numId="6">
    <w:abstractNumId w:val="11"/>
  </w:num>
  <w:num w:numId="7">
    <w:abstractNumId w:val="13"/>
  </w:num>
  <w:num w:numId="8">
    <w:abstractNumId w:val="14"/>
  </w:num>
  <w:num w:numId="9">
    <w:abstractNumId w:val="17"/>
  </w:num>
  <w:num w:numId="10">
    <w:abstractNumId w:val="18"/>
  </w:num>
  <w:num w:numId="11">
    <w:abstractNumId w:val="25"/>
  </w:num>
  <w:num w:numId="12">
    <w:abstractNumId w:val="26"/>
  </w:num>
  <w:num w:numId="13">
    <w:abstractNumId w:val="27"/>
  </w:num>
  <w:num w:numId="14">
    <w:abstractNumId w:val="41"/>
  </w:num>
  <w:num w:numId="15">
    <w:abstractNumId w:val="38"/>
  </w:num>
  <w:num w:numId="16">
    <w:abstractNumId w:val="48"/>
  </w:num>
  <w:num w:numId="17">
    <w:abstractNumId w:val="39"/>
  </w:num>
  <w:num w:numId="18">
    <w:abstractNumId w:val="31"/>
  </w:num>
  <w:num w:numId="19">
    <w:abstractNumId w:val="44"/>
  </w:num>
  <w:num w:numId="20">
    <w:abstractNumId w:val="34"/>
  </w:num>
  <w:num w:numId="21">
    <w:abstractNumId w:val="49"/>
  </w:num>
  <w:num w:numId="22">
    <w:abstractNumId w:val="40"/>
  </w:num>
  <w:num w:numId="23">
    <w:abstractNumId w:val="30"/>
  </w:num>
  <w:num w:numId="24">
    <w:abstractNumId w:val="46"/>
  </w:num>
  <w:num w:numId="25">
    <w:abstractNumId w:val="42"/>
  </w:num>
  <w:num w:numId="26">
    <w:abstractNumId w:val="29"/>
  </w:num>
  <w:num w:numId="27">
    <w:abstractNumId w:val="24"/>
  </w:num>
  <w:num w:numId="28">
    <w:abstractNumId w:val="37"/>
  </w:num>
  <w:num w:numId="29">
    <w:abstractNumId w:val="51"/>
  </w:num>
  <w:num w:numId="30">
    <w:abstractNumId w:val="32"/>
  </w:num>
  <w:num w:numId="31">
    <w:abstractNumId w:val="35"/>
  </w:num>
  <w:num w:numId="32">
    <w:abstractNumId w:val="4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7F"/>
    <w:rsid w:val="00012020"/>
    <w:rsid w:val="00034FF3"/>
    <w:rsid w:val="0006130D"/>
    <w:rsid w:val="00073AAE"/>
    <w:rsid w:val="000812C3"/>
    <w:rsid w:val="00083172"/>
    <w:rsid w:val="000865E2"/>
    <w:rsid w:val="00097EA2"/>
    <w:rsid w:val="000A398B"/>
    <w:rsid w:val="000B2804"/>
    <w:rsid w:val="000D225B"/>
    <w:rsid w:val="000D4295"/>
    <w:rsid w:val="000E089F"/>
    <w:rsid w:val="001058D6"/>
    <w:rsid w:val="001124FF"/>
    <w:rsid w:val="0011469E"/>
    <w:rsid w:val="00114B4C"/>
    <w:rsid w:val="001269CB"/>
    <w:rsid w:val="0013270F"/>
    <w:rsid w:val="001352AE"/>
    <w:rsid w:val="00145C91"/>
    <w:rsid w:val="0016567F"/>
    <w:rsid w:val="00166153"/>
    <w:rsid w:val="00166F33"/>
    <w:rsid w:val="001755D8"/>
    <w:rsid w:val="001A50A0"/>
    <w:rsid w:val="001B291E"/>
    <w:rsid w:val="001D0144"/>
    <w:rsid w:val="001F15D5"/>
    <w:rsid w:val="00216166"/>
    <w:rsid w:val="00240544"/>
    <w:rsid w:val="00260076"/>
    <w:rsid w:val="0027667F"/>
    <w:rsid w:val="002A06DC"/>
    <w:rsid w:val="002A18EC"/>
    <w:rsid w:val="002B7FFB"/>
    <w:rsid w:val="002E777A"/>
    <w:rsid w:val="002F4CCF"/>
    <w:rsid w:val="00317800"/>
    <w:rsid w:val="00317968"/>
    <w:rsid w:val="0032636C"/>
    <w:rsid w:val="003439B1"/>
    <w:rsid w:val="00353579"/>
    <w:rsid w:val="0035780B"/>
    <w:rsid w:val="00364EF8"/>
    <w:rsid w:val="0038518B"/>
    <w:rsid w:val="00387451"/>
    <w:rsid w:val="0039102D"/>
    <w:rsid w:val="00393590"/>
    <w:rsid w:val="003A15A3"/>
    <w:rsid w:val="003D425E"/>
    <w:rsid w:val="003D432D"/>
    <w:rsid w:val="003D7612"/>
    <w:rsid w:val="003E66E2"/>
    <w:rsid w:val="00404E74"/>
    <w:rsid w:val="0042266A"/>
    <w:rsid w:val="004732EE"/>
    <w:rsid w:val="00476F3F"/>
    <w:rsid w:val="004A6A10"/>
    <w:rsid w:val="004C7F2D"/>
    <w:rsid w:val="004F2078"/>
    <w:rsid w:val="00504F49"/>
    <w:rsid w:val="0051071B"/>
    <w:rsid w:val="00512AAB"/>
    <w:rsid w:val="00513094"/>
    <w:rsid w:val="00532BC0"/>
    <w:rsid w:val="00542116"/>
    <w:rsid w:val="005639BE"/>
    <w:rsid w:val="00573894"/>
    <w:rsid w:val="005B58B2"/>
    <w:rsid w:val="005D0A75"/>
    <w:rsid w:val="005F6769"/>
    <w:rsid w:val="0061393D"/>
    <w:rsid w:val="006241AF"/>
    <w:rsid w:val="0062784C"/>
    <w:rsid w:val="0063523F"/>
    <w:rsid w:val="00647C51"/>
    <w:rsid w:val="00653A62"/>
    <w:rsid w:val="00673671"/>
    <w:rsid w:val="006835FE"/>
    <w:rsid w:val="00694F4C"/>
    <w:rsid w:val="0069710F"/>
    <w:rsid w:val="006B0B34"/>
    <w:rsid w:val="006B2CBC"/>
    <w:rsid w:val="006B720C"/>
    <w:rsid w:val="006C5A73"/>
    <w:rsid w:val="006D20AB"/>
    <w:rsid w:val="006D4A74"/>
    <w:rsid w:val="006D5126"/>
    <w:rsid w:val="006F5789"/>
    <w:rsid w:val="006F5EFE"/>
    <w:rsid w:val="00702758"/>
    <w:rsid w:val="00707992"/>
    <w:rsid w:val="00714482"/>
    <w:rsid w:val="00720992"/>
    <w:rsid w:val="00725374"/>
    <w:rsid w:val="007458A3"/>
    <w:rsid w:val="0074710A"/>
    <w:rsid w:val="007741EC"/>
    <w:rsid w:val="00791C21"/>
    <w:rsid w:val="007A61E3"/>
    <w:rsid w:val="007F777B"/>
    <w:rsid w:val="00803181"/>
    <w:rsid w:val="008053B5"/>
    <w:rsid w:val="00835956"/>
    <w:rsid w:val="00854455"/>
    <w:rsid w:val="00857DE4"/>
    <w:rsid w:val="0086270F"/>
    <w:rsid w:val="00864E1F"/>
    <w:rsid w:val="0086696F"/>
    <w:rsid w:val="00884C61"/>
    <w:rsid w:val="00886C07"/>
    <w:rsid w:val="00895A1E"/>
    <w:rsid w:val="008C645C"/>
    <w:rsid w:val="008E059B"/>
    <w:rsid w:val="008E35EA"/>
    <w:rsid w:val="008E5934"/>
    <w:rsid w:val="008F13C4"/>
    <w:rsid w:val="008F1DBF"/>
    <w:rsid w:val="008F28A5"/>
    <w:rsid w:val="00912BFF"/>
    <w:rsid w:val="009169C3"/>
    <w:rsid w:val="00923842"/>
    <w:rsid w:val="00932C57"/>
    <w:rsid w:val="009474B6"/>
    <w:rsid w:val="009516B2"/>
    <w:rsid w:val="00961E13"/>
    <w:rsid w:val="00962BA5"/>
    <w:rsid w:val="00966F7C"/>
    <w:rsid w:val="009745D5"/>
    <w:rsid w:val="00990C8A"/>
    <w:rsid w:val="00995C99"/>
    <w:rsid w:val="009A1519"/>
    <w:rsid w:val="009B0F77"/>
    <w:rsid w:val="009C5FB7"/>
    <w:rsid w:val="009C7538"/>
    <w:rsid w:val="009D267B"/>
    <w:rsid w:val="009D71B5"/>
    <w:rsid w:val="00A21EF9"/>
    <w:rsid w:val="00A41673"/>
    <w:rsid w:val="00A4525D"/>
    <w:rsid w:val="00A47CFB"/>
    <w:rsid w:val="00A508D6"/>
    <w:rsid w:val="00A56692"/>
    <w:rsid w:val="00A7155A"/>
    <w:rsid w:val="00A85DBE"/>
    <w:rsid w:val="00AB057F"/>
    <w:rsid w:val="00AC472F"/>
    <w:rsid w:val="00AC55ED"/>
    <w:rsid w:val="00AD739D"/>
    <w:rsid w:val="00B113BA"/>
    <w:rsid w:val="00B11AB1"/>
    <w:rsid w:val="00B15CD1"/>
    <w:rsid w:val="00B20241"/>
    <w:rsid w:val="00B47A63"/>
    <w:rsid w:val="00B524A0"/>
    <w:rsid w:val="00B767C1"/>
    <w:rsid w:val="00B800DB"/>
    <w:rsid w:val="00B82D47"/>
    <w:rsid w:val="00BA5099"/>
    <w:rsid w:val="00BB20EA"/>
    <w:rsid w:val="00BB6736"/>
    <w:rsid w:val="00BE17FE"/>
    <w:rsid w:val="00BE423C"/>
    <w:rsid w:val="00C04E65"/>
    <w:rsid w:val="00C30F18"/>
    <w:rsid w:val="00C47A91"/>
    <w:rsid w:val="00C8273C"/>
    <w:rsid w:val="00C92819"/>
    <w:rsid w:val="00CA1646"/>
    <w:rsid w:val="00CA4F87"/>
    <w:rsid w:val="00CC019A"/>
    <w:rsid w:val="00CD05CF"/>
    <w:rsid w:val="00CE16AE"/>
    <w:rsid w:val="00CE726B"/>
    <w:rsid w:val="00D00591"/>
    <w:rsid w:val="00D0394D"/>
    <w:rsid w:val="00D552AE"/>
    <w:rsid w:val="00D6426B"/>
    <w:rsid w:val="00D74F62"/>
    <w:rsid w:val="00D840E6"/>
    <w:rsid w:val="00D93C43"/>
    <w:rsid w:val="00D96DB8"/>
    <w:rsid w:val="00DA5F92"/>
    <w:rsid w:val="00DB638F"/>
    <w:rsid w:val="00DD4EE8"/>
    <w:rsid w:val="00DE0967"/>
    <w:rsid w:val="00E10BB7"/>
    <w:rsid w:val="00E16434"/>
    <w:rsid w:val="00E45E12"/>
    <w:rsid w:val="00E45F76"/>
    <w:rsid w:val="00E72F82"/>
    <w:rsid w:val="00E75D0C"/>
    <w:rsid w:val="00E90E14"/>
    <w:rsid w:val="00E946D3"/>
    <w:rsid w:val="00E948C8"/>
    <w:rsid w:val="00EA2413"/>
    <w:rsid w:val="00EA6FF0"/>
    <w:rsid w:val="00EB164E"/>
    <w:rsid w:val="00EF0D33"/>
    <w:rsid w:val="00EF30A7"/>
    <w:rsid w:val="00EF5012"/>
    <w:rsid w:val="00F020BE"/>
    <w:rsid w:val="00F126C9"/>
    <w:rsid w:val="00F34A53"/>
    <w:rsid w:val="00F40043"/>
    <w:rsid w:val="00F41379"/>
    <w:rsid w:val="00F6124D"/>
    <w:rsid w:val="00F7091F"/>
    <w:rsid w:val="00F764F1"/>
    <w:rsid w:val="00F963BB"/>
    <w:rsid w:val="00FC1358"/>
    <w:rsid w:val="00FD190E"/>
    <w:rsid w:val="00FD2B99"/>
    <w:rsid w:val="00FE0A48"/>
    <w:rsid w:val="00FE7B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docId w15:val="{29A2BEAB-3464-4C72-98E6-3D64BCEB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lang w:eastAsia="zh-CN"/>
    </w:rPr>
  </w:style>
  <w:style w:type="paragraph" w:styleId="Nadpis1">
    <w:name w:val="heading 1"/>
    <w:basedOn w:val="Normln"/>
    <w:next w:val="Normln"/>
    <w:qFormat/>
    <w:pPr>
      <w:keepNext/>
      <w:jc w:val="center"/>
      <w:outlineLvl w:val="0"/>
    </w:pPr>
    <w:rPr>
      <w:rFonts w:ascii="Arial" w:hAnsi="Arial" w:cs="Arial"/>
      <w:b/>
      <w:sz w:val="22"/>
    </w:rPr>
  </w:style>
  <w:style w:type="paragraph" w:styleId="Nadpis2">
    <w:name w:val="heading 2"/>
    <w:basedOn w:val="Normln"/>
    <w:next w:val="Normln"/>
    <w:qFormat/>
    <w:pPr>
      <w:keepNext/>
      <w:numPr>
        <w:ilvl w:val="1"/>
        <w:numId w:val="1"/>
      </w:numPr>
      <w:spacing w:before="240" w:after="60"/>
      <w:outlineLvl w:val="1"/>
    </w:pPr>
    <w:rPr>
      <w:rFonts w:ascii="Arial" w:hAnsi="Arial" w:cs="Arial"/>
      <w:b/>
      <w:bCs/>
      <w:i/>
      <w:iCs/>
      <w:sz w:val="28"/>
      <w:szCs w:val="28"/>
    </w:rPr>
  </w:style>
  <w:style w:type="paragraph" w:styleId="Nadpis6">
    <w:name w:val="heading 6"/>
    <w:basedOn w:val="Normln"/>
    <w:next w:val="Normln"/>
    <w:qFormat/>
    <w:pPr>
      <w:numPr>
        <w:ilvl w:val="5"/>
        <w:numId w:val="1"/>
      </w:num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b w:val="0"/>
      <w:i w:val="0"/>
      <w:sz w:val="20"/>
      <w:u w:val="none"/>
    </w:rPr>
  </w:style>
  <w:style w:type="character" w:customStyle="1" w:styleId="WW8Num3z0">
    <w:name w:val="WW8Num3z0"/>
    <w:rPr>
      <w:rFonts w:ascii="Arial" w:hAnsi="Arial" w:cs="Arial"/>
      <w:b w:val="0"/>
      <w:i w:val="0"/>
      <w:sz w:val="20"/>
      <w:szCs w:val="22"/>
      <w:u w:val="none"/>
    </w:rPr>
  </w:style>
  <w:style w:type="character" w:customStyle="1" w:styleId="WW8Num4z0">
    <w:name w:val="WW8Num4z0"/>
    <w:rPr>
      <w:rFonts w:ascii="Garamond" w:eastAsia="Times New Roman" w:hAnsi="Garamond" w:cs="Times New Roman"/>
    </w:rPr>
  </w:style>
  <w:style w:type="character" w:customStyle="1" w:styleId="WW8Num4z1">
    <w:name w:val="WW8Num4z1"/>
    <w:rPr>
      <w:i w:val="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ahoma"/>
    </w:rPr>
  </w:style>
  <w:style w:type="character" w:customStyle="1" w:styleId="WW8Num6z0">
    <w:name w:val="WW8Num6z0"/>
    <w:rPr>
      <w:rFonts w:ascii="Wingdings" w:hAnsi="Wingdings" w:cs="Wingdings"/>
    </w:rPr>
  </w:style>
  <w:style w:type="character" w:customStyle="1" w:styleId="WW8Num7z0">
    <w:name w:val="WW8Num7z0"/>
    <w:rPr>
      <w:rFonts w:ascii="Arial" w:hAnsi="Arial" w:cs="Arial"/>
      <w:b w:val="0"/>
      <w:i w:val="0"/>
      <w:sz w:val="20"/>
      <w:u w:val="none"/>
    </w:rPr>
  </w:style>
  <w:style w:type="character" w:customStyle="1" w:styleId="WW8Num8z0">
    <w:name w:val="WW8Num8z0"/>
    <w:rPr>
      <w:rFonts w:ascii="Wingdings" w:hAnsi="Wingdings" w:cs="Wingdings"/>
      <w:b w:val="0"/>
      <w:i w:val="0"/>
      <w:sz w:val="20"/>
      <w:u w:val="none"/>
    </w:rPr>
  </w:style>
  <w:style w:type="character" w:customStyle="1" w:styleId="WW8Num9z0">
    <w:name w:val="WW8Num9z0"/>
    <w:rPr>
      <w:rFonts w:ascii="Wingdings" w:hAnsi="Wingdings" w:cs="Wingdings"/>
      <w:b w:val="0"/>
      <w:i w:val="0"/>
      <w:sz w:val="20"/>
      <w:u w:val="none"/>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ahoma"/>
    </w:rPr>
  </w:style>
  <w:style w:type="character" w:customStyle="1" w:styleId="WW8Num11z0">
    <w:name w:val="WW8Num11z0"/>
    <w:rPr>
      <w:rFonts w:ascii="Times New Roman" w:hAnsi="Times New Roman" w:cs="Tahoma"/>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rPr>
      <w:b w:val="0"/>
      <w:i w:val="0"/>
      <w:sz w:val="24"/>
      <w:szCs w:val="24"/>
      <w:u w:val="none"/>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rPr>
      <w:rFonts w:ascii="Courier New" w:hAnsi="Courier New" w:cs="Courier New"/>
    </w:rPr>
  </w:style>
  <w:style w:type="character" w:customStyle="1" w:styleId="WW8Num13z0">
    <w:name w:val="WW8Num13z0"/>
    <w:rPr>
      <w:rFonts w:ascii="Arial" w:hAnsi="Arial" w:cs="Arial"/>
      <w:b w:val="0"/>
      <w:i w:val="0"/>
      <w:sz w:val="20"/>
      <w:u w:val="none"/>
    </w:rPr>
  </w:style>
  <w:style w:type="character" w:customStyle="1" w:styleId="WW8Num14z0">
    <w:name w:val="WW8Num14z0"/>
    <w:rPr>
      <w:rFonts w:ascii="Arial" w:eastAsia="Times New Roman" w:hAnsi="Arial" w:cs="Arial"/>
    </w:rPr>
  </w:style>
  <w:style w:type="character" w:customStyle="1" w:styleId="WW8Num15z0">
    <w:name w:val="WW8Num15z0"/>
    <w:rPr>
      <w:rFonts w:ascii="Arial" w:eastAsia="Times New Roman" w:hAnsi="Arial" w:cs="Arial"/>
    </w:rPr>
  </w:style>
  <w:style w:type="character" w:customStyle="1" w:styleId="WW8Num16z0">
    <w:name w:val="WW8Num16z0"/>
    <w:rPr>
      <w:rFonts w:ascii="Arial" w:hAnsi="Arial" w:cs="Arial"/>
      <w:sz w:val="24"/>
      <w:szCs w:val="24"/>
    </w:rPr>
  </w:style>
  <w:style w:type="character" w:customStyle="1" w:styleId="WW8Num17z0">
    <w:name w:val="WW8Num17z0"/>
    <w:rPr>
      <w:rFonts w:ascii="Garamond" w:eastAsia="Times New Roman" w:hAnsi="Garamond" w:cs="Times New Roman"/>
    </w:rPr>
  </w:style>
  <w:style w:type="character" w:customStyle="1" w:styleId="WW8Num17z1">
    <w:name w:val="WW8Num17z1"/>
    <w:rPr>
      <w:rFonts w:ascii="Courier New" w:hAnsi="Courier New" w:cs="Courier New"/>
      <w:sz w:val="22"/>
      <w:szCs w:val="22"/>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sz w:val="24"/>
      <w:szCs w:val="24"/>
    </w:rPr>
  </w:style>
  <w:style w:type="character" w:customStyle="1" w:styleId="WW8Num18z1">
    <w:name w:val="WW8Num18z1"/>
    <w:rPr>
      <w:rFonts w:ascii="Arial" w:eastAsia="Times New Roman" w:hAnsi="Arial" w:cs="Arial"/>
      <w:sz w:val="24"/>
      <w:szCs w:val="24"/>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Times New Roman" w:hAnsi="Times New Roman" w:cs="Tahoma"/>
    </w:rPr>
  </w:style>
  <w:style w:type="character" w:customStyle="1" w:styleId="WW8Num19z1">
    <w:name w:val="WW8Num19z1"/>
    <w:rPr>
      <w:rFonts w:ascii="Arial" w:hAnsi="Arial" w:cs="Arial"/>
      <w:b w:val="0"/>
      <w:sz w:val="22"/>
      <w:szCs w:val="22"/>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19z4">
    <w:name w:val="WW8Num19z4"/>
    <w:rPr>
      <w:rFonts w:ascii="Courier New" w:hAnsi="Courier New" w:cs="Courier New"/>
    </w:rPr>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ahoma"/>
      <w:sz w:val="22"/>
      <w:szCs w:val="22"/>
      <w:shd w:val="clear" w:color="auto" w:fill="FFFF00"/>
    </w:rPr>
  </w:style>
  <w:style w:type="character" w:customStyle="1" w:styleId="WW8Num21z0">
    <w:name w:val="WW8Num21z0"/>
    <w:rPr>
      <w:sz w:val="24"/>
      <w:szCs w:val="24"/>
    </w:rPr>
  </w:style>
  <w:style w:type="character" w:customStyle="1" w:styleId="WW8Num21z1">
    <w:name w:val="WW8Num21z1"/>
    <w:rPr>
      <w:rFonts w:cs="Times New Roman"/>
      <w:b w:val="0"/>
    </w:rPr>
  </w:style>
  <w:style w:type="character" w:customStyle="1" w:styleId="WW8Num22z0">
    <w:name w:val="WW8Num22z0"/>
    <w:rPr>
      <w:rFonts w:ascii="Arial" w:hAnsi="Arial" w:cs="Arial"/>
      <w:b w:val="0"/>
      <w:i w:val="0"/>
      <w:sz w:val="20"/>
      <w:u w:val="none"/>
    </w:rPr>
  </w:style>
  <w:style w:type="character" w:customStyle="1" w:styleId="WW8Num22z1">
    <w:name w:val="WW8Num22z1"/>
    <w:rPr>
      <w:rFonts w:ascii="Courier New" w:hAnsi="Courier New" w:cs="Courier New"/>
      <w:sz w:val="22"/>
      <w:szCs w:val="22"/>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Times New Roman" w:hAnsi="Times New Roman" w:cs="Tahoma"/>
    </w:rPr>
  </w:style>
  <w:style w:type="character" w:customStyle="1" w:styleId="WW8Num23z1">
    <w:name w:val="WW8Num23z1"/>
    <w:rPr>
      <w:rFonts w:ascii="Courier New" w:hAnsi="Courier New" w:cs="Courier New"/>
      <w:sz w:val="22"/>
      <w:szCs w:val="22"/>
      <w:shd w:val="clear" w:color="auto" w:fill="00FFFF"/>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b w:val="0"/>
      <w:i w:val="0"/>
      <w:sz w:val="20"/>
      <w:u w:val="none"/>
    </w:rPr>
  </w:style>
  <w:style w:type="character" w:customStyle="1" w:styleId="WW8Num24z1">
    <w:name w:val="WW8Num24z1"/>
    <w:rPr>
      <w:b w:val="0"/>
      <w:i w:val="0"/>
      <w:sz w:val="24"/>
      <w:szCs w:val="24"/>
      <w:u w:val="none"/>
    </w:rPr>
  </w:style>
  <w:style w:type="character" w:customStyle="1" w:styleId="WW8Num24z2">
    <w:name w:val="WW8Num24z2"/>
    <w:rPr>
      <w:rFonts w:ascii="Arial" w:hAnsi="Arial" w:cs="Arial"/>
      <w:b w:val="0"/>
      <w:sz w:val="22"/>
      <w:szCs w:val="22"/>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b w:val="0"/>
      <w:i w:val="0"/>
      <w:sz w:val="20"/>
      <w:szCs w:val="22"/>
      <w:u w:val="none"/>
    </w:rPr>
  </w:style>
  <w:style w:type="character" w:customStyle="1" w:styleId="WW8Num26z0">
    <w:name w:val="WW8Num26z0"/>
    <w:rPr>
      <w:rFonts w:ascii="Arial" w:hAnsi="Arial" w:cs="Arial"/>
      <w:b w:val="0"/>
      <w:i w:val="0"/>
      <w:sz w:val="20"/>
      <w:u w:val="none"/>
    </w:rPr>
  </w:style>
  <w:style w:type="character" w:customStyle="1" w:styleId="WW8Num27z0">
    <w:name w:val="WW8Num27z0"/>
    <w:rPr>
      <w:rFonts w:ascii="Wingdings" w:hAnsi="Wingdings" w:cs="Wingdings"/>
      <w:b w:val="0"/>
      <w:i w:val="0"/>
      <w:sz w:val="20"/>
      <w:u w:val="none"/>
    </w:rPr>
  </w:style>
  <w:style w:type="character" w:customStyle="1" w:styleId="WW8Num27z1">
    <w:name w:val="WW8Num27z1"/>
    <w:rPr>
      <w:rFonts w:ascii="Arial" w:hAnsi="Arial" w:cs="Arial"/>
      <w:b w:val="0"/>
      <w:i w:val="0"/>
      <w:sz w:val="24"/>
      <w:szCs w:val="24"/>
      <w:u w:val="none"/>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7z4">
    <w:name w:val="WW8Num27z4"/>
    <w:rPr>
      <w:rFonts w:ascii="Courier New" w:hAnsi="Courier New" w:cs="Courier New"/>
    </w:rPr>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 w:val="22"/>
      <w:szCs w:val="22"/>
    </w:rPr>
  </w:style>
  <w:style w:type="character" w:customStyle="1" w:styleId="WW8Num29z0">
    <w:name w:val="WW8Num29z0"/>
    <w:rPr>
      <w:rFonts w:ascii="Arial" w:hAnsi="Arial" w:cs="Arial"/>
      <w:sz w:val="22"/>
      <w:szCs w:val="22"/>
    </w:rPr>
  </w:style>
  <w:style w:type="character" w:customStyle="1" w:styleId="WW8Num30z0">
    <w:name w:val="WW8Num30z0"/>
    <w:rPr>
      <w:rFonts w:ascii="Arial" w:hAnsi="Arial" w:cs="Arial"/>
      <w:b w:val="0"/>
      <w:i w:val="0"/>
      <w:sz w:val="20"/>
      <w:u w:val="none"/>
    </w:rPr>
  </w:style>
  <w:style w:type="character" w:customStyle="1" w:styleId="WW8Num30z1">
    <w:name w:val="WW8Num30z1"/>
    <w:rPr>
      <w:rFonts w:ascii="Arial" w:hAnsi="Arial" w:cs="Arial"/>
      <w:b w:val="0"/>
      <w:i w:val="0"/>
      <w:sz w:val="24"/>
      <w:szCs w:val="24"/>
      <w:u w:val="no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sz w:val="24"/>
      <w:szCs w:val="24"/>
    </w:rPr>
  </w:style>
  <w:style w:type="character" w:customStyle="1" w:styleId="WW8Num32z0">
    <w:name w:val="WW8Num32z0"/>
    <w:rPr>
      <w:sz w:val="24"/>
      <w:szCs w:val="24"/>
    </w:rPr>
  </w:style>
  <w:style w:type="character" w:customStyle="1" w:styleId="WW8Num32z1">
    <w:name w:val="WW8Num32z1"/>
    <w:rPr>
      <w:rFonts w:ascii="Arial" w:hAnsi="Arial" w:cs="Arial"/>
      <w:sz w:val="22"/>
      <w:szCs w:val="22"/>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sz w:val="24"/>
      <w:szCs w:val="24"/>
    </w:rPr>
  </w:style>
  <w:style w:type="character" w:customStyle="1" w:styleId="WW8Num35z0">
    <w:name w:val="WW8Num35z0"/>
    <w:rPr>
      <w:sz w:val="24"/>
      <w:szCs w:val="24"/>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sz w:val="24"/>
      <w:szCs w:val="24"/>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6z4">
    <w:name w:val="WW8Num36z4"/>
    <w:rPr>
      <w:rFonts w:cs="Times New Roman"/>
      <w:i w:val="0"/>
    </w:rPr>
  </w:style>
  <w:style w:type="character" w:customStyle="1" w:styleId="WW8Num37z0">
    <w:name w:val="WW8Num37z0"/>
    <w:rPr>
      <w:rFonts w:ascii="Times New Roman" w:eastAsia="Times New Roman" w:hAnsi="Times New Roman" w:cs="Tahoma"/>
    </w:rPr>
  </w:style>
  <w:style w:type="character" w:customStyle="1" w:styleId="WW8Num37z1">
    <w:name w:val="WW8Num37z1"/>
    <w:rPr>
      <w:rFonts w:ascii="Courier New" w:hAnsi="Courier New" w:cs="Courier New"/>
      <w:sz w:val="22"/>
      <w:szCs w:val="22"/>
    </w:rPr>
  </w:style>
  <w:style w:type="character" w:customStyle="1" w:styleId="WW8Num37z2">
    <w:name w:val="WW8Num37z2"/>
    <w:rPr>
      <w:rFonts w:ascii="Wingdings" w:hAnsi="Wingdings" w:cs="Wingdings"/>
      <w:sz w:val="22"/>
      <w:szCs w:val="22"/>
    </w:rPr>
  </w:style>
  <w:style w:type="character" w:customStyle="1" w:styleId="WW8Num37z3">
    <w:name w:val="WW8Num37z3"/>
    <w:rPr>
      <w:rFonts w:ascii="Symbol" w:hAnsi="Symbol" w:cs="Symbol"/>
    </w:rPr>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Garamond" w:eastAsia="Times New Roman" w:hAnsi="Garamond" w:cs="Times New Roman"/>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Times New Roman" w:eastAsia="Times New Roman" w:hAnsi="Times New Roman" w:cs="Tahoma"/>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Arial" w:hAnsi="Arial" w:cs="Arial"/>
      <w:b w:val="0"/>
      <w:i w:val="0"/>
      <w:sz w:val="20"/>
      <w:u w:val="none"/>
    </w:rPr>
  </w:style>
  <w:style w:type="character" w:customStyle="1" w:styleId="WW8Num40z1">
    <w:name w:val="WW8Num40z1"/>
    <w:rPr>
      <w:b w:val="0"/>
      <w:i w:val="0"/>
      <w:sz w:val="24"/>
      <w:szCs w:val="24"/>
      <w:u w:val="none"/>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hAnsi="Arial" w:cs="Arial"/>
      <w:b w:val="0"/>
      <w:i w:val="0"/>
      <w:sz w:val="20"/>
      <w:u w:val="none"/>
    </w:rPr>
  </w:style>
  <w:style w:type="character" w:customStyle="1" w:styleId="WW8Num41z1">
    <w:name w:val="WW8Num41z1"/>
    <w:rPr>
      <w:b w:val="0"/>
      <w:i w:val="0"/>
      <w:strike/>
      <w:sz w:val="20"/>
      <w:szCs w:val="22"/>
      <w:u w:val="none"/>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sz w:val="24"/>
      <w:szCs w:val="24"/>
    </w:rPr>
  </w:style>
  <w:style w:type="character" w:customStyle="1" w:styleId="WW8Num42z1">
    <w:name w:val="WW8Num42z1"/>
    <w:rPr>
      <w:rFonts w:ascii="Arial" w:eastAsia="Times New Roman" w:hAnsi="Arial" w:cs="Arial"/>
      <w:sz w:val="24"/>
      <w:szCs w:val="24"/>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Arial" w:hAnsi="Arial" w:cs="Arial"/>
      <w:b w:val="0"/>
      <w:i w:val="0"/>
      <w:sz w:val="20"/>
      <w:u w:val="none"/>
    </w:rPr>
  </w:style>
  <w:style w:type="character" w:customStyle="1" w:styleId="WW8Num44z0">
    <w:name w:val="WW8Num44z0"/>
    <w:rPr>
      <w:rFonts w:ascii="Arial" w:hAnsi="Arial" w:cs="Arial"/>
      <w:b w:val="0"/>
      <w:i w:val="0"/>
      <w:sz w:val="20"/>
      <w:u w:val="none"/>
    </w:rPr>
  </w:style>
  <w:style w:type="character" w:customStyle="1" w:styleId="WW8Num45z0">
    <w:name w:val="WW8Num45z0"/>
    <w:rPr>
      <w:rFonts w:cs="Times New Roman"/>
    </w:rPr>
  </w:style>
  <w:style w:type="character" w:customStyle="1" w:styleId="WW8Num45z1">
    <w:name w:val="WW8Num45z1"/>
    <w:rPr>
      <w:rFonts w:cs="Times New Roman"/>
      <w:b w:val="0"/>
    </w:rPr>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rPr>
      <w:rFonts w:ascii="Arial" w:hAnsi="Arial" w:cs="Arial"/>
      <w:sz w:val="22"/>
      <w:szCs w:val="22"/>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Arial" w:hAnsi="Arial" w:cs="Arial"/>
      <w:sz w:val="22"/>
      <w:szCs w:val="22"/>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rPr>
      <w:rFonts w:ascii="Arial" w:hAnsi="Arial" w:cs="Arial"/>
      <w:sz w:val="22"/>
      <w:szCs w:val="22"/>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b/>
    </w:rPr>
  </w:style>
  <w:style w:type="character" w:customStyle="1" w:styleId="WW8Num49z1">
    <w:name w:val="WW8Num49z1"/>
    <w:rPr>
      <w:rFonts w:ascii="Arial" w:hAnsi="Arial" w:cs="Arial"/>
      <w:sz w:val="22"/>
      <w:szCs w:val="22"/>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hAnsi="Arial" w:cs="Arial"/>
      <w:sz w:val="22"/>
      <w:szCs w:val="22"/>
    </w:rPr>
  </w:style>
  <w:style w:type="character" w:customStyle="1" w:styleId="WW8Num50z1">
    <w:name w:val="WW8Num50z1"/>
    <w:rPr>
      <w:shd w:val="clear" w:color="auto" w:fill="FFFF00"/>
    </w:rPr>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Standardnpsmoodstavce3">
    <w:name w:val="Standardní písmo odstavce3"/>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0z4">
    <w:name w:val="WW8Num20z4"/>
    <w:rPr>
      <w:rFonts w:ascii="Courier New" w:hAnsi="Courier New" w:cs="Courier New"/>
    </w:rPr>
  </w:style>
  <w:style w:type="character" w:customStyle="1" w:styleId="WW8Num25z1">
    <w:name w:val="WW8Num25z1"/>
    <w:rPr>
      <w:rFonts w:ascii="Arial" w:hAnsi="Arial" w:cs="Arial"/>
      <w:sz w:val="22"/>
      <w:szCs w:val="22"/>
    </w:rPr>
  </w:style>
  <w:style w:type="character" w:customStyle="1" w:styleId="WW8Num26z1">
    <w:name w:val="WW8Num26z1"/>
    <w:rPr>
      <w:b w:val="0"/>
      <w:i w:val="0"/>
      <w:sz w:val="24"/>
      <w:szCs w:val="24"/>
      <w:u w:val="none"/>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6z4">
    <w:name w:val="WW8Num26z4"/>
    <w:rPr>
      <w:rFonts w:ascii="Courier New" w:hAnsi="Courier New" w:cs="Courier New"/>
    </w:rPr>
  </w:style>
  <w:style w:type="character" w:customStyle="1" w:styleId="WW8Num53z0">
    <w:name w:val="WW8Num53z0"/>
    <w:rPr>
      <w:sz w:val="24"/>
      <w:szCs w:val="24"/>
    </w:rPr>
  </w:style>
  <w:style w:type="character" w:customStyle="1" w:styleId="WW8Num55z0">
    <w:name w:val="WW8Num55z0"/>
    <w:rPr>
      <w:b w:val="0"/>
    </w:rPr>
  </w:style>
  <w:style w:type="character" w:customStyle="1" w:styleId="WW8Num55z1">
    <w:name w:val="WW8Num55z1"/>
    <w:rPr>
      <w:rFonts w:ascii="Arial" w:eastAsia="Times New Roman" w:hAnsi="Arial" w:cs="Arial"/>
    </w:rPr>
  </w:style>
  <w:style w:type="character" w:customStyle="1" w:styleId="WW8Num58z0">
    <w:name w:val="WW8Num58z0"/>
    <w:rPr>
      <w:sz w:val="24"/>
      <w:szCs w:val="24"/>
    </w:rPr>
  </w:style>
  <w:style w:type="character" w:customStyle="1" w:styleId="Standardnpsmoodstavce2">
    <w:name w:val="Standardní písmo odstavce2"/>
  </w:style>
  <w:style w:type="character" w:customStyle="1" w:styleId="WW8Num36z2">
    <w:name w:val="WW8Num36z2"/>
    <w:rPr>
      <w:rFonts w:ascii="Wingdings" w:hAnsi="Wingdings" w:cs="Wingdings"/>
    </w:rPr>
  </w:style>
  <w:style w:type="character" w:customStyle="1" w:styleId="WW8Num43z1">
    <w:name w:val="WW8Num43z1"/>
    <w:rPr>
      <w:sz w:val="24"/>
      <w:szCs w:val="24"/>
    </w:rPr>
  </w:style>
  <w:style w:type="character" w:customStyle="1" w:styleId="Absatz-Standardschriftart">
    <w:name w:val="Absatz-Standardschriftart"/>
  </w:style>
  <w:style w:type="character" w:customStyle="1" w:styleId="WW8Num3z1">
    <w:name w:val="WW8Num3z1"/>
    <w:rPr>
      <w:i w:val="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8z1">
    <w:name w:val="WW8Num8z1"/>
    <w:rPr>
      <w:b w:val="0"/>
      <w:i w:val="0"/>
      <w:sz w:val="20"/>
      <w:u w:val="none"/>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44z1">
    <w:name w:val="WW8Num44z1"/>
    <w:rPr>
      <w:sz w:val="24"/>
      <w:szCs w:val="24"/>
    </w:rPr>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TextkomenteChar">
    <w:name w:val="Text komentáře Char"/>
    <w:basedOn w:val="Standardnpsmoodstavce2"/>
    <w:link w:val="Textkomente"/>
    <w:uiPriority w:val="99"/>
  </w:style>
  <w:style w:type="character" w:customStyle="1" w:styleId="PedmtkomenteChar">
    <w:name w:val="Předmět komentáře Char"/>
    <w:rPr>
      <w:b/>
      <w:bCs/>
    </w:rPr>
  </w:style>
  <w:style w:type="character" w:styleId="Hypertextovodkaz">
    <w:name w:val="Hyperlink"/>
    <w:rPr>
      <w:color w:val="0000FF"/>
      <w:u w:val="single"/>
    </w:rPr>
  </w:style>
  <w:style w:type="character" w:customStyle="1" w:styleId="ZhlavChar">
    <w:name w:val="Záhlaví Char"/>
    <w:basedOn w:val="Standardnpsmoodstavce2"/>
  </w:style>
  <w:style w:type="character" w:customStyle="1" w:styleId="CommentTextChar">
    <w:name w:val="Comment Text Char"/>
    <w:rPr>
      <w:rFonts w:cs="Times New Roman"/>
    </w:rPr>
  </w:style>
  <w:style w:type="character" w:customStyle="1" w:styleId="Zkladntextodsazen2Char">
    <w:name w:val="Základní text odsazený 2 Char"/>
    <w:basedOn w:val="Standardnpsmoodstavce2"/>
  </w:style>
  <w:style w:type="character" w:customStyle="1" w:styleId="Symbolyproslovn">
    <w:name w:val="Symboly pro číslování"/>
  </w:style>
  <w:style w:type="character" w:customStyle="1" w:styleId="Odkaznakoment2">
    <w:name w:val="Odkaz na komentář2"/>
    <w:rPr>
      <w:sz w:val="16"/>
      <w:szCs w:val="16"/>
    </w:rPr>
  </w:style>
  <w:style w:type="character" w:customStyle="1" w:styleId="TextkomenteChar1">
    <w:name w:val="Text komentáře Char1"/>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basedOn w:val="Normln"/>
    <w:pPr>
      <w:jc w:val="both"/>
    </w:pPr>
    <w:rPr>
      <w:rFonts w:ascii="Arial" w:hAnsi="Arial" w:cs="Arial"/>
      <w:sz w:val="22"/>
    </w:rPr>
  </w:style>
  <w:style w:type="paragraph" w:styleId="Seznam">
    <w:name w:val="List"/>
    <w:basedOn w:val="Zkladntext"/>
    <w:rPr>
      <w:rFonts w:cs="Tahoma"/>
    </w:rPr>
  </w:style>
  <w:style w:type="paragraph" w:styleId="Titulek">
    <w:name w:val="caption"/>
    <w:basedOn w:val="Normln"/>
    <w:qFormat/>
    <w:pPr>
      <w:suppressLineNumbers/>
      <w:spacing w:before="120" w:after="120"/>
    </w:pPr>
    <w:rPr>
      <w:rFonts w:ascii="Arial" w:hAnsi="Arial" w:cs="Tahoma"/>
      <w:i/>
      <w:iCs/>
      <w:sz w:val="24"/>
      <w:szCs w:val="24"/>
    </w:rPr>
  </w:style>
  <w:style w:type="paragraph" w:customStyle="1" w:styleId="Rejstk">
    <w:name w:val="Rejstřík"/>
    <w:basedOn w:val="Normln"/>
    <w:pPr>
      <w:suppressLineNumbers/>
    </w:pPr>
    <w:rPr>
      <w:rFonts w:ascii="Arial" w:hAnsi="Arial" w:cs="Tahoma"/>
    </w:rPr>
  </w:style>
  <w:style w:type="paragraph" w:styleId="Zhlav">
    <w:name w:val="header"/>
    <w:basedOn w:val="Normln"/>
  </w:style>
  <w:style w:type="paragraph" w:styleId="Zpat">
    <w:name w:val="footer"/>
    <w:basedOn w:val="Normln"/>
  </w:style>
  <w:style w:type="paragraph" w:customStyle="1" w:styleId="Zkladntext21">
    <w:name w:val="Základní text 21"/>
    <w:basedOn w:val="Normln"/>
    <w:pPr>
      <w:jc w:val="both"/>
    </w:pPr>
    <w:rPr>
      <w:rFonts w:ascii="Arial" w:hAnsi="Arial" w:cs="Arial"/>
      <w:color w:val="FF0000"/>
      <w:sz w:val="22"/>
    </w:rPr>
  </w:style>
  <w:style w:type="paragraph" w:styleId="Textbubliny">
    <w:name w:val="Balloon Text"/>
    <w:basedOn w:val="Normln"/>
    <w:rPr>
      <w:rFonts w:ascii="Tahoma" w:hAnsi="Tahoma" w:cs="Tahoma"/>
      <w:sz w:val="16"/>
      <w:szCs w:val="16"/>
    </w:rPr>
  </w:style>
  <w:style w:type="paragraph" w:customStyle="1" w:styleId="Zkladntext22">
    <w:name w:val="Základní text 22"/>
    <w:basedOn w:val="Normln"/>
    <w:pPr>
      <w:overflowPunct w:val="0"/>
      <w:autoSpaceDE w:val="0"/>
      <w:spacing w:before="240" w:line="240" w:lineRule="atLeast"/>
      <w:ind w:left="425" w:hanging="425"/>
      <w:jc w:val="both"/>
      <w:textAlignment w:val="baseline"/>
    </w:pPr>
    <w:rPr>
      <w:sz w:val="24"/>
    </w:rPr>
  </w:style>
  <w:style w:type="paragraph" w:customStyle="1" w:styleId="Rozvrendokumentu1">
    <w:name w:val="Rozvržení dokumentu1"/>
    <w:basedOn w:val="Normln"/>
    <w:pPr>
      <w:shd w:val="clear" w:color="auto" w:fill="000080"/>
    </w:pPr>
    <w:rPr>
      <w:rFonts w:ascii="Tahoma" w:hAnsi="Tahoma" w:cs="Tahoma"/>
    </w:rPr>
  </w:style>
  <w:style w:type="paragraph" w:styleId="Zkladntextodsazen">
    <w:name w:val="Body Text Indent"/>
    <w:basedOn w:val="Normln"/>
    <w:pPr>
      <w:spacing w:after="120"/>
      <w:ind w:left="283"/>
    </w:pPr>
  </w:style>
  <w:style w:type="paragraph" w:customStyle="1" w:styleId="Prosttext1">
    <w:name w:val="Prostý text1"/>
    <w:basedOn w:val="Normln"/>
    <w:pPr>
      <w:autoSpaceDE w:val="0"/>
    </w:pPr>
    <w:rPr>
      <w:rFonts w:ascii="Courier New" w:hAnsi="Courier New" w:cs="Courier New"/>
    </w:rPr>
  </w:style>
  <w:style w:type="paragraph" w:customStyle="1" w:styleId="Normal-Gras">
    <w:name w:val="Normal (-Gras)"/>
    <w:basedOn w:val="Normln"/>
    <w:pPr>
      <w:keepNext/>
      <w:keepLines/>
      <w:ind w:left="709"/>
      <w:jc w:val="both"/>
    </w:pPr>
    <w:rPr>
      <w:rFonts w:ascii="Arial" w:hAnsi="Arial" w:cs="Arial"/>
      <w:b/>
      <w:lang w:val="fr-FR"/>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WW-Zkladntext22">
    <w:name w:val="WW-Základní text 22"/>
    <w:basedOn w:val="Normln"/>
    <w:pPr>
      <w:spacing w:after="120" w:line="480" w:lineRule="auto"/>
    </w:p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Odstavecseseznamem">
    <w:name w:val="List Paragraph"/>
    <w:basedOn w:val="Normln"/>
    <w:link w:val="OdstavecseseznamemChar"/>
    <w:uiPriority w:val="34"/>
    <w:qFormat/>
    <w:pPr>
      <w:ind w:left="708"/>
    </w:pPr>
  </w:style>
  <w:style w:type="paragraph" w:styleId="Revize">
    <w:name w:val="Revision"/>
    <w:pPr>
      <w:suppressAutoHyphens/>
    </w:pPr>
    <w:rPr>
      <w:lang w:eastAsia="zh-CN"/>
    </w:rPr>
  </w:style>
  <w:style w:type="paragraph" w:customStyle="1" w:styleId="NormlnOdsazen">
    <w:name w:val="Normální  + Odsazení"/>
    <w:basedOn w:val="Normln"/>
    <w:pPr>
      <w:suppressAutoHyphens w:val="0"/>
      <w:spacing w:after="120"/>
      <w:jc w:val="both"/>
    </w:pPr>
    <w:rPr>
      <w:rFonts w:ascii="Verdana" w:hAnsi="Verdana" w:cs="Verdana"/>
      <w:szCs w:val="24"/>
    </w:rPr>
  </w:style>
  <w:style w:type="paragraph" w:customStyle="1" w:styleId="Zkladntextodsazen21">
    <w:name w:val="Základní text odsazený 21"/>
    <w:basedOn w:val="Normln"/>
    <w:pPr>
      <w:spacing w:after="120" w:line="480" w:lineRule="auto"/>
      <w:ind w:left="283"/>
    </w:pPr>
  </w:style>
  <w:style w:type="paragraph" w:customStyle="1" w:styleId="Zkladntextodsazen31">
    <w:name w:val="Základní text odsazený 31"/>
    <w:basedOn w:val="Normln"/>
    <w:pPr>
      <w:spacing w:before="120" w:line="240" w:lineRule="atLeast"/>
      <w:ind w:left="567" w:hanging="567"/>
    </w:pPr>
    <w:rPr>
      <w:kern w:val="1"/>
      <w:sz w:val="24"/>
    </w:rPr>
  </w:style>
  <w:style w:type="paragraph" w:customStyle="1" w:styleId="Textkomente2">
    <w:name w:val="Text komentáře2"/>
    <w:basedOn w:val="Normln"/>
    <w:rPr>
      <w:lang w:val="x-none"/>
    </w:rPr>
  </w:style>
  <w:style w:type="paragraph" w:customStyle="1" w:styleId="cislovani1">
    <w:name w:val="cislovani 1"/>
    <w:basedOn w:val="Normln"/>
    <w:next w:val="Normln"/>
    <w:pPr>
      <w:keepNext/>
      <w:suppressAutoHyphens w:val="0"/>
      <w:spacing w:before="480" w:line="288" w:lineRule="auto"/>
      <w:ind w:left="567"/>
    </w:pPr>
    <w:rPr>
      <w:rFonts w:ascii="JohnSans Text Pro" w:hAnsi="JohnSans Text Pro" w:cs="JohnSans Text Pro"/>
      <w:b/>
      <w:caps/>
      <w:sz w:val="24"/>
      <w:szCs w:val="24"/>
    </w:rPr>
  </w:style>
  <w:style w:type="paragraph" w:customStyle="1" w:styleId="Cislovani2">
    <w:name w:val="Cislovani 2"/>
    <w:basedOn w:val="Normln"/>
    <w:pPr>
      <w:keepNext/>
      <w:numPr>
        <w:numId w:val="10"/>
      </w:numPr>
      <w:suppressAutoHyphens w:val="0"/>
      <w:spacing w:before="240" w:line="288" w:lineRule="auto"/>
      <w:ind w:left="851" w:hanging="851"/>
      <w:jc w:val="both"/>
    </w:pPr>
    <w:rPr>
      <w:rFonts w:ascii="JohnSans Text Pro" w:hAnsi="JohnSans Text Pro" w:cs="JohnSans Text Pro"/>
      <w:szCs w:val="24"/>
    </w:rPr>
  </w:style>
  <w:style w:type="paragraph" w:customStyle="1" w:styleId="Cislovani3">
    <w:name w:val="Cislovani 3"/>
    <w:basedOn w:val="Normln"/>
    <w:pPr>
      <w:tabs>
        <w:tab w:val="num" w:pos="0"/>
      </w:tabs>
      <w:suppressAutoHyphens w:val="0"/>
      <w:spacing w:before="120" w:line="288" w:lineRule="auto"/>
      <w:ind w:left="851" w:hanging="851"/>
      <w:jc w:val="both"/>
    </w:pPr>
    <w:rPr>
      <w:rFonts w:ascii="JohnSans Text Pro" w:hAnsi="JohnSans Text Pro" w:cs="JohnSans Text Pro"/>
      <w:szCs w:val="24"/>
    </w:rPr>
  </w:style>
  <w:style w:type="paragraph" w:customStyle="1" w:styleId="Cislovani4">
    <w:name w:val="Cislovani 4"/>
    <w:basedOn w:val="Normln"/>
    <w:pPr>
      <w:tabs>
        <w:tab w:val="num" w:pos="0"/>
      </w:tabs>
      <w:suppressAutoHyphens w:val="0"/>
      <w:spacing w:before="120" w:line="288" w:lineRule="auto"/>
      <w:ind w:left="851" w:hanging="851"/>
      <w:jc w:val="both"/>
    </w:pPr>
    <w:rPr>
      <w:rFonts w:ascii="JohnSans Text Pro" w:hAnsi="JohnSans Text Pro" w:cs="JohnSans Text Pro"/>
      <w:szCs w:val="24"/>
    </w:rPr>
  </w:style>
  <w:style w:type="paragraph" w:customStyle="1" w:styleId="Cislovani4text">
    <w:name w:val="Cislovani 4 text"/>
    <w:basedOn w:val="Normln"/>
    <w:pPr>
      <w:tabs>
        <w:tab w:val="num" w:pos="0"/>
      </w:tabs>
      <w:suppressAutoHyphens w:val="0"/>
      <w:spacing w:before="120" w:line="288" w:lineRule="auto"/>
      <w:ind w:left="851" w:hanging="851"/>
      <w:jc w:val="both"/>
    </w:pPr>
    <w:rPr>
      <w:rFonts w:ascii="JohnSans Text Pro" w:hAnsi="JohnSans Text Pro" w:cs="JohnSans Text Pro"/>
      <w:i/>
      <w:szCs w:val="24"/>
    </w:rPr>
  </w:style>
  <w:style w:type="paragraph" w:styleId="Textkomente">
    <w:name w:val="annotation text"/>
    <w:basedOn w:val="Normln"/>
    <w:link w:val="TextkomenteChar"/>
    <w:uiPriority w:val="99"/>
    <w:semiHidden/>
    <w:unhideWhenUsed/>
    <w:rsid w:val="008F1DBF"/>
    <w:pPr>
      <w:suppressAutoHyphens w:val="0"/>
      <w:jc w:val="both"/>
    </w:pPr>
    <w:rPr>
      <w:lang w:eastAsia="cs-CZ"/>
    </w:rPr>
  </w:style>
  <w:style w:type="character" w:customStyle="1" w:styleId="TextkomenteChar2">
    <w:name w:val="Text komentáře Char2"/>
    <w:uiPriority w:val="99"/>
    <w:semiHidden/>
    <w:rsid w:val="008F1DBF"/>
    <w:rPr>
      <w:lang w:eastAsia="zh-CN"/>
    </w:rPr>
  </w:style>
  <w:style w:type="character" w:customStyle="1" w:styleId="OdstavecseseznamemChar">
    <w:name w:val="Odstavec se seznamem Char"/>
    <w:link w:val="Odstavecseseznamem"/>
    <w:uiPriority w:val="34"/>
    <w:locked/>
    <w:rsid w:val="008F1DBF"/>
    <w:rPr>
      <w:lang w:eastAsia="zh-CN"/>
    </w:rPr>
  </w:style>
  <w:style w:type="character" w:styleId="Odkaznakoment">
    <w:name w:val="annotation reference"/>
    <w:uiPriority w:val="99"/>
    <w:semiHidden/>
    <w:unhideWhenUsed/>
    <w:rsid w:val="008F1DBF"/>
    <w:rPr>
      <w:sz w:val="16"/>
      <w:szCs w:val="16"/>
    </w:rPr>
  </w:style>
  <w:style w:type="table" w:styleId="Mkatabulky">
    <w:name w:val="Table Grid"/>
    <w:basedOn w:val="Normlntabulka"/>
    <w:rsid w:val="00E946D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3617">
      <w:bodyDiv w:val="1"/>
      <w:marLeft w:val="0"/>
      <w:marRight w:val="0"/>
      <w:marTop w:val="0"/>
      <w:marBottom w:val="0"/>
      <w:divBdr>
        <w:top w:val="none" w:sz="0" w:space="0" w:color="auto"/>
        <w:left w:val="none" w:sz="0" w:space="0" w:color="auto"/>
        <w:bottom w:val="none" w:sz="0" w:space="0" w:color="auto"/>
        <w:right w:val="none" w:sz="0" w:space="0" w:color="auto"/>
      </w:divBdr>
    </w:div>
    <w:div w:id="815340057">
      <w:bodyDiv w:val="1"/>
      <w:marLeft w:val="0"/>
      <w:marRight w:val="0"/>
      <w:marTop w:val="0"/>
      <w:marBottom w:val="0"/>
      <w:divBdr>
        <w:top w:val="none" w:sz="0" w:space="0" w:color="auto"/>
        <w:left w:val="none" w:sz="0" w:space="0" w:color="auto"/>
        <w:bottom w:val="none" w:sz="0" w:space="0" w:color="auto"/>
        <w:right w:val="none" w:sz="0" w:space="0" w:color="auto"/>
      </w:divBdr>
    </w:div>
    <w:div w:id="945424830">
      <w:bodyDiv w:val="1"/>
      <w:marLeft w:val="0"/>
      <w:marRight w:val="0"/>
      <w:marTop w:val="0"/>
      <w:marBottom w:val="0"/>
      <w:divBdr>
        <w:top w:val="none" w:sz="0" w:space="0" w:color="auto"/>
        <w:left w:val="none" w:sz="0" w:space="0" w:color="auto"/>
        <w:bottom w:val="none" w:sz="0" w:space="0" w:color="auto"/>
        <w:right w:val="none" w:sz="0" w:space="0" w:color="auto"/>
      </w:divBdr>
    </w:div>
    <w:div w:id="1278833955">
      <w:bodyDiv w:val="1"/>
      <w:marLeft w:val="0"/>
      <w:marRight w:val="0"/>
      <w:marTop w:val="0"/>
      <w:marBottom w:val="0"/>
      <w:divBdr>
        <w:top w:val="none" w:sz="0" w:space="0" w:color="auto"/>
        <w:left w:val="none" w:sz="0" w:space="0" w:color="auto"/>
        <w:bottom w:val="none" w:sz="0" w:space="0" w:color="auto"/>
        <w:right w:val="none" w:sz="0" w:space="0" w:color="auto"/>
      </w:divBdr>
    </w:div>
    <w:div w:id="1365251807">
      <w:bodyDiv w:val="1"/>
      <w:marLeft w:val="0"/>
      <w:marRight w:val="0"/>
      <w:marTop w:val="0"/>
      <w:marBottom w:val="0"/>
      <w:divBdr>
        <w:top w:val="none" w:sz="0" w:space="0" w:color="auto"/>
        <w:left w:val="none" w:sz="0" w:space="0" w:color="auto"/>
        <w:bottom w:val="none" w:sz="0" w:space="0" w:color="auto"/>
        <w:right w:val="none" w:sz="0" w:space="0" w:color="auto"/>
      </w:divBdr>
    </w:div>
    <w:div w:id="1568687941">
      <w:bodyDiv w:val="1"/>
      <w:marLeft w:val="0"/>
      <w:marRight w:val="0"/>
      <w:marTop w:val="0"/>
      <w:marBottom w:val="0"/>
      <w:divBdr>
        <w:top w:val="none" w:sz="0" w:space="0" w:color="auto"/>
        <w:left w:val="none" w:sz="0" w:space="0" w:color="auto"/>
        <w:bottom w:val="none" w:sz="0" w:space="0" w:color="auto"/>
        <w:right w:val="none" w:sz="0" w:space="0" w:color="auto"/>
      </w:divBdr>
    </w:div>
    <w:div w:id="1744598987">
      <w:bodyDiv w:val="1"/>
      <w:marLeft w:val="0"/>
      <w:marRight w:val="0"/>
      <w:marTop w:val="0"/>
      <w:marBottom w:val="0"/>
      <w:divBdr>
        <w:top w:val="none" w:sz="0" w:space="0" w:color="auto"/>
        <w:left w:val="none" w:sz="0" w:space="0" w:color="auto"/>
        <w:bottom w:val="none" w:sz="0" w:space="0" w:color="auto"/>
        <w:right w:val="none" w:sz="0" w:space="0" w:color="auto"/>
      </w:divBdr>
    </w:div>
    <w:div w:id="2025010192">
      <w:bodyDiv w:val="1"/>
      <w:marLeft w:val="0"/>
      <w:marRight w:val="0"/>
      <w:marTop w:val="0"/>
      <w:marBottom w:val="0"/>
      <w:divBdr>
        <w:top w:val="none" w:sz="0" w:space="0" w:color="auto"/>
        <w:left w:val="none" w:sz="0" w:space="0" w:color="auto"/>
        <w:bottom w:val="none" w:sz="0" w:space="0" w:color="auto"/>
        <w:right w:val="none" w:sz="0" w:space="0" w:color="auto"/>
      </w:divBdr>
    </w:div>
    <w:div w:id="212299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ce.stepankova\AppData\Local\Microsoft\Windows\Temporary%20Internet%20Files\Content.Outlook\AJNIEI7V\SOD_zateplen&#237;%20M&#283;KS_realizace_8_3_2013.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384AC-1444-4C11-A6BF-041BA2EC6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SOD_zateplení MěKS_realizace_8_3_2013</Template>
  <TotalTime>1</TotalTime>
  <Pages>20</Pages>
  <Words>8106</Words>
  <Characters>47831</Characters>
  <Application>Microsoft Office Word</Application>
  <DocSecurity>0</DocSecurity>
  <Lines>398</Lines>
  <Paragraphs>111</Paragraphs>
  <ScaleCrop>false</ScaleCrop>
  <HeadingPairs>
    <vt:vector size="2" baseType="variant">
      <vt:variant>
        <vt:lpstr>Název</vt:lpstr>
      </vt:variant>
      <vt:variant>
        <vt:i4>1</vt:i4>
      </vt:variant>
    </vt:vector>
  </HeadingPairs>
  <TitlesOfParts>
    <vt:vector size="1" baseType="lpstr">
      <vt:lpstr>Návrh SOD stavba verze ole draft</vt:lpstr>
    </vt:vector>
  </TitlesOfParts>
  <Company>Microsoft</Company>
  <LinksUpToDate>false</LinksUpToDate>
  <CharactersWithSpaces>55826</CharactersWithSpaces>
  <SharedDoc>false</SharedDoc>
  <HLinks>
    <vt:vector size="6" baseType="variant">
      <vt:variant>
        <vt:i4>3604574</vt:i4>
      </vt:variant>
      <vt:variant>
        <vt:i4>0</vt:i4>
      </vt:variant>
      <vt:variant>
        <vt:i4>0</vt:i4>
      </vt:variant>
      <vt:variant>
        <vt:i4>5</vt:i4>
      </vt:variant>
      <vt:variant>
        <vt:lpwstr>mailto:alice.stepankova@ricany.cz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SOD stavba verze ole draft</dc:title>
  <dc:subject>ZŠ Říčany</dc:subject>
  <dc:creator>Ing.arch.Alice Štěpánková</dc:creator>
  <dc:description>Návrh smlouvy vč. základních příloh smlouvy</dc:description>
  <cp:lastModifiedBy>Šritrová Štěpánka Ing.</cp:lastModifiedBy>
  <cp:revision>3</cp:revision>
  <cp:lastPrinted>2016-07-08T06:21:00Z</cp:lastPrinted>
  <dcterms:created xsi:type="dcterms:W3CDTF">2017-06-21T07:14:00Z</dcterms:created>
  <dcterms:modified xsi:type="dcterms:W3CDTF">2017-06-21T07:29:00Z</dcterms:modified>
</cp:coreProperties>
</file>