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A9FE" w14:textId="77777777" w:rsidR="001E4369" w:rsidRDefault="00FB0B01">
      <w:pPr>
        <w:pStyle w:val="Zkladntext"/>
        <w:spacing w:before="18"/>
        <w:ind w:left="1700" w:right="314" w:hanging="1577"/>
      </w:pPr>
      <w:r>
        <w:t>O</w:t>
      </w:r>
      <w:r>
        <w:rPr>
          <w:spacing w:val="-32"/>
        </w:rPr>
        <w:t xml:space="preserve"> </w:t>
      </w:r>
      <w:r>
        <w:t>B</w:t>
      </w:r>
      <w:r>
        <w:rPr>
          <w:spacing w:val="-31"/>
        </w:rPr>
        <w:t xml:space="preserve"> </w:t>
      </w:r>
      <w:r>
        <w:t>J</w:t>
      </w:r>
      <w:r>
        <w:rPr>
          <w:spacing w:val="-32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rPr>
          <w:spacing w:val="19"/>
        </w:rPr>
        <w:t>DN</w:t>
      </w:r>
      <w:r>
        <w:rPr>
          <w:spacing w:val="-32"/>
        </w:rPr>
        <w:t xml:space="preserve"> </w:t>
      </w:r>
      <w:r>
        <w:rPr>
          <w:spacing w:val="11"/>
        </w:rPr>
        <w:t>ÁV</w:t>
      </w:r>
      <w:r>
        <w:rPr>
          <w:spacing w:val="-31"/>
        </w:rPr>
        <w:t xml:space="preserve"> </w:t>
      </w:r>
      <w:r>
        <w:rPr>
          <w:spacing w:val="19"/>
        </w:rPr>
        <w:t>KA</w:t>
      </w:r>
      <w:r>
        <w:rPr>
          <w:spacing w:val="62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B</w:t>
      </w:r>
      <w:r>
        <w:rPr>
          <w:spacing w:val="-31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rPr>
          <w:spacing w:val="19"/>
        </w:rPr>
        <w:t>RN</w:t>
      </w:r>
      <w:r>
        <w:rPr>
          <w:spacing w:val="-32"/>
        </w:rPr>
        <w:t xml:space="preserve"> </w:t>
      </w:r>
      <w:r>
        <w:rPr>
          <w:spacing w:val="22"/>
        </w:rPr>
        <w:t>ÝCH</w:t>
      </w:r>
      <w:r>
        <w:rPr>
          <w:spacing w:val="74"/>
        </w:rPr>
        <w:t xml:space="preserve"> </w:t>
      </w:r>
      <w:r>
        <w:t>A</w:t>
      </w:r>
      <w:r>
        <w:rPr>
          <w:spacing w:val="74"/>
        </w:rPr>
        <w:t xml:space="preserve"> </w:t>
      </w:r>
      <w:r>
        <w:rPr>
          <w:spacing w:val="13"/>
        </w:rPr>
        <w:t>KO</w:t>
      </w:r>
      <w:r>
        <w:rPr>
          <w:spacing w:val="-32"/>
        </w:rPr>
        <w:t xml:space="preserve"> </w:t>
      </w:r>
      <w:r>
        <w:rPr>
          <w:spacing w:val="19"/>
        </w:rPr>
        <w:t>NZ</w:t>
      </w:r>
      <w:r>
        <w:rPr>
          <w:spacing w:val="-31"/>
        </w:rPr>
        <w:t xml:space="preserve"> </w:t>
      </w:r>
      <w:r>
        <w:t>U</w:t>
      </w:r>
      <w:r>
        <w:rPr>
          <w:spacing w:val="-32"/>
        </w:rPr>
        <w:t xml:space="preserve"> </w:t>
      </w:r>
      <w:r>
        <w:rPr>
          <w:spacing w:val="21"/>
        </w:rPr>
        <w:t>LTAČN</w:t>
      </w:r>
      <w:r>
        <w:rPr>
          <w:spacing w:val="-32"/>
        </w:rPr>
        <w:t xml:space="preserve"> </w:t>
      </w:r>
      <w:r>
        <w:rPr>
          <w:spacing w:val="25"/>
        </w:rPr>
        <w:t>ÍCH</w:t>
      </w:r>
      <w:r>
        <w:rPr>
          <w:spacing w:val="80"/>
        </w:rPr>
        <w:t xml:space="preserve"> </w:t>
      </w:r>
      <w:r>
        <w:t>S</w:t>
      </w:r>
      <w:r>
        <w:rPr>
          <w:spacing w:val="-32"/>
        </w:rPr>
        <w:t xml:space="preserve"> </w:t>
      </w:r>
      <w:r>
        <w:rPr>
          <w:spacing w:val="23"/>
        </w:rPr>
        <w:t>LUŽ</w:t>
      </w:r>
      <w:r>
        <w:rPr>
          <w:spacing w:val="-31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 xml:space="preserve">B </w:t>
      </w:r>
      <w:r>
        <w:rPr>
          <w:spacing w:val="20"/>
        </w:rPr>
        <w:t>AD</w:t>
      </w:r>
      <w:r>
        <w:rPr>
          <w:spacing w:val="-27"/>
        </w:rPr>
        <w:t xml:space="preserve"> </w:t>
      </w:r>
      <w:r>
        <w:t>-</w:t>
      </w:r>
      <w:r>
        <w:rPr>
          <w:spacing w:val="-29"/>
        </w:rPr>
        <w:t xml:space="preserve"> </w:t>
      </w:r>
      <w:r>
        <w:rPr>
          <w:spacing w:val="26"/>
        </w:rPr>
        <w:t>HOC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spacing w:val="19"/>
        </w:rPr>
        <w:t>CH</w:t>
      </w:r>
      <w:r>
        <w:rPr>
          <w:spacing w:val="-27"/>
        </w:rPr>
        <w:t xml:space="preserve"> </w:t>
      </w:r>
      <w:r>
        <w:rPr>
          <w:spacing w:val="18"/>
        </w:rPr>
        <w:t>YT</w:t>
      </w:r>
      <w:r>
        <w:rPr>
          <w:spacing w:val="-27"/>
        </w:rPr>
        <w:t xml:space="preserve"> </w:t>
      </w:r>
      <w:r>
        <w:t>R</w:t>
      </w:r>
      <w:r>
        <w:rPr>
          <w:spacing w:val="-27"/>
        </w:rPr>
        <w:t xml:space="preserve"> </w:t>
      </w:r>
      <w:r>
        <w:t>Á</w:t>
      </w:r>
      <w:r>
        <w:rPr>
          <w:spacing w:val="80"/>
        </w:rPr>
        <w:t xml:space="preserve"> </w:t>
      </w:r>
      <w:r>
        <w:t>K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25"/>
        </w:rPr>
        <w:t>RAN</w:t>
      </w:r>
      <w:r>
        <w:rPr>
          <w:spacing w:val="-27"/>
        </w:rPr>
        <w:t xml:space="preserve"> </w:t>
      </w:r>
      <w:r>
        <w:t>T</w:t>
      </w:r>
      <w:r>
        <w:rPr>
          <w:spacing w:val="-27"/>
        </w:rPr>
        <w:t xml:space="preserve"> </w:t>
      </w:r>
      <w:r>
        <w:rPr>
          <w:spacing w:val="19"/>
        </w:rPr>
        <w:t>ÉN</w:t>
      </w:r>
      <w:r>
        <w:rPr>
          <w:spacing w:val="-27"/>
        </w:rPr>
        <w:t xml:space="preserve"> </w:t>
      </w:r>
      <w:r>
        <w:t>A</w:t>
      </w:r>
      <w:r>
        <w:rPr>
          <w:spacing w:val="80"/>
        </w:rPr>
        <w:t xml:space="preserve"> </w:t>
      </w:r>
      <w:proofErr w:type="gramStart"/>
      <w:r>
        <w:t>2</w:t>
      </w:r>
      <w:r>
        <w:rPr>
          <w:spacing w:val="-31"/>
        </w:rPr>
        <w:t xml:space="preserve"> </w:t>
      </w:r>
      <w:r>
        <w:t>.</w:t>
      </w:r>
      <w:proofErr w:type="gramEnd"/>
      <w:r>
        <w:rPr>
          <w:spacing w:val="-26"/>
        </w:rPr>
        <w:t xml:space="preserve"> </w:t>
      </w:r>
      <w:r>
        <w:t>0</w:t>
      </w:r>
    </w:p>
    <w:p w14:paraId="02163843" w14:textId="77777777" w:rsidR="001E4369" w:rsidRDefault="001E4369">
      <w:pPr>
        <w:rPr>
          <w:b/>
          <w:sz w:val="20"/>
        </w:rPr>
      </w:pPr>
    </w:p>
    <w:p w14:paraId="297924A7" w14:textId="77777777" w:rsidR="001E4369" w:rsidRDefault="001E4369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949"/>
        <w:gridCol w:w="2068"/>
        <w:gridCol w:w="4467"/>
      </w:tblGrid>
      <w:tr w:rsidR="001E4369" w14:paraId="4D6DC4E5" w14:textId="77777777">
        <w:trPr>
          <w:trHeight w:val="309"/>
        </w:trPr>
        <w:tc>
          <w:tcPr>
            <w:tcW w:w="2949" w:type="dxa"/>
          </w:tcPr>
          <w:p w14:paraId="277FEAFF" w14:textId="77777777" w:rsidR="001E4369" w:rsidRDefault="00FB0B01">
            <w:pPr>
              <w:pStyle w:val="TableParagraph"/>
              <w:spacing w:line="225" w:lineRule="exact"/>
              <w:ind w:right="14"/>
              <w:jc w:val="right"/>
              <w:rPr>
                <w:b/>
              </w:rPr>
            </w:pPr>
            <w:r>
              <w:rPr>
                <w:b/>
                <w:spacing w:val="-2"/>
              </w:rPr>
              <w:t>Objednatel</w:t>
            </w:r>
          </w:p>
        </w:tc>
        <w:tc>
          <w:tcPr>
            <w:tcW w:w="2068" w:type="dxa"/>
          </w:tcPr>
          <w:p w14:paraId="7166F853" w14:textId="77777777" w:rsidR="001E4369" w:rsidRDefault="001E4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7" w:type="dxa"/>
          </w:tcPr>
          <w:p w14:paraId="16517121" w14:textId="77777777" w:rsidR="001E4369" w:rsidRDefault="00FB0B01">
            <w:pPr>
              <w:pStyle w:val="TableParagraph"/>
              <w:spacing w:line="225" w:lineRule="exact"/>
              <w:ind w:left="1614"/>
              <w:rPr>
                <w:b/>
              </w:rPr>
            </w:pPr>
            <w:r>
              <w:rPr>
                <w:b/>
                <w:spacing w:val="-2"/>
              </w:rPr>
              <w:t>Poskytovatel</w:t>
            </w:r>
          </w:p>
        </w:tc>
      </w:tr>
      <w:tr w:rsidR="001E4369" w14:paraId="0A9FD7A0" w14:textId="77777777">
        <w:trPr>
          <w:trHeight w:val="680"/>
        </w:trPr>
        <w:tc>
          <w:tcPr>
            <w:tcW w:w="5017" w:type="dxa"/>
            <w:gridSpan w:val="2"/>
          </w:tcPr>
          <w:p w14:paraId="07277118" w14:textId="77777777" w:rsidR="001E4369" w:rsidRDefault="00FB0B01">
            <w:pPr>
              <w:pStyle w:val="TableParagraph"/>
              <w:spacing w:before="47"/>
              <w:ind w:left="470"/>
            </w:pPr>
            <w:r>
              <w:t>Česká</w:t>
            </w:r>
            <w:r>
              <w:rPr>
                <w:spacing w:val="-6"/>
              </w:rPr>
              <w:t xml:space="preserve"> </w:t>
            </w:r>
            <w:proofErr w:type="gramStart"/>
            <w:r>
              <w:t>republika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Ministerstvo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zdravotnictví</w:t>
            </w:r>
          </w:p>
        </w:tc>
        <w:tc>
          <w:tcPr>
            <w:tcW w:w="4467" w:type="dxa"/>
          </w:tcPr>
          <w:p w14:paraId="0F2A486A" w14:textId="77777777" w:rsidR="001E4369" w:rsidRDefault="00FB0B01">
            <w:pPr>
              <w:pStyle w:val="TableParagraph"/>
              <w:spacing w:before="45"/>
              <w:ind w:left="61" w:right="116"/>
              <w:jc w:val="center"/>
            </w:pPr>
            <w:r>
              <w:t>Národní</w:t>
            </w:r>
            <w:r>
              <w:rPr>
                <w:spacing w:val="-7"/>
              </w:rPr>
              <w:t xml:space="preserve"> </w:t>
            </w:r>
            <w:r>
              <w:t>agentura</w:t>
            </w:r>
            <w:r>
              <w:rPr>
                <w:spacing w:val="-5"/>
              </w:rPr>
              <w:t xml:space="preserve"> </w:t>
            </w:r>
            <w:r>
              <w:t>pro</w:t>
            </w:r>
            <w:r>
              <w:rPr>
                <w:spacing w:val="-4"/>
              </w:rPr>
              <w:t xml:space="preserve"> </w:t>
            </w:r>
            <w:r>
              <w:t>komunikační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informační</w:t>
            </w:r>
          </w:p>
          <w:p w14:paraId="6428C1CE" w14:textId="77777777" w:rsidR="001E4369" w:rsidRDefault="00FB0B01">
            <w:pPr>
              <w:pStyle w:val="TableParagraph"/>
              <w:spacing w:before="12"/>
              <w:ind w:left="59" w:right="116"/>
              <w:jc w:val="center"/>
            </w:pPr>
            <w:r>
              <w:t>technologie,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s.p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1E4369" w14:paraId="17389DCF" w14:textId="77777777">
        <w:trPr>
          <w:trHeight w:val="800"/>
        </w:trPr>
        <w:tc>
          <w:tcPr>
            <w:tcW w:w="5017" w:type="dxa"/>
            <w:gridSpan w:val="2"/>
          </w:tcPr>
          <w:p w14:paraId="311FDC29" w14:textId="77777777" w:rsidR="001E4369" w:rsidRDefault="00FB0B01">
            <w:pPr>
              <w:pStyle w:val="TableParagraph"/>
              <w:spacing w:before="46"/>
              <w:ind w:left="101" w:right="269"/>
              <w:jc w:val="center"/>
            </w:pPr>
            <w:r>
              <w:t>se</w:t>
            </w:r>
            <w:r>
              <w:rPr>
                <w:spacing w:val="-5"/>
              </w:rPr>
              <w:t xml:space="preserve"> </w:t>
            </w:r>
            <w:r>
              <w:t>sídlem:</w:t>
            </w:r>
            <w:r>
              <w:rPr>
                <w:spacing w:val="-5"/>
              </w:rPr>
              <w:t xml:space="preserve"> </w:t>
            </w:r>
            <w:r>
              <w:t>Palackého</w:t>
            </w:r>
            <w:r>
              <w:rPr>
                <w:spacing w:val="-5"/>
              </w:rPr>
              <w:t xml:space="preserve"> </w:t>
            </w:r>
            <w:r>
              <w:t>náměstí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4,</w:t>
            </w:r>
          </w:p>
          <w:p w14:paraId="2E4DCBDD" w14:textId="77777777" w:rsidR="001E4369" w:rsidRDefault="00FB0B01">
            <w:pPr>
              <w:pStyle w:val="TableParagraph"/>
              <w:spacing w:before="132"/>
              <w:ind w:left="101" w:right="269"/>
              <w:jc w:val="center"/>
            </w:pPr>
            <w:r>
              <w:t>128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4"/>
              </w:rPr>
              <w:t xml:space="preserve"> </w:t>
            </w:r>
            <w:r>
              <w:t>Praha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467" w:type="dxa"/>
          </w:tcPr>
          <w:p w14:paraId="7992B53F" w14:textId="77777777" w:rsidR="001E4369" w:rsidRDefault="00FB0B01">
            <w:pPr>
              <w:pStyle w:val="TableParagraph"/>
              <w:spacing w:before="46"/>
              <w:ind w:left="60" w:right="116"/>
              <w:jc w:val="center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sídlem:</w:t>
            </w:r>
            <w:r>
              <w:rPr>
                <w:spacing w:val="-4"/>
              </w:rPr>
              <w:t xml:space="preserve"> </w:t>
            </w:r>
            <w:r>
              <w:t>Kodaňská</w:t>
            </w:r>
            <w:r>
              <w:rPr>
                <w:spacing w:val="-5"/>
              </w:rPr>
              <w:t xml:space="preserve"> </w:t>
            </w:r>
            <w:r>
              <w:t>46,</w:t>
            </w:r>
            <w:r>
              <w:rPr>
                <w:spacing w:val="-5"/>
              </w:rPr>
              <w:t xml:space="preserve"> </w:t>
            </w:r>
            <w:r>
              <w:t>Vršovice,</w:t>
            </w:r>
            <w:r>
              <w:rPr>
                <w:spacing w:val="-5"/>
              </w:rPr>
              <w:t xml:space="preserve"> </w:t>
            </w:r>
            <w:r>
              <w:t>101</w:t>
            </w:r>
            <w:r>
              <w:rPr>
                <w:spacing w:val="-5"/>
              </w:rPr>
              <w:t xml:space="preserve"> </w:t>
            </w:r>
            <w:r>
              <w:t>00,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Praha</w:t>
            </w:r>
          </w:p>
          <w:p w14:paraId="0C403B89" w14:textId="77777777" w:rsidR="001E4369" w:rsidRDefault="00FB0B01">
            <w:pPr>
              <w:pStyle w:val="TableParagraph"/>
              <w:spacing w:before="12"/>
              <w:ind w:left="61" w:right="115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1E4369" w14:paraId="652DDDBF" w14:textId="77777777">
        <w:trPr>
          <w:trHeight w:val="399"/>
        </w:trPr>
        <w:tc>
          <w:tcPr>
            <w:tcW w:w="2949" w:type="dxa"/>
          </w:tcPr>
          <w:p w14:paraId="720ADA06" w14:textId="77777777" w:rsidR="001E4369" w:rsidRDefault="00FB0B01">
            <w:pPr>
              <w:pStyle w:val="TableParagraph"/>
              <w:spacing w:before="45"/>
              <w:ind w:right="29"/>
              <w:jc w:val="right"/>
            </w:pPr>
            <w:r>
              <w:t>IČO: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24341</w:t>
            </w:r>
          </w:p>
        </w:tc>
        <w:tc>
          <w:tcPr>
            <w:tcW w:w="2068" w:type="dxa"/>
          </w:tcPr>
          <w:p w14:paraId="255B117E" w14:textId="77777777" w:rsidR="001E4369" w:rsidRDefault="001E4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7" w:type="dxa"/>
          </w:tcPr>
          <w:p w14:paraId="31BAC53F" w14:textId="77777777" w:rsidR="001E4369" w:rsidRDefault="00FB0B01">
            <w:pPr>
              <w:pStyle w:val="TableParagraph"/>
              <w:spacing w:before="45"/>
              <w:ind w:left="1600"/>
            </w:pPr>
            <w:r>
              <w:t>IČO: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4767543</w:t>
            </w:r>
          </w:p>
        </w:tc>
      </w:tr>
      <w:tr w:rsidR="001E4369" w14:paraId="4F164BB5" w14:textId="77777777">
        <w:trPr>
          <w:trHeight w:val="1359"/>
        </w:trPr>
        <w:tc>
          <w:tcPr>
            <w:tcW w:w="5017" w:type="dxa"/>
            <w:gridSpan w:val="2"/>
          </w:tcPr>
          <w:p w14:paraId="2BA0DCC0" w14:textId="265E22B2" w:rsidR="001E4369" w:rsidRDefault="00FB0B01">
            <w:pPr>
              <w:pStyle w:val="TableParagraph"/>
              <w:spacing w:before="46" w:line="249" w:lineRule="auto"/>
              <w:ind w:left="101" w:right="270"/>
              <w:jc w:val="center"/>
            </w:pPr>
            <w:r>
              <w:t>zastoupena:</w:t>
            </w:r>
            <w:r>
              <w:rPr>
                <w:spacing w:val="-7"/>
              </w:rPr>
              <w:t xml:space="preserve"> </w:t>
            </w:r>
            <w:r>
              <w:t>MUDr.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</w:t>
            </w:r>
            <w:r w:rsidR="0042587A">
              <w:t>xxx</w:t>
            </w:r>
            <w:proofErr w:type="spellEnd"/>
          </w:p>
        </w:tc>
        <w:tc>
          <w:tcPr>
            <w:tcW w:w="4467" w:type="dxa"/>
          </w:tcPr>
          <w:p w14:paraId="55418EF6" w14:textId="15F5DE03" w:rsidR="001E4369" w:rsidRDefault="00FB0B01">
            <w:pPr>
              <w:pStyle w:val="TableParagraph"/>
              <w:spacing w:before="46" w:line="252" w:lineRule="auto"/>
              <w:ind w:left="577" w:hanging="99"/>
            </w:pPr>
            <w:r>
              <w:t>zastoupena:</w:t>
            </w:r>
            <w:r>
              <w:rPr>
                <w:spacing w:val="-13"/>
              </w:rPr>
              <w:t xml:space="preserve"> </w:t>
            </w:r>
            <w:r w:rsidR="0042587A">
              <w:t>xxx</w:t>
            </w:r>
          </w:p>
        </w:tc>
      </w:tr>
      <w:tr w:rsidR="001E4369" w14:paraId="3EA59F55" w14:textId="77777777">
        <w:trPr>
          <w:trHeight w:val="999"/>
        </w:trPr>
        <w:tc>
          <w:tcPr>
            <w:tcW w:w="2949" w:type="dxa"/>
          </w:tcPr>
          <w:p w14:paraId="25633E84" w14:textId="77777777" w:rsidR="001E4369" w:rsidRDefault="001E4369">
            <w:pPr>
              <w:pStyle w:val="TableParagraph"/>
              <w:rPr>
                <w:b/>
              </w:rPr>
            </w:pPr>
          </w:p>
          <w:p w14:paraId="6B6206AC" w14:textId="77777777" w:rsidR="001E4369" w:rsidRDefault="00FB0B01">
            <w:pPr>
              <w:pStyle w:val="TableParagraph"/>
              <w:spacing w:before="177"/>
              <w:ind w:left="50"/>
              <w:rPr>
                <w:b/>
              </w:rPr>
            </w:pPr>
            <w:r>
              <w:rPr>
                <w:b/>
              </w:rPr>
              <w:t>Číslo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Objednávky:</w:t>
            </w:r>
          </w:p>
        </w:tc>
        <w:tc>
          <w:tcPr>
            <w:tcW w:w="2068" w:type="dxa"/>
          </w:tcPr>
          <w:p w14:paraId="2AA6E195" w14:textId="77777777" w:rsidR="001E4369" w:rsidRDefault="001E4369">
            <w:pPr>
              <w:pStyle w:val="TableParagraph"/>
              <w:rPr>
                <w:b/>
              </w:rPr>
            </w:pPr>
          </w:p>
          <w:p w14:paraId="5F28D696" w14:textId="77777777" w:rsidR="001E4369" w:rsidRDefault="00FB0B01">
            <w:pPr>
              <w:pStyle w:val="TableParagraph"/>
              <w:spacing w:before="177"/>
              <w:ind w:left="17"/>
            </w:pPr>
            <w:r>
              <w:rPr>
                <w:spacing w:val="-2"/>
              </w:rPr>
              <w:t>S1005-2020/015-</w:t>
            </w:r>
            <w:r>
              <w:rPr>
                <w:spacing w:val="-4"/>
              </w:rPr>
              <w:t>2023</w:t>
            </w:r>
          </w:p>
        </w:tc>
        <w:tc>
          <w:tcPr>
            <w:tcW w:w="4467" w:type="dxa"/>
          </w:tcPr>
          <w:p w14:paraId="3CBD20F1" w14:textId="77777777" w:rsidR="001E4369" w:rsidRDefault="001E4369">
            <w:pPr>
              <w:pStyle w:val="TableParagraph"/>
              <w:rPr>
                <w:rFonts w:ascii="Times New Roman"/>
              </w:rPr>
            </w:pPr>
          </w:p>
        </w:tc>
      </w:tr>
      <w:tr w:rsidR="001E4369" w14:paraId="25D7F197" w14:textId="77777777">
        <w:trPr>
          <w:trHeight w:val="1080"/>
        </w:trPr>
        <w:tc>
          <w:tcPr>
            <w:tcW w:w="2949" w:type="dxa"/>
          </w:tcPr>
          <w:p w14:paraId="72DE5B4A" w14:textId="77777777" w:rsidR="001E4369" w:rsidRDefault="001E436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76116CC" w14:textId="77777777" w:rsidR="001E4369" w:rsidRDefault="00FB0B01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Vystavována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základě:</w:t>
            </w:r>
          </w:p>
        </w:tc>
        <w:tc>
          <w:tcPr>
            <w:tcW w:w="6535" w:type="dxa"/>
            <w:gridSpan w:val="2"/>
          </w:tcPr>
          <w:p w14:paraId="42B4861F" w14:textId="77777777" w:rsidR="001E4369" w:rsidRDefault="001E436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28A3053" w14:textId="77777777" w:rsidR="001E4369" w:rsidRDefault="00FB0B01">
            <w:pPr>
              <w:pStyle w:val="TableParagraph"/>
              <w:ind w:left="17"/>
            </w:pPr>
            <w:r>
              <w:t>Smlouvy</w:t>
            </w:r>
            <w:r>
              <w:rPr>
                <w:spacing w:val="26"/>
              </w:rPr>
              <w:t xml:space="preserve"> </w:t>
            </w:r>
            <w:r>
              <w:t>o</w:t>
            </w:r>
            <w:r>
              <w:rPr>
                <w:spacing w:val="29"/>
              </w:rPr>
              <w:t xml:space="preserve"> </w:t>
            </w:r>
            <w:r>
              <w:t>poskytování</w:t>
            </w:r>
            <w:r>
              <w:rPr>
                <w:spacing w:val="28"/>
              </w:rPr>
              <w:t xml:space="preserve"> </w:t>
            </w:r>
            <w:r>
              <w:t>softwarových,</w:t>
            </w:r>
            <w:r>
              <w:rPr>
                <w:spacing w:val="26"/>
              </w:rPr>
              <w:t xml:space="preserve"> </w:t>
            </w:r>
            <w:r>
              <w:t>odborných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mobilních</w:t>
            </w:r>
            <w:r>
              <w:rPr>
                <w:spacing w:val="28"/>
              </w:rPr>
              <w:t xml:space="preserve"> </w:t>
            </w:r>
            <w:r>
              <w:t>služeb</w:t>
            </w:r>
            <w:r>
              <w:rPr>
                <w:spacing w:val="33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2A6CAA8F" w14:textId="77777777" w:rsidR="001E4369" w:rsidRDefault="00FB0B01">
            <w:pPr>
              <w:pStyle w:val="TableParagraph"/>
              <w:spacing w:before="13"/>
              <w:ind w:left="17"/>
            </w:pPr>
            <w:r>
              <w:t>chytrá</w:t>
            </w:r>
            <w:r>
              <w:rPr>
                <w:spacing w:val="-5"/>
              </w:rPr>
              <w:t xml:space="preserve"> </w:t>
            </w:r>
            <w:r>
              <w:t>karanténa</w:t>
            </w:r>
            <w:r>
              <w:rPr>
                <w:spacing w:val="-4"/>
              </w:rPr>
              <w:t xml:space="preserve"> </w:t>
            </w:r>
            <w:r>
              <w:t>2.0,</w:t>
            </w:r>
            <w:r>
              <w:rPr>
                <w:spacing w:val="-2"/>
              </w:rPr>
              <w:t xml:space="preserve"> </w:t>
            </w:r>
            <w:r>
              <w:t>č.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1005/20.</w:t>
            </w:r>
          </w:p>
        </w:tc>
      </w:tr>
      <w:tr w:rsidR="001E4369" w14:paraId="25D2F23C" w14:textId="77777777">
        <w:trPr>
          <w:trHeight w:val="1081"/>
        </w:trPr>
        <w:tc>
          <w:tcPr>
            <w:tcW w:w="2949" w:type="dxa"/>
          </w:tcPr>
          <w:p w14:paraId="685BE5D3" w14:textId="77777777" w:rsidR="001E4369" w:rsidRDefault="001E436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88CC3CB" w14:textId="77777777" w:rsidR="001E4369" w:rsidRDefault="00FB0B01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Objednávané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plnění:</w:t>
            </w:r>
          </w:p>
        </w:tc>
        <w:tc>
          <w:tcPr>
            <w:tcW w:w="6535" w:type="dxa"/>
            <w:gridSpan w:val="2"/>
          </w:tcPr>
          <w:p w14:paraId="3B400B0D" w14:textId="77777777" w:rsidR="001E4369" w:rsidRDefault="001E436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2F4D66E" w14:textId="77777777" w:rsidR="001E4369" w:rsidRDefault="00FB0B01">
            <w:pPr>
              <w:pStyle w:val="TableParagraph"/>
              <w:spacing w:line="252" w:lineRule="auto"/>
              <w:ind w:left="17" w:right="15"/>
            </w:pPr>
            <w:r>
              <w:t>Realizace</w:t>
            </w:r>
            <w:r>
              <w:rPr>
                <w:spacing w:val="-5"/>
              </w:rPr>
              <w:t xml:space="preserve"> </w:t>
            </w:r>
            <w:r>
              <w:t>Zadání</w:t>
            </w:r>
            <w:r>
              <w:rPr>
                <w:spacing w:val="-5"/>
              </w:rPr>
              <w:t xml:space="preserve"> </w:t>
            </w:r>
            <w:r>
              <w:t>Odborných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konzultačních</w:t>
            </w:r>
            <w:r>
              <w:rPr>
                <w:spacing w:val="-5"/>
              </w:rPr>
              <w:t xml:space="preserve"> </w:t>
            </w:r>
            <w:r>
              <w:t>služeb</w:t>
            </w:r>
            <w:r>
              <w:rPr>
                <w:spacing w:val="-3"/>
              </w:rPr>
              <w:t xml:space="preserve"> </w:t>
            </w:r>
            <w:r>
              <w:t>ad-hoc</w:t>
            </w:r>
            <w:r>
              <w:rPr>
                <w:spacing w:val="-5"/>
              </w:rPr>
              <w:t xml:space="preserve"> </w:t>
            </w:r>
            <w:r>
              <w:t>č.</w:t>
            </w:r>
            <w:r>
              <w:rPr>
                <w:spacing w:val="-7"/>
              </w:rPr>
              <w:t xml:space="preserve"> </w:t>
            </w:r>
            <w:r>
              <w:t>015-2023 viz příloha.</w:t>
            </w:r>
          </w:p>
        </w:tc>
      </w:tr>
      <w:tr w:rsidR="001E4369" w14:paraId="1EB74238" w14:textId="77777777">
        <w:trPr>
          <w:trHeight w:val="800"/>
        </w:trPr>
        <w:tc>
          <w:tcPr>
            <w:tcW w:w="2949" w:type="dxa"/>
          </w:tcPr>
          <w:p w14:paraId="28A3AB16" w14:textId="77777777" w:rsidR="001E4369" w:rsidRDefault="001E436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9E722D1" w14:textId="77777777" w:rsidR="001E4369" w:rsidRDefault="00FB0B01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Požadovaný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termín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dodání:</w:t>
            </w:r>
          </w:p>
        </w:tc>
        <w:tc>
          <w:tcPr>
            <w:tcW w:w="2068" w:type="dxa"/>
          </w:tcPr>
          <w:p w14:paraId="232F6BC4" w14:textId="77777777" w:rsidR="001E4369" w:rsidRDefault="001E436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D460EC0" w14:textId="77777777" w:rsidR="001E4369" w:rsidRDefault="00FB0B01">
            <w:pPr>
              <w:pStyle w:val="TableParagraph"/>
              <w:ind w:left="17"/>
            </w:pPr>
            <w:r>
              <w:t>31.</w:t>
            </w:r>
            <w:r>
              <w:rPr>
                <w:spacing w:val="-5"/>
              </w:rPr>
              <w:t xml:space="preserve"> </w:t>
            </w:r>
            <w:r>
              <w:t>10.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4467" w:type="dxa"/>
          </w:tcPr>
          <w:p w14:paraId="33B0BFB5" w14:textId="77777777" w:rsidR="001E4369" w:rsidRDefault="001E4369">
            <w:pPr>
              <w:pStyle w:val="TableParagraph"/>
              <w:rPr>
                <w:rFonts w:ascii="Times New Roman"/>
              </w:rPr>
            </w:pPr>
          </w:p>
        </w:tc>
      </w:tr>
      <w:tr w:rsidR="001E4369" w14:paraId="69A3A02E" w14:textId="77777777">
        <w:trPr>
          <w:trHeight w:val="1069"/>
        </w:trPr>
        <w:tc>
          <w:tcPr>
            <w:tcW w:w="2949" w:type="dxa"/>
          </w:tcPr>
          <w:p w14:paraId="77743269" w14:textId="77777777" w:rsidR="001E4369" w:rsidRDefault="001E436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FBEDEB4" w14:textId="77777777" w:rsidR="001E4369" w:rsidRDefault="00FB0B01">
            <w:pPr>
              <w:pStyle w:val="TableParagraph"/>
              <w:spacing w:line="249" w:lineRule="auto"/>
              <w:ind w:left="50" w:right="123"/>
              <w:rPr>
                <w:b/>
              </w:rPr>
            </w:pPr>
            <w:r>
              <w:rPr>
                <w:b/>
              </w:rPr>
              <w:t>Předpokládaný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rozsah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plnění (v člověkodnech / v Kč bez</w:t>
            </w:r>
          </w:p>
          <w:p w14:paraId="18728346" w14:textId="77777777" w:rsidR="001E4369" w:rsidRDefault="00FB0B01">
            <w:pPr>
              <w:pStyle w:val="TableParagraph"/>
              <w:spacing w:before="1" w:line="245" w:lineRule="exact"/>
              <w:ind w:left="50"/>
              <w:rPr>
                <w:b/>
              </w:rPr>
            </w:pPr>
            <w:r>
              <w:rPr>
                <w:b/>
                <w:spacing w:val="-4"/>
              </w:rPr>
              <w:t>DPH):</w:t>
            </w:r>
          </w:p>
        </w:tc>
        <w:tc>
          <w:tcPr>
            <w:tcW w:w="6535" w:type="dxa"/>
            <w:gridSpan w:val="2"/>
          </w:tcPr>
          <w:p w14:paraId="7C22CCC6" w14:textId="77777777" w:rsidR="001E4369" w:rsidRDefault="001E436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E16B88C" w14:textId="77777777" w:rsidR="001E4369" w:rsidRDefault="00FB0B01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max.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počet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MD: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max.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počet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MD: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157</w:t>
            </w:r>
          </w:p>
          <w:p w14:paraId="28B2AD00" w14:textId="77777777" w:rsidR="001E4369" w:rsidRDefault="00FB0B01">
            <w:pPr>
              <w:pStyle w:val="TableParagraph"/>
              <w:spacing w:before="133"/>
              <w:ind w:left="17"/>
              <w:rPr>
                <w:b/>
              </w:rPr>
            </w:pPr>
            <w:r>
              <w:rPr>
                <w:b/>
              </w:rPr>
              <w:t>max.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částka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Kč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DPH: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597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691,-</w:t>
            </w:r>
          </w:p>
        </w:tc>
      </w:tr>
    </w:tbl>
    <w:p w14:paraId="4544F3FB" w14:textId="77777777" w:rsidR="001E4369" w:rsidRDefault="001E4369">
      <w:pPr>
        <w:rPr>
          <w:b/>
          <w:sz w:val="20"/>
        </w:rPr>
      </w:pPr>
    </w:p>
    <w:p w14:paraId="0150B3E9" w14:textId="77777777" w:rsidR="001E4369" w:rsidRDefault="001E4369">
      <w:pPr>
        <w:rPr>
          <w:b/>
          <w:sz w:val="28"/>
        </w:rPr>
      </w:pPr>
    </w:p>
    <w:tbl>
      <w:tblPr>
        <w:tblStyle w:val="TableNormal"/>
        <w:tblW w:w="0" w:type="auto"/>
        <w:tblInd w:w="2328" w:type="dxa"/>
        <w:tblLayout w:type="fixed"/>
        <w:tblLook w:val="01E0" w:firstRow="1" w:lastRow="1" w:firstColumn="1" w:lastColumn="1" w:noHBand="0" w:noVBand="0"/>
      </w:tblPr>
      <w:tblGrid>
        <w:gridCol w:w="4549"/>
      </w:tblGrid>
      <w:tr w:rsidR="001E4369" w14:paraId="0008EE59" w14:textId="77777777">
        <w:trPr>
          <w:trHeight w:val="1108"/>
        </w:trPr>
        <w:tc>
          <w:tcPr>
            <w:tcW w:w="4549" w:type="dxa"/>
          </w:tcPr>
          <w:p w14:paraId="1012AF50" w14:textId="77777777" w:rsidR="001E4369" w:rsidRDefault="00FB0B01">
            <w:pPr>
              <w:pStyle w:val="TableParagraph"/>
              <w:spacing w:line="225" w:lineRule="exact"/>
              <w:ind w:right="1"/>
              <w:jc w:val="center"/>
            </w:pPr>
            <w:r>
              <w:rPr>
                <w:spacing w:val="-2"/>
              </w:rPr>
              <w:t>Objednatel</w:t>
            </w:r>
          </w:p>
          <w:p w14:paraId="37DC5659" w14:textId="45DA7735" w:rsidR="001E4369" w:rsidRDefault="00FB0B01">
            <w:pPr>
              <w:pStyle w:val="TableParagraph"/>
              <w:tabs>
                <w:tab w:val="left" w:pos="1602"/>
                <w:tab w:val="left" w:pos="2096"/>
              </w:tabs>
              <w:spacing w:before="130"/>
              <w:jc w:val="center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Praze</w:t>
            </w:r>
            <w:r>
              <w:rPr>
                <w:spacing w:val="-1"/>
              </w:rPr>
              <w:t xml:space="preserve"> </w:t>
            </w:r>
            <w:r>
              <w:t>dne</w:t>
            </w:r>
          </w:p>
          <w:p w14:paraId="1AE961D9" w14:textId="77777777" w:rsidR="001E4369" w:rsidRDefault="001E4369">
            <w:pPr>
              <w:pStyle w:val="TableParagraph"/>
              <w:rPr>
                <w:b/>
                <w:sz w:val="20"/>
              </w:rPr>
            </w:pPr>
          </w:p>
          <w:p w14:paraId="065B84F9" w14:textId="3E5D60D0" w:rsidR="001E4369" w:rsidRDefault="001E4369">
            <w:pPr>
              <w:pStyle w:val="TableParagraph"/>
              <w:tabs>
                <w:tab w:val="left" w:pos="2212"/>
              </w:tabs>
              <w:spacing w:line="115" w:lineRule="auto"/>
              <w:ind w:left="130"/>
              <w:rPr>
                <w:rFonts w:ascii="Gill Sans MT" w:hAnsi="Gill Sans MT"/>
                <w:sz w:val="17"/>
              </w:rPr>
            </w:pPr>
          </w:p>
        </w:tc>
      </w:tr>
      <w:tr w:rsidR="001E4369" w14:paraId="2D8FAEB2" w14:textId="77777777">
        <w:trPr>
          <w:trHeight w:val="2191"/>
        </w:trPr>
        <w:tc>
          <w:tcPr>
            <w:tcW w:w="4549" w:type="dxa"/>
          </w:tcPr>
          <w:p w14:paraId="526A3AFF" w14:textId="1F57F2E4" w:rsidR="001E4369" w:rsidRDefault="00FB0B01" w:rsidP="0042587A">
            <w:pPr>
              <w:pStyle w:val="TableParagraph"/>
              <w:spacing w:before="2" w:line="285" w:lineRule="exact"/>
              <w:ind w:left="130"/>
            </w:pPr>
            <w:r>
              <w:rPr>
                <w:spacing w:val="-2"/>
              </w:rPr>
              <w:t>............................................................................</w:t>
            </w:r>
          </w:p>
          <w:p w14:paraId="50661F1A" w14:textId="77777777" w:rsidR="001E4369" w:rsidRDefault="00FB0B01">
            <w:pPr>
              <w:pStyle w:val="TableParagraph"/>
              <w:spacing w:before="132"/>
              <w:jc w:val="center"/>
              <w:rPr>
                <w:b/>
              </w:rPr>
            </w:pPr>
            <w:r>
              <w:rPr>
                <w:b/>
              </w:rPr>
              <w:t>Česká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republika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Ministerstvo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zdravotnictví</w:t>
            </w:r>
          </w:p>
          <w:p w14:paraId="78C419CF" w14:textId="55A06210" w:rsidR="001E4369" w:rsidRDefault="0042587A">
            <w:pPr>
              <w:pStyle w:val="TableParagraph"/>
              <w:spacing w:before="133"/>
              <w:ind w:right="1"/>
              <w:jc w:val="center"/>
            </w:pPr>
            <w:r>
              <w:t>xxx</w:t>
            </w:r>
          </w:p>
          <w:p w14:paraId="413F1EDC" w14:textId="50E91461" w:rsidR="001E4369" w:rsidRDefault="0042587A">
            <w:pPr>
              <w:pStyle w:val="TableParagraph"/>
              <w:spacing w:before="12" w:line="245" w:lineRule="exact"/>
              <w:jc w:val="center"/>
            </w:pPr>
            <w:r>
              <w:t>xxx</w:t>
            </w:r>
          </w:p>
        </w:tc>
      </w:tr>
    </w:tbl>
    <w:p w14:paraId="7C2DB528" w14:textId="77777777" w:rsidR="001E4369" w:rsidRDefault="001E4369">
      <w:pPr>
        <w:spacing w:line="245" w:lineRule="exact"/>
        <w:jc w:val="center"/>
        <w:sectPr w:rsidR="001E4369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1500" w:right="840" w:bottom="280" w:left="1360" w:header="708" w:footer="708" w:gutter="0"/>
          <w:cols w:space="708"/>
        </w:sectPr>
      </w:pPr>
    </w:p>
    <w:p w14:paraId="008BBF37" w14:textId="77777777" w:rsidR="001E4369" w:rsidRDefault="00FB0B01">
      <w:pPr>
        <w:pStyle w:val="Zkladntext"/>
        <w:spacing w:before="18"/>
        <w:ind w:left="3949" w:right="4508"/>
        <w:jc w:val="center"/>
      </w:pPr>
      <w:r>
        <w:rPr>
          <w:spacing w:val="15"/>
        </w:rPr>
        <w:lastRenderedPageBreak/>
        <w:t>ZA</w:t>
      </w:r>
      <w:r>
        <w:rPr>
          <w:spacing w:val="-31"/>
        </w:rPr>
        <w:t xml:space="preserve"> </w:t>
      </w:r>
      <w:r>
        <w:rPr>
          <w:spacing w:val="15"/>
        </w:rPr>
        <w:t>DÁ</w:t>
      </w:r>
      <w:r>
        <w:rPr>
          <w:spacing w:val="-31"/>
        </w:rPr>
        <w:t xml:space="preserve"> </w:t>
      </w:r>
      <w:r>
        <w:t>N</w:t>
      </w:r>
      <w:r>
        <w:rPr>
          <w:spacing w:val="-32"/>
        </w:rPr>
        <w:t xml:space="preserve"> </w:t>
      </w:r>
      <w:r>
        <w:rPr>
          <w:spacing w:val="-10"/>
        </w:rPr>
        <w:t>Í</w:t>
      </w:r>
    </w:p>
    <w:p w14:paraId="0C3341E1" w14:textId="77777777" w:rsidR="001E4369" w:rsidRDefault="00FB0B01">
      <w:pPr>
        <w:pStyle w:val="Zkladntext"/>
        <w:spacing w:before="120" w:line="314" w:lineRule="auto"/>
        <w:ind w:left="574" w:right="1091"/>
        <w:jc w:val="center"/>
      </w:pPr>
      <w:r>
        <w:t>O</w:t>
      </w:r>
      <w:r>
        <w:rPr>
          <w:spacing w:val="-32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B</w:t>
      </w:r>
      <w:r>
        <w:rPr>
          <w:spacing w:val="-31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rPr>
          <w:spacing w:val="19"/>
        </w:rPr>
        <w:t>RN</w:t>
      </w:r>
      <w:r>
        <w:rPr>
          <w:spacing w:val="-32"/>
        </w:rPr>
        <w:t xml:space="preserve"> </w:t>
      </w:r>
      <w:r>
        <w:rPr>
          <w:spacing w:val="22"/>
        </w:rPr>
        <w:t>ÝCH</w:t>
      </w:r>
      <w:r>
        <w:rPr>
          <w:spacing w:val="80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13"/>
        </w:rPr>
        <w:t>KO</w:t>
      </w:r>
      <w:r>
        <w:rPr>
          <w:spacing w:val="-31"/>
        </w:rPr>
        <w:t xml:space="preserve"> </w:t>
      </w:r>
      <w:r>
        <w:rPr>
          <w:spacing w:val="19"/>
        </w:rPr>
        <w:t>NZ</w:t>
      </w:r>
      <w:r>
        <w:rPr>
          <w:spacing w:val="-31"/>
        </w:rPr>
        <w:t xml:space="preserve"> </w:t>
      </w:r>
      <w:r>
        <w:t>U</w:t>
      </w:r>
      <w:r>
        <w:rPr>
          <w:spacing w:val="-32"/>
        </w:rPr>
        <w:t xml:space="preserve"> </w:t>
      </w:r>
      <w:r>
        <w:rPr>
          <w:spacing w:val="21"/>
        </w:rPr>
        <w:t>LTAČN</w:t>
      </w:r>
      <w:r>
        <w:rPr>
          <w:spacing w:val="-32"/>
        </w:rPr>
        <w:t xml:space="preserve"> </w:t>
      </w:r>
      <w:r>
        <w:rPr>
          <w:spacing w:val="25"/>
        </w:rPr>
        <w:t>ÍCH</w:t>
      </w:r>
      <w:r>
        <w:rPr>
          <w:spacing w:val="80"/>
        </w:rPr>
        <w:t xml:space="preserve"> </w:t>
      </w:r>
      <w:r>
        <w:t>S</w:t>
      </w:r>
      <w:r>
        <w:rPr>
          <w:spacing w:val="-32"/>
        </w:rPr>
        <w:t xml:space="preserve"> </w:t>
      </w:r>
      <w:r>
        <w:rPr>
          <w:spacing w:val="23"/>
        </w:rPr>
        <w:t>LUŽ</w:t>
      </w:r>
      <w:r>
        <w:rPr>
          <w:spacing w:val="-31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B</w:t>
      </w:r>
      <w:r>
        <w:rPr>
          <w:spacing w:val="79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D</w:t>
      </w:r>
      <w:r>
        <w:rPr>
          <w:spacing w:val="-31"/>
        </w:rPr>
        <w:t xml:space="preserve"> </w:t>
      </w:r>
      <w:r>
        <w:t>-</w:t>
      </w:r>
      <w:r>
        <w:rPr>
          <w:spacing w:val="-31"/>
        </w:rPr>
        <w:t xml:space="preserve"> </w:t>
      </w:r>
      <w:r>
        <w:rPr>
          <w:spacing w:val="26"/>
        </w:rPr>
        <w:t xml:space="preserve">HOC </w:t>
      </w:r>
      <w:proofErr w:type="gramStart"/>
      <w:r>
        <w:t>Č</w:t>
      </w:r>
      <w:r>
        <w:rPr>
          <w:spacing w:val="-14"/>
        </w:rPr>
        <w:t xml:space="preserve"> </w:t>
      </w:r>
      <w:r>
        <w:t>.</w:t>
      </w:r>
      <w:proofErr w:type="gramEnd"/>
      <w:r>
        <w:rPr>
          <w:spacing w:val="80"/>
        </w:rPr>
        <w:t xml:space="preserve"> </w:t>
      </w:r>
      <w:proofErr w:type="gramStart"/>
      <w:r>
        <w:rPr>
          <w:spacing w:val="26"/>
        </w:rPr>
        <w:t>015</w:t>
      </w:r>
      <w:r>
        <w:rPr>
          <w:spacing w:val="-1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26"/>
        </w:rPr>
        <w:t>202</w:t>
      </w:r>
      <w:proofErr w:type="gramEnd"/>
      <w:r>
        <w:rPr>
          <w:spacing w:val="-14"/>
        </w:rPr>
        <w:t xml:space="preserve"> </w:t>
      </w:r>
      <w:r>
        <w:t>3</w:t>
      </w:r>
    </w:p>
    <w:p w14:paraId="2572FE40" w14:textId="77777777" w:rsidR="001E4369" w:rsidRDefault="001E4369">
      <w:pPr>
        <w:rPr>
          <w:b/>
          <w:sz w:val="20"/>
        </w:rPr>
      </w:pPr>
    </w:p>
    <w:p w14:paraId="4790B45B" w14:textId="77777777" w:rsidR="001E4369" w:rsidRDefault="001E4369">
      <w:pPr>
        <w:rPr>
          <w:b/>
          <w:sz w:val="20"/>
        </w:rPr>
      </w:pPr>
    </w:p>
    <w:p w14:paraId="1563D3C0" w14:textId="77777777" w:rsidR="001E4369" w:rsidRDefault="001E4369">
      <w:pPr>
        <w:rPr>
          <w:b/>
          <w:sz w:val="20"/>
        </w:rPr>
      </w:pPr>
    </w:p>
    <w:p w14:paraId="31BF2FE3" w14:textId="77777777" w:rsidR="001E4369" w:rsidRDefault="001E4369">
      <w:pPr>
        <w:rPr>
          <w:b/>
          <w:sz w:val="20"/>
        </w:rPr>
      </w:pPr>
    </w:p>
    <w:p w14:paraId="0E9CE7B7" w14:textId="77777777" w:rsidR="001E4369" w:rsidRDefault="001E4369">
      <w:pPr>
        <w:rPr>
          <w:b/>
          <w:sz w:val="20"/>
        </w:rPr>
      </w:pPr>
    </w:p>
    <w:p w14:paraId="34721F90" w14:textId="77777777" w:rsidR="001E4369" w:rsidRDefault="001E4369">
      <w:pPr>
        <w:rPr>
          <w:b/>
          <w:sz w:val="20"/>
        </w:rPr>
      </w:pPr>
    </w:p>
    <w:p w14:paraId="1931A71D" w14:textId="77777777" w:rsidR="001E4369" w:rsidRDefault="001E4369">
      <w:pPr>
        <w:spacing w:after="1"/>
        <w:rPr>
          <w:b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820"/>
        <w:gridCol w:w="1553"/>
        <w:gridCol w:w="4583"/>
      </w:tblGrid>
      <w:tr w:rsidR="001E4369" w14:paraId="185BE518" w14:textId="77777777">
        <w:trPr>
          <w:trHeight w:val="310"/>
        </w:trPr>
        <w:tc>
          <w:tcPr>
            <w:tcW w:w="2820" w:type="dxa"/>
          </w:tcPr>
          <w:p w14:paraId="20E4C82C" w14:textId="77777777" w:rsidR="001E4369" w:rsidRDefault="00FB0B01">
            <w:pPr>
              <w:pStyle w:val="TableParagraph"/>
              <w:spacing w:line="225" w:lineRule="exact"/>
              <w:ind w:right="142"/>
              <w:jc w:val="right"/>
              <w:rPr>
                <w:b/>
              </w:rPr>
            </w:pPr>
            <w:r>
              <w:rPr>
                <w:b/>
                <w:spacing w:val="-2"/>
              </w:rPr>
              <w:t>Objednatel</w:t>
            </w:r>
          </w:p>
        </w:tc>
        <w:tc>
          <w:tcPr>
            <w:tcW w:w="1553" w:type="dxa"/>
          </w:tcPr>
          <w:p w14:paraId="03E00226" w14:textId="77777777" w:rsidR="001E4369" w:rsidRDefault="001E4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3" w:type="dxa"/>
          </w:tcPr>
          <w:p w14:paraId="43BF2E31" w14:textId="77777777" w:rsidR="001E4369" w:rsidRDefault="00FB0B01">
            <w:pPr>
              <w:pStyle w:val="TableParagraph"/>
              <w:spacing w:line="225" w:lineRule="exact"/>
              <w:ind w:right="1661"/>
              <w:jc w:val="right"/>
              <w:rPr>
                <w:b/>
              </w:rPr>
            </w:pPr>
            <w:r>
              <w:rPr>
                <w:b/>
                <w:spacing w:val="-2"/>
              </w:rPr>
              <w:t>Poskytovatel</w:t>
            </w:r>
          </w:p>
        </w:tc>
      </w:tr>
      <w:tr w:rsidR="001E4369" w14:paraId="42B2CD0B" w14:textId="77777777">
        <w:trPr>
          <w:trHeight w:val="680"/>
        </w:trPr>
        <w:tc>
          <w:tcPr>
            <w:tcW w:w="4373" w:type="dxa"/>
            <w:gridSpan w:val="2"/>
          </w:tcPr>
          <w:p w14:paraId="187094A6" w14:textId="77777777" w:rsidR="001E4369" w:rsidRDefault="00FB0B01">
            <w:pPr>
              <w:pStyle w:val="TableParagraph"/>
              <w:spacing w:before="46"/>
              <w:ind w:left="210"/>
            </w:pPr>
            <w:r>
              <w:t>Česká</w:t>
            </w:r>
            <w:r>
              <w:rPr>
                <w:spacing w:val="-6"/>
              </w:rPr>
              <w:t xml:space="preserve"> </w:t>
            </w:r>
            <w:proofErr w:type="gramStart"/>
            <w:r>
              <w:t>republika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Ministerstvo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zdravotnictví</w:t>
            </w:r>
          </w:p>
        </w:tc>
        <w:tc>
          <w:tcPr>
            <w:tcW w:w="4583" w:type="dxa"/>
          </w:tcPr>
          <w:p w14:paraId="3203705C" w14:textId="77777777" w:rsidR="001E4369" w:rsidRDefault="00FB0B01">
            <w:pPr>
              <w:pStyle w:val="TableParagraph"/>
              <w:spacing w:before="46"/>
              <w:ind w:left="182" w:right="111"/>
              <w:jc w:val="center"/>
            </w:pPr>
            <w:r>
              <w:t>Národní</w:t>
            </w:r>
            <w:r>
              <w:rPr>
                <w:spacing w:val="-7"/>
              </w:rPr>
              <w:t xml:space="preserve"> </w:t>
            </w:r>
            <w:r>
              <w:t>agentura</w:t>
            </w:r>
            <w:r>
              <w:rPr>
                <w:spacing w:val="-5"/>
              </w:rPr>
              <w:t xml:space="preserve"> </w:t>
            </w:r>
            <w:r>
              <w:t>pro</w:t>
            </w:r>
            <w:r>
              <w:rPr>
                <w:spacing w:val="-4"/>
              </w:rPr>
              <w:t xml:space="preserve"> </w:t>
            </w:r>
            <w:r>
              <w:t>komunikační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informační</w:t>
            </w:r>
          </w:p>
          <w:p w14:paraId="48FA3AE9" w14:textId="77777777" w:rsidR="001E4369" w:rsidRDefault="00FB0B01">
            <w:pPr>
              <w:pStyle w:val="TableParagraph"/>
              <w:spacing w:before="12"/>
              <w:ind w:left="182" w:right="107"/>
              <w:jc w:val="center"/>
            </w:pPr>
            <w:r>
              <w:t>technologie,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s.p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1E4369" w14:paraId="1462A798" w14:textId="77777777">
        <w:trPr>
          <w:trHeight w:val="800"/>
        </w:trPr>
        <w:tc>
          <w:tcPr>
            <w:tcW w:w="4373" w:type="dxa"/>
            <w:gridSpan w:val="2"/>
          </w:tcPr>
          <w:p w14:paraId="6070F503" w14:textId="77777777" w:rsidR="001E4369" w:rsidRDefault="00FB0B01">
            <w:pPr>
              <w:pStyle w:val="TableParagraph"/>
              <w:spacing w:before="45"/>
              <w:ind w:left="136" w:right="174"/>
              <w:jc w:val="center"/>
            </w:pPr>
            <w:r>
              <w:t>se</w:t>
            </w:r>
            <w:r>
              <w:rPr>
                <w:spacing w:val="-5"/>
              </w:rPr>
              <w:t xml:space="preserve"> </w:t>
            </w:r>
            <w:r>
              <w:t>sídlem:</w:t>
            </w:r>
            <w:r>
              <w:rPr>
                <w:spacing w:val="-5"/>
              </w:rPr>
              <w:t xml:space="preserve"> </w:t>
            </w:r>
            <w:r>
              <w:t>Palackého</w:t>
            </w:r>
            <w:r>
              <w:rPr>
                <w:spacing w:val="-5"/>
              </w:rPr>
              <w:t xml:space="preserve"> </w:t>
            </w:r>
            <w:r>
              <w:t>náměstí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4,</w:t>
            </w:r>
          </w:p>
          <w:p w14:paraId="68746202" w14:textId="77777777" w:rsidR="001E4369" w:rsidRDefault="00FB0B01">
            <w:pPr>
              <w:pStyle w:val="TableParagraph"/>
              <w:spacing w:before="132"/>
              <w:ind w:left="136" w:right="174"/>
              <w:jc w:val="center"/>
            </w:pPr>
            <w:r>
              <w:t>128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4"/>
              </w:rPr>
              <w:t xml:space="preserve"> </w:t>
            </w:r>
            <w:r>
              <w:t>Praha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583" w:type="dxa"/>
          </w:tcPr>
          <w:p w14:paraId="53E0D279" w14:textId="77777777" w:rsidR="001E4369" w:rsidRDefault="00FB0B01">
            <w:pPr>
              <w:pStyle w:val="TableParagraph"/>
              <w:spacing w:before="45"/>
              <w:ind w:left="182" w:right="111"/>
              <w:jc w:val="center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sídlem:</w:t>
            </w:r>
            <w:r>
              <w:rPr>
                <w:spacing w:val="-3"/>
              </w:rPr>
              <w:t xml:space="preserve"> </w:t>
            </w:r>
            <w:r>
              <w:t>Kodaňská</w:t>
            </w:r>
            <w:r>
              <w:rPr>
                <w:spacing w:val="-5"/>
              </w:rPr>
              <w:t xml:space="preserve"> </w:t>
            </w:r>
            <w:r>
              <w:t>46,</w:t>
            </w:r>
            <w:r>
              <w:rPr>
                <w:spacing w:val="-5"/>
              </w:rPr>
              <w:t xml:space="preserve"> </w:t>
            </w:r>
            <w:r>
              <w:t>Vršovice,</w:t>
            </w:r>
            <w:r>
              <w:rPr>
                <w:spacing w:val="-5"/>
              </w:rPr>
              <w:t xml:space="preserve"> </w:t>
            </w:r>
            <w:r>
              <w:t>101</w:t>
            </w:r>
            <w:r>
              <w:rPr>
                <w:spacing w:val="-5"/>
              </w:rPr>
              <w:t xml:space="preserve"> </w:t>
            </w:r>
            <w:r>
              <w:t>00,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Praha</w:t>
            </w:r>
          </w:p>
          <w:p w14:paraId="72F74D70" w14:textId="77777777" w:rsidR="001E4369" w:rsidRDefault="00FB0B01">
            <w:pPr>
              <w:pStyle w:val="TableParagraph"/>
              <w:spacing w:before="12"/>
              <w:ind w:left="182" w:right="109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1E4369" w14:paraId="78F00B51" w14:textId="77777777">
        <w:trPr>
          <w:trHeight w:val="448"/>
        </w:trPr>
        <w:tc>
          <w:tcPr>
            <w:tcW w:w="2820" w:type="dxa"/>
          </w:tcPr>
          <w:p w14:paraId="27C426E5" w14:textId="77777777" w:rsidR="001E4369" w:rsidRDefault="00FB0B01">
            <w:pPr>
              <w:pStyle w:val="TableParagraph"/>
              <w:spacing w:before="46"/>
              <w:ind w:right="160"/>
              <w:jc w:val="right"/>
            </w:pPr>
            <w:r>
              <w:t>IČO: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24341</w:t>
            </w:r>
          </w:p>
        </w:tc>
        <w:tc>
          <w:tcPr>
            <w:tcW w:w="1553" w:type="dxa"/>
          </w:tcPr>
          <w:p w14:paraId="2B14ED45" w14:textId="77777777" w:rsidR="001E4369" w:rsidRDefault="001E4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3" w:type="dxa"/>
          </w:tcPr>
          <w:p w14:paraId="5CDF2DE1" w14:textId="77777777" w:rsidR="001E4369" w:rsidRDefault="00FB0B01">
            <w:pPr>
              <w:pStyle w:val="TableParagraph"/>
              <w:spacing w:before="46"/>
              <w:ind w:right="1646"/>
              <w:jc w:val="right"/>
            </w:pPr>
            <w:r>
              <w:t>IČO: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4767543</w:t>
            </w:r>
          </w:p>
        </w:tc>
      </w:tr>
      <w:tr w:rsidR="001E4369" w14:paraId="1EEA6BAC" w14:textId="77777777">
        <w:trPr>
          <w:trHeight w:val="1488"/>
        </w:trPr>
        <w:tc>
          <w:tcPr>
            <w:tcW w:w="4373" w:type="dxa"/>
            <w:gridSpan w:val="2"/>
          </w:tcPr>
          <w:p w14:paraId="1101C160" w14:textId="290185D0" w:rsidR="001E4369" w:rsidRDefault="00FB0B01" w:rsidP="0042587A">
            <w:pPr>
              <w:pStyle w:val="TableParagraph"/>
              <w:spacing w:before="94" w:line="249" w:lineRule="auto"/>
              <w:ind w:left="136" w:right="178"/>
              <w:jc w:val="center"/>
            </w:pPr>
            <w:r>
              <w:t>zastoupena:</w:t>
            </w:r>
            <w:r>
              <w:rPr>
                <w:spacing w:val="-8"/>
              </w:rPr>
              <w:t xml:space="preserve"> </w:t>
            </w:r>
            <w:r w:rsidR="0042587A">
              <w:t>xxx</w:t>
            </w:r>
          </w:p>
        </w:tc>
        <w:tc>
          <w:tcPr>
            <w:tcW w:w="4583" w:type="dxa"/>
          </w:tcPr>
          <w:p w14:paraId="0B6438F9" w14:textId="5AD4E5FD" w:rsidR="001E4369" w:rsidRDefault="00FB0B01">
            <w:pPr>
              <w:pStyle w:val="TableParagraph"/>
              <w:spacing w:before="94" w:line="252" w:lineRule="auto"/>
              <w:ind w:left="701" w:hanging="96"/>
            </w:pPr>
            <w:r>
              <w:t>z</w:t>
            </w:r>
            <w:r>
              <w:t>astoupena:</w:t>
            </w:r>
            <w:r>
              <w:rPr>
                <w:spacing w:val="-13"/>
              </w:rPr>
              <w:t xml:space="preserve"> </w:t>
            </w:r>
            <w:r w:rsidR="0042587A">
              <w:t>xxx</w:t>
            </w:r>
          </w:p>
        </w:tc>
      </w:tr>
      <w:tr w:rsidR="001E4369" w14:paraId="272B779F" w14:textId="77777777">
        <w:trPr>
          <w:trHeight w:val="799"/>
        </w:trPr>
        <w:tc>
          <w:tcPr>
            <w:tcW w:w="2820" w:type="dxa"/>
          </w:tcPr>
          <w:p w14:paraId="22315657" w14:textId="77777777" w:rsidR="001E4369" w:rsidRDefault="001E436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9CA0B90" w14:textId="77777777" w:rsidR="001E4369" w:rsidRDefault="00FB0B01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Číslo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Objednávky:</w:t>
            </w:r>
          </w:p>
        </w:tc>
        <w:tc>
          <w:tcPr>
            <w:tcW w:w="6136" w:type="dxa"/>
            <w:gridSpan w:val="2"/>
          </w:tcPr>
          <w:p w14:paraId="372A89DA" w14:textId="77777777" w:rsidR="001E4369" w:rsidRDefault="001E436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5F7314E" w14:textId="77777777" w:rsidR="001E4369" w:rsidRDefault="00FB0B01">
            <w:pPr>
              <w:pStyle w:val="TableParagraph"/>
              <w:ind w:left="144"/>
            </w:pPr>
            <w:r>
              <w:rPr>
                <w:spacing w:val="-2"/>
              </w:rPr>
              <w:t>S1005-2020/015-</w:t>
            </w:r>
            <w:r>
              <w:rPr>
                <w:spacing w:val="-4"/>
              </w:rPr>
              <w:t>2023</w:t>
            </w:r>
          </w:p>
        </w:tc>
      </w:tr>
      <w:tr w:rsidR="001E4369" w14:paraId="170DE028" w14:textId="77777777">
        <w:trPr>
          <w:trHeight w:val="1080"/>
        </w:trPr>
        <w:tc>
          <w:tcPr>
            <w:tcW w:w="2820" w:type="dxa"/>
          </w:tcPr>
          <w:p w14:paraId="4998D305" w14:textId="77777777" w:rsidR="001E4369" w:rsidRDefault="001E436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6E452DE" w14:textId="77777777" w:rsidR="001E4369" w:rsidRDefault="00FB0B01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Vystavována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základě:</w:t>
            </w:r>
          </w:p>
        </w:tc>
        <w:tc>
          <w:tcPr>
            <w:tcW w:w="6136" w:type="dxa"/>
            <w:gridSpan w:val="2"/>
          </w:tcPr>
          <w:p w14:paraId="004BBF48" w14:textId="77777777" w:rsidR="001E4369" w:rsidRDefault="001E436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4F5DC35" w14:textId="77777777" w:rsidR="001E4369" w:rsidRDefault="00FB0B01">
            <w:pPr>
              <w:pStyle w:val="TableParagraph"/>
              <w:spacing w:line="252" w:lineRule="auto"/>
              <w:ind w:left="144"/>
            </w:pPr>
            <w:r>
              <w:t>Smlouvy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poskytování</w:t>
            </w:r>
            <w:r>
              <w:rPr>
                <w:spacing w:val="40"/>
              </w:rPr>
              <w:t xml:space="preserve"> </w:t>
            </w:r>
            <w:r>
              <w:t>softwarových,</w:t>
            </w:r>
            <w:r>
              <w:rPr>
                <w:spacing w:val="40"/>
              </w:rPr>
              <w:t xml:space="preserve"> </w:t>
            </w:r>
            <w:r>
              <w:t>odborných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mobilních</w:t>
            </w:r>
            <w:r>
              <w:rPr>
                <w:spacing w:val="40"/>
              </w:rPr>
              <w:t xml:space="preserve"> </w:t>
            </w:r>
            <w:proofErr w:type="gramStart"/>
            <w:r>
              <w:t>služeb - chytrá</w:t>
            </w:r>
            <w:proofErr w:type="gramEnd"/>
            <w:r>
              <w:t xml:space="preserve"> karanténa 2.0, č. 1005/20.</w:t>
            </w:r>
          </w:p>
        </w:tc>
      </w:tr>
      <w:tr w:rsidR="001E4369" w14:paraId="344CBDDE" w14:textId="77777777">
        <w:trPr>
          <w:trHeight w:val="4361"/>
        </w:trPr>
        <w:tc>
          <w:tcPr>
            <w:tcW w:w="2820" w:type="dxa"/>
          </w:tcPr>
          <w:p w14:paraId="0A5D2CFC" w14:textId="77777777" w:rsidR="001E4369" w:rsidRDefault="001E436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39379D8" w14:textId="77777777" w:rsidR="001E4369" w:rsidRDefault="00FB0B01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Objednávané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plnění:</w:t>
            </w:r>
          </w:p>
        </w:tc>
        <w:tc>
          <w:tcPr>
            <w:tcW w:w="6136" w:type="dxa"/>
            <w:gridSpan w:val="2"/>
          </w:tcPr>
          <w:p w14:paraId="3BB61315" w14:textId="77777777" w:rsidR="001E4369" w:rsidRDefault="001E436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306EEA2" w14:textId="77777777" w:rsidR="001E4369" w:rsidRDefault="00FB0B01">
            <w:pPr>
              <w:pStyle w:val="TableParagraph"/>
              <w:ind w:left="144"/>
              <w:jc w:val="both"/>
            </w:pPr>
            <w:r>
              <w:t>Realizace</w:t>
            </w:r>
            <w:r>
              <w:rPr>
                <w:spacing w:val="-9"/>
              </w:rPr>
              <w:t xml:space="preserve"> </w:t>
            </w:r>
            <w:r>
              <w:t>Změnového</w:t>
            </w:r>
            <w:r>
              <w:rPr>
                <w:spacing w:val="-7"/>
              </w:rPr>
              <w:t xml:space="preserve"> </w:t>
            </w:r>
            <w:r>
              <w:t>požadavku</w:t>
            </w:r>
            <w:r>
              <w:rPr>
                <w:spacing w:val="-10"/>
              </w:rPr>
              <w:t xml:space="preserve"> </w:t>
            </w:r>
            <w:r>
              <w:t>POS_ChK2.0-274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4BFDAD2B" w14:textId="77777777" w:rsidR="001E4369" w:rsidRDefault="00FB0B01">
            <w:pPr>
              <w:pStyle w:val="TableParagraph"/>
              <w:spacing w:before="12" w:line="252" w:lineRule="auto"/>
              <w:ind w:left="144" w:right="294"/>
              <w:jc w:val="both"/>
            </w:pPr>
            <w:r>
              <w:t>Dokumentace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enterprise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architektury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procesní</w:t>
            </w:r>
            <w:r>
              <w:rPr>
                <w:spacing w:val="-6"/>
              </w:rPr>
              <w:t xml:space="preserve"> </w:t>
            </w:r>
            <w:r>
              <w:t>analýza</w:t>
            </w:r>
            <w:r>
              <w:rPr>
                <w:spacing w:val="-6"/>
              </w:rPr>
              <w:t xml:space="preserve"> </w:t>
            </w:r>
            <w:r>
              <w:t>Chytré karantény 2.0 v říjnu 2023</w:t>
            </w:r>
          </w:p>
          <w:p w14:paraId="5DE92F2C" w14:textId="77777777" w:rsidR="001E4369" w:rsidRDefault="00FB0B01">
            <w:pPr>
              <w:pStyle w:val="TableParagraph"/>
              <w:spacing w:before="116" w:line="252" w:lineRule="auto"/>
              <w:ind w:left="144" w:right="262"/>
              <w:jc w:val="both"/>
            </w:pPr>
            <w:r>
              <w:t>Realizace</w:t>
            </w:r>
            <w:r>
              <w:rPr>
                <w:spacing w:val="-7"/>
              </w:rPr>
              <w:t xml:space="preserve"> </w:t>
            </w:r>
            <w:r>
              <w:t>Změnového</w:t>
            </w:r>
            <w:r>
              <w:rPr>
                <w:spacing w:val="-6"/>
              </w:rPr>
              <w:t xml:space="preserve"> </w:t>
            </w:r>
            <w:r>
              <w:t>požadavku</w:t>
            </w:r>
            <w:r>
              <w:rPr>
                <w:spacing w:val="-8"/>
              </w:rPr>
              <w:t xml:space="preserve"> </w:t>
            </w:r>
            <w:r>
              <w:t>POS_ChK2.0-275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Provedení projektových a administrativních činností v říjnu 2023</w:t>
            </w:r>
          </w:p>
          <w:p w14:paraId="55C3A20B" w14:textId="77777777" w:rsidR="001E4369" w:rsidRDefault="00FB0B01">
            <w:pPr>
              <w:pStyle w:val="TableParagraph"/>
              <w:spacing w:before="118" w:line="249" w:lineRule="auto"/>
              <w:ind w:left="144" w:right="262"/>
              <w:jc w:val="both"/>
            </w:pPr>
            <w:r>
              <w:t>Realizace</w:t>
            </w:r>
            <w:r>
              <w:rPr>
                <w:spacing w:val="-7"/>
              </w:rPr>
              <w:t xml:space="preserve"> </w:t>
            </w:r>
            <w:r>
              <w:t>Změnového</w:t>
            </w:r>
            <w:r>
              <w:rPr>
                <w:spacing w:val="-6"/>
              </w:rPr>
              <w:t xml:space="preserve"> </w:t>
            </w:r>
            <w:r>
              <w:t>požadavku</w:t>
            </w:r>
            <w:r>
              <w:rPr>
                <w:spacing w:val="-8"/>
              </w:rPr>
              <w:t xml:space="preserve"> </w:t>
            </w:r>
            <w:r>
              <w:t>POS_ChK2.0-276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Provedení odborných činností</w:t>
            </w:r>
            <w:r>
              <w:rPr>
                <w:spacing w:val="-2"/>
              </w:rPr>
              <w:t xml:space="preserve"> </w:t>
            </w:r>
            <w:r>
              <w:t>v rámci</w:t>
            </w:r>
            <w:r>
              <w:rPr>
                <w:spacing w:val="-3"/>
              </w:rPr>
              <w:t xml:space="preserve"> </w:t>
            </w:r>
            <w:r>
              <w:t>prací</w:t>
            </w:r>
            <w:r>
              <w:rPr>
                <w:spacing w:val="-1"/>
              </w:rPr>
              <w:t xml:space="preserve"> </w:t>
            </w:r>
            <w:r>
              <w:t>pro</w:t>
            </w:r>
            <w:r>
              <w:rPr>
                <w:spacing w:val="-2"/>
              </w:rPr>
              <w:t xml:space="preserve"> </w:t>
            </w:r>
            <w:r>
              <w:t>Green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(Tečka/</w:t>
            </w:r>
            <w:proofErr w:type="spellStart"/>
            <w:r>
              <w:t>čTečka</w:t>
            </w:r>
            <w:proofErr w:type="spellEnd"/>
            <w:r>
              <w:t>) v říjnu 2023</w:t>
            </w:r>
          </w:p>
          <w:p w14:paraId="4D2C71E3" w14:textId="77777777" w:rsidR="001E4369" w:rsidRDefault="00FB0B01">
            <w:pPr>
              <w:pStyle w:val="TableParagraph"/>
              <w:spacing w:before="122"/>
              <w:ind w:left="144"/>
            </w:pPr>
            <w:r>
              <w:t>Realizace</w:t>
            </w:r>
            <w:r>
              <w:rPr>
                <w:spacing w:val="-7"/>
              </w:rPr>
              <w:t xml:space="preserve"> </w:t>
            </w:r>
            <w:r>
              <w:t>Změnového</w:t>
            </w:r>
            <w:r>
              <w:rPr>
                <w:spacing w:val="-6"/>
              </w:rPr>
              <w:t xml:space="preserve"> </w:t>
            </w:r>
            <w:r>
              <w:t>požadavku</w:t>
            </w:r>
            <w:r>
              <w:rPr>
                <w:spacing w:val="-8"/>
              </w:rPr>
              <w:t xml:space="preserve"> </w:t>
            </w:r>
            <w:r>
              <w:t>POS_ChK2.0-277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Zajištění</w:t>
            </w:r>
          </w:p>
          <w:p w14:paraId="3D19EEE7" w14:textId="77777777" w:rsidR="001E4369" w:rsidRDefault="00FB0B01">
            <w:pPr>
              <w:pStyle w:val="TableParagraph"/>
              <w:spacing w:before="12"/>
              <w:ind w:left="144"/>
            </w:pPr>
            <w:r>
              <w:t>podpory</w:t>
            </w:r>
            <w:r>
              <w:rPr>
                <w:spacing w:val="-6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 xml:space="preserve"> </w:t>
            </w:r>
            <w:r>
              <w:t>uživatele</w:t>
            </w:r>
            <w:r>
              <w:rPr>
                <w:spacing w:val="-3"/>
              </w:rPr>
              <w:t xml:space="preserve"> </w:t>
            </w:r>
            <w:r>
              <w:t>aplikací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nástrojů</w:t>
            </w:r>
            <w:r>
              <w:rPr>
                <w:spacing w:val="-4"/>
              </w:rPr>
              <w:t xml:space="preserve"> </w:t>
            </w:r>
            <w:r>
              <w:t>CHK2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říjnu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  <w:p w14:paraId="26EEDACD" w14:textId="77777777" w:rsidR="001E4369" w:rsidRDefault="00FB0B01">
            <w:pPr>
              <w:pStyle w:val="TableParagraph"/>
              <w:spacing w:before="130" w:line="252" w:lineRule="auto"/>
              <w:ind w:left="144"/>
            </w:pPr>
            <w:r>
              <w:t>Realizace</w:t>
            </w:r>
            <w:r>
              <w:rPr>
                <w:spacing w:val="-7"/>
              </w:rPr>
              <w:t xml:space="preserve"> </w:t>
            </w:r>
            <w:r>
              <w:t>Změnového</w:t>
            </w:r>
            <w:r>
              <w:rPr>
                <w:spacing w:val="-6"/>
              </w:rPr>
              <w:t xml:space="preserve"> </w:t>
            </w:r>
            <w:r>
              <w:t>požadavku</w:t>
            </w:r>
            <w:r>
              <w:rPr>
                <w:spacing w:val="-8"/>
              </w:rPr>
              <w:t xml:space="preserve"> </w:t>
            </w:r>
            <w:r>
              <w:t>POS_ChK2.0-278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Zajištění Integrace EA CHK2 do modelu MZČR v říjnu a list</w:t>
            </w:r>
            <w:r>
              <w:t>opadu 2023</w:t>
            </w:r>
          </w:p>
        </w:tc>
      </w:tr>
      <w:tr w:rsidR="001E4369" w14:paraId="0EB6F6FB" w14:textId="77777777">
        <w:trPr>
          <w:trHeight w:val="510"/>
        </w:trPr>
        <w:tc>
          <w:tcPr>
            <w:tcW w:w="2820" w:type="dxa"/>
          </w:tcPr>
          <w:p w14:paraId="7F1CCDDA" w14:textId="77777777" w:rsidR="001E4369" w:rsidRDefault="001E436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F122D18" w14:textId="77777777" w:rsidR="001E4369" w:rsidRDefault="00FB0B01">
            <w:pPr>
              <w:pStyle w:val="TableParagraph"/>
              <w:spacing w:line="245" w:lineRule="exact"/>
              <w:ind w:left="50"/>
              <w:rPr>
                <w:b/>
              </w:rPr>
            </w:pPr>
            <w:r>
              <w:rPr>
                <w:b/>
              </w:rPr>
              <w:t>Požadovaný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termín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dodání:</w:t>
            </w:r>
          </w:p>
        </w:tc>
        <w:tc>
          <w:tcPr>
            <w:tcW w:w="1553" w:type="dxa"/>
          </w:tcPr>
          <w:p w14:paraId="47589FCD" w14:textId="77777777" w:rsidR="001E4369" w:rsidRDefault="001E436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DF74A26" w14:textId="77777777" w:rsidR="001E4369" w:rsidRDefault="00FB0B01">
            <w:pPr>
              <w:pStyle w:val="TableParagraph"/>
              <w:spacing w:line="245" w:lineRule="exact"/>
              <w:ind w:left="144"/>
            </w:pPr>
            <w:r>
              <w:t>31.</w:t>
            </w:r>
            <w:r>
              <w:rPr>
                <w:spacing w:val="-5"/>
              </w:rPr>
              <w:t xml:space="preserve"> </w:t>
            </w:r>
            <w:r>
              <w:t>10.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4583" w:type="dxa"/>
          </w:tcPr>
          <w:p w14:paraId="02E46302" w14:textId="77777777" w:rsidR="001E4369" w:rsidRDefault="001E4369">
            <w:pPr>
              <w:pStyle w:val="TableParagraph"/>
              <w:rPr>
                <w:rFonts w:ascii="Times New Roman"/>
              </w:rPr>
            </w:pPr>
          </w:p>
        </w:tc>
      </w:tr>
    </w:tbl>
    <w:p w14:paraId="1C2DB7F5" w14:textId="77777777" w:rsidR="001E4369" w:rsidRDefault="001E4369">
      <w:pPr>
        <w:rPr>
          <w:rFonts w:ascii="Times New Roman"/>
        </w:rPr>
        <w:sectPr w:rsidR="001E4369">
          <w:pgSz w:w="11910" w:h="16840"/>
          <w:pgMar w:top="1380" w:right="840" w:bottom="280" w:left="13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831"/>
        <w:gridCol w:w="5999"/>
      </w:tblGrid>
      <w:tr w:rsidR="001E4369" w14:paraId="55A639D0" w14:textId="77777777">
        <w:trPr>
          <w:trHeight w:val="4309"/>
        </w:trPr>
        <w:tc>
          <w:tcPr>
            <w:tcW w:w="2831" w:type="dxa"/>
          </w:tcPr>
          <w:p w14:paraId="20F6E209" w14:textId="77777777" w:rsidR="001E4369" w:rsidRDefault="00FB0B01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</w:rPr>
              <w:lastRenderedPageBreak/>
              <w:t>Předpokládaný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rozsah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plnění</w:t>
            </w:r>
          </w:p>
          <w:p w14:paraId="3A4A374E" w14:textId="77777777" w:rsidR="001E4369" w:rsidRDefault="00FB0B01">
            <w:pPr>
              <w:pStyle w:val="TableParagraph"/>
              <w:spacing w:before="10"/>
              <w:ind w:left="50"/>
              <w:rPr>
                <w:b/>
              </w:rPr>
            </w:pPr>
            <w:r>
              <w:rPr>
                <w:b/>
              </w:rPr>
              <w:t>(v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člověkodnech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 Kč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bez</w:t>
            </w:r>
          </w:p>
          <w:p w14:paraId="4C38827A" w14:textId="77777777" w:rsidR="001E4369" w:rsidRDefault="00FB0B01">
            <w:pPr>
              <w:pStyle w:val="TableParagraph"/>
              <w:spacing w:before="12"/>
              <w:ind w:left="50"/>
              <w:rPr>
                <w:b/>
              </w:rPr>
            </w:pPr>
            <w:r>
              <w:rPr>
                <w:b/>
                <w:spacing w:val="-4"/>
              </w:rPr>
              <w:t>DPH):</w:t>
            </w:r>
          </w:p>
        </w:tc>
        <w:tc>
          <w:tcPr>
            <w:tcW w:w="5999" w:type="dxa"/>
          </w:tcPr>
          <w:p w14:paraId="2EF265AD" w14:textId="77777777" w:rsidR="001E4369" w:rsidRDefault="00FB0B01">
            <w:pPr>
              <w:pStyle w:val="TableParagraph"/>
              <w:spacing w:line="225" w:lineRule="exact"/>
              <w:ind w:left="133"/>
            </w:pPr>
            <w:r>
              <w:rPr>
                <w:b/>
              </w:rPr>
              <w:t>POS_ChK2.0-274:</w:t>
            </w:r>
            <w:r>
              <w:rPr>
                <w:b/>
                <w:spacing w:val="-4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počet</w:t>
            </w:r>
            <w:r>
              <w:rPr>
                <w:spacing w:val="-5"/>
              </w:rPr>
              <w:t xml:space="preserve"> </w:t>
            </w:r>
            <w:r>
              <w:t>MD:</w:t>
            </w:r>
            <w:r>
              <w:rPr>
                <w:spacing w:val="-1"/>
              </w:rPr>
              <w:t xml:space="preserve"> </w:t>
            </w:r>
            <w:r>
              <w:t>14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max.</w:t>
            </w:r>
            <w:r>
              <w:rPr>
                <w:spacing w:val="-6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Kč</w:t>
            </w:r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DPH:</w:t>
            </w:r>
          </w:p>
          <w:p w14:paraId="24337225" w14:textId="77777777" w:rsidR="001E4369" w:rsidRDefault="00FB0B01">
            <w:pPr>
              <w:pStyle w:val="TableParagraph"/>
              <w:spacing w:before="12"/>
              <w:ind w:left="133"/>
            </w:pPr>
            <w:r>
              <w:t>158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720,-</w:t>
            </w:r>
          </w:p>
          <w:p w14:paraId="64AEB62D" w14:textId="77777777" w:rsidR="001E4369" w:rsidRDefault="00FB0B01">
            <w:pPr>
              <w:pStyle w:val="TableParagraph"/>
              <w:spacing w:before="130"/>
              <w:ind w:left="133"/>
            </w:pPr>
            <w:r>
              <w:rPr>
                <w:b/>
              </w:rPr>
              <w:t>POS_ChK2.0-275:</w:t>
            </w:r>
            <w:r>
              <w:rPr>
                <w:b/>
                <w:spacing w:val="-4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počet</w:t>
            </w:r>
            <w:r>
              <w:rPr>
                <w:spacing w:val="-5"/>
              </w:rPr>
              <w:t xml:space="preserve"> </w:t>
            </w:r>
            <w:r>
              <w:t>MD: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max.</w:t>
            </w:r>
            <w:r>
              <w:rPr>
                <w:spacing w:val="-6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Kč</w:t>
            </w:r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DPH:</w:t>
            </w:r>
          </w:p>
          <w:p w14:paraId="1D8FDA28" w14:textId="77777777" w:rsidR="001E4369" w:rsidRDefault="00FB0B01">
            <w:pPr>
              <w:pStyle w:val="TableParagraph"/>
              <w:spacing w:before="12"/>
              <w:ind w:left="133"/>
            </w:pPr>
            <w:r>
              <w:t>303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424,-</w:t>
            </w:r>
          </w:p>
          <w:p w14:paraId="32B0E309" w14:textId="77777777" w:rsidR="001E4369" w:rsidRDefault="00FB0B01">
            <w:pPr>
              <w:pStyle w:val="TableParagraph"/>
              <w:spacing w:before="130"/>
              <w:ind w:left="133"/>
            </w:pPr>
            <w:r>
              <w:rPr>
                <w:b/>
              </w:rPr>
              <w:t>POS_ChK2.0-276:</w:t>
            </w:r>
            <w:r>
              <w:rPr>
                <w:b/>
                <w:spacing w:val="-4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počet</w:t>
            </w:r>
            <w:r>
              <w:rPr>
                <w:spacing w:val="-5"/>
              </w:rPr>
              <w:t xml:space="preserve"> </w:t>
            </w:r>
            <w:r>
              <w:t>MD:</w:t>
            </w:r>
            <w:r>
              <w:rPr>
                <w:spacing w:val="-1"/>
              </w:rPr>
              <w:t xml:space="preserve"> </w:t>
            </w:r>
            <w:r>
              <w:t>59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max.</w:t>
            </w:r>
            <w:r>
              <w:rPr>
                <w:spacing w:val="-6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Kč</w:t>
            </w:r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DPH:</w:t>
            </w:r>
          </w:p>
          <w:p w14:paraId="47029414" w14:textId="77777777" w:rsidR="001E4369" w:rsidRDefault="00FB0B01">
            <w:pPr>
              <w:pStyle w:val="TableParagraph"/>
              <w:spacing w:before="12"/>
              <w:ind w:left="133"/>
            </w:pPr>
            <w:r>
              <w:t>571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319,-</w:t>
            </w:r>
          </w:p>
          <w:p w14:paraId="48F7ABDE" w14:textId="77777777" w:rsidR="001E4369" w:rsidRDefault="00FB0B01">
            <w:pPr>
              <w:pStyle w:val="TableParagraph"/>
              <w:spacing w:before="132"/>
              <w:ind w:left="133"/>
            </w:pPr>
            <w:r>
              <w:rPr>
                <w:b/>
              </w:rPr>
              <w:t>POS_ChK2.0-277:</w:t>
            </w:r>
            <w:r>
              <w:rPr>
                <w:b/>
                <w:spacing w:val="-4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počet</w:t>
            </w:r>
            <w:r>
              <w:rPr>
                <w:spacing w:val="-5"/>
              </w:rPr>
              <w:t xml:space="preserve"> </w:t>
            </w:r>
            <w:r>
              <w:t>MD: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max.</w:t>
            </w:r>
            <w:r>
              <w:rPr>
                <w:spacing w:val="-6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Kč</w:t>
            </w:r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DPH:</w:t>
            </w:r>
          </w:p>
          <w:p w14:paraId="60892D00" w14:textId="77777777" w:rsidR="001E4369" w:rsidRDefault="00FB0B01">
            <w:pPr>
              <w:pStyle w:val="TableParagraph"/>
              <w:spacing w:before="13"/>
              <w:ind w:left="133"/>
            </w:pPr>
            <w:r>
              <w:t>73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416,-</w:t>
            </w:r>
          </w:p>
          <w:p w14:paraId="0990528A" w14:textId="77777777" w:rsidR="001E4369" w:rsidRDefault="00FB0B01">
            <w:pPr>
              <w:pStyle w:val="TableParagraph"/>
              <w:spacing w:before="130"/>
              <w:ind w:left="133"/>
            </w:pPr>
            <w:r>
              <w:rPr>
                <w:b/>
              </w:rPr>
              <w:t>POS_ChK2.0-278:</w:t>
            </w:r>
            <w:r>
              <w:rPr>
                <w:b/>
                <w:spacing w:val="-4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počet</w:t>
            </w:r>
            <w:r>
              <w:rPr>
                <w:spacing w:val="-5"/>
              </w:rPr>
              <w:t xml:space="preserve"> </w:t>
            </w:r>
            <w:r>
              <w:t>MD:</w:t>
            </w:r>
            <w:r>
              <w:rPr>
                <w:spacing w:val="-1"/>
              </w:rPr>
              <w:t xml:space="preserve"> </w:t>
            </w:r>
            <w:r>
              <w:t>42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max.</w:t>
            </w:r>
            <w:r>
              <w:rPr>
                <w:spacing w:val="-6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Kč</w:t>
            </w:r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DPH:</w:t>
            </w:r>
          </w:p>
          <w:p w14:paraId="00BB1D14" w14:textId="77777777" w:rsidR="001E4369" w:rsidRDefault="00FB0B01">
            <w:pPr>
              <w:pStyle w:val="TableParagraph"/>
              <w:spacing w:before="12"/>
              <w:ind w:left="133"/>
            </w:pPr>
            <w:r>
              <w:t>490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812,-</w:t>
            </w:r>
          </w:p>
          <w:p w14:paraId="25572A6F" w14:textId="77777777" w:rsidR="001E4369" w:rsidRDefault="00FB0B01">
            <w:pPr>
              <w:pStyle w:val="TableParagraph"/>
              <w:spacing w:before="133"/>
              <w:ind w:left="133"/>
              <w:rPr>
                <w:b/>
              </w:rPr>
            </w:pPr>
            <w:r>
              <w:rPr>
                <w:b/>
              </w:rPr>
              <w:t>Celkem: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max.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počet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MD: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max.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částka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 Kč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4"/>
              </w:rPr>
              <w:t xml:space="preserve"> DPH:</w:t>
            </w:r>
          </w:p>
          <w:p w14:paraId="1C03B793" w14:textId="77777777" w:rsidR="001E4369" w:rsidRDefault="00FB0B01">
            <w:pPr>
              <w:pStyle w:val="TableParagraph"/>
              <w:spacing w:before="129"/>
              <w:ind w:left="133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597</w:t>
            </w:r>
            <w:r>
              <w:rPr>
                <w:b/>
                <w:spacing w:val="-2"/>
              </w:rPr>
              <w:t xml:space="preserve"> 691,-</w:t>
            </w:r>
          </w:p>
        </w:tc>
      </w:tr>
      <w:tr w:rsidR="001E4369" w14:paraId="1D1068AD" w14:textId="77777777">
        <w:trPr>
          <w:trHeight w:val="8945"/>
        </w:trPr>
        <w:tc>
          <w:tcPr>
            <w:tcW w:w="2831" w:type="dxa"/>
          </w:tcPr>
          <w:p w14:paraId="6504B39E" w14:textId="77777777" w:rsidR="001E4369" w:rsidRDefault="001E436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06BAED6" w14:textId="77777777" w:rsidR="001E4369" w:rsidRDefault="00FB0B01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Požadováno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vytvoření</w:t>
            </w:r>
          </w:p>
          <w:p w14:paraId="3E1EF393" w14:textId="77777777" w:rsidR="001E4369" w:rsidRDefault="00FB0B01">
            <w:pPr>
              <w:pStyle w:val="TableParagraph"/>
              <w:spacing w:before="12"/>
              <w:ind w:left="50"/>
              <w:rPr>
                <w:b/>
              </w:rPr>
            </w:pPr>
            <w:r>
              <w:rPr>
                <w:b/>
                <w:spacing w:val="-2"/>
              </w:rPr>
              <w:t>Specifikace:</w:t>
            </w:r>
          </w:p>
        </w:tc>
        <w:tc>
          <w:tcPr>
            <w:tcW w:w="5999" w:type="dxa"/>
          </w:tcPr>
          <w:p w14:paraId="44733235" w14:textId="77777777" w:rsidR="001E4369" w:rsidRDefault="001E436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259FE76" w14:textId="77777777" w:rsidR="001E4369" w:rsidRDefault="00FB0B01">
            <w:pPr>
              <w:pStyle w:val="TableParagraph"/>
              <w:ind w:left="133"/>
            </w:pPr>
            <w:r>
              <w:t>NE,</w:t>
            </w:r>
            <w:r>
              <w:rPr>
                <w:spacing w:val="-4"/>
              </w:rPr>
              <w:t xml:space="preserve"> </w:t>
            </w:r>
            <w:r>
              <w:t>Specifikace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již</w:t>
            </w:r>
            <w:r>
              <w:rPr>
                <w:spacing w:val="-4"/>
              </w:rPr>
              <w:t xml:space="preserve"> </w:t>
            </w:r>
            <w:r>
              <w:t>přílohou</w:t>
            </w:r>
            <w:r>
              <w:rPr>
                <w:spacing w:val="-4"/>
              </w:rPr>
              <w:t xml:space="preserve"> </w:t>
            </w:r>
            <w:r>
              <w:t>tohoto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Zadání:</w:t>
            </w:r>
          </w:p>
          <w:p w14:paraId="2183BB3A" w14:textId="77777777" w:rsidR="001E4369" w:rsidRDefault="00FB0B01">
            <w:pPr>
              <w:pStyle w:val="TableParagraph"/>
              <w:spacing w:before="130"/>
              <w:ind w:left="133"/>
            </w:pPr>
            <w:r>
              <w:t>POS_ChK2.0-274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Dokumentace</w:t>
            </w:r>
            <w:r>
              <w:rPr>
                <w:spacing w:val="-9"/>
              </w:rPr>
              <w:t xml:space="preserve"> </w:t>
            </w:r>
            <w:proofErr w:type="spellStart"/>
            <w:r>
              <w:t>enterprise</w:t>
            </w:r>
            <w:proofErr w:type="spellEnd"/>
            <w:r>
              <w:rPr>
                <w:spacing w:val="-7"/>
              </w:rPr>
              <w:t xml:space="preserve"> </w:t>
            </w:r>
            <w:r>
              <w:t>architektury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55B2690D" w14:textId="77777777" w:rsidR="001E4369" w:rsidRDefault="00FB0B01">
            <w:pPr>
              <w:pStyle w:val="TableParagraph"/>
              <w:spacing w:before="12"/>
              <w:ind w:left="133"/>
            </w:pPr>
            <w:r>
              <w:t>procesní</w:t>
            </w:r>
            <w:r>
              <w:rPr>
                <w:spacing w:val="-4"/>
              </w:rPr>
              <w:t xml:space="preserve"> </w:t>
            </w:r>
            <w:r>
              <w:t>analýza</w:t>
            </w:r>
            <w:r>
              <w:rPr>
                <w:spacing w:val="-3"/>
              </w:rPr>
              <w:t xml:space="preserve"> </w:t>
            </w:r>
            <w:r>
              <w:t>Chytré</w:t>
            </w:r>
            <w:r>
              <w:rPr>
                <w:spacing w:val="-6"/>
              </w:rPr>
              <w:t xml:space="preserve"> </w:t>
            </w:r>
            <w:r>
              <w:t>karantény</w:t>
            </w:r>
            <w:r>
              <w:rPr>
                <w:spacing w:val="-5"/>
              </w:rPr>
              <w:t xml:space="preserve"> </w:t>
            </w:r>
            <w:r>
              <w:t>2.0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říjnu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  <w:p w14:paraId="3874EE6A" w14:textId="77777777" w:rsidR="001E4369" w:rsidRDefault="001E43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8EB386A" w14:textId="606BC869" w:rsidR="001E4369" w:rsidRDefault="00FB0B01">
            <w:pPr>
              <w:pStyle w:val="TableParagraph"/>
              <w:ind w:left="24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7B5C0D" wp14:editId="42871977">
                  <wp:extent cx="259684" cy="28575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84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02787" w14:textId="77777777" w:rsidR="001E4369" w:rsidRDefault="00FB0B01">
            <w:pPr>
              <w:pStyle w:val="TableParagraph"/>
              <w:spacing w:before="21" w:line="204" w:lineRule="exact"/>
              <w:ind w:left="1897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POS_ChK2.0-</w:t>
            </w:r>
            <w:r>
              <w:rPr>
                <w:rFonts w:ascii="Segoe UI"/>
                <w:spacing w:val="-2"/>
                <w:sz w:val="16"/>
              </w:rPr>
              <w:t>274_EA</w:t>
            </w:r>
          </w:p>
          <w:p w14:paraId="1C594AF9" w14:textId="77777777" w:rsidR="001E4369" w:rsidRDefault="00FB0B01">
            <w:pPr>
              <w:pStyle w:val="TableParagraph"/>
              <w:spacing w:line="204" w:lineRule="exact"/>
              <w:ind w:left="1897"/>
              <w:rPr>
                <w:rFonts w:ascii="Segoe UI"/>
                <w:sz w:val="16"/>
              </w:rPr>
            </w:pPr>
            <w:r>
              <w:rPr>
                <w:rFonts w:ascii="Segoe UI"/>
                <w:spacing w:val="-2"/>
                <w:w w:val="105"/>
                <w:sz w:val="16"/>
              </w:rPr>
              <w:t>_procesy_rijen_2023</w:t>
            </w:r>
          </w:p>
          <w:p w14:paraId="289DFFB6" w14:textId="77777777" w:rsidR="001E4369" w:rsidRDefault="001E43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067A702" w14:textId="77777777" w:rsidR="001E4369" w:rsidRDefault="00FB0B01">
            <w:pPr>
              <w:pStyle w:val="TableParagraph"/>
              <w:spacing w:line="252" w:lineRule="auto"/>
              <w:ind w:left="133"/>
            </w:pPr>
            <w:r>
              <w:t>POS_ChK2.0-275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Provedení</w:t>
            </w:r>
            <w:r>
              <w:rPr>
                <w:spacing w:val="-7"/>
              </w:rPr>
              <w:t xml:space="preserve"> </w:t>
            </w:r>
            <w:r>
              <w:t>projektových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administrativních činností v říjnu 2023</w:t>
            </w:r>
          </w:p>
          <w:p w14:paraId="337ED2EA" w14:textId="77777777" w:rsidR="001E4369" w:rsidRDefault="001E4369">
            <w:pPr>
              <w:pStyle w:val="TableParagraph"/>
              <w:rPr>
                <w:b/>
                <w:sz w:val="20"/>
              </w:rPr>
            </w:pPr>
          </w:p>
          <w:p w14:paraId="236E3706" w14:textId="77777777" w:rsidR="001E4369" w:rsidRDefault="001E4369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64196C1" w14:textId="77777777" w:rsidR="001E4369" w:rsidRDefault="00FB0B01">
            <w:pPr>
              <w:pStyle w:val="TableParagraph"/>
              <w:ind w:left="25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E8D3A7" wp14:editId="260C9D50">
                  <wp:extent cx="259684" cy="28575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84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413F15" w14:textId="77777777" w:rsidR="001E4369" w:rsidRDefault="00FB0B01">
            <w:pPr>
              <w:pStyle w:val="TableParagraph"/>
              <w:spacing w:before="21" w:line="204" w:lineRule="exact"/>
              <w:ind w:left="2047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POS_ChK2.0-</w:t>
            </w:r>
            <w:r>
              <w:rPr>
                <w:rFonts w:ascii="Segoe UI"/>
                <w:spacing w:val="-2"/>
                <w:sz w:val="16"/>
              </w:rPr>
              <w:t>275_pr</w:t>
            </w:r>
          </w:p>
          <w:p w14:paraId="3B1DE1B8" w14:textId="77777777" w:rsidR="001E4369" w:rsidRDefault="00FB0B01">
            <w:pPr>
              <w:pStyle w:val="TableParagraph"/>
              <w:spacing w:line="204" w:lineRule="exact"/>
              <w:ind w:left="2032"/>
              <w:rPr>
                <w:rFonts w:ascii="Segoe UI"/>
                <w:sz w:val="16"/>
              </w:rPr>
            </w:pPr>
            <w:proofErr w:type="spellStart"/>
            <w:r>
              <w:rPr>
                <w:rFonts w:ascii="Segoe UI"/>
                <w:spacing w:val="-2"/>
                <w:w w:val="105"/>
                <w:sz w:val="16"/>
              </w:rPr>
              <w:t>ojektova_administra</w:t>
            </w:r>
            <w:proofErr w:type="spellEnd"/>
          </w:p>
          <w:p w14:paraId="04692890" w14:textId="77777777" w:rsidR="001E4369" w:rsidRDefault="001E4369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145D22F" w14:textId="77777777" w:rsidR="001E4369" w:rsidRDefault="00FB0B01">
            <w:pPr>
              <w:pStyle w:val="TableParagraph"/>
              <w:spacing w:line="252" w:lineRule="auto"/>
              <w:ind w:left="133"/>
            </w:pPr>
            <w:r>
              <w:t>POS_ChK2.0-276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Provedení</w:t>
            </w:r>
            <w:r>
              <w:rPr>
                <w:spacing w:val="-6"/>
              </w:rPr>
              <w:t xml:space="preserve"> </w:t>
            </w:r>
            <w:r>
              <w:t>odborných</w:t>
            </w:r>
            <w:r>
              <w:rPr>
                <w:spacing w:val="-5"/>
              </w:rPr>
              <w:t xml:space="preserve"> </w:t>
            </w:r>
            <w:r>
              <w:t>činností</w:t>
            </w:r>
            <w:r>
              <w:rPr>
                <w:spacing w:val="-7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rámci</w:t>
            </w:r>
            <w:r>
              <w:rPr>
                <w:spacing w:val="-5"/>
              </w:rPr>
              <w:t xml:space="preserve"> </w:t>
            </w:r>
            <w:r>
              <w:t xml:space="preserve">prací pro Green </w:t>
            </w:r>
            <w:proofErr w:type="spellStart"/>
            <w:r>
              <w:t>Pass</w:t>
            </w:r>
            <w:proofErr w:type="spellEnd"/>
            <w:r>
              <w:t xml:space="preserve"> (Tečka/</w:t>
            </w:r>
            <w:proofErr w:type="spellStart"/>
            <w:r>
              <w:t>čTečka</w:t>
            </w:r>
            <w:proofErr w:type="spellEnd"/>
            <w:r>
              <w:t>) v říjnu 2023</w:t>
            </w:r>
          </w:p>
          <w:p w14:paraId="7E9D45EA" w14:textId="77777777" w:rsidR="001E4369" w:rsidRDefault="001E4369">
            <w:pPr>
              <w:pStyle w:val="TableParagraph"/>
              <w:rPr>
                <w:b/>
                <w:sz w:val="20"/>
              </w:rPr>
            </w:pPr>
          </w:p>
          <w:p w14:paraId="729010F9" w14:textId="77777777" w:rsidR="001E4369" w:rsidRDefault="001E4369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BE8211D" w14:textId="77777777" w:rsidR="001E4369" w:rsidRDefault="00FB0B01">
            <w:pPr>
              <w:pStyle w:val="TableParagraph"/>
              <w:ind w:left="26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FBD244" wp14:editId="73BE4A20">
                  <wp:extent cx="259684" cy="28575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84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B045E" w14:textId="77777777" w:rsidR="001E4369" w:rsidRDefault="00FB0B01">
            <w:pPr>
              <w:pStyle w:val="TableParagraph"/>
              <w:spacing w:before="21" w:line="204" w:lineRule="exact"/>
              <w:ind w:left="2122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POS_ChK2.0-</w:t>
            </w:r>
            <w:r>
              <w:rPr>
                <w:rFonts w:ascii="Segoe UI"/>
                <w:spacing w:val="-2"/>
                <w:sz w:val="16"/>
              </w:rPr>
              <w:t>276_Gr</w:t>
            </w:r>
          </w:p>
          <w:p w14:paraId="5FF351C7" w14:textId="77777777" w:rsidR="001E4369" w:rsidRDefault="00FB0B01">
            <w:pPr>
              <w:pStyle w:val="TableParagraph"/>
              <w:spacing w:line="204" w:lineRule="exact"/>
              <w:ind w:left="2107"/>
              <w:rPr>
                <w:rFonts w:ascii="Segoe UI"/>
                <w:sz w:val="16"/>
              </w:rPr>
            </w:pPr>
            <w:r>
              <w:rPr>
                <w:rFonts w:ascii="Segoe UI"/>
                <w:spacing w:val="-2"/>
                <w:w w:val="105"/>
                <w:sz w:val="16"/>
              </w:rPr>
              <w:t>eenPass_rijen_2023_</w:t>
            </w:r>
          </w:p>
          <w:p w14:paraId="14953203" w14:textId="77777777" w:rsidR="001E4369" w:rsidRDefault="001E4369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AAC5416" w14:textId="77777777" w:rsidR="001E4369" w:rsidRDefault="00FB0B01">
            <w:pPr>
              <w:pStyle w:val="TableParagraph"/>
              <w:spacing w:line="252" w:lineRule="auto"/>
              <w:ind w:left="133"/>
            </w:pPr>
            <w:r>
              <w:t>POS_ChK2.0-277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Zajištění</w:t>
            </w:r>
            <w:r>
              <w:rPr>
                <w:spacing w:val="-5"/>
              </w:rPr>
              <w:t xml:space="preserve"> </w:t>
            </w:r>
            <w:r>
              <w:t>podpory</w:t>
            </w:r>
            <w:r>
              <w:rPr>
                <w:spacing w:val="-7"/>
              </w:rPr>
              <w:t xml:space="preserve"> </w:t>
            </w:r>
            <w:r>
              <w:t>pro</w:t>
            </w:r>
            <w:r>
              <w:rPr>
                <w:spacing w:val="-7"/>
              </w:rPr>
              <w:t xml:space="preserve"> </w:t>
            </w:r>
            <w:r>
              <w:t>uživatele</w:t>
            </w:r>
            <w:r>
              <w:rPr>
                <w:spacing w:val="-5"/>
              </w:rPr>
              <w:t xml:space="preserve"> </w:t>
            </w:r>
            <w:r>
              <w:t>aplikací</w:t>
            </w:r>
            <w:r>
              <w:rPr>
                <w:spacing w:val="-5"/>
              </w:rPr>
              <w:t xml:space="preserve"> </w:t>
            </w:r>
            <w:r>
              <w:t>a nástrojů CHK2 v říjnu 2023</w:t>
            </w:r>
          </w:p>
          <w:p w14:paraId="0022B646" w14:textId="77777777" w:rsidR="001E4369" w:rsidRDefault="001E4369">
            <w:pPr>
              <w:pStyle w:val="TableParagraph"/>
              <w:rPr>
                <w:b/>
                <w:sz w:val="20"/>
              </w:rPr>
            </w:pPr>
          </w:p>
          <w:p w14:paraId="4EB74C95" w14:textId="77777777" w:rsidR="001E4369" w:rsidRDefault="001E4369">
            <w:pPr>
              <w:pStyle w:val="TableParagraph"/>
              <w:spacing w:after="1"/>
              <w:rPr>
                <w:b/>
                <w:sz w:val="14"/>
              </w:rPr>
            </w:pPr>
          </w:p>
          <w:p w14:paraId="6901CFF6" w14:textId="77777777" w:rsidR="001E4369" w:rsidRDefault="00FB0B01">
            <w:pPr>
              <w:pStyle w:val="TableParagraph"/>
              <w:ind w:left="26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2E9C24" wp14:editId="25290E49">
                  <wp:extent cx="259684" cy="28575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84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404CF" w14:textId="77777777" w:rsidR="001E4369" w:rsidRDefault="00FB0B01">
            <w:pPr>
              <w:pStyle w:val="TableParagraph"/>
              <w:spacing w:before="21" w:line="204" w:lineRule="exact"/>
              <w:ind w:left="2092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POS_ChK2.0-</w:t>
            </w:r>
            <w:r>
              <w:rPr>
                <w:rFonts w:ascii="Segoe UI"/>
                <w:spacing w:val="-2"/>
                <w:sz w:val="16"/>
              </w:rPr>
              <w:t>277_po</w:t>
            </w:r>
          </w:p>
          <w:p w14:paraId="1A893705" w14:textId="77777777" w:rsidR="001E4369" w:rsidRDefault="00FB0B01">
            <w:pPr>
              <w:pStyle w:val="TableParagraph"/>
              <w:spacing w:line="185" w:lineRule="exact"/>
              <w:ind w:left="2092"/>
              <w:rPr>
                <w:rFonts w:ascii="Segoe UI"/>
                <w:sz w:val="16"/>
              </w:rPr>
            </w:pPr>
            <w:r>
              <w:rPr>
                <w:rFonts w:ascii="Segoe UI"/>
                <w:spacing w:val="-2"/>
                <w:w w:val="105"/>
                <w:sz w:val="16"/>
              </w:rPr>
              <w:t>dpora_rijen_2023_1v</w:t>
            </w:r>
          </w:p>
        </w:tc>
      </w:tr>
    </w:tbl>
    <w:p w14:paraId="198C6E9F" w14:textId="77777777" w:rsidR="001E4369" w:rsidRDefault="001E4369">
      <w:pPr>
        <w:spacing w:line="185" w:lineRule="exact"/>
        <w:rPr>
          <w:rFonts w:ascii="Segoe UI"/>
          <w:sz w:val="16"/>
        </w:rPr>
        <w:sectPr w:rsidR="001E4369">
          <w:type w:val="continuous"/>
          <w:pgSz w:w="11910" w:h="16840"/>
          <w:pgMar w:top="1840" w:right="840" w:bottom="280" w:left="13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845"/>
        <w:gridCol w:w="6034"/>
      </w:tblGrid>
      <w:tr w:rsidR="001E4369" w14:paraId="05325C62" w14:textId="77777777">
        <w:trPr>
          <w:trHeight w:val="2140"/>
        </w:trPr>
        <w:tc>
          <w:tcPr>
            <w:tcW w:w="2845" w:type="dxa"/>
          </w:tcPr>
          <w:p w14:paraId="3B7C7EF6" w14:textId="77777777" w:rsidR="001E4369" w:rsidRDefault="001E43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4" w:type="dxa"/>
          </w:tcPr>
          <w:p w14:paraId="321F7BDC" w14:textId="77777777" w:rsidR="001E4369" w:rsidRDefault="00FB0B01">
            <w:pPr>
              <w:pStyle w:val="TableParagraph"/>
              <w:spacing w:line="225" w:lineRule="exact"/>
              <w:ind w:left="119"/>
            </w:pPr>
            <w:r>
              <w:t>POS_ChK2.0-278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Zajištění</w:t>
            </w:r>
            <w:r>
              <w:rPr>
                <w:spacing w:val="-4"/>
              </w:rPr>
              <w:t xml:space="preserve"> </w:t>
            </w:r>
            <w:r>
              <w:t>Integrace</w:t>
            </w:r>
            <w:r>
              <w:rPr>
                <w:spacing w:val="-6"/>
              </w:rPr>
              <w:t xml:space="preserve"> </w:t>
            </w:r>
            <w:r>
              <w:t>EA</w:t>
            </w:r>
            <w:r>
              <w:rPr>
                <w:spacing w:val="-4"/>
              </w:rPr>
              <w:t xml:space="preserve"> </w:t>
            </w:r>
            <w:r>
              <w:t>CHK2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modelu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MZČR</w:t>
            </w:r>
          </w:p>
          <w:p w14:paraId="7CDF6E40" w14:textId="77777777" w:rsidR="001E4369" w:rsidRDefault="00FB0B01">
            <w:pPr>
              <w:pStyle w:val="TableParagraph"/>
              <w:spacing w:before="12"/>
              <w:ind w:left="119"/>
            </w:pPr>
            <w:r>
              <w:t>v</w:t>
            </w:r>
            <w:r>
              <w:rPr>
                <w:spacing w:val="-5"/>
              </w:rPr>
              <w:t xml:space="preserve"> </w:t>
            </w:r>
            <w:r>
              <w:t>říjnu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listopadu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  <w:p w14:paraId="22958A75" w14:textId="77777777" w:rsidR="001E4369" w:rsidRDefault="001E4369">
            <w:pPr>
              <w:pStyle w:val="TableParagraph"/>
              <w:rPr>
                <w:b/>
                <w:sz w:val="20"/>
              </w:rPr>
            </w:pPr>
          </w:p>
          <w:p w14:paraId="5DED720F" w14:textId="77777777" w:rsidR="001E4369" w:rsidRDefault="001E436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93D9531" w14:textId="77777777" w:rsidR="001E4369" w:rsidRDefault="00FB0B01">
            <w:pPr>
              <w:pStyle w:val="TableParagraph"/>
              <w:ind w:left="27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15CE01" wp14:editId="668CBAC7">
                  <wp:extent cx="259684" cy="28575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84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9180A5" w14:textId="77777777" w:rsidR="001E4369" w:rsidRDefault="00FB0B01">
            <w:pPr>
              <w:pStyle w:val="TableParagraph"/>
              <w:spacing w:before="21" w:line="204" w:lineRule="exact"/>
              <w:ind w:left="2210" w:right="2344"/>
              <w:jc w:val="center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POS_ChK2.0-</w:t>
            </w:r>
            <w:r>
              <w:rPr>
                <w:rFonts w:ascii="Segoe UI"/>
                <w:spacing w:val="-2"/>
                <w:sz w:val="16"/>
              </w:rPr>
              <w:t>278_EA</w:t>
            </w:r>
          </w:p>
          <w:p w14:paraId="4B011FEB" w14:textId="77777777" w:rsidR="001E4369" w:rsidRDefault="00FB0B01">
            <w:pPr>
              <w:pStyle w:val="TableParagraph"/>
              <w:spacing w:line="204" w:lineRule="exact"/>
              <w:ind w:left="2200" w:right="2357"/>
              <w:jc w:val="center"/>
              <w:rPr>
                <w:rFonts w:ascii="Segoe UI"/>
                <w:sz w:val="16"/>
              </w:rPr>
            </w:pPr>
            <w:r>
              <w:rPr>
                <w:rFonts w:ascii="Segoe UI"/>
                <w:spacing w:val="-2"/>
                <w:w w:val="105"/>
                <w:sz w:val="16"/>
              </w:rPr>
              <w:t>_CHK2_Integrace_rij</w:t>
            </w:r>
          </w:p>
        </w:tc>
      </w:tr>
      <w:tr w:rsidR="001E4369" w14:paraId="12FC0F32" w14:textId="77777777">
        <w:trPr>
          <w:trHeight w:val="1292"/>
        </w:trPr>
        <w:tc>
          <w:tcPr>
            <w:tcW w:w="2845" w:type="dxa"/>
          </w:tcPr>
          <w:p w14:paraId="780EBF30" w14:textId="77777777" w:rsidR="001E4369" w:rsidRDefault="001E4369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8C99F5A" w14:textId="77777777" w:rsidR="001E4369" w:rsidRDefault="00FB0B01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Kontaktní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osoba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Objednatele</w:t>
            </w:r>
          </w:p>
          <w:p w14:paraId="19F336E9" w14:textId="77777777" w:rsidR="001E4369" w:rsidRDefault="00FB0B01">
            <w:pPr>
              <w:pStyle w:val="TableParagraph"/>
              <w:spacing w:before="13" w:line="252" w:lineRule="auto"/>
              <w:ind w:left="50"/>
              <w:rPr>
                <w:b/>
              </w:rPr>
            </w:pPr>
            <w:r>
              <w:rPr>
                <w:b/>
              </w:rPr>
              <w:t>pro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projektové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řízení </w:t>
            </w:r>
            <w:r>
              <w:rPr>
                <w:b/>
                <w:spacing w:val="-2"/>
              </w:rPr>
              <w:t>Objednávky:</w:t>
            </w:r>
          </w:p>
        </w:tc>
        <w:tc>
          <w:tcPr>
            <w:tcW w:w="6034" w:type="dxa"/>
          </w:tcPr>
          <w:p w14:paraId="228E3BBF" w14:textId="77777777" w:rsidR="001E4369" w:rsidRDefault="001E4369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596E395" w14:textId="042EF601" w:rsidR="001E4369" w:rsidRDefault="0042587A">
            <w:pPr>
              <w:pStyle w:val="TableParagraph"/>
              <w:ind w:left="119"/>
            </w:pPr>
            <w:r>
              <w:t>xxx</w:t>
            </w:r>
          </w:p>
          <w:p w14:paraId="7825E775" w14:textId="77777777" w:rsidR="0042587A" w:rsidRDefault="00FB0B01">
            <w:pPr>
              <w:pStyle w:val="TableParagraph"/>
              <w:spacing w:line="402" w:lineRule="exact"/>
              <w:ind w:left="119" w:right="3483"/>
            </w:pPr>
            <w:r>
              <w:t>Email:</w:t>
            </w:r>
            <w:r>
              <w:rPr>
                <w:spacing w:val="-13"/>
              </w:rPr>
              <w:t xml:space="preserve"> </w:t>
            </w:r>
            <w:r w:rsidR="0042587A">
              <w:t>xxx</w:t>
            </w:r>
          </w:p>
          <w:p w14:paraId="48A592C3" w14:textId="7DAB020B" w:rsidR="001E4369" w:rsidRDefault="00FB0B01">
            <w:pPr>
              <w:pStyle w:val="TableParagraph"/>
              <w:spacing w:line="402" w:lineRule="exact"/>
              <w:ind w:left="119" w:right="3483"/>
            </w:pPr>
            <w:r>
              <w:t xml:space="preserve">Tel: </w:t>
            </w:r>
            <w:r w:rsidR="0042587A">
              <w:t>xxx</w:t>
            </w:r>
          </w:p>
        </w:tc>
      </w:tr>
    </w:tbl>
    <w:p w14:paraId="6ADFA829" w14:textId="77777777" w:rsidR="001E4369" w:rsidRDefault="001E4369">
      <w:pPr>
        <w:rPr>
          <w:b/>
          <w:sz w:val="20"/>
        </w:rPr>
      </w:pPr>
    </w:p>
    <w:p w14:paraId="2143132D" w14:textId="77777777" w:rsidR="001E4369" w:rsidRDefault="001E4369">
      <w:pPr>
        <w:rPr>
          <w:b/>
          <w:sz w:val="20"/>
        </w:rPr>
      </w:pPr>
    </w:p>
    <w:p w14:paraId="25435694" w14:textId="77777777" w:rsidR="001E4369" w:rsidRDefault="001E4369">
      <w:pPr>
        <w:rPr>
          <w:b/>
          <w:sz w:val="20"/>
        </w:rPr>
      </w:pPr>
    </w:p>
    <w:p w14:paraId="235D2C35" w14:textId="77777777" w:rsidR="001E4369" w:rsidRDefault="001E4369">
      <w:pPr>
        <w:rPr>
          <w:b/>
          <w:sz w:val="20"/>
        </w:rPr>
      </w:pPr>
    </w:p>
    <w:p w14:paraId="4875A8D2" w14:textId="77777777" w:rsidR="001E4369" w:rsidRDefault="001E4369">
      <w:pPr>
        <w:spacing w:before="11"/>
        <w:rPr>
          <w:b/>
          <w:sz w:val="14"/>
        </w:rPr>
      </w:pPr>
    </w:p>
    <w:tbl>
      <w:tblPr>
        <w:tblStyle w:val="TableNormal"/>
        <w:tblW w:w="0" w:type="auto"/>
        <w:tblInd w:w="2328" w:type="dxa"/>
        <w:tblLayout w:type="fixed"/>
        <w:tblLook w:val="01E0" w:firstRow="1" w:lastRow="1" w:firstColumn="1" w:lastColumn="1" w:noHBand="0" w:noVBand="0"/>
      </w:tblPr>
      <w:tblGrid>
        <w:gridCol w:w="4549"/>
      </w:tblGrid>
      <w:tr w:rsidR="001E4369" w14:paraId="19895006" w14:textId="77777777">
        <w:trPr>
          <w:trHeight w:val="1108"/>
        </w:trPr>
        <w:tc>
          <w:tcPr>
            <w:tcW w:w="4549" w:type="dxa"/>
          </w:tcPr>
          <w:p w14:paraId="64DA69A3" w14:textId="77777777" w:rsidR="001E4369" w:rsidRDefault="00FB0B01">
            <w:pPr>
              <w:pStyle w:val="TableParagraph"/>
              <w:spacing w:line="225" w:lineRule="exact"/>
              <w:ind w:right="1"/>
              <w:jc w:val="center"/>
            </w:pPr>
            <w:r>
              <w:rPr>
                <w:spacing w:val="-2"/>
              </w:rPr>
              <w:t>Objednatel</w:t>
            </w:r>
          </w:p>
          <w:p w14:paraId="2A137AE4" w14:textId="77777777" w:rsidR="001E4369" w:rsidRDefault="00FB0B01">
            <w:pPr>
              <w:pStyle w:val="TableParagraph"/>
              <w:tabs>
                <w:tab w:val="left" w:pos="1602"/>
                <w:tab w:val="left" w:pos="2096"/>
              </w:tabs>
              <w:spacing w:before="130"/>
              <w:jc w:val="center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Praze</w:t>
            </w:r>
            <w:r>
              <w:rPr>
                <w:spacing w:val="-1"/>
              </w:rPr>
              <w:t xml:space="preserve"> </w:t>
            </w:r>
            <w:r>
              <w:t xml:space="preserve">dne </w:t>
            </w:r>
            <w:proofErr w:type="gramStart"/>
            <w:r>
              <w:rPr>
                <w:spacing w:val="57"/>
                <w:u w:val="single"/>
              </w:rPr>
              <w:t xml:space="preserve">  </w:t>
            </w:r>
            <w:r>
              <w:rPr>
                <w:spacing w:val="-10"/>
                <w:u w:val="single"/>
              </w:rPr>
              <w:t>.</w:t>
            </w:r>
            <w:proofErr w:type="gramEnd"/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.</w:t>
            </w:r>
            <w:r>
              <w:rPr>
                <w:u w:val="single"/>
              </w:rPr>
              <w:tab/>
            </w:r>
          </w:p>
          <w:p w14:paraId="485E4D27" w14:textId="77777777" w:rsidR="001E4369" w:rsidRDefault="001E4369">
            <w:pPr>
              <w:pStyle w:val="TableParagraph"/>
              <w:spacing w:before="8"/>
              <w:rPr>
                <w:b/>
              </w:rPr>
            </w:pPr>
          </w:p>
          <w:p w14:paraId="64C2A037" w14:textId="0E84D2F3" w:rsidR="001E4369" w:rsidRDefault="00FB0B01">
            <w:pPr>
              <w:pStyle w:val="TableParagraph"/>
              <w:tabs>
                <w:tab w:val="left" w:pos="2344"/>
              </w:tabs>
              <w:spacing w:before="1" w:line="100" w:lineRule="auto"/>
              <w:ind w:left="235"/>
              <w:rPr>
                <w:rFonts w:ascii="Gill Sans MT" w:hAnsi="Gill Sans MT"/>
                <w:sz w:val="17"/>
              </w:rPr>
            </w:pPr>
            <w:r>
              <w:rPr>
                <w:rFonts w:ascii="Gill Sans MT" w:hAnsi="Gill Sans MT"/>
                <w:position w:val="-15"/>
                <w:sz w:val="30"/>
              </w:rPr>
              <w:tab/>
            </w:r>
          </w:p>
        </w:tc>
      </w:tr>
      <w:tr w:rsidR="001E4369" w14:paraId="631C43C5" w14:textId="77777777">
        <w:trPr>
          <w:trHeight w:val="2681"/>
        </w:trPr>
        <w:tc>
          <w:tcPr>
            <w:tcW w:w="4549" w:type="dxa"/>
          </w:tcPr>
          <w:p w14:paraId="134D0572" w14:textId="3E415537" w:rsidR="00320B1F" w:rsidRDefault="00320B1F" w:rsidP="00320B1F">
            <w:pPr>
              <w:pStyle w:val="TableParagraph"/>
              <w:spacing w:line="282" w:lineRule="exact"/>
              <w:ind w:right="34"/>
              <w:jc w:val="center"/>
              <w:rPr>
                <w:rFonts w:ascii="Gill Sans MT"/>
                <w:spacing w:val="-2"/>
                <w:sz w:val="17"/>
              </w:rPr>
            </w:pPr>
          </w:p>
          <w:p w14:paraId="0CD69433" w14:textId="1C1598E9" w:rsidR="001E4369" w:rsidRDefault="00FB0B01">
            <w:pPr>
              <w:pStyle w:val="TableParagraph"/>
              <w:spacing w:line="82" w:lineRule="exact"/>
              <w:ind w:left="2344"/>
              <w:rPr>
                <w:rFonts w:ascii="Gill Sans MT"/>
                <w:sz w:val="17"/>
              </w:rPr>
            </w:pPr>
            <w:r>
              <w:rPr>
                <w:rFonts w:ascii="Gill Sans MT"/>
                <w:spacing w:val="-2"/>
                <w:sz w:val="17"/>
              </w:rPr>
              <w:t>'</w:t>
            </w:r>
          </w:p>
          <w:p w14:paraId="1F001B55" w14:textId="6B6EFE10" w:rsidR="001E4369" w:rsidRDefault="00FB0B01">
            <w:pPr>
              <w:pStyle w:val="TableParagraph"/>
              <w:spacing w:line="221" w:lineRule="exact"/>
              <w:ind w:right="3"/>
              <w:jc w:val="center"/>
            </w:pPr>
            <w:r>
              <w:rPr>
                <w:spacing w:val="-2"/>
              </w:rPr>
              <w:t>.......................................</w:t>
            </w:r>
            <w:r>
              <w:rPr>
                <w:spacing w:val="-2"/>
              </w:rPr>
              <w:t>....................................</w:t>
            </w:r>
          </w:p>
          <w:p w14:paraId="62254533" w14:textId="77777777" w:rsidR="001E4369" w:rsidRDefault="00FB0B01">
            <w:pPr>
              <w:pStyle w:val="TableParagraph"/>
              <w:spacing w:before="132"/>
              <w:jc w:val="center"/>
              <w:rPr>
                <w:b/>
              </w:rPr>
            </w:pPr>
            <w:r>
              <w:rPr>
                <w:b/>
              </w:rPr>
              <w:t>Česká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republika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Ministerstvo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zdravotnictví</w:t>
            </w:r>
          </w:p>
          <w:p w14:paraId="4ADC8DA5" w14:textId="4C780FAD" w:rsidR="001E4369" w:rsidRDefault="0042587A">
            <w:pPr>
              <w:pStyle w:val="TableParagraph"/>
              <w:spacing w:before="133"/>
              <w:ind w:right="1"/>
              <w:jc w:val="center"/>
            </w:pPr>
            <w:r>
              <w:t>xxx</w:t>
            </w:r>
          </w:p>
          <w:p w14:paraId="57A80031" w14:textId="2C71EE1A" w:rsidR="001E4369" w:rsidRDefault="0042587A" w:rsidP="0042587A">
            <w:pPr>
              <w:pStyle w:val="TableParagraph"/>
              <w:spacing w:before="129"/>
              <w:jc w:val="center"/>
            </w:pPr>
            <w:r>
              <w:t>xxx</w:t>
            </w:r>
          </w:p>
        </w:tc>
      </w:tr>
      <w:tr w:rsidR="001E4369" w14:paraId="3FBF4661" w14:textId="77777777">
        <w:trPr>
          <w:trHeight w:val="1999"/>
        </w:trPr>
        <w:tc>
          <w:tcPr>
            <w:tcW w:w="4549" w:type="dxa"/>
          </w:tcPr>
          <w:p w14:paraId="4E60D2F4" w14:textId="77777777" w:rsidR="001E4369" w:rsidRDefault="001E4369">
            <w:pPr>
              <w:pStyle w:val="TableParagraph"/>
              <w:rPr>
                <w:b/>
              </w:rPr>
            </w:pPr>
          </w:p>
          <w:p w14:paraId="7389B42D" w14:textId="77777777" w:rsidR="001E4369" w:rsidRDefault="00FB0B01">
            <w:pPr>
              <w:pStyle w:val="TableParagraph"/>
              <w:spacing w:before="177"/>
              <w:ind w:left="36" w:right="36"/>
              <w:jc w:val="center"/>
            </w:pPr>
            <w:r>
              <w:t>Souhlas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Zhotovitele</w:t>
            </w:r>
          </w:p>
          <w:p w14:paraId="04D224E0" w14:textId="77777777" w:rsidR="001E4369" w:rsidRDefault="001E4369">
            <w:pPr>
              <w:pStyle w:val="TableParagraph"/>
              <w:rPr>
                <w:b/>
              </w:rPr>
            </w:pPr>
          </w:p>
          <w:p w14:paraId="0CDD690A" w14:textId="77777777" w:rsidR="001E4369" w:rsidRDefault="001E4369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51358EF" w14:textId="77777777" w:rsidR="001E4369" w:rsidRDefault="00FB0B01">
            <w:pPr>
              <w:pStyle w:val="TableParagraph"/>
              <w:tabs>
                <w:tab w:val="left" w:pos="1601"/>
                <w:tab w:val="left" w:pos="2313"/>
              </w:tabs>
              <w:ind w:right="2"/>
              <w:jc w:val="center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Praze</w:t>
            </w:r>
            <w:r>
              <w:rPr>
                <w:spacing w:val="-1"/>
              </w:rPr>
              <w:t xml:space="preserve"> </w:t>
            </w:r>
            <w:r>
              <w:t>dne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57"/>
                <w:u w:val="single"/>
              </w:rPr>
              <w:t xml:space="preserve">  </w:t>
            </w:r>
            <w:r>
              <w:rPr>
                <w:spacing w:val="-10"/>
                <w:u w:val="single"/>
              </w:rPr>
              <w:t>.</w:t>
            </w:r>
            <w:proofErr w:type="gramEnd"/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.</w:t>
            </w:r>
            <w:r>
              <w:rPr>
                <w:u w:val="single"/>
              </w:rPr>
              <w:tab/>
            </w:r>
          </w:p>
          <w:p w14:paraId="72479A6B" w14:textId="77777777" w:rsidR="001E4369" w:rsidRDefault="001E4369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FFBF3A8" w14:textId="2B9ACA44" w:rsidR="001E4369" w:rsidRDefault="001E4369">
            <w:pPr>
              <w:pStyle w:val="TableParagraph"/>
              <w:tabs>
                <w:tab w:val="left" w:pos="1995"/>
              </w:tabs>
              <w:spacing w:line="250" w:lineRule="exact"/>
              <w:ind w:right="82"/>
              <w:jc w:val="center"/>
              <w:rPr>
                <w:rFonts w:ascii="Gill Sans MT" w:hAnsi="Gill Sans MT"/>
                <w:sz w:val="16"/>
              </w:rPr>
            </w:pPr>
          </w:p>
        </w:tc>
      </w:tr>
      <w:tr w:rsidR="001E4369" w14:paraId="425E69DE" w14:textId="77777777">
        <w:trPr>
          <w:trHeight w:val="2071"/>
        </w:trPr>
        <w:tc>
          <w:tcPr>
            <w:tcW w:w="4549" w:type="dxa"/>
          </w:tcPr>
          <w:p w14:paraId="206379DC" w14:textId="7AD07EBB" w:rsidR="001E4369" w:rsidRDefault="00FB0B01">
            <w:pPr>
              <w:pStyle w:val="TableParagraph"/>
              <w:spacing w:line="237" w:lineRule="exact"/>
              <w:ind w:right="3"/>
              <w:jc w:val="center"/>
            </w:pPr>
            <w:r>
              <w:rPr>
                <w:spacing w:val="-2"/>
              </w:rPr>
              <w:t>.....................................................................</w:t>
            </w:r>
          </w:p>
          <w:p w14:paraId="2346BC33" w14:textId="77777777" w:rsidR="001E4369" w:rsidRDefault="00FB0B01">
            <w:pPr>
              <w:pStyle w:val="TableParagraph"/>
              <w:spacing w:before="132"/>
              <w:ind w:right="4"/>
              <w:jc w:val="center"/>
              <w:rPr>
                <w:b/>
              </w:rPr>
            </w:pPr>
            <w:r>
              <w:rPr>
                <w:b/>
              </w:rPr>
              <w:t>Národní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agentura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komunikační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informační</w:t>
            </w:r>
          </w:p>
          <w:p w14:paraId="6BAEAABF" w14:textId="77777777" w:rsidR="001E4369" w:rsidRDefault="00FB0B01">
            <w:pPr>
              <w:pStyle w:val="TableParagraph"/>
              <w:spacing w:before="12"/>
              <w:ind w:right="1"/>
              <w:jc w:val="center"/>
              <w:rPr>
                <w:b/>
              </w:rPr>
            </w:pPr>
            <w:r>
              <w:rPr>
                <w:b/>
              </w:rPr>
              <w:t>technologie,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p.</w:t>
            </w:r>
          </w:p>
          <w:p w14:paraId="26D94066" w14:textId="0B52686A" w:rsidR="001E4369" w:rsidRDefault="0042587A">
            <w:pPr>
              <w:pStyle w:val="TableParagraph"/>
              <w:spacing w:before="130"/>
              <w:jc w:val="center"/>
            </w:pPr>
            <w:r>
              <w:t>xxx</w:t>
            </w:r>
          </w:p>
          <w:p w14:paraId="778848D1" w14:textId="1EA9CA27" w:rsidR="001E4369" w:rsidRDefault="0042587A">
            <w:pPr>
              <w:pStyle w:val="TableParagraph"/>
              <w:spacing w:before="12" w:line="245" w:lineRule="exact"/>
              <w:ind w:right="1"/>
              <w:jc w:val="center"/>
            </w:pPr>
            <w:r>
              <w:t>xxx</w:t>
            </w:r>
          </w:p>
        </w:tc>
      </w:tr>
    </w:tbl>
    <w:p w14:paraId="3B1051E0" w14:textId="77777777" w:rsidR="00FB0B01" w:rsidRDefault="00FB0B01"/>
    <w:sectPr w:rsidR="00000000">
      <w:type w:val="continuous"/>
      <w:pgSz w:w="11910" w:h="16840"/>
      <w:pgMar w:top="1440" w:right="840" w:bottom="280" w:left="1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20CC" w14:textId="77777777" w:rsidR="0042587A" w:rsidRDefault="0042587A" w:rsidP="0042587A">
      <w:r>
        <w:separator/>
      </w:r>
    </w:p>
  </w:endnote>
  <w:endnote w:type="continuationSeparator" w:id="0">
    <w:p w14:paraId="7DFE0208" w14:textId="77777777" w:rsidR="0042587A" w:rsidRDefault="0042587A" w:rsidP="0042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6644" w14:textId="7834E5BF" w:rsidR="0042587A" w:rsidRDefault="0042587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5EC8A6" wp14:editId="5D67F6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5709710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F7AF3" w14:textId="7EBC7E10" w:rsidR="0042587A" w:rsidRPr="0042587A" w:rsidRDefault="0042587A" w:rsidP="0042587A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2587A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EC8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C1F7AF3" w14:textId="7EBC7E10" w:rsidR="0042587A" w:rsidRPr="0042587A" w:rsidRDefault="0042587A" w:rsidP="0042587A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42587A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1EE2" w14:textId="02551859" w:rsidR="0042587A" w:rsidRDefault="0042587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93B9B8" wp14:editId="2BF2ED1C">
              <wp:simplePos x="86677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18791754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75F0B" w14:textId="2CE5F25A" w:rsidR="0042587A" w:rsidRPr="0042587A" w:rsidRDefault="0042587A" w:rsidP="0042587A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2587A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3B9B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2575F0B" w14:textId="2CE5F25A" w:rsidR="0042587A" w:rsidRPr="0042587A" w:rsidRDefault="0042587A" w:rsidP="0042587A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42587A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C900" w14:textId="74FD6CD2" w:rsidR="0042587A" w:rsidRDefault="0042587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44A25C" wp14:editId="634695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59992876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3CAE2" w14:textId="640B1478" w:rsidR="0042587A" w:rsidRPr="0042587A" w:rsidRDefault="0042587A" w:rsidP="0042587A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2587A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4A25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D83CAE2" w14:textId="640B1478" w:rsidR="0042587A" w:rsidRPr="0042587A" w:rsidRDefault="0042587A" w:rsidP="0042587A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42587A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D89D" w14:textId="77777777" w:rsidR="0042587A" w:rsidRDefault="0042587A" w:rsidP="0042587A">
      <w:r>
        <w:separator/>
      </w:r>
    </w:p>
  </w:footnote>
  <w:footnote w:type="continuationSeparator" w:id="0">
    <w:p w14:paraId="21655C5D" w14:textId="77777777" w:rsidR="0042587A" w:rsidRDefault="0042587A" w:rsidP="0042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4369"/>
    <w:rsid w:val="001E4369"/>
    <w:rsid w:val="00320B1F"/>
    <w:rsid w:val="0042587A"/>
    <w:rsid w:val="00FB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B6E7"/>
  <w15:docId w15:val="{F57923A3-7D97-4F3D-85B9-E84105FA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258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587A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 LEGAL</dc:creator>
  <cp:lastModifiedBy>Zachová Jaroslava</cp:lastModifiedBy>
  <cp:revision>3</cp:revision>
  <dcterms:created xsi:type="dcterms:W3CDTF">2023-10-17T14:58:00Z</dcterms:created>
  <dcterms:modified xsi:type="dcterms:W3CDTF">2023-10-17T15:17:00Z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pro Microsoft 365</vt:lpwstr>
  </property>
  <property fmtid="{D5CDD505-2E9C-101B-9397-08002B2CF9AE}" pid="6" name="ClassificationContentMarkingFooterShapeIds">
    <vt:lpwstr>5705b92c,272a818c,6c688f4a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