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72A56825" w14:textId="77777777" w:rsidR="003B35CE" w:rsidRPr="00AA662C" w:rsidRDefault="003B35CE" w:rsidP="003B35CE">
      <w:pPr>
        <w:spacing w:before="40" w:after="40"/>
        <w:rPr>
          <w:rFonts w:asciiTheme="minorHAnsi" w:hAnsiTheme="minorHAnsi" w:cstheme="minorHAnsi"/>
        </w:rPr>
      </w:pPr>
      <w:r w:rsidRPr="00AA662C">
        <w:rPr>
          <w:rFonts w:asciiTheme="minorHAnsi" w:eastAsia="Times New Roman" w:hAnsiTheme="minorHAnsi" w:cstheme="minorHAnsi"/>
          <w:lang w:eastAsia="cs-CZ"/>
        </w:rPr>
        <w:t>Střední odborná škola Znojmo, Dvořákova, příspěvková organizace</w:t>
      </w:r>
      <w:r w:rsidRPr="00AA662C">
        <w:rPr>
          <w:rFonts w:asciiTheme="minorHAnsi" w:hAnsiTheme="minorHAnsi" w:cstheme="minorHAnsi"/>
        </w:rPr>
        <w:t xml:space="preserve"> </w:t>
      </w:r>
    </w:p>
    <w:p w14:paraId="4E9956DD" w14:textId="77777777" w:rsidR="003B35CE" w:rsidRPr="00AA662C" w:rsidRDefault="003B35CE" w:rsidP="003B35CE">
      <w:pPr>
        <w:spacing w:after="0"/>
        <w:rPr>
          <w:rFonts w:asciiTheme="minorHAnsi" w:hAnsiTheme="minorHAnsi" w:cstheme="minorHAnsi"/>
        </w:rPr>
      </w:pPr>
      <w:r w:rsidRPr="00AA662C">
        <w:rPr>
          <w:rFonts w:asciiTheme="minorHAnsi" w:hAnsiTheme="minorHAnsi" w:cstheme="minorHAnsi"/>
        </w:rPr>
        <w:t xml:space="preserve">se sídlem: </w:t>
      </w:r>
      <w:r w:rsidRPr="00AA662C">
        <w:rPr>
          <w:rFonts w:asciiTheme="minorHAnsi" w:eastAsia="Times New Roman" w:hAnsiTheme="minorHAnsi" w:cstheme="minorHAnsi"/>
          <w:lang w:eastAsia="cs-CZ"/>
        </w:rPr>
        <w:t>Dvořákova 1594/19  66902 Znojmo</w:t>
      </w:r>
    </w:p>
    <w:p w14:paraId="6BA64D33" w14:textId="77777777" w:rsidR="003B35CE" w:rsidRPr="00AA662C" w:rsidRDefault="003B35CE" w:rsidP="003B35CE">
      <w:pPr>
        <w:spacing w:before="40" w:after="40"/>
        <w:rPr>
          <w:rFonts w:asciiTheme="minorHAnsi" w:hAnsiTheme="minorHAnsi" w:cstheme="minorHAnsi"/>
        </w:rPr>
      </w:pPr>
      <w:r w:rsidRPr="00AA662C">
        <w:rPr>
          <w:rFonts w:asciiTheme="minorHAnsi" w:hAnsiTheme="minorHAnsi" w:cstheme="minorHAnsi"/>
        </w:rPr>
        <w:t xml:space="preserve">zastoupená: </w:t>
      </w:r>
      <w:bookmarkStart w:id="3" w:name="_Toc196810170"/>
      <w:r w:rsidRPr="00AA662C">
        <w:rPr>
          <w:rFonts w:asciiTheme="minorHAnsi" w:eastAsia="Times New Roman" w:hAnsiTheme="minorHAnsi" w:cstheme="minorHAnsi"/>
          <w:color w:val="000000"/>
          <w:lang w:eastAsia="cs-CZ"/>
        </w:rPr>
        <w:t>Ing. Liborem Pelajem</w:t>
      </w:r>
      <w:r w:rsidRPr="00AA662C">
        <w:rPr>
          <w:rFonts w:asciiTheme="minorHAnsi" w:hAnsiTheme="minorHAnsi" w:cstheme="minorHAnsi"/>
        </w:rPr>
        <w:t xml:space="preserve"> </w:t>
      </w:r>
    </w:p>
    <w:p w14:paraId="65EC9376" w14:textId="77777777" w:rsidR="003B35CE" w:rsidRPr="00AA662C" w:rsidRDefault="003B35CE" w:rsidP="003B35CE">
      <w:pPr>
        <w:spacing w:before="40" w:after="40"/>
        <w:rPr>
          <w:rFonts w:asciiTheme="minorHAnsi" w:eastAsia="Times New Roman" w:hAnsiTheme="minorHAnsi" w:cstheme="minorHAnsi"/>
          <w:lang w:eastAsia="cs-CZ"/>
        </w:rPr>
      </w:pPr>
      <w:bookmarkStart w:id="4" w:name="_Toc196810171"/>
      <w:bookmarkEnd w:id="3"/>
      <w:r w:rsidRPr="00AA662C">
        <w:rPr>
          <w:rFonts w:asciiTheme="minorHAnsi" w:hAnsiTheme="minorHAnsi" w:cstheme="minorHAnsi"/>
        </w:rPr>
        <w:t xml:space="preserve">IČO: </w:t>
      </w:r>
      <w:r w:rsidRPr="00AA662C">
        <w:rPr>
          <w:rFonts w:asciiTheme="minorHAnsi" w:eastAsia="Times New Roman" w:hAnsiTheme="minorHAnsi" w:cstheme="minorHAnsi"/>
          <w:lang w:eastAsia="cs-CZ"/>
        </w:rPr>
        <w:t>00055301</w:t>
      </w:r>
    </w:p>
    <w:p w14:paraId="3FE21279" w14:textId="77777777" w:rsidR="003B35CE" w:rsidRDefault="003B35CE" w:rsidP="003B35CE">
      <w:pPr>
        <w:spacing w:before="40" w:after="40"/>
        <w:rPr>
          <w:rFonts w:asciiTheme="minorHAnsi" w:hAnsiTheme="minorHAnsi" w:cstheme="minorHAnsi"/>
        </w:rPr>
      </w:pPr>
      <w:r w:rsidRPr="00AA662C">
        <w:rPr>
          <w:rFonts w:asciiTheme="minorHAnsi" w:hAnsiTheme="minorHAnsi" w:cstheme="minorHAnsi"/>
        </w:rPr>
        <w:t xml:space="preserve">bankovní spojení: </w:t>
      </w:r>
      <w:bookmarkStart w:id="5" w:name="_Toc196810172"/>
      <w:bookmarkEnd w:id="4"/>
      <w:r w:rsidRPr="00C42E46">
        <w:rPr>
          <w:rFonts w:asciiTheme="minorHAnsi" w:hAnsiTheme="minorHAnsi" w:cstheme="minorHAnsi"/>
        </w:rPr>
        <w:t>115-5625020207/0100</w:t>
      </w:r>
    </w:p>
    <w:p w14:paraId="5EEB886B" w14:textId="77777777" w:rsidR="003B35CE" w:rsidRPr="00AA662C" w:rsidRDefault="003B35CE" w:rsidP="003B35CE">
      <w:pPr>
        <w:spacing w:before="40" w:after="40"/>
        <w:rPr>
          <w:rFonts w:asciiTheme="minorHAnsi" w:hAnsiTheme="minorHAnsi" w:cstheme="minorHAnsi"/>
        </w:rPr>
      </w:pPr>
      <w:r w:rsidRPr="00AA662C">
        <w:rPr>
          <w:rFonts w:asciiTheme="minorHAnsi" w:hAnsiTheme="minorHAnsi" w:cstheme="minorHAnsi"/>
        </w:rPr>
        <w:t>(dále jen „partner“)</w:t>
      </w:r>
      <w:bookmarkEnd w:id="5"/>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2485CD21"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1E430B" w:rsidRPr="278B9A59">
        <w:rPr>
          <w:rFonts w:cs="Arial"/>
        </w:rPr>
        <w:t xml:space="preserve">916 896,18. Kč, z toho činí paušální náklady </w:t>
      </w:r>
      <w:r w:rsidR="001E430B">
        <w:rPr>
          <w:rFonts w:cs="Arial"/>
        </w:rPr>
        <w:t>51 899,78 Kč.</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05629591"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1E430B" w:rsidRPr="00823D57">
        <w:rPr>
          <w:rFonts w:cs="Arial"/>
        </w:rPr>
        <w:t>330 083</w:t>
      </w:r>
      <w:r w:rsidR="00674C0A" w:rsidRPr="00841A18">
        <w:rPr>
          <w:rFonts w:cs="Arial"/>
        </w:rPr>
        <w:t xml:space="preserve"> </w:t>
      </w:r>
      <w:r w:rsidR="006816ED">
        <w:rPr>
          <w:rFonts w:cs="Arial"/>
        </w:rPr>
        <w:t>Kč</w:t>
      </w:r>
      <w:r w:rsidR="7123F612" w:rsidRPr="00841A18">
        <w:rPr>
          <w:rFonts w:cs="Arial"/>
        </w:rPr>
        <w:t xml:space="preserve"> nejpozději do 20.10.2023.</w:t>
      </w:r>
    </w:p>
    <w:p w14:paraId="58DFE7EA" w14:textId="32107C0C"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1E430B" w:rsidRPr="00656015">
        <w:rPr>
          <w:rFonts w:cs="Arial"/>
        </w:rPr>
        <w:t>586 813,18</w:t>
      </w:r>
      <w:r w:rsidR="001E430B">
        <w:rPr>
          <w:rFonts w:cs="Arial"/>
        </w:rPr>
        <w:t xml:space="preserve">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283DD7" w:rsidRPr="00251111" w14:paraId="202C1166" w14:textId="77777777" w:rsidTr="00CD71A8">
        <w:trPr>
          <w:jc w:val="center"/>
        </w:trPr>
        <w:tc>
          <w:tcPr>
            <w:tcW w:w="4156" w:type="dxa"/>
          </w:tcPr>
          <w:p w14:paraId="31E7B3E2" w14:textId="7A6D120F"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V</w:t>
            </w:r>
            <w:r w:rsidR="004913B3">
              <w:rPr>
                <w:rFonts w:ascii="Calibri" w:hAnsi="Calibri" w:cs="Arial"/>
                <w:color w:val="000000"/>
                <w:sz w:val="22"/>
                <w:szCs w:val="22"/>
                <w:lang w:val="cs-CZ"/>
              </w:rPr>
              <w:t xml:space="preserve"> Brně</w:t>
            </w:r>
            <w:r w:rsidRPr="00356FD6">
              <w:rPr>
                <w:rFonts w:ascii="Calibri" w:hAnsi="Calibri" w:cs="Arial"/>
                <w:color w:val="000000"/>
                <w:sz w:val="22"/>
                <w:szCs w:val="22"/>
                <w:lang w:val="cs-CZ"/>
              </w:rPr>
              <w:t xml:space="preserve"> dne </w:t>
            </w:r>
            <w:r w:rsidR="00A71149">
              <w:rPr>
                <w:rFonts w:ascii="Calibri" w:hAnsi="Calibri" w:cs="Arial"/>
                <w:color w:val="000000"/>
                <w:sz w:val="22"/>
                <w:szCs w:val="22"/>
                <w:lang w:val="cs-CZ"/>
              </w:rPr>
              <w:t xml:space="preserve"> 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6796CDBB"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A71149">
              <w:rPr>
                <w:rFonts w:ascii="Calibri" w:hAnsi="Calibri" w:cs="Arial"/>
                <w:color w:val="000000"/>
                <w:sz w:val="22"/>
                <w:szCs w:val="22"/>
                <w:lang w:val="cs-CZ"/>
              </w:rPr>
              <w:t xml:space="preserve">  Brně    </w:t>
            </w:r>
            <w:r w:rsidR="008D5E6F" w:rsidRPr="00356FD6">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dne </w:t>
            </w:r>
            <w:r w:rsidR="00A71149">
              <w:rPr>
                <w:rFonts w:ascii="Calibri" w:hAnsi="Calibri" w:cs="Arial"/>
                <w:color w:val="000000"/>
                <w:sz w:val="22"/>
                <w:szCs w:val="22"/>
                <w:lang w:val="cs-CZ"/>
              </w:rPr>
              <w:t xml:space="preserve">  16.10.2023</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3207D523" w14:textId="77777777" w:rsidR="00EA49D8" w:rsidRDefault="00EA49D8" w:rsidP="00EA49D8">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6228C9D9" w14:textId="3633B690" w:rsidR="00283DD7" w:rsidRPr="00356FD6" w:rsidRDefault="00EA49D8" w:rsidP="007A6D27">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0004F795" w14:textId="021EE33D" w:rsidR="004913B3" w:rsidRDefault="004913B3" w:rsidP="004913B3">
            <w:pPr>
              <w:pStyle w:val="odrkyChar"/>
              <w:keepNext/>
              <w:keepLines/>
              <w:spacing w:before="120"/>
              <w:ind w:left="0"/>
              <w:rPr>
                <w:rFonts w:ascii="Calibri" w:hAnsi="Calibri" w:cs="Arial"/>
                <w:color w:val="000000"/>
                <w:sz w:val="22"/>
                <w:szCs w:val="22"/>
                <w:lang w:val="cs-CZ"/>
              </w:rPr>
            </w:pPr>
            <w:r w:rsidRPr="004913B3">
              <w:rPr>
                <w:rFonts w:ascii="Calibri" w:hAnsi="Calibri" w:cs="Arial"/>
                <w:color w:val="000000"/>
                <w:sz w:val="22"/>
                <w:szCs w:val="22"/>
                <w:lang w:val="cs-CZ"/>
              </w:rPr>
              <w:t>Ing. Libor Pelaj</w:t>
            </w:r>
            <w:r w:rsidRPr="00EE4927">
              <w:rPr>
                <w:rFonts w:ascii="Calibri" w:hAnsi="Calibri" w:cs="Arial"/>
                <w:color w:val="000000"/>
                <w:sz w:val="22"/>
                <w:szCs w:val="22"/>
                <w:lang w:val="cs-CZ"/>
              </w:rPr>
              <w:t>, ředitel organizace</w:t>
            </w:r>
          </w:p>
          <w:p w14:paraId="62EAAEEE" w14:textId="599AC407" w:rsidR="00283DD7" w:rsidRPr="00356FD6" w:rsidRDefault="004913B3" w:rsidP="004913B3">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0248" w14:textId="77777777" w:rsidR="00B449DC" w:rsidRDefault="00B449DC" w:rsidP="00CE3205">
      <w:r>
        <w:separator/>
      </w:r>
    </w:p>
  </w:endnote>
  <w:endnote w:type="continuationSeparator" w:id="0">
    <w:p w14:paraId="6537E820" w14:textId="77777777" w:rsidR="00B449DC" w:rsidRDefault="00B449DC" w:rsidP="00CE3205">
      <w:r>
        <w:continuationSeparator/>
      </w:r>
    </w:p>
  </w:endnote>
  <w:endnote w:type="continuationNotice" w:id="1">
    <w:p w14:paraId="684687FA" w14:textId="77777777" w:rsidR="00B449DC" w:rsidRDefault="00B449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08FA5188" w:rsidR="000E1578" w:rsidRPr="00145C21" w:rsidRDefault="00172D40"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854F" w14:textId="77777777" w:rsidR="00B449DC" w:rsidRDefault="00B449DC" w:rsidP="00CE3205">
      <w:r>
        <w:separator/>
      </w:r>
    </w:p>
  </w:footnote>
  <w:footnote w:type="continuationSeparator" w:id="0">
    <w:p w14:paraId="4250EB59" w14:textId="77777777" w:rsidR="00B449DC" w:rsidRDefault="00B449DC" w:rsidP="00CE3205">
      <w:r>
        <w:continuationSeparator/>
      </w:r>
    </w:p>
  </w:footnote>
  <w:footnote w:type="continuationNotice" w:id="1">
    <w:p w14:paraId="77CA5EAA" w14:textId="77777777" w:rsidR="00B449DC" w:rsidRDefault="00B449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877BF"/>
    <w:rsid w:val="00087B6D"/>
    <w:rsid w:val="000A01CE"/>
    <w:rsid w:val="000C08F0"/>
    <w:rsid w:val="000C192C"/>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2D40"/>
    <w:rsid w:val="001762E6"/>
    <w:rsid w:val="00181947"/>
    <w:rsid w:val="00182EE2"/>
    <w:rsid w:val="0018745F"/>
    <w:rsid w:val="00191662"/>
    <w:rsid w:val="001C3A2B"/>
    <w:rsid w:val="001D4CC5"/>
    <w:rsid w:val="001D50F8"/>
    <w:rsid w:val="001E2ACA"/>
    <w:rsid w:val="001E430B"/>
    <w:rsid w:val="001E7CEB"/>
    <w:rsid w:val="001F34E8"/>
    <w:rsid w:val="00205E8E"/>
    <w:rsid w:val="00213F27"/>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1506A"/>
    <w:rsid w:val="00321356"/>
    <w:rsid w:val="003216F0"/>
    <w:rsid w:val="00330941"/>
    <w:rsid w:val="00334B09"/>
    <w:rsid w:val="003350EF"/>
    <w:rsid w:val="003359FF"/>
    <w:rsid w:val="0034541C"/>
    <w:rsid w:val="00347CC3"/>
    <w:rsid w:val="003544E9"/>
    <w:rsid w:val="00356FD6"/>
    <w:rsid w:val="003624CF"/>
    <w:rsid w:val="00362A60"/>
    <w:rsid w:val="00373D51"/>
    <w:rsid w:val="003816AB"/>
    <w:rsid w:val="0038316F"/>
    <w:rsid w:val="003A22F7"/>
    <w:rsid w:val="003A46F9"/>
    <w:rsid w:val="003A6255"/>
    <w:rsid w:val="003B0AA7"/>
    <w:rsid w:val="003B35CE"/>
    <w:rsid w:val="003C261D"/>
    <w:rsid w:val="003D33E8"/>
    <w:rsid w:val="003D452B"/>
    <w:rsid w:val="003D46B0"/>
    <w:rsid w:val="003D6ABE"/>
    <w:rsid w:val="003D7215"/>
    <w:rsid w:val="003E3A6A"/>
    <w:rsid w:val="003E4326"/>
    <w:rsid w:val="003E77A0"/>
    <w:rsid w:val="00411A72"/>
    <w:rsid w:val="00417EAF"/>
    <w:rsid w:val="00422E8F"/>
    <w:rsid w:val="00427FB2"/>
    <w:rsid w:val="004357F1"/>
    <w:rsid w:val="00435CD5"/>
    <w:rsid w:val="00435CFB"/>
    <w:rsid w:val="00442B26"/>
    <w:rsid w:val="00445D8B"/>
    <w:rsid w:val="00450A36"/>
    <w:rsid w:val="004538FE"/>
    <w:rsid w:val="004558C7"/>
    <w:rsid w:val="00465303"/>
    <w:rsid w:val="004730AC"/>
    <w:rsid w:val="00482262"/>
    <w:rsid w:val="004843BA"/>
    <w:rsid w:val="00486B08"/>
    <w:rsid w:val="004913B3"/>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E731B"/>
    <w:rsid w:val="005F194B"/>
    <w:rsid w:val="0060094A"/>
    <w:rsid w:val="006015A7"/>
    <w:rsid w:val="00603262"/>
    <w:rsid w:val="00604F9D"/>
    <w:rsid w:val="006124C7"/>
    <w:rsid w:val="006203B4"/>
    <w:rsid w:val="00624432"/>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1B93"/>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6D27"/>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304B4"/>
    <w:rsid w:val="00831EAC"/>
    <w:rsid w:val="00841A18"/>
    <w:rsid w:val="00845869"/>
    <w:rsid w:val="00866748"/>
    <w:rsid w:val="008669A1"/>
    <w:rsid w:val="008842F5"/>
    <w:rsid w:val="0088655B"/>
    <w:rsid w:val="00887355"/>
    <w:rsid w:val="00891FA1"/>
    <w:rsid w:val="00892F2A"/>
    <w:rsid w:val="008A514C"/>
    <w:rsid w:val="008B02BE"/>
    <w:rsid w:val="008B6314"/>
    <w:rsid w:val="008B721A"/>
    <w:rsid w:val="008C1577"/>
    <w:rsid w:val="008C24A0"/>
    <w:rsid w:val="008D5E6F"/>
    <w:rsid w:val="008E084E"/>
    <w:rsid w:val="008E5374"/>
    <w:rsid w:val="008E666D"/>
    <w:rsid w:val="008F0BB2"/>
    <w:rsid w:val="008F5355"/>
    <w:rsid w:val="0090445F"/>
    <w:rsid w:val="0090785F"/>
    <w:rsid w:val="00912332"/>
    <w:rsid w:val="009167BC"/>
    <w:rsid w:val="0092290D"/>
    <w:rsid w:val="009230D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13520"/>
    <w:rsid w:val="00A24752"/>
    <w:rsid w:val="00A33F59"/>
    <w:rsid w:val="00A45DA2"/>
    <w:rsid w:val="00A50141"/>
    <w:rsid w:val="00A62248"/>
    <w:rsid w:val="00A644F8"/>
    <w:rsid w:val="00A67A35"/>
    <w:rsid w:val="00A71149"/>
    <w:rsid w:val="00AA2BF7"/>
    <w:rsid w:val="00AB200E"/>
    <w:rsid w:val="00AD087F"/>
    <w:rsid w:val="00AD2B0E"/>
    <w:rsid w:val="00AE0ADF"/>
    <w:rsid w:val="00AF6271"/>
    <w:rsid w:val="00B03E85"/>
    <w:rsid w:val="00B0605F"/>
    <w:rsid w:val="00B12607"/>
    <w:rsid w:val="00B136A8"/>
    <w:rsid w:val="00B16F6E"/>
    <w:rsid w:val="00B32FC8"/>
    <w:rsid w:val="00B37DB4"/>
    <w:rsid w:val="00B449DC"/>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476F2"/>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AC1"/>
    <w:rsid w:val="00E763A3"/>
    <w:rsid w:val="00EA103D"/>
    <w:rsid w:val="00EA49D8"/>
    <w:rsid w:val="00EA5AE8"/>
    <w:rsid w:val="00EA7477"/>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E6"/>
    <w:rsid w:val="00F40A2D"/>
    <w:rsid w:val="00F42AAC"/>
    <w:rsid w:val="00F461AA"/>
    <w:rsid w:val="00F60EBD"/>
    <w:rsid w:val="00F63B74"/>
    <w:rsid w:val="00F65965"/>
    <w:rsid w:val="00F77940"/>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customXml/itemProps2.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4.xml><?xml version="1.0" encoding="utf-8"?>
<ds:datastoreItem xmlns:ds="http://schemas.openxmlformats.org/officeDocument/2006/customXml" ds:itemID="{5F497675-4D20-413E-B417-301BAAD7B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3290</Words>
  <Characters>19417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22662</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9</cp:revision>
  <cp:lastPrinted>2023-09-22T13:15:00Z</cp:lastPrinted>
  <dcterms:created xsi:type="dcterms:W3CDTF">2023-09-21T13:07:00Z</dcterms:created>
  <dcterms:modified xsi:type="dcterms:W3CDTF">2023-10-17T11:31:00Z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