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0B42A8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Z + M Partner, spol. s r.o.</w:t>
                            </w:r>
                          </w:p>
                          <w:p w:rsidR="00C20623" w:rsidRPr="00C20623" w:rsidRDefault="000B42A8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Valchařská 326/17</w:t>
                            </w:r>
                          </w:p>
                          <w:p w:rsidR="00C20623" w:rsidRPr="00C20623" w:rsidRDefault="000B42A8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702 00 Ostrava – Moravská Ostrava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B42A8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26843935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0B42A8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Z + M Partner, spol. s r.o.</w:t>
                      </w:r>
                    </w:p>
                    <w:p w:rsidR="00C20623" w:rsidRPr="00C20623" w:rsidRDefault="000B42A8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Valchařská 326/17</w:t>
                      </w:r>
                    </w:p>
                    <w:p w:rsidR="00C20623" w:rsidRPr="00C20623" w:rsidRDefault="000B42A8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702 00 Ostrava – Moravská Ostrava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0B42A8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26843935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B42A8">
        <w:rPr>
          <w:rFonts w:ascii="Arial CE" w:hAnsi="Arial CE" w:cs="Arial"/>
          <w:sz w:val="22"/>
          <w:szCs w:val="22"/>
        </w:rPr>
        <w:t>13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AB44E3">
        <w:rPr>
          <w:rFonts w:ascii="Arial CE" w:hAnsi="Arial CE" w:cs="Arial"/>
          <w:sz w:val="22"/>
          <w:szCs w:val="22"/>
        </w:rPr>
        <w:t>ří</w:t>
      </w:r>
      <w:r w:rsidR="000B42A8">
        <w:rPr>
          <w:rFonts w:ascii="Arial CE" w:hAnsi="Arial CE" w:cs="Arial"/>
          <w:sz w:val="22"/>
          <w:szCs w:val="22"/>
        </w:rPr>
        <w:t>jna</w:t>
      </w:r>
      <w:r w:rsidR="000D4155">
        <w:rPr>
          <w:rFonts w:ascii="Arial CE" w:hAnsi="Arial CE" w:cs="Arial"/>
          <w:sz w:val="22"/>
          <w:szCs w:val="22"/>
        </w:rPr>
        <w:t xml:space="preserve">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0B42A8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62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0B42A8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62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</w:t>
      </w:r>
      <w:bookmarkStart w:id="0" w:name="_GoBack"/>
      <w:bookmarkEnd w:id="0"/>
      <w:r>
        <w:rPr>
          <w:rFonts w:ascii="Arial CE" w:hAnsi="Arial CE" w:cs="Arial"/>
          <w:sz w:val="22"/>
          <w:szCs w:val="22"/>
        </w:rPr>
        <w:t xml:space="preserve">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B42A8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B42A8">
        <w:rPr>
          <w:rFonts w:ascii="Arial CE" w:hAnsi="Arial CE" w:cs="Arial"/>
          <w:sz w:val="22"/>
          <w:szCs w:val="22"/>
        </w:rPr>
        <w:t>níže specifikované učební pomůcky pro výuku fyziky</w:t>
      </w:r>
    </w:p>
    <w:p w:rsidR="000B42A8" w:rsidRDefault="000B42A8">
      <w:pPr>
        <w:rPr>
          <w:rFonts w:ascii="Arial CE" w:hAnsi="Arial CE" w:cs="Arial"/>
          <w:sz w:val="22"/>
          <w:szCs w:val="22"/>
        </w:rPr>
      </w:pPr>
    </w:p>
    <w:p w:rsidR="000B42A8" w:rsidRDefault="000B42A8" w:rsidP="000B42A8">
      <w:pPr>
        <w:pStyle w:val="Odstavecseseznamem"/>
        <w:numPr>
          <w:ilvl w:val="0"/>
          <w:numId w:val="3"/>
        </w:numPr>
        <w:rPr>
          <w:rFonts w:ascii="Arial CE" w:hAnsi="Arial CE" w:cs="Arial"/>
          <w:sz w:val="22"/>
          <w:szCs w:val="22"/>
        </w:rPr>
      </w:pPr>
      <w:proofErr w:type="spellStart"/>
      <w:r>
        <w:rPr>
          <w:rFonts w:ascii="Arial CE" w:hAnsi="Arial CE" w:cs="Arial"/>
          <w:sz w:val="22"/>
          <w:szCs w:val="22"/>
        </w:rPr>
        <w:t>NeuLog</w:t>
      </w:r>
      <w:proofErr w:type="spellEnd"/>
      <w:r>
        <w:rPr>
          <w:rFonts w:ascii="Arial CE" w:hAnsi="Arial CE" w:cs="Arial"/>
          <w:sz w:val="22"/>
          <w:szCs w:val="22"/>
        </w:rPr>
        <w:t xml:space="preserve"> Modul USB – 8 ks</w:t>
      </w:r>
    </w:p>
    <w:p w:rsidR="00DA32BB" w:rsidRDefault="000B42A8" w:rsidP="000B42A8">
      <w:pPr>
        <w:pStyle w:val="Odstavecseseznamem"/>
        <w:numPr>
          <w:ilvl w:val="0"/>
          <w:numId w:val="3"/>
        </w:numPr>
        <w:rPr>
          <w:rFonts w:ascii="Arial CE" w:hAnsi="Arial CE" w:cs="Arial"/>
          <w:sz w:val="22"/>
          <w:szCs w:val="22"/>
        </w:rPr>
      </w:pPr>
      <w:proofErr w:type="spellStart"/>
      <w:r>
        <w:rPr>
          <w:rFonts w:ascii="Arial CE" w:hAnsi="Arial CE" w:cs="Arial"/>
          <w:sz w:val="22"/>
          <w:szCs w:val="22"/>
        </w:rPr>
        <w:t>NeuLog</w:t>
      </w:r>
      <w:proofErr w:type="spellEnd"/>
      <w:r>
        <w:rPr>
          <w:rFonts w:ascii="Arial CE" w:hAnsi="Arial CE" w:cs="Arial"/>
          <w:sz w:val="22"/>
          <w:szCs w:val="22"/>
        </w:rPr>
        <w:t xml:space="preserve"> Senzor síly – 8 ks</w:t>
      </w:r>
      <w:r w:rsidR="002A29D6" w:rsidRPr="000B42A8">
        <w:rPr>
          <w:rFonts w:ascii="Arial CE" w:hAnsi="Arial CE" w:cs="Arial"/>
          <w:sz w:val="22"/>
          <w:szCs w:val="22"/>
        </w:rPr>
        <w:t xml:space="preserve"> </w:t>
      </w:r>
    </w:p>
    <w:p w:rsidR="000B42A8" w:rsidRDefault="000B42A8" w:rsidP="000B42A8">
      <w:pPr>
        <w:pStyle w:val="Odstavecseseznamem"/>
        <w:numPr>
          <w:ilvl w:val="0"/>
          <w:numId w:val="3"/>
        </w:numPr>
        <w:rPr>
          <w:rFonts w:ascii="Arial CE" w:hAnsi="Arial CE" w:cs="Arial"/>
          <w:sz w:val="22"/>
          <w:szCs w:val="22"/>
        </w:rPr>
      </w:pPr>
      <w:proofErr w:type="spellStart"/>
      <w:r>
        <w:rPr>
          <w:rFonts w:ascii="Arial CE" w:hAnsi="Arial CE" w:cs="Arial"/>
          <w:sz w:val="22"/>
          <w:szCs w:val="22"/>
        </w:rPr>
        <w:t>NeuLog</w:t>
      </w:r>
      <w:proofErr w:type="spellEnd"/>
      <w:r>
        <w:rPr>
          <w:rFonts w:ascii="Arial CE" w:hAnsi="Arial CE" w:cs="Arial"/>
          <w:sz w:val="22"/>
          <w:szCs w:val="22"/>
        </w:rPr>
        <w:t xml:space="preserve"> Senzor teploty – 8 ks</w:t>
      </w:r>
    </w:p>
    <w:p w:rsidR="000B42A8" w:rsidRDefault="000B42A8" w:rsidP="000B42A8">
      <w:pPr>
        <w:rPr>
          <w:rFonts w:ascii="Arial CE" w:hAnsi="Arial CE" w:cs="Arial"/>
          <w:sz w:val="22"/>
          <w:szCs w:val="22"/>
        </w:rPr>
      </w:pPr>
    </w:p>
    <w:p w:rsidR="000B42A8" w:rsidRPr="000B42A8" w:rsidRDefault="000B42A8" w:rsidP="000B42A8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Celková dohodnutá cena je 70 152,- Kč bez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D0A51"/>
    <w:multiLevelType w:val="hybridMultilevel"/>
    <w:tmpl w:val="1B32C8FE"/>
    <w:lvl w:ilvl="0" w:tplc="EAA2C8CE">
      <w:start w:val="70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2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42A8"/>
    <w:rsid w:val="000B7AC7"/>
    <w:rsid w:val="000D26DC"/>
    <w:rsid w:val="000D4155"/>
    <w:rsid w:val="000D79A5"/>
    <w:rsid w:val="001110EC"/>
    <w:rsid w:val="001111B7"/>
    <w:rsid w:val="00115624"/>
    <w:rsid w:val="00121AB0"/>
    <w:rsid w:val="00144A87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1B9E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1DC"/>
    <w:rsid w:val="002A29D6"/>
    <w:rsid w:val="002B7970"/>
    <w:rsid w:val="002C4BEB"/>
    <w:rsid w:val="002D042B"/>
    <w:rsid w:val="002D37A9"/>
    <w:rsid w:val="002D3FEC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249E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961F5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44E3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32A26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C9F7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2023-10-17T08:25:00Z</dcterms:created>
  <dcterms:modified xsi:type="dcterms:W3CDTF">2023-10-17T08:32:00Z</dcterms:modified>
</cp:coreProperties>
</file>