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C06" w14:textId="54E307B8" w:rsidR="00C45D58" w:rsidRDefault="00C45D58" w:rsidP="008D26E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 xml:space="preserve">WAM: </w:t>
      </w:r>
      <w:r w:rsidR="008D26EC">
        <w:rPr>
          <w:rFonts w:cs="Arial"/>
          <w:b/>
        </w:rPr>
        <w:t xml:space="preserve">dodatek č. 1 k </w:t>
      </w:r>
      <w:r w:rsidRPr="00104F7D">
        <w:rPr>
          <w:rFonts w:cs="Arial"/>
          <w:b/>
        </w:rPr>
        <w:t xml:space="preserve">NPU </w:t>
      </w:r>
      <w:r w:rsidR="009366B0">
        <w:rPr>
          <w:rFonts w:cs="Arial"/>
          <w:b/>
        </w:rPr>
        <w:t>3011H1230005</w:t>
      </w:r>
    </w:p>
    <w:p w14:paraId="67B462FD" w14:textId="325F8609" w:rsidR="00003DC4" w:rsidRDefault="00003DC4" w:rsidP="008D26E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r w:rsidRPr="00C45D58">
        <w:rPr>
          <w:rFonts w:cs="Arial"/>
        </w:rPr>
        <w:t>Čj. ESS: NP</w:t>
      </w:r>
      <w:r w:rsidR="00BA6218">
        <w:rPr>
          <w:rFonts w:cs="Arial"/>
        </w:rPr>
        <w:t>U</w:t>
      </w:r>
      <w:r w:rsidRPr="00C45D58">
        <w:rPr>
          <w:rFonts w:cs="Arial"/>
        </w:rPr>
        <w:t>-430/</w:t>
      </w:r>
      <w:r w:rsidR="008D26EC">
        <w:rPr>
          <w:rFonts w:cs="Arial"/>
        </w:rPr>
        <w:t>84076</w:t>
      </w:r>
      <w:r w:rsidR="00C61BCE" w:rsidRPr="00C45D58">
        <w:rPr>
          <w:rFonts w:cs="Arial"/>
        </w:rPr>
        <w:t>/20</w:t>
      </w:r>
      <w:r w:rsidR="00DB2215" w:rsidRPr="00C45D58">
        <w:rPr>
          <w:rFonts w:cs="Arial"/>
        </w:rPr>
        <w:t>2</w:t>
      </w:r>
      <w:r w:rsidR="00C649E5">
        <w:rPr>
          <w:rFonts w:cs="Arial"/>
        </w:rPr>
        <w:t>3</w:t>
      </w:r>
    </w:p>
    <w:p w14:paraId="4FFA089B" w14:textId="15FB173F" w:rsidR="00B10124" w:rsidRDefault="00B10124" w:rsidP="008D26E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r>
        <w:rPr>
          <w:rFonts w:cs="Arial"/>
        </w:rPr>
        <w:t>ID v NEN: N006/23/V00022211</w:t>
      </w:r>
    </w:p>
    <w:p w14:paraId="63DE7B92" w14:textId="506F115D" w:rsidR="00407BAF" w:rsidRPr="00C45D58" w:rsidRDefault="00407BAF" w:rsidP="008D26E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proofErr w:type="spellStart"/>
      <w:r>
        <w:rPr>
          <w:rFonts w:cs="Arial"/>
        </w:rPr>
        <w:t>Castis</w:t>
      </w:r>
      <w:proofErr w:type="spellEnd"/>
      <w:r>
        <w:rPr>
          <w:rFonts w:cs="Arial"/>
        </w:rPr>
        <w:t xml:space="preserve">: </w:t>
      </w:r>
      <w:r w:rsidR="009366B0">
        <w:rPr>
          <w:rFonts w:cs="Arial"/>
        </w:rPr>
        <w:t>SV</w:t>
      </w:r>
      <w:r>
        <w:rPr>
          <w:rFonts w:cs="Arial"/>
        </w:rPr>
        <w:t>-</w:t>
      </w:r>
      <w:r w:rsidRPr="00B10124">
        <w:rPr>
          <w:rFonts w:cs="Arial"/>
        </w:rPr>
        <w:t>R202</w:t>
      </w:r>
      <w:r w:rsidR="00B10124" w:rsidRPr="00B10124">
        <w:rPr>
          <w:rFonts w:cs="Arial"/>
        </w:rPr>
        <w:t>3</w:t>
      </w:r>
      <w:r w:rsidRPr="00B10124">
        <w:rPr>
          <w:rFonts w:cs="Arial"/>
        </w:rPr>
        <w:t>.00</w:t>
      </w:r>
      <w:r w:rsidR="00B10124" w:rsidRPr="00B10124">
        <w:rPr>
          <w:rFonts w:cs="Arial"/>
        </w:rPr>
        <w:t>1</w:t>
      </w:r>
    </w:p>
    <w:p w14:paraId="124FF42C" w14:textId="06AF20EA" w:rsidR="00003DC4" w:rsidRPr="00C45D58" w:rsidRDefault="009366B0" w:rsidP="008D26E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Arial"/>
        </w:rPr>
      </w:pPr>
      <w:r>
        <w:rPr>
          <w:rFonts w:cs="Arial"/>
        </w:rPr>
        <w:t>71</w:t>
      </w:r>
      <w:r w:rsidR="00407BAF">
        <w:rPr>
          <w:rFonts w:cs="Arial"/>
        </w:rPr>
        <w:t>/202</w:t>
      </w:r>
      <w:r w:rsidR="00C649E5">
        <w:rPr>
          <w:rFonts w:cs="Arial"/>
        </w:rPr>
        <w:t>3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BA6218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BA6218">
        <w:rPr>
          <w:rFonts w:cs="Arial"/>
          <w:bCs/>
          <w:iCs/>
          <w:sz w:val="22"/>
          <w:szCs w:val="22"/>
        </w:rPr>
        <w:t xml:space="preserve">bankovní spojení: </w:t>
      </w:r>
      <w:r w:rsidRPr="00BA6218">
        <w:rPr>
          <w:rFonts w:cs="Arial"/>
          <w:b/>
          <w:bCs/>
          <w:iCs/>
          <w:sz w:val="22"/>
          <w:szCs w:val="22"/>
        </w:rPr>
        <w:t>ČNB</w:t>
      </w:r>
      <w:r w:rsidRPr="00BA6218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BA6218">
        <w:rPr>
          <w:rFonts w:cs="Arial"/>
          <w:bCs/>
          <w:iCs/>
          <w:sz w:val="22"/>
          <w:szCs w:val="22"/>
        </w:rPr>
        <w:t>ú.</w:t>
      </w:r>
      <w:proofErr w:type="spellEnd"/>
      <w:r w:rsidRPr="00BA6218">
        <w:rPr>
          <w:rFonts w:cs="Arial"/>
          <w:bCs/>
          <w:iCs/>
          <w:sz w:val="22"/>
          <w:szCs w:val="22"/>
        </w:rPr>
        <w:t>:</w:t>
      </w:r>
      <w:r w:rsidR="00C61BCE" w:rsidRPr="00BA6218">
        <w:rPr>
          <w:rFonts w:cs="Arial"/>
          <w:bCs/>
          <w:iCs/>
          <w:sz w:val="22"/>
          <w:szCs w:val="22"/>
        </w:rPr>
        <w:t xml:space="preserve"> </w:t>
      </w:r>
      <w:r w:rsidR="00C61BCE" w:rsidRPr="00BA6218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BA6218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7808E5C9" w:rsidR="00004A3D" w:rsidRPr="00BA6218" w:rsidRDefault="00004A3D" w:rsidP="009110D0">
      <w:pPr>
        <w:pStyle w:val="Default"/>
        <w:rPr>
          <w:rFonts w:cs="Arial"/>
          <w:sz w:val="22"/>
          <w:szCs w:val="22"/>
        </w:rPr>
      </w:pPr>
      <w:r w:rsidRPr="00BA6218">
        <w:rPr>
          <w:rFonts w:cs="Arial"/>
          <w:sz w:val="22"/>
          <w:szCs w:val="22"/>
        </w:rPr>
        <w:t>Zástupce pro věcná jednání:</w:t>
      </w:r>
      <w:r w:rsidR="0006609C" w:rsidRPr="00BA6218">
        <w:rPr>
          <w:rFonts w:cs="Arial"/>
          <w:sz w:val="22"/>
          <w:szCs w:val="22"/>
        </w:rPr>
        <w:t xml:space="preserve"> </w:t>
      </w:r>
      <w:r w:rsidR="00BA6218">
        <w:rPr>
          <w:rFonts w:cs="Arial"/>
          <w:sz w:val="22"/>
          <w:szCs w:val="22"/>
        </w:rPr>
        <w:t>XXXXXXXXXXXXXX</w:t>
      </w:r>
    </w:p>
    <w:p w14:paraId="2625757D" w14:textId="7D800673" w:rsidR="00004A3D" w:rsidRPr="00BA6218" w:rsidRDefault="00004A3D" w:rsidP="009110D0">
      <w:pPr>
        <w:pStyle w:val="Default"/>
        <w:rPr>
          <w:rFonts w:cs="Arial"/>
          <w:color w:val="auto"/>
          <w:sz w:val="22"/>
          <w:szCs w:val="22"/>
        </w:rPr>
      </w:pPr>
      <w:r w:rsidRPr="00BA6218">
        <w:rPr>
          <w:rFonts w:cs="Arial"/>
          <w:sz w:val="22"/>
          <w:szCs w:val="22"/>
        </w:rPr>
        <w:t xml:space="preserve">tel.: </w:t>
      </w:r>
      <w:r w:rsidR="00BA6218" w:rsidRPr="00BA6218">
        <w:rPr>
          <w:rFonts w:cs="Arial"/>
          <w:bCs/>
          <w:sz w:val="22"/>
          <w:szCs w:val="22"/>
        </w:rPr>
        <w:t>XXXXXXXXX</w:t>
      </w:r>
      <w:r w:rsidRPr="00BA6218">
        <w:rPr>
          <w:rFonts w:cs="Arial"/>
          <w:sz w:val="22"/>
          <w:szCs w:val="22"/>
        </w:rPr>
        <w:t xml:space="preserve">, e-mail: </w:t>
      </w:r>
      <w:r w:rsidR="00BA6218" w:rsidRPr="00BA6218">
        <w:rPr>
          <w:rFonts w:cs="Arial"/>
          <w:bCs/>
          <w:sz w:val="22"/>
          <w:szCs w:val="22"/>
        </w:rPr>
        <w:t>XXXXXXXXXXXX</w:t>
      </w:r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4E0C1833" w:rsidR="00004A3D" w:rsidRPr="00104F7D" w:rsidRDefault="00C649E5" w:rsidP="009110D0">
      <w:pPr>
        <w:spacing w:after="0" w:line="240" w:lineRule="auto"/>
        <w:rPr>
          <w:b/>
        </w:rPr>
      </w:pPr>
      <w:r>
        <w:rPr>
          <w:b/>
        </w:rPr>
        <w:t>Jan Dlouhý</w:t>
      </w:r>
    </w:p>
    <w:p w14:paraId="58B33FF6" w14:textId="0BDD5073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proofErr w:type="spellStart"/>
      <w:r w:rsidR="00C649E5">
        <w:t>Bezemín</w:t>
      </w:r>
      <w:proofErr w:type="spellEnd"/>
      <w:r w:rsidR="00C649E5">
        <w:t xml:space="preserve"> 8, 349 52 Konstantinovy Lázně</w:t>
      </w:r>
    </w:p>
    <w:p w14:paraId="6FA9AB96" w14:textId="7F309C9F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C649E5">
        <w:rPr>
          <w:rFonts w:asciiTheme="minorHAnsi" w:hAnsiTheme="minorHAnsi" w:cstheme="minorHAnsi"/>
        </w:rPr>
        <w:t>73676314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5F4594">
        <w:rPr>
          <w:rFonts w:asciiTheme="minorHAnsi" w:hAnsiTheme="minorHAnsi" w:cstheme="minorHAnsi"/>
        </w:rPr>
        <w:t>XXXXXXXXXXX</w:t>
      </w:r>
    </w:p>
    <w:p w14:paraId="5B2896EC" w14:textId="03F438E2" w:rsidR="00004A3D" w:rsidRDefault="00004A3D" w:rsidP="009110D0">
      <w:pPr>
        <w:spacing w:after="0" w:line="240" w:lineRule="auto"/>
      </w:pPr>
      <w:r w:rsidRPr="00104F7D">
        <w:t>číslo restaurátorské licence:</w:t>
      </w:r>
      <w:r w:rsidR="00104F7D" w:rsidRPr="00104F7D">
        <w:t xml:space="preserve"> </w:t>
      </w:r>
      <w:r w:rsidR="00C649E5">
        <w:rPr>
          <w:rFonts w:asciiTheme="minorHAnsi" w:hAnsiTheme="minorHAnsi" w:cstheme="minorHAnsi"/>
        </w:rPr>
        <w:t>10779/2006</w:t>
      </w:r>
    </w:p>
    <w:p w14:paraId="638FBEC3" w14:textId="77777777" w:rsidR="00CD5DC9" w:rsidRDefault="00CD5DC9" w:rsidP="009110D0">
      <w:pPr>
        <w:spacing w:after="0" w:line="240" w:lineRule="auto"/>
      </w:pPr>
    </w:p>
    <w:p w14:paraId="1C9639F3" w14:textId="6028C106" w:rsidR="00CD5DC9" w:rsidRDefault="00CD5DC9" w:rsidP="009110D0">
      <w:pPr>
        <w:spacing w:after="0" w:line="240" w:lineRule="auto"/>
      </w:pPr>
      <w:r>
        <w:t>Doručovací adresa:</w:t>
      </w:r>
    </w:p>
    <w:p w14:paraId="6B29D277" w14:textId="0DC1D4FC" w:rsidR="005F4594" w:rsidRDefault="005F4594" w:rsidP="00CD5DC9">
      <w:pPr>
        <w:spacing w:after="0" w:line="240" w:lineRule="auto"/>
      </w:pPr>
      <w:r>
        <w:t>XXXXXXXXXXX, XXXXXXXXXXX</w:t>
      </w:r>
    </w:p>
    <w:p w14:paraId="23C5F862" w14:textId="00034525" w:rsidR="00CD5DC9" w:rsidRPr="005F4594" w:rsidRDefault="00CD5DC9" w:rsidP="00CD5DC9">
      <w:pPr>
        <w:spacing w:after="0" w:line="240" w:lineRule="auto"/>
      </w:pPr>
      <w:r w:rsidRPr="005F4594">
        <w:t xml:space="preserve">bankovní spojení: </w:t>
      </w:r>
      <w:r w:rsidR="005F4594" w:rsidRPr="005F4594">
        <w:rPr>
          <w:bCs/>
        </w:rPr>
        <w:t>XXXXXX</w:t>
      </w:r>
      <w:r w:rsidRPr="005F4594">
        <w:t xml:space="preserve">, č. </w:t>
      </w:r>
      <w:proofErr w:type="spellStart"/>
      <w:r w:rsidRPr="005F4594">
        <w:t>ú.</w:t>
      </w:r>
      <w:proofErr w:type="spellEnd"/>
      <w:r w:rsidRPr="005F4594">
        <w:t xml:space="preserve">: </w:t>
      </w:r>
      <w:r w:rsidR="005F4594">
        <w:t>XXXXXXXXXXXX</w:t>
      </w:r>
    </w:p>
    <w:p w14:paraId="74DFA816" w14:textId="77777777" w:rsidR="00CD5DC9" w:rsidRPr="005F4594" w:rsidRDefault="00CD5DC9" w:rsidP="009110D0">
      <w:pPr>
        <w:spacing w:after="0" w:line="240" w:lineRule="auto"/>
      </w:pPr>
    </w:p>
    <w:p w14:paraId="422A4D58" w14:textId="6FB6EB9D" w:rsidR="008554E5" w:rsidRPr="005F4594" w:rsidRDefault="008554E5" w:rsidP="008554E5">
      <w:pPr>
        <w:spacing w:after="0" w:line="240" w:lineRule="auto"/>
        <w:rPr>
          <w:b/>
        </w:rPr>
      </w:pPr>
      <w:r w:rsidRPr="005F4594">
        <w:t xml:space="preserve">Zástupce pro věcná jednání: </w:t>
      </w:r>
      <w:r w:rsidR="0016253F" w:rsidRPr="005F4594">
        <w:rPr>
          <w:b/>
        </w:rPr>
        <w:t>Jan Dlouhý</w:t>
      </w:r>
    </w:p>
    <w:p w14:paraId="6BE60E1F" w14:textId="4F497D64" w:rsidR="008554E5" w:rsidRPr="00CD5DC9" w:rsidRDefault="008554E5" w:rsidP="008554E5">
      <w:pPr>
        <w:spacing w:after="0" w:line="240" w:lineRule="auto"/>
      </w:pPr>
      <w:r w:rsidRPr="005F4594">
        <w:t xml:space="preserve">tel.: </w:t>
      </w:r>
      <w:r w:rsidR="005F4594" w:rsidRPr="005F4594">
        <w:rPr>
          <w:bCs/>
        </w:rPr>
        <w:t>XXXXX</w:t>
      </w:r>
      <w:r w:rsidR="005F4594">
        <w:rPr>
          <w:bCs/>
        </w:rPr>
        <w:t>X</w:t>
      </w:r>
      <w:r w:rsidR="005F4594" w:rsidRPr="005F4594">
        <w:rPr>
          <w:bCs/>
        </w:rPr>
        <w:t>XX</w:t>
      </w:r>
      <w:r w:rsidRPr="005F4594">
        <w:t>, e-mai</w:t>
      </w:r>
      <w:r w:rsidR="005F4594">
        <w:t>l: XXXXXXXXXX</w:t>
      </w:r>
    </w:p>
    <w:p w14:paraId="17D4156C" w14:textId="0C7909F8" w:rsidR="00004A3D" w:rsidRPr="009874A9" w:rsidRDefault="00004A3D" w:rsidP="008554E5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5928075" w:rsidR="00BD4739" w:rsidRDefault="008D26EC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DODATEK Č. 1 KE </w:t>
      </w:r>
      <w:r w:rsidR="00BD4739" w:rsidRPr="009110D0">
        <w:rPr>
          <w:b/>
          <w:bCs/>
          <w:color w:val="000000"/>
          <w:sz w:val="28"/>
          <w:szCs w:val="28"/>
        </w:rPr>
        <w:t>SMLOUV</w:t>
      </w:r>
      <w:r>
        <w:rPr>
          <w:b/>
          <w:bCs/>
          <w:color w:val="000000"/>
          <w:sz w:val="28"/>
          <w:szCs w:val="28"/>
        </w:rPr>
        <w:t>Ě</w:t>
      </w:r>
      <w:r w:rsidR="00BD4739" w:rsidRPr="009110D0">
        <w:rPr>
          <w:b/>
          <w:bCs/>
          <w:color w:val="000000"/>
          <w:sz w:val="28"/>
          <w:szCs w:val="28"/>
        </w:rPr>
        <w:t xml:space="preserve"> O D</w:t>
      </w:r>
      <w:r w:rsidR="00BD4739"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8554E5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9366B0">
        <w:rPr>
          <w:rFonts w:eastAsia="Times New Roman"/>
          <w:b/>
          <w:bCs/>
          <w:color w:val="000000"/>
          <w:sz w:val="28"/>
          <w:szCs w:val="28"/>
        </w:rPr>
        <w:t>3011H1230005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39263D5B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5F4594">
        <w:rPr>
          <w:b/>
          <w:i/>
        </w:rPr>
        <w:t>XXXXXXXXXXXXXXX</w:t>
      </w:r>
      <w:r w:rsidR="0006609C">
        <w:t>,</w:t>
      </w:r>
      <w:r w:rsidRPr="009110D0">
        <w:t xml:space="preserve"> a to:</w:t>
      </w:r>
    </w:p>
    <w:p w14:paraId="2D5562F8" w14:textId="4776DFCE" w:rsidR="008554E5" w:rsidRPr="002D0C96" w:rsidRDefault="009366B0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b/>
        </w:rPr>
        <w:t>truhla intarzovaná</w:t>
      </w:r>
      <w:r w:rsidR="001237DE" w:rsidRPr="00CC6EC6">
        <w:rPr>
          <w:b/>
        </w:rPr>
        <w:t xml:space="preserve">, </w:t>
      </w:r>
      <w:r w:rsidR="005F4594">
        <w:rPr>
          <w:b/>
        </w:rPr>
        <w:t>XXXXXXXX</w:t>
      </w:r>
      <w:r w:rsidR="008554E5">
        <w:rPr>
          <w:b/>
        </w:rPr>
        <w:t>,</w:t>
      </w:r>
    </w:p>
    <w:p w14:paraId="1B4E3A05" w14:textId="1A0AC7DC" w:rsidR="00004A3D" w:rsidRPr="009110D0" w:rsidRDefault="00004A3D" w:rsidP="002D0C96">
      <w:pPr>
        <w:pStyle w:val="Odstavecseseznamem"/>
        <w:spacing w:after="0" w:line="240" w:lineRule="auto"/>
        <w:jc w:val="both"/>
      </w:pPr>
      <w:r w:rsidRPr="009110D0">
        <w:t>(dále jen „předmět restaurování").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0F8A676A" w14:textId="78246A42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="005F4594">
        <w:rPr>
          <w:rFonts w:eastAsia="Times New Roman"/>
          <w:b/>
          <w:bCs/>
          <w:color w:val="000000"/>
        </w:rPr>
        <w:t>do XX. XX. XXXX</w:t>
      </w:r>
      <w:r w:rsidR="00610F1A">
        <w:t>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370C6937" w14:textId="77777777" w:rsidR="008D26EC" w:rsidRPr="008D26EC" w:rsidRDefault="008D26EC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>Ostatní body smlouvy zůstávají v platnosti beze změny.</w:t>
      </w:r>
    </w:p>
    <w:p w14:paraId="213BF061" w14:textId="63E97D41" w:rsidR="00B00E88" w:rsidRPr="009110D0" w:rsidRDefault="008D26EC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>
        <w:t>Tento dodatek smlouvy</w:t>
      </w:r>
      <w:r w:rsidR="00B00E88" w:rsidRPr="009110D0">
        <w:t xml:space="preserve"> byl sepsán </w:t>
      </w:r>
      <w:r w:rsidR="00B00E88" w:rsidRPr="00104F7D">
        <w:t>ve třech</w:t>
      </w:r>
      <w:r w:rsidR="00B00E88" w:rsidRPr="009110D0">
        <w:t xml:space="preserve"> vyhotoveních. Objednatel obdrží </w:t>
      </w:r>
      <w:r w:rsidR="00B00E88" w:rsidRPr="00104F7D">
        <w:t>po dvou</w:t>
      </w:r>
      <w:r w:rsidR="00B00E88" w:rsidRPr="009110D0">
        <w:t xml:space="preserve"> a zhotovitel </w:t>
      </w:r>
      <w:r w:rsidR="00B00E88" w:rsidRPr="00104F7D">
        <w:t>po jednom</w:t>
      </w:r>
      <w:r w:rsidR="00B00E88" w:rsidRPr="009110D0">
        <w:t xml:space="preserve"> vyhotovení.</w:t>
      </w:r>
    </w:p>
    <w:p w14:paraId="13816B4B" w14:textId="65CD67DE" w:rsidR="00B00E88" w:rsidRPr="009110D0" w:rsidRDefault="008D26EC" w:rsidP="006232A3">
      <w:pPr>
        <w:numPr>
          <w:ilvl w:val="0"/>
          <w:numId w:val="16"/>
        </w:numPr>
        <w:spacing w:after="0" w:line="240" w:lineRule="auto"/>
        <w:ind w:left="426"/>
        <w:jc w:val="both"/>
      </w:pPr>
      <w:r>
        <w:rPr>
          <w:rFonts w:cs="Calibri"/>
          <w:color w:val="000000"/>
        </w:rPr>
        <w:t>Tento dodatek smlouvy</w:t>
      </w:r>
      <w:r w:rsidR="00B00E88" w:rsidRPr="00104F7D">
        <w:rPr>
          <w:rFonts w:cs="Calibri"/>
          <w:color w:val="000000"/>
        </w:rPr>
        <w:t xml:space="preserve"> nabývá platnosti a účinnosti dnem podpisu oběma smluvními stranami. Pokud tato smlouva podléhá povinnosti uveřejnění </w:t>
      </w:r>
      <w:r w:rsidR="00B00E88"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B00E88" w:rsidRPr="00104F7D">
        <w:rPr>
          <w:rFonts w:cs="Calibri"/>
          <w:color w:val="000000"/>
        </w:rPr>
        <w:t>, nabude účinnosti dnem uveřejnění a její uveřejnění zajistí objednatel.</w:t>
      </w:r>
      <w:r w:rsidR="00B00E88" w:rsidRPr="009110D0">
        <w:rPr>
          <w:snapToGrid w:val="0"/>
        </w:rPr>
        <w:t xml:space="preserve"> Smluvní strany berou na vědomí, že </w:t>
      </w:r>
      <w:r>
        <w:rPr>
          <w:snapToGrid w:val="0"/>
        </w:rPr>
        <w:t>tento dodatek smlouvy</w:t>
      </w:r>
      <w:r w:rsidR="00B00E88" w:rsidRPr="009110D0">
        <w:rPr>
          <w:snapToGrid w:val="0"/>
        </w:rPr>
        <w:t xml:space="preserve"> může být předmětem zveřejnění i dle jiných právních předpisů.</w:t>
      </w:r>
    </w:p>
    <w:p w14:paraId="44CE5F52" w14:textId="419C5B73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Smluvní strany prohlašují, že </w:t>
      </w:r>
      <w:r w:rsidR="008D26EC">
        <w:rPr>
          <w:color w:val="000000"/>
        </w:rPr>
        <w:t>tento dodatek smlouvy</w:t>
      </w:r>
      <w:r w:rsidRPr="009110D0">
        <w:rPr>
          <w:color w:val="000000"/>
        </w:rPr>
        <w:t xml:space="preserve"> uzavřely podle své pravé a svobodné vůle prosté omylů, nikoliv v tísni a že vzájemné plnění dle této smlouvy.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4539668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dne </w:t>
            </w:r>
            <w:r w:rsidR="008D26EC">
              <w:t>25. 9. 2023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Default="00AB5ACB" w:rsidP="005F783F">
            <w:pPr>
              <w:spacing w:after="0" w:line="240" w:lineRule="auto"/>
              <w:jc w:val="center"/>
            </w:pPr>
          </w:p>
          <w:p w14:paraId="417A0980" w14:textId="77777777" w:rsidR="00AD7E7B" w:rsidRPr="009874A9" w:rsidRDefault="00AD7E7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310EC65B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proofErr w:type="spellStart"/>
            <w:r w:rsidR="00A31FF1" w:rsidRPr="007648D1">
              <w:t>Bezemíně</w:t>
            </w:r>
            <w:proofErr w:type="spellEnd"/>
            <w:r w:rsidRPr="009874A9">
              <w:t xml:space="preserve">, dne </w:t>
            </w:r>
            <w:r w:rsidR="008D26EC">
              <w:t>27. 9. 2023</w:t>
            </w:r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CB4E64" w14:textId="77777777" w:rsidR="00AD7E7B" w:rsidRDefault="00AD7E7B" w:rsidP="005F783F">
            <w:pPr>
              <w:spacing w:after="0" w:line="240" w:lineRule="auto"/>
              <w:jc w:val="center"/>
            </w:pPr>
          </w:p>
          <w:p w14:paraId="01EF2889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4C345437" w:rsidR="00B00E88" w:rsidRPr="007648D1" w:rsidRDefault="00A31FF1" w:rsidP="005F783F">
            <w:pPr>
              <w:spacing w:after="0" w:line="240" w:lineRule="auto"/>
              <w:jc w:val="center"/>
            </w:pPr>
            <w:r w:rsidRPr="007648D1">
              <w:t>Jan Dlouhý</w:t>
            </w:r>
          </w:p>
          <w:p w14:paraId="24B413BC" w14:textId="7552C24D" w:rsidR="00F23AB8" w:rsidRPr="009874A9" w:rsidRDefault="00356E4B" w:rsidP="005F783F">
            <w:pPr>
              <w:spacing w:after="0" w:line="240" w:lineRule="auto"/>
              <w:jc w:val="center"/>
            </w:pPr>
            <w:r w:rsidRPr="007648D1">
              <w:t>restaurátor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B11405C" w14:textId="77777777" w:rsidR="0091282E" w:rsidRPr="00E077CB" w:rsidRDefault="0091282E" w:rsidP="00713389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8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EB21" w14:textId="77777777" w:rsidR="000B240A" w:rsidRDefault="000B240A" w:rsidP="00102D70">
      <w:pPr>
        <w:spacing w:after="0" w:line="240" w:lineRule="auto"/>
      </w:pPr>
      <w:r>
        <w:separator/>
      </w:r>
    </w:p>
  </w:endnote>
  <w:endnote w:type="continuationSeparator" w:id="0">
    <w:p w14:paraId="1A71D799" w14:textId="77777777" w:rsidR="000B240A" w:rsidRDefault="000B240A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657D" w14:textId="77777777" w:rsidR="000B240A" w:rsidRDefault="000B240A" w:rsidP="00102D70">
      <w:pPr>
        <w:spacing w:after="0" w:line="240" w:lineRule="auto"/>
      </w:pPr>
      <w:r>
        <w:separator/>
      </w:r>
    </w:p>
  </w:footnote>
  <w:footnote w:type="continuationSeparator" w:id="0">
    <w:p w14:paraId="4EB00DED" w14:textId="77777777" w:rsidR="000B240A" w:rsidRDefault="000B240A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72C35DE0" w:rsidR="001A3D18" w:rsidRDefault="00C45D58" w:rsidP="001A3D18">
    <w:pPr>
      <w:rPr>
        <w:bCs/>
      </w:rPr>
    </w:pPr>
    <w:r>
      <w:rPr>
        <w:noProof/>
        <w:lang w:eastAsia="cs-CZ"/>
      </w:rPr>
      <w:drawing>
        <wp:inline distT="0" distB="0" distL="0" distR="0" wp14:anchorId="241BC228" wp14:editId="7D8858CB">
          <wp:extent cx="1775460" cy="487680"/>
          <wp:effectExtent l="0" t="0" r="0" b="762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F61E9"/>
    <w:multiLevelType w:val="hybridMultilevel"/>
    <w:tmpl w:val="E856CD0A"/>
    <w:lvl w:ilvl="0" w:tplc="A368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93641"/>
    <w:rsid w:val="000A552B"/>
    <w:rsid w:val="000B240A"/>
    <w:rsid w:val="000B575D"/>
    <w:rsid w:val="000C2D3C"/>
    <w:rsid w:val="000C3DC0"/>
    <w:rsid w:val="000C44BE"/>
    <w:rsid w:val="000C4CF2"/>
    <w:rsid w:val="000D30AC"/>
    <w:rsid w:val="000D3516"/>
    <w:rsid w:val="000E1E79"/>
    <w:rsid w:val="0010004D"/>
    <w:rsid w:val="001005C6"/>
    <w:rsid w:val="00102D70"/>
    <w:rsid w:val="0010389D"/>
    <w:rsid w:val="00104DF7"/>
    <w:rsid w:val="00104F7D"/>
    <w:rsid w:val="0010559A"/>
    <w:rsid w:val="001114F2"/>
    <w:rsid w:val="001153A6"/>
    <w:rsid w:val="001237DE"/>
    <w:rsid w:val="001257FC"/>
    <w:rsid w:val="00126C4C"/>
    <w:rsid w:val="00127CED"/>
    <w:rsid w:val="00135A6B"/>
    <w:rsid w:val="00147C7D"/>
    <w:rsid w:val="00152020"/>
    <w:rsid w:val="00156455"/>
    <w:rsid w:val="0016206E"/>
    <w:rsid w:val="0016253F"/>
    <w:rsid w:val="00166DCB"/>
    <w:rsid w:val="00177832"/>
    <w:rsid w:val="00183C44"/>
    <w:rsid w:val="00190008"/>
    <w:rsid w:val="00196CC7"/>
    <w:rsid w:val="00197742"/>
    <w:rsid w:val="001A3D18"/>
    <w:rsid w:val="001A605D"/>
    <w:rsid w:val="001A7522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0C96"/>
    <w:rsid w:val="002D519C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A11E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07BAF"/>
    <w:rsid w:val="00421909"/>
    <w:rsid w:val="00424FB4"/>
    <w:rsid w:val="00432B76"/>
    <w:rsid w:val="00447084"/>
    <w:rsid w:val="00455DC3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7DF2"/>
    <w:rsid w:val="00532D8C"/>
    <w:rsid w:val="00535567"/>
    <w:rsid w:val="0055253F"/>
    <w:rsid w:val="00581A31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4594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7C31"/>
    <w:rsid w:val="006B076B"/>
    <w:rsid w:val="006B1201"/>
    <w:rsid w:val="006B1EB5"/>
    <w:rsid w:val="006C5D72"/>
    <w:rsid w:val="006E287B"/>
    <w:rsid w:val="006E5A26"/>
    <w:rsid w:val="0070037E"/>
    <w:rsid w:val="00706347"/>
    <w:rsid w:val="007116B2"/>
    <w:rsid w:val="00713389"/>
    <w:rsid w:val="007251A8"/>
    <w:rsid w:val="007263EF"/>
    <w:rsid w:val="00740B08"/>
    <w:rsid w:val="00740BD0"/>
    <w:rsid w:val="007525BB"/>
    <w:rsid w:val="00754D1E"/>
    <w:rsid w:val="00755D40"/>
    <w:rsid w:val="00761D5A"/>
    <w:rsid w:val="007648D1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7F79A1"/>
    <w:rsid w:val="008062ED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554E5"/>
    <w:rsid w:val="00875270"/>
    <w:rsid w:val="0088395D"/>
    <w:rsid w:val="00894559"/>
    <w:rsid w:val="008A5E43"/>
    <w:rsid w:val="008A6EE9"/>
    <w:rsid w:val="008A75D7"/>
    <w:rsid w:val="008B1821"/>
    <w:rsid w:val="008B1D4E"/>
    <w:rsid w:val="008C6CC2"/>
    <w:rsid w:val="008D26EC"/>
    <w:rsid w:val="008D56BC"/>
    <w:rsid w:val="008E45F5"/>
    <w:rsid w:val="008F0ED4"/>
    <w:rsid w:val="008F51EF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366B0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6B58"/>
    <w:rsid w:val="00A16BB1"/>
    <w:rsid w:val="00A2175C"/>
    <w:rsid w:val="00A234CB"/>
    <w:rsid w:val="00A27E7F"/>
    <w:rsid w:val="00A31FF1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B5ACB"/>
    <w:rsid w:val="00AC2E14"/>
    <w:rsid w:val="00AC3FD7"/>
    <w:rsid w:val="00AD61AE"/>
    <w:rsid w:val="00AD7E7B"/>
    <w:rsid w:val="00AF4017"/>
    <w:rsid w:val="00B00E88"/>
    <w:rsid w:val="00B024E6"/>
    <w:rsid w:val="00B10124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76392"/>
    <w:rsid w:val="00B81F49"/>
    <w:rsid w:val="00B825D6"/>
    <w:rsid w:val="00B96277"/>
    <w:rsid w:val="00BA3941"/>
    <w:rsid w:val="00BA42D5"/>
    <w:rsid w:val="00BA4B17"/>
    <w:rsid w:val="00BA6218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2731F"/>
    <w:rsid w:val="00C34575"/>
    <w:rsid w:val="00C44071"/>
    <w:rsid w:val="00C45D58"/>
    <w:rsid w:val="00C53632"/>
    <w:rsid w:val="00C54DCB"/>
    <w:rsid w:val="00C55C8E"/>
    <w:rsid w:val="00C60431"/>
    <w:rsid w:val="00C61688"/>
    <w:rsid w:val="00C61BCE"/>
    <w:rsid w:val="00C649E5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D0852"/>
    <w:rsid w:val="00CD52B3"/>
    <w:rsid w:val="00CD5DC9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0D3D7"/>
  <w15:docId w15:val="{DED860F4-A9B1-4E3E-B141-298F33F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6FA9-C91A-41E2-9E4B-1EB15EEB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6</cp:revision>
  <cp:lastPrinted>2023-09-29T18:35:00Z</cp:lastPrinted>
  <dcterms:created xsi:type="dcterms:W3CDTF">2023-09-29T18:36:00Z</dcterms:created>
  <dcterms:modified xsi:type="dcterms:W3CDTF">2023-10-17T07:38:00Z</dcterms:modified>
</cp:coreProperties>
</file>