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1A" w:rsidRDefault="00BC78C1">
      <w:pPr>
        <w:pStyle w:val="Zkladntext"/>
        <w:ind w:left="2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643880" cy="967740"/>
                <wp:effectExtent l="9525" t="0" r="4445" b="1333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9677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41A" w:rsidRDefault="00BC78C1">
                            <w:pPr>
                              <w:spacing w:before="107" w:line="252" w:lineRule="auto"/>
                              <w:ind w:left="1620" w:right="159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DODATEK</w:t>
                            </w:r>
                            <w:r>
                              <w:rPr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SMLOUVĚ</w:t>
                            </w:r>
                            <w:r>
                              <w:rPr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VYUŽITÍ VÝSLEDKŮ PROJEKTU</w:t>
                            </w:r>
                          </w:p>
                          <w:p w:rsidR="0076141A" w:rsidRDefault="00BC78C1">
                            <w:pPr>
                              <w:spacing w:line="265" w:lineRule="exact"/>
                              <w:ind w:left="1620" w:right="159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t>Číslo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dodatku: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bookmarkStart w:id="0" w:name="_GoBack"/>
                            <w:r>
                              <w:rPr>
                                <w:color w:val="333333"/>
                                <w:spacing w:val="-2"/>
                                <w:sz w:val="21"/>
                                <w:shd w:val="clear" w:color="auto" w:fill="F9F9F9"/>
                              </w:rPr>
                              <w:t>007638/2023/01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4.4pt;height: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" filled="f" strokeweight="1pt">
                <v:path arrowok="t"/>
                <v:textbox inset="0,0,0,0">
                  <w:txbxContent>
                    <w:p w:rsidR="0076141A" w:rsidRDefault="00BC78C1">
                      <w:pPr>
                        <w:spacing w:before="107" w:line="252" w:lineRule="auto"/>
                        <w:ind w:left="1620" w:right="159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DODATEK</w:t>
                      </w:r>
                      <w:r>
                        <w:rPr>
                          <w:b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KE</w:t>
                      </w:r>
                      <w:r>
                        <w:rPr>
                          <w:b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SMLOUVĚ</w:t>
                      </w:r>
                      <w:r>
                        <w:rPr>
                          <w:b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O</w:t>
                      </w:r>
                      <w:r>
                        <w:rPr>
                          <w:b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VYUŽITÍ VÝSLEDKŮ PROJEKTU</w:t>
                      </w:r>
                    </w:p>
                    <w:p w:rsidR="0076141A" w:rsidRDefault="00BC78C1">
                      <w:pPr>
                        <w:spacing w:line="265" w:lineRule="exact"/>
                        <w:ind w:left="1620" w:right="1593"/>
                        <w:jc w:val="center"/>
                        <w:rPr>
                          <w:sz w:val="21"/>
                        </w:rPr>
                      </w:pPr>
                      <w:r>
                        <w:t>Číslo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dodatku: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color w:val="333333"/>
                          <w:spacing w:val="-2"/>
                          <w:sz w:val="21"/>
                          <w:shd w:val="clear" w:color="auto" w:fill="F9F9F9"/>
                        </w:rPr>
                        <w:t>007638/2023/01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76141A" w:rsidRDefault="0076141A">
      <w:pPr>
        <w:pStyle w:val="Zkladntext"/>
        <w:spacing w:before="10"/>
        <w:rPr>
          <w:rFonts w:ascii="Times New Roman"/>
          <w:sz w:val="21"/>
        </w:rPr>
      </w:pPr>
    </w:p>
    <w:p w:rsidR="0076141A" w:rsidRDefault="00BC78C1">
      <w:pPr>
        <w:spacing w:before="53"/>
        <w:ind w:left="1010"/>
        <w:rPr>
          <w:b/>
          <w:sz w:val="23"/>
        </w:rPr>
      </w:pPr>
      <w:r>
        <w:rPr>
          <w:b/>
          <w:color w:val="333333"/>
          <w:sz w:val="23"/>
          <w:shd w:val="clear" w:color="auto" w:fill="F9F9F9"/>
        </w:rPr>
        <w:t>ZMĚNA</w:t>
      </w:r>
      <w:r>
        <w:rPr>
          <w:b/>
          <w:color w:val="333333"/>
          <w:spacing w:val="-6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PRÁV</w:t>
      </w:r>
      <w:r>
        <w:rPr>
          <w:b/>
          <w:color w:val="333333"/>
          <w:spacing w:val="-3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K</w:t>
      </w:r>
      <w:r>
        <w:rPr>
          <w:b/>
          <w:color w:val="333333"/>
          <w:spacing w:val="-3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VÝSLEDKŮM</w:t>
      </w:r>
      <w:r>
        <w:rPr>
          <w:b/>
          <w:color w:val="333333"/>
          <w:spacing w:val="-4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A</w:t>
      </w:r>
      <w:r>
        <w:rPr>
          <w:b/>
          <w:color w:val="333333"/>
          <w:spacing w:val="-3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DOPLNĚNÍ</w:t>
      </w:r>
      <w:r>
        <w:rPr>
          <w:b/>
          <w:color w:val="333333"/>
          <w:spacing w:val="-4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VEDLEJŠÍCH</w:t>
      </w:r>
      <w:r>
        <w:rPr>
          <w:b/>
          <w:color w:val="333333"/>
          <w:spacing w:val="-3"/>
          <w:sz w:val="23"/>
          <w:shd w:val="clear" w:color="auto" w:fill="F9F9F9"/>
        </w:rPr>
        <w:t xml:space="preserve"> </w:t>
      </w:r>
      <w:r>
        <w:rPr>
          <w:b/>
          <w:color w:val="333333"/>
          <w:sz w:val="23"/>
          <w:shd w:val="clear" w:color="auto" w:fill="F9F9F9"/>
        </w:rPr>
        <w:t>VÝSLEDKŮ</w:t>
      </w:r>
      <w:r>
        <w:rPr>
          <w:b/>
          <w:color w:val="333333"/>
          <w:spacing w:val="-3"/>
          <w:sz w:val="23"/>
          <w:shd w:val="clear" w:color="auto" w:fill="F9F9F9"/>
        </w:rPr>
        <w:t xml:space="preserve"> </w:t>
      </w:r>
      <w:r>
        <w:rPr>
          <w:b/>
          <w:color w:val="333333"/>
          <w:spacing w:val="-2"/>
          <w:sz w:val="23"/>
          <w:shd w:val="clear" w:color="auto" w:fill="F9F9F9"/>
        </w:rPr>
        <w:t>PROJEKTU</w:t>
      </w:r>
    </w:p>
    <w:p w:rsidR="0076141A" w:rsidRDefault="00BC78C1">
      <w:pPr>
        <w:spacing w:before="41"/>
        <w:ind w:left="1497" w:right="1277"/>
        <w:jc w:val="center"/>
        <w:rPr>
          <w:sz w:val="18"/>
        </w:rPr>
      </w:pPr>
      <w:r>
        <w:rPr>
          <w:sz w:val="18"/>
        </w:rPr>
        <w:t>uzavřely</w:t>
      </w:r>
      <w:r>
        <w:rPr>
          <w:spacing w:val="-6"/>
          <w:sz w:val="18"/>
        </w:rPr>
        <w:t xml:space="preserve"> </w:t>
      </w:r>
      <w:r>
        <w:rPr>
          <w:sz w:val="18"/>
        </w:rPr>
        <w:t>níže</w:t>
      </w:r>
      <w:r>
        <w:rPr>
          <w:spacing w:val="-4"/>
          <w:sz w:val="18"/>
        </w:rPr>
        <w:t xml:space="preserve"> </w:t>
      </w:r>
      <w:r>
        <w:rPr>
          <w:sz w:val="18"/>
        </w:rPr>
        <w:t>uvedeného</w:t>
      </w:r>
      <w:r>
        <w:rPr>
          <w:spacing w:val="-3"/>
          <w:sz w:val="18"/>
        </w:rPr>
        <w:t xml:space="preserve"> </w:t>
      </w:r>
      <w:r>
        <w:rPr>
          <w:sz w:val="18"/>
        </w:rPr>
        <w:t>dne,</w:t>
      </w:r>
      <w:r>
        <w:rPr>
          <w:spacing w:val="-3"/>
          <w:sz w:val="18"/>
        </w:rPr>
        <w:t xml:space="preserve"> </w:t>
      </w:r>
      <w:r>
        <w:rPr>
          <w:sz w:val="18"/>
        </w:rPr>
        <w:t>měsíce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následujících</w:t>
      </w:r>
      <w:r>
        <w:rPr>
          <w:spacing w:val="-3"/>
          <w:sz w:val="18"/>
        </w:rPr>
        <w:t xml:space="preserve"> </w:t>
      </w:r>
      <w:r>
        <w:rPr>
          <w:sz w:val="18"/>
        </w:rPr>
        <w:t>podmínek</w:t>
      </w:r>
      <w:r>
        <w:rPr>
          <w:spacing w:val="-4"/>
          <w:sz w:val="18"/>
        </w:rPr>
        <w:t xml:space="preserve"> </w:t>
      </w:r>
      <w:r>
        <w:rPr>
          <w:sz w:val="18"/>
        </w:rPr>
        <w:t>tyto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strany</w:t>
      </w:r>
    </w:p>
    <w:p w:rsidR="0076141A" w:rsidRDefault="0076141A">
      <w:pPr>
        <w:pStyle w:val="Zkladntext"/>
        <w:rPr>
          <w:sz w:val="18"/>
        </w:rPr>
      </w:pPr>
    </w:p>
    <w:p w:rsidR="0076141A" w:rsidRDefault="0076141A">
      <w:pPr>
        <w:pStyle w:val="Zkladntext"/>
        <w:rPr>
          <w:sz w:val="18"/>
        </w:rPr>
      </w:pPr>
    </w:p>
    <w:p w:rsidR="0076141A" w:rsidRDefault="0076141A">
      <w:pPr>
        <w:pStyle w:val="Zkladntext"/>
        <w:spacing w:before="6"/>
        <w:rPr>
          <w:sz w:val="14"/>
        </w:rPr>
      </w:pPr>
    </w:p>
    <w:p w:rsidR="0076141A" w:rsidRDefault="00BC78C1">
      <w:pPr>
        <w:pStyle w:val="Nadpis3"/>
      </w:pPr>
      <w:r>
        <w:t>NenoVision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:rsidR="0076141A" w:rsidRDefault="00BC78C1">
      <w:pPr>
        <w:pStyle w:val="Zkladntext"/>
        <w:spacing w:before="132" w:line="249" w:lineRule="auto"/>
        <w:ind w:left="766" w:right="4005" w:hanging="10"/>
      </w:pPr>
      <w:r>
        <w:t>Sídlem:</w:t>
      </w:r>
      <w:r>
        <w:rPr>
          <w:spacing w:val="-7"/>
        </w:rPr>
        <w:t xml:space="preserve"> </w:t>
      </w:r>
      <w:r>
        <w:t>Purkyňova</w:t>
      </w:r>
      <w:r>
        <w:rPr>
          <w:spacing w:val="-9"/>
        </w:rPr>
        <w:t xml:space="preserve"> </w:t>
      </w:r>
      <w:r>
        <w:t>649/127,</w:t>
      </w:r>
      <w:r>
        <w:rPr>
          <w:spacing w:val="-7"/>
        </w:rPr>
        <w:t xml:space="preserve"> </w:t>
      </w:r>
      <w:r>
        <w:t>Medlánky</w:t>
      </w:r>
      <w:r>
        <w:rPr>
          <w:spacing w:val="-7"/>
        </w:rPr>
        <w:t xml:space="preserve"> </w:t>
      </w:r>
      <w:r>
        <w:t>612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Brno IČ: 04525671</w:t>
      </w:r>
    </w:p>
    <w:p w:rsidR="0076141A" w:rsidRDefault="00BC78C1">
      <w:pPr>
        <w:pStyle w:val="Zkladntext"/>
        <w:spacing w:before="1"/>
        <w:ind w:left="766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CZ04525671</w:t>
      </w:r>
    </w:p>
    <w:p w:rsidR="0076141A" w:rsidRDefault="00BC78C1">
      <w:pPr>
        <w:pStyle w:val="Zkladntext"/>
        <w:spacing w:before="7" w:line="249" w:lineRule="auto"/>
        <w:ind w:left="754" w:right="2462" w:firstLine="12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7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43-712600207/0100</w:t>
      </w:r>
      <w:r>
        <w:rPr>
          <w:spacing w:val="-6"/>
        </w:rPr>
        <w:t xml:space="preserve"> </w:t>
      </w:r>
      <w:r>
        <w:t>vedený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KB Zastoupené: Ing. Jan Neuman, Ph.D.</w:t>
      </w:r>
    </w:p>
    <w:p w:rsidR="0076141A" w:rsidRDefault="00BC78C1">
      <w:pPr>
        <w:spacing w:before="2" w:line="501" w:lineRule="auto"/>
        <w:ind w:left="758" w:right="2929"/>
        <w:rPr>
          <w:b/>
        </w:rPr>
      </w:pPr>
      <w:r>
        <w:t>Odpovědný</w:t>
      </w:r>
      <w:r>
        <w:rPr>
          <w:spacing w:val="-6"/>
        </w:rPr>
        <w:t xml:space="preserve"> </w:t>
      </w:r>
      <w:r>
        <w:t>zaměstnanec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příjemce: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Jan</w:t>
      </w:r>
      <w:r>
        <w:rPr>
          <w:spacing w:val="-6"/>
        </w:rPr>
        <w:t xml:space="preserve"> </w:t>
      </w:r>
      <w:r>
        <w:t>Neuman,</w:t>
      </w:r>
      <w:r>
        <w:rPr>
          <w:spacing w:val="-7"/>
        </w:rPr>
        <w:t xml:space="preserve"> </w:t>
      </w:r>
      <w:r>
        <w:t xml:space="preserve">Ph.D. dále též jako </w:t>
      </w:r>
      <w:r>
        <w:rPr>
          <w:b/>
        </w:rPr>
        <w:t xml:space="preserve">„příjemce“ </w:t>
      </w:r>
      <w:r>
        <w:t xml:space="preserve">či </w:t>
      </w:r>
      <w:r>
        <w:rPr>
          <w:b/>
        </w:rPr>
        <w:t>„NenoVision“</w:t>
      </w:r>
    </w:p>
    <w:p w:rsidR="0076141A" w:rsidRDefault="00BC78C1">
      <w:pPr>
        <w:pStyle w:val="Zkladntext"/>
        <w:spacing w:line="256" w:lineRule="exact"/>
        <w:ind w:left="900"/>
      </w:pPr>
      <w:r>
        <w:t>a</w:t>
      </w:r>
    </w:p>
    <w:p w:rsidR="0076141A" w:rsidRDefault="0076141A">
      <w:pPr>
        <w:pStyle w:val="Zkladntext"/>
        <w:spacing w:before="11"/>
      </w:pPr>
    </w:p>
    <w:p w:rsidR="0076141A" w:rsidRDefault="00BC78C1">
      <w:pPr>
        <w:pStyle w:val="Nadpis3"/>
      </w:pPr>
      <w:r>
        <w:t>Vysoké</w:t>
      </w:r>
      <w:r>
        <w:rPr>
          <w:spacing w:val="-4"/>
        </w:rPr>
        <w:t xml:space="preserve"> </w:t>
      </w:r>
      <w:r>
        <w:t>učení</w:t>
      </w:r>
      <w:r>
        <w:rPr>
          <w:spacing w:val="-4"/>
        </w:rPr>
        <w:t xml:space="preserve"> </w:t>
      </w:r>
      <w:r>
        <w:t>technické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Brně</w:t>
      </w:r>
    </w:p>
    <w:p w:rsidR="0076141A" w:rsidRDefault="00BC78C1">
      <w:pPr>
        <w:pStyle w:val="Zkladntext"/>
        <w:spacing w:before="131"/>
        <w:ind w:left="756"/>
      </w:pPr>
      <w:r>
        <w:t>Sídlem:</w:t>
      </w:r>
      <w:r>
        <w:rPr>
          <w:spacing w:val="-2"/>
        </w:rPr>
        <w:t xml:space="preserve"> </w:t>
      </w:r>
      <w:r>
        <w:t>Antonínská</w:t>
      </w:r>
      <w:r>
        <w:rPr>
          <w:spacing w:val="-4"/>
        </w:rPr>
        <w:t xml:space="preserve"> </w:t>
      </w:r>
      <w:r>
        <w:t>548/1,</w:t>
      </w:r>
      <w:r>
        <w:rPr>
          <w:spacing w:val="-2"/>
        </w:rPr>
        <w:t xml:space="preserve"> </w:t>
      </w:r>
      <w:r>
        <w:t>601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4"/>
        </w:rPr>
        <w:t>Brno</w:t>
      </w:r>
    </w:p>
    <w:p w:rsidR="0076141A" w:rsidRDefault="00BC78C1">
      <w:pPr>
        <w:pStyle w:val="Zkladntext"/>
        <w:spacing w:before="12"/>
        <w:ind w:left="766" w:right="2462"/>
      </w:pPr>
      <w:r>
        <w:t>IČ:</w:t>
      </w:r>
      <w:r>
        <w:rPr>
          <w:spacing w:val="-6"/>
        </w:rPr>
        <w:t xml:space="preserve"> </w:t>
      </w:r>
      <w:r>
        <w:t>00216305</w:t>
      </w:r>
      <w:r>
        <w:rPr>
          <w:spacing w:val="-7"/>
        </w:rPr>
        <w:t xml:space="preserve"> </w:t>
      </w:r>
      <w:r>
        <w:t>(veřejná</w:t>
      </w:r>
      <w:r>
        <w:rPr>
          <w:spacing w:val="-5"/>
        </w:rPr>
        <w:t xml:space="preserve"> </w:t>
      </w:r>
      <w:r>
        <w:t>vysoká</w:t>
      </w:r>
      <w:r>
        <w:rPr>
          <w:spacing w:val="-5"/>
        </w:rPr>
        <w:t xml:space="preserve"> </w:t>
      </w:r>
      <w:r>
        <w:t>škola,</w:t>
      </w:r>
      <w:r>
        <w:rPr>
          <w:spacing w:val="-6"/>
        </w:rPr>
        <w:t xml:space="preserve"> </w:t>
      </w:r>
      <w:r>
        <w:t>nezapisuje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OR)</w:t>
      </w:r>
      <w:r>
        <w:rPr>
          <w:spacing w:val="-6"/>
        </w:rPr>
        <w:t xml:space="preserve"> </w:t>
      </w:r>
      <w:r>
        <w:t xml:space="preserve">DIČ: </w:t>
      </w:r>
      <w:r>
        <w:rPr>
          <w:spacing w:val="-2"/>
        </w:rPr>
        <w:t>CZ00216305</w:t>
      </w:r>
    </w:p>
    <w:p w:rsidR="0076141A" w:rsidRDefault="00BC78C1">
      <w:pPr>
        <w:pStyle w:val="Zkladntext"/>
        <w:spacing w:before="11"/>
        <w:ind w:left="766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27-8684040287/0100</w:t>
      </w:r>
      <w:r>
        <w:rPr>
          <w:spacing w:val="-4"/>
        </w:rPr>
        <w:t xml:space="preserve"> </w:t>
      </w:r>
      <w:r>
        <w:t>vedený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KB</w:t>
      </w:r>
    </w:p>
    <w:p w:rsidR="0076141A" w:rsidRDefault="00BC78C1">
      <w:pPr>
        <w:spacing w:before="11" w:line="489" w:lineRule="auto"/>
        <w:ind w:left="756" w:right="1793"/>
        <w:rPr>
          <w:b/>
        </w:rPr>
      </w:pPr>
      <w:r>
        <w:t>Zastoupené:</w:t>
      </w:r>
      <w:r>
        <w:rPr>
          <w:spacing w:val="-5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Zemčík,</w:t>
      </w:r>
      <w:r>
        <w:rPr>
          <w:spacing w:val="-5"/>
        </w:rPr>
        <w:t xml:space="preserve"> </w:t>
      </w:r>
      <w:r>
        <w:t>děkanem</w:t>
      </w:r>
      <w:r>
        <w:rPr>
          <w:spacing w:val="-6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 xml:space="preserve">moci dále též jako </w:t>
      </w:r>
      <w:r>
        <w:rPr>
          <w:b/>
        </w:rPr>
        <w:t xml:space="preserve">„další účastník 1“ </w:t>
      </w:r>
      <w:r>
        <w:t xml:space="preserve">či </w:t>
      </w:r>
      <w:r>
        <w:rPr>
          <w:b/>
        </w:rPr>
        <w:t>„VUT“</w:t>
      </w:r>
    </w:p>
    <w:p w:rsidR="0076141A" w:rsidRDefault="00BC78C1">
      <w:pPr>
        <w:pStyle w:val="Zkladntext"/>
        <w:spacing w:before="164"/>
        <w:ind w:left="871"/>
      </w:pPr>
      <w:r>
        <w:t>a</w:t>
      </w:r>
    </w:p>
    <w:p w:rsidR="0076141A" w:rsidRDefault="0076141A">
      <w:pPr>
        <w:pStyle w:val="Zkladntext"/>
        <w:spacing w:before="11"/>
      </w:pPr>
    </w:p>
    <w:p w:rsidR="0076141A" w:rsidRDefault="00BC78C1">
      <w:pPr>
        <w:pStyle w:val="Nadpis3"/>
      </w:pPr>
      <w:r>
        <w:t>Univerzita</w:t>
      </w:r>
      <w:r>
        <w:rPr>
          <w:spacing w:val="-5"/>
        </w:rPr>
        <w:t xml:space="preserve"> </w:t>
      </w:r>
      <w:r>
        <w:t>Palackého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Olomouci,</w:t>
      </w:r>
    </w:p>
    <w:p w:rsidR="0076141A" w:rsidRDefault="00BC78C1">
      <w:pPr>
        <w:pStyle w:val="Zkladntext"/>
        <w:spacing w:before="132"/>
        <w:ind w:left="756"/>
      </w:pPr>
      <w:r>
        <w:t>Sídlem:</w:t>
      </w:r>
      <w:r>
        <w:rPr>
          <w:spacing w:val="-5"/>
        </w:rPr>
        <w:t xml:space="preserve"> </w:t>
      </w:r>
      <w:r>
        <w:t>Křížkovského</w:t>
      </w:r>
      <w:r>
        <w:rPr>
          <w:spacing w:val="-4"/>
        </w:rPr>
        <w:t xml:space="preserve"> </w:t>
      </w:r>
      <w:r>
        <w:t>511/8,</w:t>
      </w:r>
      <w:r>
        <w:rPr>
          <w:spacing w:val="-4"/>
        </w:rPr>
        <w:t xml:space="preserve"> </w:t>
      </w:r>
      <w:r>
        <w:t>771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rPr>
          <w:spacing w:val="-2"/>
        </w:rPr>
        <w:t>Olomouc</w:t>
      </w:r>
    </w:p>
    <w:p w:rsidR="0076141A" w:rsidRDefault="00BC78C1">
      <w:pPr>
        <w:pStyle w:val="Zkladntext"/>
        <w:spacing w:before="7"/>
        <w:ind w:left="766" w:right="2462"/>
      </w:pPr>
      <w:r>
        <w:t>IČ:</w:t>
      </w:r>
      <w:r>
        <w:rPr>
          <w:spacing w:val="-6"/>
        </w:rPr>
        <w:t xml:space="preserve"> </w:t>
      </w:r>
      <w:r>
        <w:t>61989592</w:t>
      </w:r>
      <w:r>
        <w:rPr>
          <w:spacing w:val="-7"/>
        </w:rPr>
        <w:t xml:space="preserve"> </w:t>
      </w:r>
      <w:r>
        <w:t>(veřejná</w:t>
      </w:r>
      <w:r>
        <w:rPr>
          <w:spacing w:val="-5"/>
        </w:rPr>
        <w:t xml:space="preserve"> </w:t>
      </w:r>
      <w:r>
        <w:t>vysoká</w:t>
      </w:r>
      <w:r>
        <w:rPr>
          <w:spacing w:val="-5"/>
        </w:rPr>
        <w:t xml:space="preserve"> </w:t>
      </w:r>
      <w:r>
        <w:t>škola,</w:t>
      </w:r>
      <w:r>
        <w:rPr>
          <w:spacing w:val="-6"/>
        </w:rPr>
        <w:t xml:space="preserve"> </w:t>
      </w:r>
      <w:r>
        <w:t>nezapisuje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OR)</w:t>
      </w:r>
      <w:r>
        <w:rPr>
          <w:spacing w:val="-6"/>
        </w:rPr>
        <w:t xml:space="preserve"> </w:t>
      </w:r>
      <w:r>
        <w:t xml:space="preserve">DIČ: </w:t>
      </w:r>
      <w:r>
        <w:rPr>
          <w:spacing w:val="-2"/>
        </w:rPr>
        <w:t>CZ61989592</w:t>
      </w:r>
    </w:p>
    <w:p w:rsidR="0076141A" w:rsidRDefault="00BC78C1">
      <w:pPr>
        <w:pStyle w:val="Zkladntext"/>
        <w:spacing w:before="9"/>
        <w:ind w:left="766"/>
      </w:pPr>
      <w:r>
        <w:t>Bankovní</w:t>
      </w:r>
      <w:r>
        <w:rPr>
          <w:spacing w:val="-5"/>
        </w:rPr>
        <w:t xml:space="preserve"> </w:t>
      </w:r>
      <w:r>
        <w:t>spojen</w:t>
      </w:r>
      <w:r>
        <w:t>í: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30090-1238811/0710</w:t>
      </w:r>
      <w:r>
        <w:rPr>
          <w:spacing w:val="-4"/>
        </w:rPr>
        <w:t xml:space="preserve"> </w:t>
      </w:r>
      <w:r>
        <w:t>vedený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ČNB</w:t>
      </w:r>
    </w:p>
    <w:p w:rsidR="0076141A" w:rsidRDefault="00BC78C1">
      <w:pPr>
        <w:spacing w:before="11" w:line="487" w:lineRule="auto"/>
        <w:ind w:left="744" w:right="1144" w:firstLine="9"/>
        <w:rPr>
          <w:b/>
        </w:rPr>
      </w:pPr>
      <w:r>
        <w:t>Zastoupené:</w:t>
      </w:r>
      <w:r>
        <w:rPr>
          <w:spacing w:val="-5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Procházka,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rektorem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 xml:space="preserve">moci dále též jako </w:t>
      </w:r>
      <w:r>
        <w:rPr>
          <w:b/>
        </w:rPr>
        <w:t xml:space="preserve">„další účastník 2“ </w:t>
      </w:r>
      <w:r>
        <w:t xml:space="preserve">či </w:t>
      </w:r>
      <w:r>
        <w:rPr>
          <w:b/>
        </w:rPr>
        <w:t>„UPOL“</w:t>
      </w:r>
    </w:p>
    <w:p w:rsidR="0076141A" w:rsidRDefault="00BC78C1">
      <w:pPr>
        <w:pStyle w:val="Zkladntext"/>
        <w:spacing w:before="124"/>
        <w:ind w:left="871"/>
      </w:pPr>
      <w:r>
        <w:t>a</w:t>
      </w:r>
    </w:p>
    <w:p w:rsidR="0076141A" w:rsidRDefault="0076141A">
      <w:pPr>
        <w:sectPr w:rsidR="0076141A">
          <w:type w:val="continuous"/>
          <w:pgSz w:w="11910" w:h="16840"/>
          <w:pgMar w:top="1740" w:right="1060" w:bottom="280" w:left="1340" w:header="708" w:footer="708" w:gutter="0"/>
          <w:cols w:space="708"/>
        </w:sectPr>
      </w:pPr>
    </w:p>
    <w:p w:rsidR="0076141A" w:rsidRDefault="00BC78C1">
      <w:pPr>
        <w:pStyle w:val="Nadpis3"/>
        <w:spacing w:before="54"/>
      </w:pPr>
      <w:r>
        <w:lastRenderedPageBreak/>
        <w:t>Ústav</w:t>
      </w:r>
      <w:r>
        <w:rPr>
          <w:spacing w:val="-3"/>
        </w:rPr>
        <w:t xml:space="preserve"> </w:t>
      </w:r>
      <w:r>
        <w:t>fyziky</w:t>
      </w:r>
      <w:r>
        <w:rPr>
          <w:spacing w:val="-3"/>
        </w:rPr>
        <w:t xml:space="preserve"> </w:t>
      </w:r>
      <w:r>
        <w:t>materiálů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spacing w:val="-5"/>
        </w:rPr>
        <w:t>i.,</w:t>
      </w:r>
    </w:p>
    <w:p w:rsidR="0076141A" w:rsidRDefault="00BC78C1">
      <w:pPr>
        <w:pStyle w:val="Zkladntext"/>
        <w:spacing w:before="130"/>
        <w:ind w:left="756"/>
      </w:pPr>
      <w:r>
        <w:t>Sídlem:</w:t>
      </w:r>
      <w:r>
        <w:rPr>
          <w:spacing w:val="-3"/>
        </w:rPr>
        <w:t xml:space="preserve"> </w:t>
      </w:r>
      <w:r>
        <w:t>Žižkova</w:t>
      </w:r>
      <w:r>
        <w:rPr>
          <w:spacing w:val="-3"/>
        </w:rPr>
        <w:t xml:space="preserve"> </w:t>
      </w:r>
      <w:r>
        <w:t>513/22,</w:t>
      </w:r>
      <w:r>
        <w:rPr>
          <w:spacing w:val="-3"/>
        </w:rPr>
        <w:t xml:space="preserve"> </w:t>
      </w:r>
      <w:r>
        <w:t>616</w:t>
      </w:r>
      <w:r>
        <w:rPr>
          <w:spacing w:val="-5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rPr>
          <w:spacing w:val="-4"/>
        </w:rPr>
        <w:t>Brno</w:t>
      </w:r>
    </w:p>
    <w:p w:rsidR="0076141A" w:rsidRDefault="00BC78C1">
      <w:pPr>
        <w:pStyle w:val="Zkladntext"/>
        <w:spacing w:before="11"/>
        <w:ind w:left="766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68081723</w:t>
      </w:r>
    </w:p>
    <w:p w:rsidR="0076141A" w:rsidRDefault="00BC78C1">
      <w:pPr>
        <w:pStyle w:val="Zkladntext"/>
        <w:spacing w:before="12"/>
        <w:ind w:left="766"/>
      </w:pPr>
      <w:r>
        <w:t>DIČ:</w:t>
      </w:r>
      <w:r>
        <w:rPr>
          <w:spacing w:val="-2"/>
        </w:rPr>
        <w:t xml:space="preserve"> </w:t>
      </w:r>
      <w:r>
        <w:t>CZ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68081723</w:t>
      </w:r>
    </w:p>
    <w:p w:rsidR="0076141A" w:rsidRDefault="00BC78C1">
      <w:pPr>
        <w:pStyle w:val="Zkladntext"/>
        <w:spacing w:before="11"/>
        <w:ind w:left="76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772565343/0300</w:t>
      </w:r>
      <w:r>
        <w:rPr>
          <w:spacing w:val="-3"/>
        </w:rPr>
        <w:t xml:space="preserve"> </w:t>
      </w:r>
      <w:r>
        <w:t>vedený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ČSOB</w:t>
      </w:r>
    </w:p>
    <w:p w:rsidR="0076141A" w:rsidRDefault="00BC78C1">
      <w:pPr>
        <w:spacing w:before="12" w:line="501" w:lineRule="auto"/>
        <w:ind w:left="758" w:right="1793" w:hanging="4"/>
        <w:rPr>
          <w:b/>
        </w:rPr>
      </w:pPr>
      <w:r>
        <w:t>Zastoupené:</w:t>
      </w:r>
      <w:r>
        <w:rPr>
          <w:spacing w:val="-5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Tomáš</w:t>
      </w:r>
      <w:r>
        <w:rPr>
          <w:spacing w:val="-5"/>
        </w:rPr>
        <w:t xml:space="preserve"> </w:t>
      </w:r>
      <w:r>
        <w:t>Kruml,</w:t>
      </w:r>
      <w:r>
        <w:rPr>
          <w:spacing w:val="-4"/>
        </w:rPr>
        <w:t xml:space="preserve"> </w:t>
      </w:r>
      <w:r>
        <w:t>CSc.,</w:t>
      </w:r>
      <w:r>
        <w:rPr>
          <w:spacing w:val="-5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 xml:space="preserve">moci dále též jako </w:t>
      </w:r>
      <w:r>
        <w:rPr>
          <w:b/>
        </w:rPr>
        <w:t xml:space="preserve">„další účastník 3“ </w:t>
      </w:r>
      <w:r>
        <w:t xml:space="preserve">či </w:t>
      </w:r>
      <w:r>
        <w:rPr>
          <w:b/>
        </w:rPr>
        <w:t>„ÚFM“</w:t>
      </w:r>
    </w:p>
    <w:p w:rsidR="0076141A" w:rsidRDefault="00BC78C1">
      <w:pPr>
        <w:pStyle w:val="Zkladntext"/>
        <w:spacing w:line="266" w:lineRule="exact"/>
        <w:ind w:left="101"/>
      </w:pPr>
      <w:r>
        <w:t>(další</w:t>
      </w:r>
      <w:r>
        <w:rPr>
          <w:spacing w:val="-6"/>
        </w:rPr>
        <w:t xml:space="preserve"> </w:t>
      </w:r>
      <w:r>
        <w:t>účastník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účastník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„další</w:t>
      </w:r>
      <w:r>
        <w:rPr>
          <w:spacing w:val="-3"/>
        </w:rPr>
        <w:t xml:space="preserve"> </w:t>
      </w:r>
      <w:r>
        <w:rPr>
          <w:spacing w:val="-2"/>
        </w:rPr>
        <w:t>účastník“)</w:t>
      </w: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  <w:spacing w:before="9"/>
        <w:rPr>
          <w:sz w:val="25"/>
        </w:rPr>
      </w:pPr>
    </w:p>
    <w:p w:rsidR="0076141A" w:rsidRDefault="00BC78C1">
      <w:pPr>
        <w:pStyle w:val="Nadpis3"/>
      </w:pPr>
      <w:r>
        <w:t>Účelem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dodatku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úprava</w:t>
      </w:r>
      <w:r>
        <w:rPr>
          <w:spacing w:val="40"/>
        </w:rPr>
        <w:t xml:space="preserve"> </w:t>
      </w:r>
      <w:r>
        <w:t>změny</w:t>
      </w:r>
      <w:r>
        <w:rPr>
          <w:spacing w:val="40"/>
        </w:rPr>
        <w:t xml:space="preserve"> </w:t>
      </w:r>
      <w:r>
        <w:t>práv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výsledkům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doplnění</w:t>
      </w:r>
      <w:r>
        <w:rPr>
          <w:spacing w:val="40"/>
        </w:rPr>
        <w:t xml:space="preserve"> </w:t>
      </w:r>
      <w:r>
        <w:t>vedlejších</w:t>
      </w:r>
      <w:r>
        <w:rPr>
          <w:spacing w:val="40"/>
        </w:rPr>
        <w:t xml:space="preserve"> </w:t>
      </w:r>
      <w:r>
        <w:t>výsledků</w:t>
      </w:r>
      <w:r>
        <w:rPr>
          <w:spacing w:val="80"/>
        </w:rPr>
        <w:t xml:space="preserve"> </w:t>
      </w:r>
      <w:r>
        <w:rPr>
          <w:spacing w:val="-2"/>
        </w:rPr>
        <w:t>projektu.</w:t>
      </w:r>
    </w:p>
    <w:p w:rsidR="0076141A" w:rsidRDefault="0076141A">
      <w:pPr>
        <w:pStyle w:val="Zkladntext"/>
        <w:rPr>
          <w:b/>
        </w:rPr>
      </w:pPr>
    </w:p>
    <w:p w:rsidR="0076141A" w:rsidRDefault="0076141A">
      <w:pPr>
        <w:pStyle w:val="Zkladntext"/>
        <w:spacing w:before="9"/>
        <w:rPr>
          <w:b/>
          <w:sz w:val="24"/>
        </w:rPr>
      </w:pPr>
    </w:p>
    <w:p w:rsidR="0076141A" w:rsidRDefault="00BC78C1">
      <w:pPr>
        <w:pStyle w:val="Zkladntext"/>
        <w:ind w:left="101" w:right="405"/>
      </w:pPr>
      <w:r>
        <w:t>Původní znění čl. 2</w:t>
      </w:r>
      <w:r>
        <w:rPr>
          <w:spacing w:val="19"/>
        </w:rPr>
        <w:t xml:space="preserve"> </w:t>
      </w:r>
      <w:r>
        <w:t>Smlouvy o využití výsledků mezi stranami</w:t>
      </w:r>
      <w:r>
        <w:rPr>
          <w:spacing w:val="20"/>
        </w:rPr>
        <w:t xml:space="preserve"> </w:t>
      </w:r>
      <w:r>
        <w:t>dodatku týkající se</w:t>
      </w:r>
      <w:r>
        <w:rPr>
          <w:spacing w:val="34"/>
        </w:rPr>
        <w:t xml:space="preserve"> </w:t>
      </w:r>
      <w:r>
        <w:t>projektu</w:t>
      </w:r>
      <w:r>
        <w:rPr>
          <w:spacing w:val="19"/>
        </w:rPr>
        <w:t xml:space="preserve"> </w:t>
      </w:r>
      <w:r>
        <w:t>GEFSEM</w:t>
      </w:r>
      <w:r>
        <w:rPr>
          <w:spacing w:val="40"/>
        </w:rPr>
        <w:t xml:space="preserve"> </w:t>
      </w:r>
      <w:r>
        <w:t>ze dne 5. 6. 2023 (dále jen „Smlouva“):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Nadpis3"/>
      </w:pPr>
      <w:r>
        <w:t>„2.</w:t>
      </w:r>
      <w:r>
        <w:rPr>
          <w:spacing w:val="-3"/>
        </w:rPr>
        <w:t xml:space="preserve"> </w:t>
      </w:r>
      <w:r>
        <w:rPr>
          <w:u w:val="single"/>
        </w:rPr>
        <w:t>Výsledky,</w:t>
      </w:r>
      <w:r>
        <w:rPr>
          <w:spacing w:val="-5"/>
          <w:u w:val="single"/>
        </w:rPr>
        <w:t xml:space="preserve"> </w:t>
      </w:r>
      <w:r>
        <w:rPr>
          <w:u w:val="single"/>
        </w:rPr>
        <w:t>vlastnická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užívací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práva</w:t>
      </w:r>
    </w:p>
    <w:p w:rsidR="0076141A" w:rsidRDefault="00BC78C1">
      <w:pPr>
        <w:pStyle w:val="Odstavecseseznamem"/>
        <w:numPr>
          <w:ilvl w:val="1"/>
          <w:numId w:val="2"/>
        </w:numPr>
        <w:tabs>
          <w:tab w:val="left" w:pos="482"/>
        </w:tabs>
        <w:spacing w:before="11"/>
        <w:ind w:left="482" w:hanging="381"/>
      </w:pP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vznikly</w:t>
      </w:r>
      <w:r>
        <w:rPr>
          <w:spacing w:val="-3"/>
        </w:rPr>
        <w:t xml:space="preserve"> </w:t>
      </w:r>
      <w:r>
        <w:t>aplikované</w:t>
      </w:r>
      <w:r>
        <w:rPr>
          <w:spacing w:val="-4"/>
        </w:rPr>
        <w:t xml:space="preserve"> </w:t>
      </w:r>
      <w:r>
        <w:t>výsledky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formě</w:t>
      </w:r>
    </w:p>
    <w:p w:rsidR="0076141A" w:rsidRDefault="0076141A">
      <w:pPr>
        <w:pStyle w:val="Zkladntext"/>
        <w:spacing w:before="8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2"/>
        </w:numPr>
        <w:tabs>
          <w:tab w:val="left" w:pos="1152"/>
          <w:tab w:val="left" w:pos="1230"/>
        </w:tabs>
        <w:ind w:right="925" w:hanging="358"/>
        <w:jc w:val="both"/>
      </w:pPr>
      <w:r>
        <w:t>Funkční</w:t>
      </w:r>
      <w:r>
        <w:rPr>
          <w:spacing w:val="33"/>
        </w:rPr>
        <w:t xml:space="preserve"> </w:t>
      </w:r>
      <w:r>
        <w:t>vzorek</w:t>
      </w:r>
      <w:r>
        <w:rPr>
          <w:spacing w:val="33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názvem</w:t>
      </w:r>
      <w:r>
        <w:rPr>
          <w:spacing w:val="34"/>
        </w:rPr>
        <w:t xml:space="preserve"> </w:t>
      </w:r>
      <w:r>
        <w:t>Modul</w:t>
      </w:r>
      <w:r>
        <w:rPr>
          <w:spacing w:val="33"/>
        </w:rPr>
        <w:t xml:space="preserve"> </w:t>
      </w:r>
      <w:r>
        <w:t>chlazení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vyhřívání</w:t>
      </w:r>
      <w:r>
        <w:rPr>
          <w:spacing w:val="33"/>
        </w:rPr>
        <w:t xml:space="preserve"> </w:t>
      </w:r>
      <w:r>
        <w:t>vzorků</w:t>
      </w:r>
      <w:r>
        <w:rPr>
          <w:spacing w:val="34"/>
        </w:rPr>
        <w:t xml:space="preserve"> </w:t>
      </w:r>
      <w:r>
        <w:t>pro</w:t>
      </w:r>
      <w:r>
        <w:rPr>
          <w:spacing w:val="34"/>
        </w:rPr>
        <w:t xml:space="preserve"> </w:t>
      </w:r>
      <w:r>
        <w:t>AFM</w:t>
      </w:r>
      <w:r>
        <w:rPr>
          <w:spacing w:val="33"/>
        </w:rPr>
        <w:t xml:space="preserve"> </w:t>
      </w:r>
      <w:proofErr w:type="spellStart"/>
      <w:r>
        <w:t>LiteScope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integrován na skenovací stolek mikroskopů AFM umístěném ve vakuové komoře</w:t>
      </w:r>
      <w:r>
        <w:rPr>
          <w:spacing w:val="-3"/>
        </w:rPr>
        <w:t xml:space="preserve"> </w:t>
      </w:r>
      <w:r>
        <w:t>SEM.</w:t>
      </w:r>
      <w:r>
        <w:rPr>
          <w:spacing w:val="40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vyžaduje</w:t>
      </w:r>
      <w:r>
        <w:rPr>
          <w:spacing w:val="-3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vzhledem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podmínkám vakua a blízkosti</w:t>
      </w:r>
      <w:r>
        <w:rPr>
          <w:spacing w:val="40"/>
        </w:rPr>
        <w:t xml:space="preserve"> </w:t>
      </w:r>
      <w:proofErr w:type="spellStart"/>
      <w:r>
        <w:t>piezokeramického</w:t>
      </w:r>
      <w:proofErr w:type="spellEnd"/>
      <w:r>
        <w:t xml:space="preserve"> skeneru, jehož správná funkce je změnou teploty ovlivněna. Celý systém</w:t>
      </w:r>
      <w:r>
        <w:rPr>
          <w:spacing w:val="40"/>
        </w:rPr>
        <w:t xml:space="preserve"> </w:t>
      </w:r>
      <w:r>
        <w:t xml:space="preserve">bude </w:t>
      </w:r>
      <w:r>
        <w:t>obsahovat tepelně izolační element, topné tělísko, systém pro regulaci a stabilizaci a</w:t>
      </w:r>
      <w:r>
        <w:rPr>
          <w:spacing w:val="40"/>
        </w:rPr>
        <w:t xml:space="preserve"> </w:t>
      </w:r>
      <w:r>
        <w:t xml:space="preserve">dále variabilní systém pro chlazení (jednak pomocí </w:t>
      </w:r>
      <w:proofErr w:type="spellStart"/>
      <w:r>
        <w:t>Peltierova</w:t>
      </w:r>
      <w:proofErr w:type="spellEnd"/>
      <w:r>
        <w:t xml:space="preserve"> systému a dále pomocí</w:t>
      </w:r>
      <w:r>
        <w:rPr>
          <w:spacing w:val="40"/>
        </w:rPr>
        <w:t xml:space="preserve"> </w:t>
      </w:r>
      <w:r>
        <w:t>kapalného dusíku).</w:t>
      </w:r>
    </w:p>
    <w:p w:rsidR="0076141A" w:rsidRDefault="0076141A">
      <w:pPr>
        <w:pStyle w:val="Zkladntext"/>
        <w:spacing w:before="7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2"/>
        </w:numPr>
        <w:tabs>
          <w:tab w:val="left" w:pos="1109"/>
          <w:tab w:val="left" w:pos="1226"/>
        </w:tabs>
        <w:spacing w:before="1"/>
        <w:ind w:left="1226" w:right="922" w:hanging="356"/>
        <w:jc w:val="both"/>
      </w:pPr>
      <w:r>
        <w:t>Funkční vzorek</w:t>
      </w:r>
      <w:r>
        <w:rPr>
          <w:spacing w:val="-2"/>
        </w:rPr>
        <w:t xml:space="preserve"> </w:t>
      </w:r>
      <w:r>
        <w:t>s názvem</w:t>
      </w:r>
      <w:r>
        <w:rPr>
          <w:spacing w:val="-1"/>
        </w:rPr>
        <w:t xml:space="preserve"> </w:t>
      </w:r>
      <w:r>
        <w:t xml:space="preserve">Modul rotace vzorku pro AFM – standardní </w:t>
      </w:r>
      <w:r>
        <w:t>posuvy vzorku jsou</w:t>
      </w:r>
      <w:r>
        <w:rPr>
          <w:spacing w:val="40"/>
        </w:rPr>
        <w:t xml:space="preserve"> </w:t>
      </w:r>
      <w:r>
        <w:t>u AFM mikroskopů řešeny ve 3 osách XYZ a samostatnou rotaci vzorku neumožňují.</w:t>
      </w:r>
      <w:r>
        <w:rPr>
          <w:spacing w:val="40"/>
        </w:rPr>
        <w:t xml:space="preserve"> </w:t>
      </w:r>
      <w:r>
        <w:t xml:space="preserve">Výstupem je volitelný modul AFM mikroskopu </w:t>
      </w:r>
      <w:proofErr w:type="spellStart"/>
      <w:r>
        <w:t>LiteScope</w:t>
      </w:r>
      <w:proofErr w:type="spellEnd"/>
      <w:r>
        <w:t>, který umožní rotaci vzorku kolem</w:t>
      </w:r>
      <w:r>
        <w:rPr>
          <w:spacing w:val="40"/>
        </w:rPr>
        <w:t xml:space="preserve"> </w:t>
      </w:r>
      <w:r>
        <w:t xml:space="preserve">osy </w:t>
      </w:r>
      <w:proofErr w:type="gramStart"/>
      <w:r>
        <w:t>Z</w:t>
      </w:r>
      <w:proofErr w:type="gramEnd"/>
      <w:r>
        <w:t xml:space="preserve"> s velmi jemným krokem. Rotace, zajištěná piezoelektrickým motorem</w:t>
      </w:r>
      <w:r>
        <w:t>, bude speciálně</w:t>
      </w:r>
      <w:r>
        <w:rPr>
          <w:spacing w:val="40"/>
        </w:rPr>
        <w:t xml:space="preserve"> </w:t>
      </w:r>
      <w:r>
        <w:t>umístěna na skenovací jednotku AFM uvnitř elektronového mikroskopu v podmínkách</w:t>
      </w:r>
      <w:r>
        <w:rPr>
          <w:spacing w:val="40"/>
        </w:rPr>
        <w:t xml:space="preserve"> </w:t>
      </w:r>
      <w:r>
        <w:t>vakua. Přídavný modul bude obsahovat i vakuové průchodky, ovládací elektroniku a</w:t>
      </w:r>
      <w:r>
        <w:rPr>
          <w:spacing w:val="40"/>
        </w:rPr>
        <w:t xml:space="preserve"> </w:t>
      </w:r>
      <w:r>
        <w:t>software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2"/>
        </w:numPr>
        <w:tabs>
          <w:tab w:val="left" w:pos="1192"/>
        </w:tabs>
        <w:spacing w:before="1"/>
        <w:ind w:left="1192" w:hanging="324"/>
        <w:jc w:val="both"/>
      </w:pPr>
      <w:r>
        <w:t>Funkční</w:t>
      </w:r>
      <w:r>
        <w:rPr>
          <w:spacing w:val="62"/>
          <w:w w:val="150"/>
        </w:rPr>
        <w:t xml:space="preserve"> </w:t>
      </w:r>
      <w:r>
        <w:t>vzorek</w:t>
      </w:r>
      <w:r>
        <w:rPr>
          <w:spacing w:val="63"/>
          <w:w w:val="150"/>
        </w:rPr>
        <w:t xml:space="preserve"> </w:t>
      </w:r>
      <w:r>
        <w:t>s</w:t>
      </w:r>
      <w:r>
        <w:rPr>
          <w:spacing w:val="64"/>
          <w:w w:val="150"/>
        </w:rPr>
        <w:t xml:space="preserve"> </w:t>
      </w:r>
      <w:r>
        <w:t>názvem</w:t>
      </w:r>
      <w:r>
        <w:rPr>
          <w:spacing w:val="63"/>
          <w:w w:val="150"/>
        </w:rPr>
        <w:t xml:space="preserve"> </w:t>
      </w:r>
      <w:r>
        <w:t>Modul</w:t>
      </w:r>
      <w:r>
        <w:rPr>
          <w:spacing w:val="63"/>
          <w:w w:val="150"/>
        </w:rPr>
        <w:t xml:space="preserve"> </w:t>
      </w:r>
      <w:r>
        <w:t>pro</w:t>
      </w:r>
      <w:r>
        <w:rPr>
          <w:spacing w:val="63"/>
          <w:w w:val="150"/>
        </w:rPr>
        <w:t xml:space="preserve"> </w:t>
      </w:r>
      <w:r>
        <w:t>zakládání</w:t>
      </w:r>
      <w:r>
        <w:rPr>
          <w:spacing w:val="63"/>
          <w:w w:val="150"/>
        </w:rPr>
        <w:t xml:space="preserve"> </w:t>
      </w:r>
      <w:r>
        <w:t>vzorků/sond</w:t>
      </w:r>
      <w:r>
        <w:rPr>
          <w:spacing w:val="63"/>
          <w:w w:val="150"/>
        </w:rPr>
        <w:t xml:space="preserve"> </w:t>
      </w:r>
      <w:r>
        <w:t>přes</w:t>
      </w:r>
      <w:r>
        <w:rPr>
          <w:spacing w:val="62"/>
          <w:w w:val="150"/>
        </w:rPr>
        <w:t xml:space="preserve"> </w:t>
      </w:r>
      <w:proofErr w:type="spellStart"/>
      <w:r>
        <w:rPr>
          <w:spacing w:val="-2"/>
        </w:rPr>
        <w:t>LoadLock</w:t>
      </w:r>
      <w:proofErr w:type="spellEnd"/>
    </w:p>
    <w:p w:rsidR="0076141A" w:rsidRDefault="00BC78C1">
      <w:pPr>
        <w:pStyle w:val="Zkladntext"/>
        <w:spacing w:before="1"/>
        <w:ind w:left="1228" w:right="920"/>
        <w:jc w:val="both"/>
      </w:pPr>
      <w:r>
        <w:t>-</w:t>
      </w:r>
      <w:r>
        <w:rPr>
          <w:spacing w:val="-3"/>
        </w:rPr>
        <w:t xml:space="preserve"> </w:t>
      </w:r>
      <w:r>
        <w:t>modulární</w:t>
      </w:r>
      <w:r>
        <w:rPr>
          <w:spacing w:val="40"/>
        </w:rPr>
        <w:t xml:space="preserve"> </w:t>
      </w:r>
      <w:r>
        <w:t>systém pro zakládání vzorků a měřících sond přes přechodovou vakuovou komoru</w:t>
      </w:r>
      <w:r>
        <w:rPr>
          <w:spacing w:val="40"/>
        </w:rPr>
        <w:t xml:space="preserve"> </w:t>
      </w:r>
      <w:proofErr w:type="spellStart"/>
      <w:r>
        <w:t>LoadLock</w:t>
      </w:r>
      <w:proofErr w:type="spellEnd"/>
      <w:r>
        <w:t xml:space="preserve"> se skládá z částí: adapter pro upevnění na AFM </w:t>
      </w:r>
      <w:proofErr w:type="spellStart"/>
      <w:r>
        <w:t>akonektoru</w:t>
      </w:r>
      <w:proofErr w:type="spellEnd"/>
      <w:r>
        <w:t xml:space="preserve"> vodící tyče. Pro</w:t>
      </w:r>
      <w:r>
        <w:rPr>
          <w:spacing w:val="40"/>
        </w:rPr>
        <w:t xml:space="preserve"> </w:t>
      </w:r>
      <w:r>
        <w:t xml:space="preserve">uchycení vzorku / měřících sond na </w:t>
      </w:r>
      <w:proofErr w:type="spellStart"/>
      <w:r>
        <w:t>LiteScope</w:t>
      </w:r>
      <w:proofErr w:type="spellEnd"/>
      <w:r>
        <w:t xml:space="preserve"> budou navrženy speciální fixa</w:t>
      </w:r>
      <w:r>
        <w:t>ční mechanismy</w:t>
      </w:r>
      <w:r>
        <w:rPr>
          <w:spacing w:val="40"/>
        </w:rPr>
        <w:t xml:space="preserve"> </w:t>
      </w:r>
      <w:r>
        <w:t>zabraňující poškození citlivých částí mikroskopu, vzorku či sondy. Speciálně navržené</w:t>
      </w:r>
      <w:r>
        <w:rPr>
          <w:spacing w:val="40"/>
        </w:rPr>
        <w:t xml:space="preserve"> </w:t>
      </w:r>
      <w:r>
        <w:t>držáky sond a vzorků budou zajišťovat plynulou a rychlou výměnu. Bude navrženo několik</w:t>
      </w:r>
      <w:r>
        <w:rPr>
          <w:spacing w:val="40"/>
        </w:rPr>
        <w:t xml:space="preserve"> </w:t>
      </w:r>
      <w:r>
        <w:t xml:space="preserve">variantních řešení pro různé typy </w:t>
      </w:r>
      <w:proofErr w:type="spellStart"/>
      <w:r>
        <w:t>LoadLock</w:t>
      </w:r>
      <w:proofErr w:type="spellEnd"/>
      <w:r>
        <w:t xml:space="preserve"> systémů.“</w:t>
      </w:r>
    </w:p>
    <w:p w:rsidR="0076141A" w:rsidRDefault="0076141A">
      <w:pPr>
        <w:jc w:val="both"/>
        <w:sectPr w:rsidR="0076141A">
          <w:pgSz w:w="11910" w:h="16840"/>
          <w:pgMar w:top="1920" w:right="1060" w:bottom="280" w:left="1340" w:header="708" w:footer="708" w:gutter="0"/>
          <w:cols w:space="708"/>
        </w:sectPr>
      </w:pPr>
    </w:p>
    <w:p w:rsidR="0076141A" w:rsidRDefault="00BC78C1">
      <w:pPr>
        <w:pStyle w:val="Zkladntext"/>
        <w:spacing w:before="26"/>
        <w:ind w:left="101"/>
      </w:pPr>
      <w:r>
        <w:lastRenderedPageBreak/>
        <w:t>N</w:t>
      </w:r>
      <w:r>
        <w:t>ové</w:t>
      </w:r>
      <w:r>
        <w:rPr>
          <w:spacing w:val="-2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Smlouvy:</w:t>
      </w:r>
    </w:p>
    <w:p w:rsidR="0076141A" w:rsidRDefault="0076141A">
      <w:pPr>
        <w:pStyle w:val="Zkladntext"/>
        <w:spacing w:before="11"/>
        <w:rPr>
          <w:sz w:val="23"/>
        </w:rPr>
      </w:pPr>
    </w:p>
    <w:p w:rsidR="0076141A" w:rsidRDefault="00BC78C1">
      <w:pPr>
        <w:pStyle w:val="Nadpis3"/>
      </w:pPr>
      <w:r>
        <w:rPr>
          <w:u w:val="single"/>
        </w:rPr>
        <w:t>„2.Výsledky,</w:t>
      </w:r>
      <w:r>
        <w:rPr>
          <w:spacing w:val="-6"/>
          <w:u w:val="single"/>
        </w:rPr>
        <w:t xml:space="preserve"> </w:t>
      </w:r>
      <w:r>
        <w:rPr>
          <w:u w:val="single"/>
        </w:rPr>
        <w:t>vlastnická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užívací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práva</w:t>
      </w:r>
    </w:p>
    <w:p w:rsidR="0076141A" w:rsidRDefault="00BC78C1">
      <w:pPr>
        <w:pStyle w:val="Odstavecseseznamem"/>
        <w:numPr>
          <w:ilvl w:val="1"/>
          <w:numId w:val="1"/>
        </w:numPr>
        <w:tabs>
          <w:tab w:val="left" w:pos="482"/>
        </w:tabs>
        <w:spacing w:before="12"/>
        <w:ind w:left="482" w:hanging="381"/>
      </w:pP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vznikly</w:t>
      </w:r>
      <w:r>
        <w:rPr>
          <w:spacing w:val="-2"/>
        </w:rPr>
        <w:t xml:space="preserve"> </w:t>
      </w:r>
      <w:r>
        <w:t>aplikované</w:t>
      </w:r>
      <w:r>
        <w:rPr>
          <w:spacing w:val="-2"/>
        </w:rPr>
        <w:t xml:space="preserve"> </w:t>
      </w:r>
      <w:r>
        <w:t>výsledky</w:t>
      </w:r>
      <w:r>
        <w:rPr>
          <w:spacing w:val="-2"/>
        </w:rPr>
        <w:t xml:space="preserve"> </w:t>
      </w:r>
      <w:r>
        <w:t>(A,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výsledky</w:t>
      </w:r>
      <w:r>
        <w:rPr>
          <w:spacing w:val="-2"/>
        </w:rPr>
        <w:t xml:space="preserve"> </w:t>
      </w:r>
      <w:r>
        <w:t>(</w:t>
      </w:r>
      <w:proofErr w:type="gramStart"/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X</w:t>
      </w:r>
      <w:proofErr w:type="gramEnd"/>
      <w:r>
        <w:rPr>
          <w:spacing w:val="-5"/>
        </w:rPr>
        <w:t>)</w:t>
      </w:r>
    </w:p>
    <w:p w:rsidR="0076141A" w:rsidRDefault="0076141A">
      <w:pPr>
        <w:pStyle w:val="Zkladntext"/>
        <w:spacing w:before="7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152"/>
          <w:tab w:val="left" w:pos="1230"/>
        </w:tabs>
        <w:ind w:right="925" w:hanging="358"/>
        <w:jc w:val="both"/>
      </w:pPr>
      <w:r>
        <w:t>Funkční</w:t>
      </w:r>
      <w:r>
        <w:rPr>
          <w:spacing w:val="33"/>
        </w:rPr>
        <w:t xml:space="preserve"> </w:t>
      </w:r>
      <w:r>
        <w:t>vzorek</w:t>
      </w:r>
      <w:r>
        <w:rPr>
          <w:spacing w:val="33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názvem</w:t>
      </w:r>
      <w:r>
        <w:rPr>
          <w:spacing w:val="34"/>
        </w:rPr>
        <w:t xml:space="preserve"> </w:t>
      </w:r>
      <w:r>
        <w:t>Modul</w:t>
      </w:r>
      <w:r>
        <w:rPr>
          <w:spacing w:val="33"/>
        </w:rPr>
        <w:t xml:space="preserve"> </w:t>
      </w:r>
      <w:r>
        <w:t>chlazení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vyhřívání</w:t>
      </w:r>
      <w:r>
        <w:rPr>
          <w:spacing w:val="33"/>
        </w:rPr>
        <w:t xml:space="preserve"> </w:t>
      </w:r>
      <w:r>
        <w:t>vzorků</w:t>
      </w:r>
      <w:r>
        <w:rPr>
          <w:spacing w:val="34"/>
        </w:rPr>
        <w:t xml:space="preserve"> </w:t>
      </w:r>
      <w:r>
        <w:t>pro</w:t>
      </w:r>
      <w:r>
        <w:rPr>
          <w:spacing w:val="34"/>
        </w:rPr>
        <w:t xml:space="preserve"> </w:t>
      </w:r>
      <w:r>
        <w:t>AFM</w:t>
      </w:r>
      <w:r>
        <w:rPr>
          <w:spacing w:val="33"/>
        </w:rPr>
        <w:t xml:space="preserve"> </w:t>
      </w:r>
      <w:proofErr w:type="spellStart"/>
      <w:r>
        <w:t>LiteScope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integrován na skenovací stolek mikroskopů AFM umístěném ve vakuové komoře</w:t>
      </w:r>
      <w:r>
        <w:rPr>
          <w:spacing w:val="-3"/>
        </w:rPr>
        <w:t xml:space="preserve"> </w:t>
      </w:r>
      <w:r>
        <w:t>SEM.</w:t>
      </w:r>
      <w:r>
        <w:rPr>
          <w:spacing w:val="40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vyžaduje</w:t>
      </w:r>
      <w:r>
        <w:rPr>
          <w:spacing w:val="-3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vzhledem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podmínkám vakua a blízkosti</w:t>
      </w:r>
      <w:r>
        <w:rPr>
          <w:spacing w:val="40"/>
        </w:rPr>
        <w:t xml:space="preserve"> </w:t>
      </w:r>
      <w:proofErr w:type="spellStart"/>
      <w:r>
        <w:t>piezokeramického</w:t>
      </w:r>
      <w:proofErr w:type="spellEnd"/>
      <w:r>
        <w:t xml:space="preserve"> skeneru, jehož správná funkce je změnou teploty ovlivněna. Celý systém</w:t>
      </w:r>
      <w:r>
        <w:rPr>
          <w:spacing w:val="40"/>
        </w:rPr>
        <w:t xml:space="preserve"> </w:t>
      </w:r>
      <w:r>
        <w:t xml:space="preserve">bude </w:t>
      </w:r>
      <w:r>
        <w:t>obsahovat tepelně izolační element, topné tělísko, systém pro regulaci a stabilizaci a</w:t>
      </w:r>
      <w:r>
        <w:rPr>
          <w:spacing w:val="40"/>
        </w:rPr>
        <w:t xml:space="preserve"> </w:t>
      </w:r>
      <w:r>
        <w:t xml:space="preserve">dále variabilní systém pro chlazení (jednak pomocí </w:t>
      </w:r>
      <w:proofErr w:type="spellStart"/>
      <w:r>
        <w:t>Peltierova</w:t>
      </w:r>
      <w:proofErr w:type="spellEnd"/>
      <w:r>
        <w:t xml:space="preserve"> systému a dále pomocí</w:t>
      </w:r>
      <w:r>
        <w:rPr>
          <w:spacing w:val="40"/>
        </w:rPr>
        <w:t xml:space="preserve"> </w:t>
      </w:r>
      <w:r>
        <w:t>kapalného dusíku).</w:t>
      </w:r>
    </w:p>
    <w:p w:rsidR="0076141A" w:rsidRDefault="0076141A">
      <w:pPr>
        <w:pStyle w:val="Zkladntext"/>
        <w:spacing w:before="8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109"/>
          <w:tab w:val="left" w:pos="1226"/>
        </w:tabs>
        <w:ind w:left="1226" w:right="922" w:hanging="356"/>
        <w:jc w:val="both"/>
      </w:pPr>
      <w:r>
        <w:t>Funkční vzorek</w:t>
      </w:r>
      <w:r>
        <w:rPr>
          <w:spacing w:val="-2"/>
        </w:rPr>
        <w:t xml:space="preserve"> </w:t>
      </w:r>
      <w:r>
        <w:t>s názvem</w:t>
      </w:r>
      <w:r>
        <w:rPr>
          <w:spacing w:val="-1"/>
        </w:rPr>
        <w:t xml:space="preserve"> </w:t>
      </w:r>
      <w:r>
        <w:t xml:space="preserve">Modul rotace vzorku pro AFM – standardní </w:t>
      </w:r>
      <w:r>
        <w:t>posuvy vzorku jsou</w:t>
      </w:r>
      <w:r>
        <w:rPr>
          <w:spacing w:val="40"/>
        </w:rPr>
        <w:t xml:space="preserve"> </w:t>
      </w:r>
      <w:r>
        <w:t>u AFM mikroskopů řešeny ve 3 osách XYZ a samostatnou rotaci vzorku neumožňují.</w:t>
      </w:r>
      <w:r>
        <w:rPr>
          <w:spacing w:val="40"/>
        </w:rPr>
        <w:t xml:space="preserve"> </w:t>
      </w:r>
      <w:r>
        <w:t xml:space="preserve">Výstupem je volitelný modul AFM mikroskopu </w:t>
      </w:r>
      <w:proofErr w:type="spellStart"/>
      <w:r>
        <w:t>LiteScope</w:t>
      </w:r>
      <w:proofErr w:type="spellEnd"/>
      <w:r>
        <w:t>, který umožní rotaci vzorku kolem</w:t>
      </w:r>
      <w:r>
        <w:rPr>
          <w:spacing w:val="40"/>
        </w:rPr>
        <w:t xml:space="preserve"> </w:t>
      </w:r>
      <w:r>
        <w:t xml:space="preserve">osy </w:t>
      </w:r>
      <w:proofErr w:type="gramStart"/>
      <w:r>
        <w:t>Z</w:t>
      </w:r>
      <w:proofErr w:type="gramEnd"/>
      <w:r>
        <w:t xml:space="preserve"> s velmi jemným krokem. Rotace, zajištěná piezoelektrickým motorem</w:t>
      </w:r>
      <w:r>
        <w:t>, bude speciálně</w:t>
      </w:r>
      <w:r>
        <w:rPr>
          <w:spacing w:val="40"/>
        </w:rPr>
        <w:t xml:space="preserve"> </w:t>
      </w:r>
      <w:r>
        <w:t>umístěna na skenovací jednotku AFM uvnitř elektronového mikroskopu v podmínkách</w:t>
      </w:r>
      <w:r>
        <w:rPr>
          <w:spacing w:val="40"/>
        </w:rPr>
        <w:t xml:space="preserve"> </w:t>
      </w:r>
      <w:r>
        <w:t>vakua. Přídavný modul bude obsahovat i vakuové průchodky, ovládací elektroniku a</w:t>
      </w:r>
      <w:r>
        <w:rPr>
          <w:spacing w:val="40"/>
        </w:rPr>
        <w:t xml:space="preserve"> </w:t>
      </w:r>
      <w:r>
        <w:t>software</w:t>
      </w:r>
    </w:p>
    <w:p w:rsidR="0076141A" w:rsidRDefault="0076141A">
      <w:pPr>
        <w:pStyle w:val="Zkladntext"/>
        <w:spacing w:before="6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192"/>
        </w:tabs>
        <w:ind w:left="1192" w:hanging="324"/>
        <w:jc w:val="both"/>
      </w:pPr>
      <w:r>
        <w:t>Funkční</w:t>
      </w:r>
      <w:r>
        <w:rPr>
          <w:spacing w:val="62"/>
          <w:w w:val="150"/>
        </w:rPr>
        <w:t xml:space="preserve"> </w:t>
      </w:r>
      <w:r>
        <w:t>vzorek</w:t>
      </w:r>
      <w:r>
        <w:rPr>
          <w:spacing w:val="63"/>
          <w:w w:val="150"/>
        </w:rPr>
        <w:t xml:space="preserve"> </w:t>
      </w:r>
      <w:r>
        <w:t>s</w:t>
      </w:r>
      <w:r>
        <w:rPr>
          <w:spacing w:val="64"/>
          <w:w w:val="150"/>
        </w:rPr>
        <w:t xml:space="preserve"> </w:t>
      </w:r>
      <w:r>
        <w:t>názvem</w:t>
      </w:r>
      <w:r>
        <w:rPr>
          <w:spacing w:val="63"/>
          <w:w w:val="150"/>
        </w:rPr>
        <w:t xml:space="preserve"> </w:t>
      </w:r>
      <w:r>
        <w:t>Modul</w:t>
      </w:r>
      <w:r>
        <w:rPr>
          <w:spacing w:val="63"/>
          <w:w w:val="150"/>
        </w:rPr>
        <w:t xml:space="preserve"> </w:t>
      </w:r>
      <w:r>
        <w:t>pro</w:t>
      </w:r>
      <w:r>
        <w:rPr>
          <w:spacing w:val="63"/>
          <w:w w:val="150"/>
        </w:rPr>
        <w:t xml:space="preserve"> </w:t>
      </w:r>
      <w:r>
        <w:t>zakládání</w:t>
      </w:r>
      <w:r>
        <w:rPr>
          <w:spacing w:val="63"/>
          <w:w w:val="150"/>
        </w:rPr>
        <w:t xml:space="preserve"> </w:t>
      </w:r>
      <w:r>
        <w:t>vzorků/sond</w:t>
      </w:r>
      <w:r>
        <w:rPr>
          <w:spacing w:val="63"/>
          <w:w w:val="150"/>
        </w:rPr>
        <w:t xml:space="preserve"> </w:t>
      </w:r>
      <w:r>
        <w:t>přes</w:t>
      </w:r>
      <w:r>
        <w:rPr>
          <w:spacing w:val="62"/>
          <w:w w:val="150"/>
        </w:rPr>
        <w:t xml:space="preserve"> </w:t>
      </w:r>
      <w:proofErr w:type="spellStart"/>
      <w:r>
        <w:rPr>
          <w:spacing w:val="-2"/>
        </w:rPr>
        <w:t>LoadLock</w:t>
      </w:r>
      <w:proofErr w:type="spellEnd"/>
    </w:p>
    <w:p w:rsidR="0076141A" w:rsidRDefault="00BC78C1">
      <w:pPr>
        <w:pStyle w:val="Odstavecseseznamem"/>
        <w:numPr>
          <w:ilvl w:val="3"/>
          <w:numId w:val="1"/>
        </w:numPr>
        <w:tabs>
          <w:tab w:val="left" w:pos="1343"/>
        </w:tabs>
        <w:spacing w:before="1"/>
        <w:ind w:right="920" w:firstLine="0"/>
        <w:jc w:val="both"/>
      </w:pPr>
      <w:r>
        <w:t>modulární</w:t>
      </w:r>
      <w:r>
        <w:rPr>
          <w:spacing w:val="40"/>
        </w:rPr>
        <w:t xml:space="preserve"> </w:t>
      </w:r>
      <w:r>
        <w:t>systém pro zakládání vzorků a měřících sond přes přechodovou vakuovou</w:t>
      </w:r>
      <w:r>
        <w:rPr>
          <w:spacing w:val="40"/>
        </w:rPr>
        <w:t xml:space="preserve"> </w:t>
      </w:r>
      <w:proofErr w:type="gramStart"/>
      <w:r>
        <w:t>komoru</w:t>
      </w:r>
      <w:r>
        <w:rPr>
          <w:spacing w:val="40"/>
        </w:rPr>
        <w:t xml:space="preserve">  </w:t>
      </w:r>
      <w:proofErr w:type="spellStart"/>
      <w:r>
        <w:t>LoadLock</w:t>
      </w:r>
      <w:proofErr w:type="spellEnd"/>
      <w:proofErr w:type="gramEnd"/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skládá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částí:</w:t>
      </w:r>
      <w:r>
        <w:rPr>
          <w:spacing w:val="40"/>
        </w:rPr>
        <w:t xml:space="preserve"> </w:t>
      </w:r>
      <w:r>
        <w:t>adapter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upevnění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AFM a</w:t>
      </w:r>
      <w:r>
        <w:rPr>
          <w:spacing w:val="-4"/>
        </w:rPr>
        <w:t xml:space="preserve"> </w:t>
      </w:r>
      <w:r>
        <w:t>konektoru vodící tyče. Pro</w:t>
      </w:r>
      <w:r>
        <w:rPr>
          <w:spacing w:val="40"/>
        </w:rPr>
        <w:t xml:space="preserve"> </w:t>
      </w:r>
      <w:r>
        <w:t xml:space="preserve">uchycení vzorku / měřících sond na </w:t>
      </w:r>
      <w:proofErr w:type="spellStart"/>
      <w:r>
        <w:t>LiteScope</w:t>
      </w:r>
      <w:proofErr w:type="spellEnd"/>
      <w:r>
        <w:t xml:space="preserve"> budou navrženy speciální fixa</w:t>
      </w:r>
      <w:r>
        <w:t>ční mechanismy</w:t>
      </w:r>
      <w:r>
        <w:rPr>
          <w:spacing w:val="40"/>
        </w:rPr>
        <w:t xml:space="preserve"> </w:t>
      </w:r>
      <w:r>
        <w:t>zabraňující poškození citlivých částí mikroskopu, vzorku či sondy. Speciálně navržené</w:t>
      </w:r>
      <w:r>
        <w:rPr>
          <w:spacing w:val="40"/>
        </w:rPr>
        <w:t xml:space="preserve"> </w:t>
      </w:r>
      <w:r>
        <w:t>držáky sond a vzorků budou zajišťovat plynulou a rychlou výměnu. Bude navrženo několik</w:t>
      </w:r>
      <w:r>
        <w:rPr>
          <w:spacing w:val="40"/>
        </w:rPr>
        <w:t xml:space="preserve"> </w:t>
      </w:r>
      <w:r>
        <w:t xml:space="preserve">variantních řešení pro různé typy </w:t>
      </w:r>
      <w:proofErr w:type="spellStart"/>
      <w:r>
        <w:t>LoadLock</w:t>
      </w:r>
      <w:proofErr w:type="spellEnd"/>
      <w:r>
        <w:t xml:space="preserve"> systémů.</w:t>
      </w:r>
    </w:p>
    <w:p w:rsidR="0076141A" w:rsidRDefault="0076141A">
      <w:pPr>
        <w:pStyle w:val="Zkladntext"/>
        <w:spacing w:before="6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  <w:tab w:val="left" w:pos="1240"/>
        </w:tabs>
        <w:ind w:left="1228" w:right="927" w:hanging="360"/>
        <w:jc w:val="both"/>
      </w:pPr>
      <w:r>
        <w:rPr>
          <w:rFonts w:ascii="Times New Roman" w:hAnsi="Times New Roman"/>
        </w:rPr>
        <w:tab/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AFM-in-SEM </w:t>
      </w:r>
      <w:proofErr w:type="spellStart"/>
      <w:r>
        <w:t>LiteScope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proofErr w:type="gramStart"/>
      <w:r>
        <w:t>nanostructures</w:t>
      </w:r>
      <w:proofErr w:type="spellEnd"/>
      <w:r>
        <w:t xml:space="preserve"> - Aplikační</w:t>
      </w:r>
      <w:proofErr w:type="gramEnd"/>
      <w:r>
        <w:t xml:space="preserve"> list týkající se AFM-in-SEM </w:t>
      </w:r>
      <w:proofErr w:type="spellStart"/>
      <w:r>
        <w:t>LiteScope</w:t>
      </w:r>
      <w:proofErr w:type="spellEnd"/>
      <w:r>
        <w:t xml:space="preserve"> a uhlíkové </w:t>
      </w:r>
      <w:proofErr w:type="spellStart"/>
      <w:r>
        <w:rPr>
          <w:spacing w:val="-2"/>
        </w:rPr>
        <w:t>nanostruktury</w:t>
      </w:r>
      <w:proofErr w:type="spellEnd"/>
    </w:p>
    <w:p w:rsidR="0076141A" w:rsidRDefault="0076141A">
      <w:pPr>
        <w:pStyle w:val="Zkladntext"/>
        <w:spacing w:before="6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</w:tabs>
        <w:ind w:left="1226" w:right="917" w:hanging="356"/>
        <w:jc w:val="both"/>
      </w:pPr>
      <w:r>
        <w:t xml:space="preserve">AFM-in-SEM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gramStart"/>
      <w:r>
        <w:t>2D</w:t>
      </w:r>
      <w:proofErr w:type="gramEnd"/>
      <w:r>
        <w:t xml:space="preserve"> </w:t>
      </w:r>
      <w:proofErr w:type="spellStart"/>
      <w:r>
        <w:t>materials</w:t>
      </w:r>
      <w:proofErr w:type="spellEnd"/>
      <w:r>
        <w:t xml:space="preserve"> - Aplikační list týkající se AFM-in- SEM analýzy různých 2D materiálů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  <w:tab w:val="left" w:pos="1256"/>
        </w:tabs>
        <w:ind w:left="1228" w:right="927" w:hanging="360"/>
        <w:jc w:val="both"/>
      </w:pPr>
      <w:r>
        <w:rPr>
          <w:rFonts w:ascii="Times New Roman" w:hAnsi="Times New Roman"/>
        </w:rPr>
        <w:tab/>
      </w:r>
      <w:proofErr w:type="spellStart"/>
      <w:r>
        <w:t>Connection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structural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chemical</w:t>
      </w:r>
      <w:proofErr w:type="spellEnd"/>
      <w:r>
        <w:rPr>
          <w:spacing w:val="40"/>
        </w:rPr>
        <w:t xml:space="preserve"> </w:t>
      </w:r>
      <w:proofErr w:type="spellStart"/>
      <w:r>
        <w:t>characterization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gramStart"/>
      <w:r>
        <w:t>2D</w:t>
      </w:r>
      <w:proofErr w:type="gramEnd"/>
      <w:r>
        <w:rPr>
          <w:spacing w:val="40"/>
        </w:rPr>
        <w:t xml:space="preserve"> </w:t>
      </w:r>
      <w:proofErr w:type="spellStart"/>
      <w:r>
        <w:t>nanostructures</w:t>
      </w:r>
      <w:proofErr w:type="spellEnd"/>
      <w:r>
        <w:t xml:space="preserve"> by</w:t>
      </w:r>
      <w:r>
        <w:rPr>
          <w:spacing w:val="-5"/>
        </w:rPr>
        <w:t xml:space="preserve"> </w:t>
      </w:r>
      <w:r>
        <w:t>AFM-in-SEM</w:t>
      </w:r>
      <w:r>
        <w:rPr>
          <w:spacing w:val="-2"/>
        </w:rPr>
        <w:t xml:space="preserve"> </w:t>
      </w:r>
      <w:proofErr w:type="spellStart"/>
      <w:r>
        <w:t>LiteScope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Aplikační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týkající se</w:t>
      </w:r>
      <w:r>
        <w:rPr>
          <w:spacing w:val="-3"/>
        </w:rPr>
        <w:t xml:space="preserve"> </w:t>
      </w:r>
      <w:r>
        <w:t>spojení</w:t>
      </w:r>
      <w:r>
        <w:rPr>
          <w:spacing w:val="-2"/>
        </w:rPr>
        <w:t xml:space="preserve"> </w:t>
      </w:r>
      <w:r>
        <w:t>strukturální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chemické charakterizace 2D </w:t>
      </w:r>
      <w:proofErr w:type="spellStart"/>
      <w:r>
        <w:t>nanostruktur</w:t>
      </w:r>
      <w:proofErr w:type="spellEnd"/>
      <w:r>
        <w:t xml:space="preserve"> pomocí AFM-in-SEM </w:t>
      </w:r>
      <w:proofErr w:type="spellStart"/>
      <w:r>
        <w:t>LiteScope</w:t>
      </w:r>
      <w:proofErr w:type="spellEnd"/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</w:tabs>
        <w:ind w:left="1226" w:right="928" w:hanging="356"/>
        <w:jc w:val="both"/>
      </w:pPr>
      <w:proofErr w:type="spellStart"/>
      <w:proofErr w:type="gramStart"/>
      <w:r>
        <w:t>Correlative</w:t>
      </w:r>
      <w:proofErr w:type="spellEnd"/>
      <w:r>
        <w:rPr>
          <w:spacing w:val="80"/>
        </w:rPr>
        <w:t xml:space="preserve">  </w:t>
      </w:r>
      <w:proofErr w:type="spellStart"/>
      <w:r>
        <w:t>imaging</w:t>
      </w:r>
      <w:proofErr w:type="spellEnd"/>
      <w:proofErr w:type="gramEnd"/>
      <w:r>
        <w:rPr>
          <w:spacing w:val="80"/>
        </w:rPr>
        <w:t xml:space="preserve">  </w:t>
      </w:r>
      <w:proofErr w:type="spellStart"/>
      <w:r>
        <w:t>of</w:t>
      </w:r>
      <w:proofErr w:type="spellEnd"/>
      <w:r>
        <w:rPr>
          <w:spacing w:val="80"/>
        </w:rPr>
        <w:t xml:space="preserve">  </w:t>
      </w:r>
      <w:r>
        <w:t>AFM+EBAC</w:t>
      </w:r>
      <w:r>
        <w:rPr>
          <w:spacing w:val="80"/>
        </w:rPr>
        <w:t xml:space="preserve">  </w:t>
      </w:r>
      <w:r>
        <w:t>to</w:t>
      </w:r>
      <w:r>
        <w:rPr>
          <w:spacing w:val="80"/>
        </w:rPr>
        <w:t xml:space="preserve">  </w:t>
      </w:r>
      <w:proofErr w:type="spellStart"/>
      <w:r>
        <w:t>characterize</w:t>
      </w:r>
      <w:proofErr w:type="spellEnd"/>
      <w:r>
        <w:rPr>
          <w:spacing w:val="80"/>
        </w:rPr>
        <w:t xml:space="preserve">  </w:t>
      </w:r>
      <w:proofErr w:type="spellStart"/>
      <w:r>
        <w:t>hidden</w:t>
      </w:r>
      <w:proofErr w:type="spellEnd"/>
      <w:r>
        <w:rPr>
          <w:spacing w:val="80"/>
        </w:rPr>
        <w:t xml:space="preserve">  </w:t>
      </w:r>
      <w:proofErr w:type="spellStart"/>
      <w:r>
        <w:t>defects</w:t>
      </w:r>
      <w:proofErr w:type="spellEnd"/>
      <w:r>
        <w:t xml:space="preserve"> in</w:t>
      </w:r>
      <w:r>
        <w:rPr>
          <w:spacing w:val="-3"/>
        </w:rPr>
        <w:t xml:space="preserve"> </w:t>
      </w:r>
      <w:proofErr w:type="spellStart"/>
      <w:r>
        <w:t>semiconductors</w:t>
      </w:r>
      <w:proofErr w:type="spellEnd"/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Aplikační</w:t>
      </w:r>
      <w:r>
        <w:rPr>
          <w:spacing w:val="24"/>
        </w:rPr>
        <w:t xml:space="preserve"> </w:t>
      </w:r>
      <w:r>
        <w:t>list</w:t>
      </w:r>
      <w:r>
        <w:rPr>
          <w:spacing w:val="25"/>
        </w:rPr>
        <w:t xml:space="preserve"> </w:t>
      </w:r>
      <w:r>
        <w:t>týkající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korelačního</w:t>
      </w:r>
      <w:r>
        <w:rPr>
          <w:spacing w:val="25"/>
        </w:rPr>
        <w:t xml:space="preserve"> </w:t>
      </w:r>
      <w:r>
        <w:t>zobrazování</w:t>
      </w:r>
      <w:r>
        <w:rPr>
          <w:spacing w:val="24"/>
        </w:rPr>
        <w:t xml:space="preserve"> </w:t>
      </w:r>
      <w:r>
        <w:t>AFM+EBAC a charakterizace skryt</w:t>
      </w:r>
      <w:r>
        <w:t>ých defektů v polovodičích</w:t>
      </w:r>
    </w:p>
    <w:p w:rsidR="0076141A" w:rsidRDefault="0076141A">
      <w:pPr>
        <w:pStyle w:val="Zkladntext"/>
        <w:spacing w:before="6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  <w:tab w:val="left" w:pos="1241"/>
        </w:tabs>
        <w:spacing w:before="1"/>
        <w:ind w:left="1226" w:right="931" w:hanging="356"/>
        <w:jc w:val="both"/>
      </w:pPr>
      <w:r>
        <w:rPr>
          <w:rFonts w:ascii="Times New Roman" w:hAnsi="Times New Roman"/>
        </w:rPr>
        <w:tab/>
      </w:r>
      <w:r>
        <w:t>EBIC</w:t>
      </w:r>
      <w:r>
        <w:rPr>
          <w:spacing w:val="80"/>
          <w:w w:val="150"/>
        </w:rPr>
        <w:t xml:space="preserve"> </w:t>
      </w:r>
      <w:proofErr w:type="spellStart"/>
      <w:r>
        <w:t>characterization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of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the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recombination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activity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of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extended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defects</w:t>
      </w:r>
      <w:proofErr w:type="spellEnd"/>
      <w:r>
        <w:t xml:space="preserve"> in</w:t>
      </w:r>
      <w:r>
        <w:rPr>
          <w:spacing w:val="-2"/>
        </w:rPr>
        <w:t xml:space="preserve"> </w:t>
      </w:r>
      <w:proofErr w:type="spellStart"/>
      <w:proofErr w:type="gramStart"/>
      <w:r>
        <w:t>semiconductors</w:t>
      </w:r>
      <w:proofErr w:type="spellEnd"/>
      <w:r>
        <w:t xml:space="preserve"> - Aplikační</w:t>
      </w:r>
      <w:proofErr w:type="gramEnd"/>
      <w:r>
        <w:t xml:space="preserve"> list týkající se EBIC charakterizace rekombinační aktivity rozšířených defektů v polovodičích</w:t>
      </w:r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Zkladntext"/>
        <w:ind w:left="1236" w:right="928" w:hanging="360"/>
      </w:pPr>
      <w:r>
        <w:t xml:space="preserve">CH)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bandgap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semiconductors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gramStart"/>
      <w:r>
        <w:t>STM - Aplikační</w:t>
      </w:r>
      <w:proofErr w:type="gramEnd"/>
      <w:r>
        <w:t xml:space="preserve"> list týkající se charakterizace </w:t>
      </w:r>
      <w:proofErr w:type="spellStart"/>
      <w:r>
        <w:t>bandgap</w:t>
      </w:r>
      <w:proofErr w:type="spellEnd"/>
      <w:r>
        <w:t xml:space="preserve"> v polovodičích pomocí STM</w:t>
      </w:r>
    </w:p>
    <w:p w:rsidR="0076141A" w:rsidRDefault="0076141A">
      <w:pPr>
        <w:sectPr w:rsidR="0076141A">
          <w:pgSz w:w="11910" w:h="16840"/>
          <w:pgMar w:top="1680" w:right="1060" w:bottom="280" w:left="1340" w:header="708" w:footer="708" w:gutter="0"/>
          <w:cols w:space="708"/>
        </w:sect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06"/>
          <w:tab w:val="left" w:pos="1228"/>
        </w:tabs>
        <w:spacing w:before="26"/>
        <w:ind w:left="1228" w:right="929" w:hanging="360"/>
        <w:jc w:val="both"/>
      </w:pPr>
      <w:r>
        <w:lastRenderedPageBreak/>
        <w:t>MEMS-</w:t>
      </w:r>
      <w:proofErr w:type="spellStart"/>
      <w:r>
        <w:t>based</w:t>
      </w:r>
      <w:proofErr w:type="spellEnd"/>
      <w:r>
        <w:t xml:space="preserve"> module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high-temperature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by AFM-in-SEM </w:t>
      </w:r>
      <w:proofErr w:type="spellStart"/>
      <w:r>
        <w:t>LiteScope</w:t>
      </w:r>
      <w:proofErr w:type="spellEnd"/>
      <w:r>
        <w:t xml:space="preserve"> Aplikační list týkajíc</w:t>
      </w:r>
      <w:r>
        <w:t xml:space="preserve">í se MEMS modulu a vysokoteplotního zobrazování pomocí AFM-in-SEM </w:t>
      </w:r>
      <w:proofErr w:type="spellStart"/>
      <w:r>
        <w:t>LiteScope</w:t>
      </w:r>
      <w:proofErr w:type="spellEnd"/>
    </w:p>
    <w:p w:rsidR="0076141A" w:rsidRDefault="0076141A">
      <w:pPr>
        <w:pStyle w:val="Zkladntext"/>
        <w:spacing w:before="6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12"/>
          <w:tab w:val="left" w:pos="1226"/>
        </w:tabs>
        <w:spacing w:before="1"/>
        <w:ind w:left="1226" w:right="941" w:hanging="356"/>
      </w:pPr>
      <w:proofErr w:type="spellStart"/>
      <w:r>
        <w:t>Load-lock</w:t>
      </w:r>
      <w:proofErr w:type="spellEnd"/>
      <w:r>
        <w:rPr>
          <w:spacing w:val="-4"/>
        </w:rPr>
        <w:t xml:space="preserve"> </w:t>
      </w:r>
      <w:proofErr w:type="spellStart"/>
      <w:r>
        <w:t>mechanism</w:t>
      </w:r>
      <w:proofErr w:type="spellEnd"/>
      <w:r>
        <w:rPr>
          <w:spacing w:val="-3"/>
        </w:rPr>
        <w:t xml:space="preserve"> </w:t>
      </w:r>
      <w:proofErr w:type="spellStart"/>
      <w:r>
        <w:t>Accesory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r>
        <w:t>AFM-in-SEM</w:t>
      </w:r>
      <w:r>
        <w:rPr>
          <w:spacing w:val="-4"/>
        </w:rPr>
        <w:t xml:space="preserve"> </w:t>
      </w:r>
      <w:proofErr w:type="spellStart"/>
      <w:proofErr w:type="gramStart"/>
      <w:r>
        <w:t>LiteScope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Produktový</w:t>
      </w:r>
      <w:proofErr w:type="gramEnd"/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 xml:space="preserve">týkající se </w:t>
      </w:r>
      <w:proofErr w:type="spellStart"/>
      <w:r>
        <w:t>Load-lock</w:t>
      </w:r>
      <w:proofErr w:type="spellEnd"/>
      <w:r>
        <w:t xml:space="preserve"> mechanismu a příslušenství pro AFM-in-SEM </w:t>
      </w:r>
      <w:proofErr w:type="spellStart"/>
      <w:r>
        <w:t>LiteScope</w:t>
      </w:r>
      <w:proofErr w:type="spellEnd"/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196"/>
        </w:tabs>
        <w:ind w:left="1196" w:hanging="328"/>
      </w:pPr>
      <w:r>
        <w:t>Sample</w:t>
      </w:r>
      <w:r>
        <w:rPr>
          <w:spacing w:val="-3"/>
        </w:rPr>
        <w:t xml:space="preserve"> </w:t>
      </w:r>
      <w:proofErr w:type="spellStart"/>
      <w:r>
        <w:t>rotation</w:t>
      </w:r>
      <w:proofErr w:type="spellEnd"/>
      <w:r>
        <w:rPr>
          <w:spacing w:val="-5"/>
        </w:rPr>
        <w:t xml:space="preserve"> </w:t>
      </w:r>
      <w:proofErr w:type="gramStart"/>
      <w:r>
        <w:t>module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Produktový</w:t>
      </w:r>
      <w:proofErr w:type="gramEnd"/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rotačního</w:t>
      </w:r>
      <w:r>
        <w:rPr>
          <w:spacing w:val="-4"/>
        </w:rPr>
        <w:t xml:space="preserve"> </w:t>
      </w:r>
      <w:r>
        <w:rPr>
          <w:spacing w:val="-2"/>
        </w:rPr>
        <w:t>modulu</w:t>
      </w:r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174"/>
        </w:tabs>
        <w:ind w:left="1174" w:hanging="306"/>
      </w:pPr>
      <w:r>
        <w:t>Sample</w:t>
      </w:r>
      <w:r>
        <w:rPr>
          <w:spacing w:val="-3"/>
        </w:rPr>
        <w:t xml:space="preserve"> </w:t>
      </w:r>
      <w:proofErr w:type="spellStart"/>
      <w:r>
        <w:t>rotation</w:t>
      </w:r>
      <w:proofErr w:type="spellEnd"/>
      <w:r>
        <w:rPr>
          <w:spacing w:val="-4"/>
        </w:rPr>
        <w:t xml:space="preserve"> </w:t>
      </w:r>
      <w:proofErr w:type="gramStart"/>
      <w:r>
        <w:t>module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Aplikační</w:t>
      </w:r>
      <w:proofErr w:type="gramEnd"/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rotačního</w:t>
      </w:r>
      <w:r>
        <w:rPr>
          <w:spacing w:val="-3"/>
        </w:rPr>
        <w:t xml:space="preserve"> </w:t>
      </w:r>
      <w:r>
        <w:rPr>
          <w:spacing w:val="-2"/>
        </w:rPr>
        <w:t>modulu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  <w:tab w:val="left" w:pos="1228"/>
        </w:tabs>
        <w:ind w:left="1228" w:right="935" w:hanging="360"/>
      </w:pPr>
      <w:proofErr w:type="spellStart"/>
      <w:r>
        <w:t>Electron</w:t>
      </w:r>
      <w:proofErr w:type="spellEnd"/>
      <w:r>
        <w:rPr>
          <w:spacing w:val="40"/>
        </w:rPr>
        <w:t xml:space="preserve"> </w:t>
      </w:r>
      <w:proofErr w:type="spellStart"/>
      <w:r>
        <w:t>tractor</w:t>
      </w:r>
      <w:proofErr w:type="spellEnd"/>
      <w:r>
        <w:rPr>
          <w:spacing w:val="40"/>
        </w:rPr>
        <w:t xml:space="preserve"> </w:t>
      </w:r>
      <w:proofErr w:type="spellStart"/>
      <w:r>
        <w:t>beam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deterministic</w:t>
      </w:r>
      <w:proofErr w:type="spellEnd"/>
      <w:r>
        <w:rPr>
          <w:spacing w:val="40"/>
        </w:rPr>
        <w:t xml:space="preserve"> </w:t>
      </w:r>
      <w:proofErr w:type="spellStart"/>
      <w:r>
        <w:t>manipulation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liquid</w:t>
      </w:r>
      <w:proofErr w:type="spellEnd"/>
      <w:r>
        <w:rPr>
          <w:spacing w:val="40"/>
        </w:rPr>
        <w:t xml:space="preserve"> </w:t>
      </w:r>
      <w:proofErr w:type="spellStart"/>
      <w:r>
        <w:t>droplets</w:t>
      </w:r>
      <w:proofErr w:type="spellEnd"/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 xml:space="preserve">solid </w:t>
      </w:r>
      <w:proofErr w:type="spellStart"/>
      <w:proofErr w:type="gramStart"/>
      <w:r>
        <w:t>surfaces</w:t>
      </w:r>
      <w:proofErr w:type="spellEnd"/>
      <w:r>
        <w:t xml:space="preserve"> - Článek</w:t>
      </w:r>
      <w:proofErr w:type="gramEnd"/>
      <w:r>
        <w:t xml:space="preserve"> v odborném časopise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  <w:tab w:val="left" w:pos="1228"/>
        </w:tabs>
        <w:ind w:left="1228" w:right="936" w:hanging="360"/>
      </w:pPr>
      <w:r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catalytic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 to CO2 on </w:t>
      </w:r>
      <w:proofErr w:type="spellStart"/>
      <w:r>
        <w:t>Pt</w:t>
      </w:r>
      <w:proofErr w:type="spellEnd"/>
      <w:r>
        <w:t xml:space="preserve"> </w:t>
      </w:r>
      <w:proofErr w:type="spellStart"/>
      <w:proofErr w:type="gramStart"/>
      <w:r>
        <w:t>surfaces</w:t>
      </w:r>
      <w:proofErr w:type="spellEnd"/>
      <w:r>
        <w:t xml:space="preserve"> - Prezentace</w:t>
      </w:r>
      <w:proofErr w:type="gramEnd"/>
      <w:r>
        <w:t xml:space="preserve"> na konferenci</w:t>
      </w:r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  <w:tab w:val="left" w:pos="1317"/>
        </w:tabs>
        <w:spacing w:before="1"/>
        <w:ind w:left="1228" w:right="939" w:hanging="360"/>
      </w:pPr>
      <w:r>
        <w:tab/>
      </w:r>
      <w:proofErr w:type="spellStart"/>
      <w:r>
        <w:t>Click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detect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versatile</w:t>
      </w:r>
      <w:proofErr w:type="spellEnd"/>
      <w:r>
        <w:rPr>
          <w:spacing w:val="40"/>
        </w:rPr>
        <w:t xml:space="preserve"> </w:t>
      </w:r>
      <w:proofErr w:type="spellStart"/>
      <w:r>
        <w:t>ampicillin</w:t>
      </w:r>
      <w:proofErr w:type="spellEnd"/>
      <w:r>
        <w:rPr>
          <w:spacing w:val="40"/>
        </w:rPr>
        <w:t xml:space="preserve"> </w:t>
      </w:r>
      <w:proofErr w:type="spellStart"/>
      <w:r>
        <w:t>aptasensor</w:t>
      </w:r>
      <w:proofErr w:type="spellEnd"/>
      <w:r>
        <w:rPr>
          <w:spacing w:val="40"/>
        </w:rPr>
        <w:t xml:space="preserve"> </w:t>
      </w:r>
      <w:proofErr w:type="spellStart"/>
      <w:r>
        <w:t>enabled</w:t>
      </w:r>
      <w:proofErr w:type="spellEnd"/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proofErr w:type="spellStart"/>
      <w:r>
        <w:t>click</w:t>
      </w:r>
      <w:proofErr w:type="spellEnd"/>
      <w:r>
        <w:rPr>
          <w:spacing w:val="40"/>
        </w:rPr>
        <w:t xml:space="preserve"> </w:t>
      </w:r>
      <w:proofErr w:type="spellStart"/>
      <w:r>
        <w:t>chemistry</w:t>
      </w:r>
      <w:proofErr w:type="spellEnd"/>
      <w:r>
        <w:rPr>
          <w:spacing w:val="40"/>
        </w:rPr>
        <w:t xml:space="preserve"> </w:t>
      </w:r>
      <w:r>
        <w:t xml:space="preserve">on a </w:t>
      </w:r>
      <w:proofErr w:type="spellStart"/>
      <w:r>
        <w:t>graphene-alkyne</w:t>
      </w:r>
      <w:proofErr w:type="spellEnd"/>
      <w:r>
        <w:t xml:space="preserve"> </w:t>
      </w:r>
      <w:proofErr w:type="spellStart"/>
      <w:proofErr w:type="gramStart"/>
      <w:r>
        <w:t>derivative</w:t>
      </w:r>
      <w:proofErr w:type="spellEnd"/>
      <w:r>
        <w:t xml:space="preserve"> - Článek</w:t>
      </w:r>
      <w:proofErr w:type="gramEnd"/>
      <w:r>
        <w:t xml:space="preserve"> v odborném časopise</w:t>
      </w:r>
    </w:p>
    <w:p w:rsidR="0076141A" w:rsidRDefault="0076141A">
      <w:pPr>
        <w:pStyle w:val="Zkladntext"/>
        <w:spacing w:before="4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</w:tabs>
        <w:ind w:left="1228" w:right="936" w:hanging="360"/>
      </w:pPr>
      <w:proofErr w:type="spellStart"/>
      <w:r>
        <w:t>Correction</w:t>
      </w:r>
      <w:proofErr w:type="spellEnd"/>
      <w:r>
        <w:rPr>
          <w:spacing w:val="35"/>
        </w:rPr>
        <w:t xml:space="preserve"> </w:t>
      </w:r>
      <w:proofErr w:type="spellStart"/>
      <w:r>
        <w:t>of</w:t>
      </w:r>
      <w:proofErr w:type="spellEnd"/>
      <w:r>
        <w:rPr>
          <w:spacing w:val="37"/>
        </w:rPr>
        <w:t xml:space="preserve"> </w:t>
      </w:r>
      <w:r>
        <w:t>AFM</w:t>
      </w:r>
      <w:r>
        <w:rPr>
          <w:spacing w:val="37"/>
        </w:rPr>
        <w:t xml:space="preserve"> </w:t>
      </w:r>
      <w:r>
        <w:t>data</w:t>
      </w:r>
      <w:r>
        <w:rPr>
          <w:spacing w:val="37"/>
        </w:rPr>
        <w:t xml:space="preserve"> </w:t>
      </w:r>
      <w:proofErr w:type="spellStart"/>
      <w:r>
        <w:t>artifacts</w:t>
      </w:r>
      <w:proofErr w:type="spellEnd"/>
      <w:r>
        <w:rPr>
          <w:spacing w:val="35"/>
        </w:rPr>
        <w:t xml:space="preserve"> </w:t>
      </w:r>
      <w:proofErr w:type="spellStart"/>
      <w:r>
        <w:t>using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convolutional</w:t>
      </w:r>
      <w:proofErr w:type="spellEnd"/>
      <w:r>
        <w:rPr>
          <w:spacing w:val="36"/>
        </w:rPr>
        <w:t xml:space="preserve"> </w:t>
      </w:r>
      <w:proofErr w:type="spellStart"/>
      <w:r>
        <w:t>neural</w:t>
      </w:r>
      <w:proofErr w:type="spellEnd"/>
      <w:r>
        <w:rPr>
          <w:spacing w:val="36"/>
        </w:rPr>
        <w:t xml:space="preserve"> </w:t>
      </w:r>
      <w:r>
        <w:t>network</w:t>
      </w:r>
      <w:r>
        <w:rPr>
          <w:spacing w:val="37"/>
        </w:rPr>
        <w:t xml:space="preserve">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synthetically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gramStart"/>
      <w:r>
        <w:t>data - Článek</w:t>
      </w:r>
      <w:proofErr w:type="gramEnd"/>
      <w:r>
        <w:t xml:space="preserve"> v odborném časopise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  <w:tab w:val="left" w:pos="1271"/>
        </w:tabs>
        <w:ind w:left="1228" w:right="932" w:hanging="360"/>
      </w:pPr>
      <w:r>
        <w:rPr>
          <w:rFonts w:ascii="Times New Roman" w:hAnsi="Times New Roman"/>
        </w:rPr>
        <w:tab/>
      </w:r>
      <w:proofErr w:type="spellStart"/>
      <w:r>
        <w:t>Unveiling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band gap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fluorographene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by </w:t>
      </w:r>
      <w:proofErr w:type="spellStart"/>
      <w:r>
        <w:t>teaming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and </w:t>
      </w:r>
      <w:proofErr w:type="gramStart"/>
      <w:r>
        <w:t>experiment - Článek</w:t>
      </w:r>
      <w:proofErr w:type="gramEnd"/>
      <w:r>
        <w:t xml:space="preserve"> v odborném časopise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7"/>
        </w:tabs>
        <w:spacing w:line="268" w:lineRule="exact"/>
        <w:ind w:left="1227" w:hanging="359"/>
      </w:pPr>
      <w:r>
        <w:t>In-</w:t>
      </w:r>
      <w:proofErr w:type="spellStart"/>
      <w:r>
        <w:t>sit</w:t>
      </w:r>
      <w:r>
        <w:t>u</w:t>
      </w:r>
      <w:proofErr w:type="spellEnd"/>
      <w:r>
        <w:rPr>
          <w:spacing w:val="28"/>
        </w:rPr>
        <w:t xml:space="preserve"> </w:t>
      </w:r>
      <w:proofErr w:type="spellStart"/>
      <w:r>
        <w:t>analysis</w:t>
      </w:r>
      <w:proofErr w:type="spellEnd"/>
      <w:r>
        <w:rPr>
          <w:spacing w:val="28"/>
        </w:rPr>
        <w:t xml:space="preserve"> </w:t>
      </w:r>
      <w:proofErr w:type="spellStart"/>
      <w:r>
        <w:t>of</w:t>
      </w:r>
      <w:proofErr w:type="spellEnd"/>
      <w:r>
        <w:rPr>
          <w:spacing w:val="28"/>
        </w:rPr>
        <w:t xml:space="preserve"> </w:t>
      </w:r>
      <w:proofErr w:type="spellStart"/>
      <w:r>
        <w:t>graphene</w:t>
      </w:r>
      <w:proofErr w:type="spellEnd"/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proofErr w:type="spellStart"/>
      <w:r>
        <w:t>its</w:t>
      </w:r>
      <w:proofErr w:type="spellEnd"/>
      <w:r>
        <w:rPr>
          <w:spacing w:val="28"/>
        </w:rPr>
        <w:t xml:space="preserve"> </w:t>
      </w:r>
      <w:proofErr w:type="spellStart"/>
      <w:r>
        <w:t>derivatives</w:t>
      </w:r>
      <w:proofErr w:type="spellEnd"/>
      <w:r>
        <w:rPr>
          <w:spacing w:val="30"/>
        </w:rPr>
        <w:t xml:space="preserve"> </w:t>
      </w:r>
      <w:r>
        <w:t>by</w:t>
      </w:r>
      <w:r>
        <w:rPr>
          <w:spacing w:val="30"/>
        </w:rPr>
        <w:t xml:space="preserve"> </w:t>
      </w:r>
      <w:proofErr w:type="spellStart"/>
      <w:r>
        <w:t>combined</w:t>
      </w:r>
      <w:proofErr w:type="spellEnd"/>
      <w:r>
        <w:rPr>
          <w:spacing w:val="28"/>
        </w:rPr>
        <w:t xml:space="preserve"> </w:t>
      </w:r>
      <w:r>
        <w:t>SEM/AFM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method</w:t>
      </w:r>
      <w:proofErr w:type="spellEnd"/>
    </w:p>
    <w:p w:rsidR="0076141A" w:rsidRDefault="00BC78C1">
      <w:pPr>
        <w:pStyle w:val="Odstavecseseznamem"/>
        <w:numPr>
          <w:ilvl w:val="3"/>
          <w:numId w:val="1"/>
        </w:numPr>
        <w:tabs>
          <w:tab w:val="left" w:pos="1343"/>
        </w:tabs>
        <w:spacing w:line="268" w:lineRule="exact"/>
        <w:ind w:left="1343" w:hanging="115"/>
      </w:pPr>
      <w:r>
        <w:t>Prezentace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8"/>
        </w:tabs>
        <w:ind w:left="1228" w:right="932" w:hanging="360"/>
      </w:pPr>
      <w:proofErr w:type="spellStart"/>
      <w:r>
        <w:t>Electrical</w:t>
      </w:r>
      <w:proofErr w:type="spellEnd"/>
      <w:r>
        <w:rPr>
          <w:spacing w:val="40"/>
        </w:rPr>
        <w:t xml:space="preserve"> </w:t>
      </w:r>
      <w:proofErr w:type="spellStart"/>
      <w:r>
        <w:t>activity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extended</w:t>
      </w:r>
      <w:proofErr w:type="spellEnd"/>
      <w:r>
        <w:rPr>
          <w:spacing w:val="40"/>
        </w:rPr>
        <w:t xml:space="preserve"> </w:t>
      </w:r>
      <w:proofErr w:type="spellStart"/>
      <w:r>
        <w:t>defects</w:t>
      </w:r>
      <w:proofErr w:type="spellEnd"/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>
        <w:t>unetched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etched</w:t>
      </w:r>
      <w:proofErr w:type="spellEnd"/>
      <w:r>
        <w:rPr>
          <w:spacing w:val="40"/>
        </w:rPr>
        <w:t xml:space="preserve"> </w:t>
      </w:r>
      <w:r>
        <w:t>c-</w:t>
      </w:r>
      <w:proofErr w:type="spellStart"/>
      <w:r>
        <w:t>AlN</w:t>
      </w:r>
      <w:proofErr w:type="spellEnd"/>
      <w:r>
        <w:t>/</w:t>
      </w:r>
      <w:proofErr w:type="gramStart"/>
      <w:r>
        <w:t>Si(</w:t>
      </w:r>
      <w:proofErr w:type="gramEnd"/>
      <w:r>
        <w:t>111)</w:t>
      </w:r>
      <w:r>
        <w:rPr>
          <w:spacing w:val="40"/>
        </w:rPr>
        <w:t xml:space="preserve"> </w:t>
      </w:r>
      <w:proofErr w:type="spellStart"/>
      <w:r>
        <w:t>epitaxial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- Prezentace na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</w:tabs>
        <w:spacing w:line="268" w:lineRule="exact"/>
        <w:ind w:left="1226" w:hanging="358"/>
      </w:pPr>
      <w:proofErr w:type="spellStart"/>
      <w:r>
        <w:t>High-resolution</w:t>
      </w:r>
      <w:proofErr w:type="spellEnd"/>
      <w:r>
        <w:rPr>
          <w:spacing w:val="73"/>
        </w:rPr>
        <w:t xml:space="preserve"> </w:t>
      </w:r>
      <w:proofErr w:type="spellStart"/>
      <w:r>
        <w:t>electron</w:t>
      </w:r>
      <w:proofErr w:type="spellEnd"/>
      <w:r>
        <w:rPr>
          <w:spacing w:val="74"/>
        </w:rPr>
        <w:t xml:space="preserve"> </w:t>
      </w:r>
      <w:proofErr w:type="spellStart"/>
      <w:r>
        <w:t>beam</w:t>
      </w:r>
      <w:proofErr w:type="spellEnd"/>
      <w:r>
        <w:rPr>
          <w:spacing w:val="73"/>
        </w:rPr>
        <w:t xml:space="preserve"> </w:t>
      </w:r>
      <w:proofErr w:type="spellStart"/>
      <w:r>
        <w:t>induced</w:t>
      </w:r>
      <w:proofErr w:type="spellEnd"/>
      <w:r>
        <w:rPr>
          <w:spacing w:val="76"/>
        </w:rPr>
        <w:t xml:space="preserve"> </w:t>
      </w:r>
      <w:proofErr w:type="spellStart"/>
      <w:r>
        <w:t>current</w:t>
      </w:r>
      <w:proofErr w:type="spellEnd"/>
      <w:r>
        <w:rPr>
          <w:spacing w:val="74"/>
        </w:rPr>
        <w:t xml:space="preserve"> </w:t>
      </w:r>
      <w:r>
        <w:t>study</w:t>
      </w:r>
      <w:r>
        <w:rPr>
          <w:spacing w:val="73"/>
        </w:rPr>
        <w:t xml:space="preserve"> </w:t>
      </w:r>
      <w:proofErr w:type="spellStart"/>
      <w:r>
        <w:t>of</w:t>
      </w:r>
      <w:proofErr w:type="spellEnd"/>
      <w:r>
        <w:rPr>
          <w:spacing w:val="75"/>
        </w:rPr>
        <w:t xml:space="preserve"> </w:t>
      </w:r>
      <w:proofErr w:type="spellStart"/>
      <w:r>
        <w:t>AlN</w:t>
      </w:r>
      <w:proofErr w:type="spellEnd"/>
      <w:r>
        <w:rPr>
          <w:spacing w:val="73"/>
        </w:rPr>
        <w:t xml:space="preserve"> </w:t>
      </w:r>
      <w:proofErr w:type="spellStart"/>
      <w:r>
        <w:t>epitaxial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2"/>
        </w:rPr>
        <w:t>layer</w:t>
      </w:r>
      <w:proofErr w:type="spellEnd"/>
    </w:p>
    <w:p w:rsidR="0076141A" w:rsidRDefault="00BC78C1">
      <w:pPr>
        <w:pStyle w:val="Odstavecseseznamem"/>
        <w:numPr>
          <w:ilvl w:val="3"/>
          <w:numId w:val="1"/>
        </w:numPr>
        <w:tabs>
          <w:tab w:val="left" w:pos="1343"/>
        </w:tabs>
        <w:spacing w:line="268" w:lineRule="exact"/>
        <w:ind w:left="1343" w:hanging="115"/>
      </w:pPr>
      <w:r>
        <w:t>Prezentace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5"/>
        </w:tabs>
        <w:spacing w:line="268" w:lineRule="exact"/>
        <w:ind w:left="1225" w:hanging="355"/>
      </w:pPr>
      <w:proofErr w:type="spellStart"/>
      <w:r>
        <w:t>Origin</w:t>
      </w:r>
      <w:proofErr w:type="spellEnd"/>
      <w:r>
        <w:rPr>
          <w:spacing w:val="73"/>
          <w:w w:val="150"/>
        </w:rPr>
        <w:t xml:space="preserve"> </w:t>
      </w:r>
      <w:proofErr w:type="spellStart"/>
      <w:r>
        <w:t>of</w:t>
      </w:r>
      <w:proofErr w:type="spellEnd"/>
      <w:r>
        <w:rPr>
          <w:spacing w:val="75"/>
          <w:w w:val="150"/>
        </w:rPr>
        <w:t xml:space="preserve"> </w:t>
      </w:r>
      <w:proofErr w:type="spellStart"/>
      <w:r>
        <w:t>variable</w:t>
      </w:r>
      <w:proofErr w:type="spellEnd"/>
      <w:r>
        <w:rPr>
          <w:spacing w:val="74"/>
          <w:w w:val="150"/>
        </w:rPr>
        <w:t xml:space="preserve"> </w:t>
      </w:r>
      <w:proofErr w:type="spellStart"/>
      <w:r>
        <w:t>propensity</w:t>
      </w:r>
      <w:proofErr w:type="spellEnd"/>
      <w:r>
        <w:rPr>
          <w:spacing w:val="74"/>
          <w:w w:val="150"/>
        </w:rPr>
        <w:t xml:space="preserve"> </w:t>
      </w:r>
      <w:proofErr w:type="spellStart"/>
      <w:r>
        <w:t>for</w:t>
      </w:r>
      <w:proofErr w:type="spellEnd"/>
      <w:r>
        <w:rPr>
          <w:spacing w:val="75"/>
          <w:w w:val="150"/>
        </w:rPr>
        <w:t xml:space="preserve"> </w:t>
      </w:r>
      <w:proofErr w:type="spellStart"/>
      <w:r>
        <w:t>anomalous</w:t>
      </w:r>
      <w:proofErr w:type="spellEnd"/>
      <w:r>
        <w:rPr>
          <w:spacing w:val="74"/>
          <w:w w:val="150"/>
        </w:rPr>
        <w:t xml:space="preserve"> </w:t>
      </w:r>
      <w:r>
        <w:t>slip</w:t>
      </w:r>
      <w:r>
        <w:rPr>
          <w:spacing w:val="74"/>
          <w:w w:val="150"/>
        </w:rPr>
        <w:t xml:space="preserve"> </w:t>
      </w:r>
      <w:r>
        <w:t>in</w:t>
      </w:r>
      <w:r>
        <w:rPr>
          <w:spacing w:val="75"/>
          <w:w w:val="150"/>
        </w:rPr>
        <w:t xml:space="preserve"> </w:t>
      </w:r>
      <w:proofErr w:type="spellStart"/>
      <w:r>
        <w:t>bcc</w:t>
      </w:r>
      <w:proofErr w:type="spellEnd"/>
      <w:r>
        <w:rPr>
          <w:spacing w:val="75"/>
          <w:w w:val="150"/>
        </w:rPr>
        <w:t xml:space="preserve"> </w:t>
      </w:r>
      <w:r>
        <w:t>and</w:t>
      </w:r>
      <w:r>
        <w:rPr>
          <w:spacing w:val="74"/>
          <w:w w:val="150"/>
        </w:rPr>
        <w:t xml:space="preserve"> </w:t>
      </w:r>
      <w:proofErr w:type="spellStart"/>
      <w:r>
        <w:t>hcp</w:t>
      </w:r>
      <w:proofErr w:type="spellEnd"/>
      <w:r>
        <w:rPr>
          <w:spacing w:val="74"/>
          <w:w w:val="150"/>
        </w:rPr>
        <w:t xml:space="preserve"> </w:t>
      </w:r>
      <w:r>
        <w:rPr>
          <w:spacing w:val="-2"/>
        </w:rPr>
        <w:t>metals</w:t>
      </w:r>
    </w:p>
    <w:p w:rsidR="0076141A" w:rsidRDefault="00BC78C1">
      <w:pPr>
        <w:pStyle w:val="Odstavecseseznamem"/>
        <w:numPr>
          <w:ilvl w:val="3"/>
          <w:numId w:val="1"/>
        </w:numPr>
        <w:tabs>
          <w:tab w:val="left" w:pos="1343"/>
        </w:tabs>
        <w:spacing w:line="268" w:lineRule="exact"/>
        <w:ind w:left="1343" w:hanging="117"/>
      </w:pPr>
      <w:r>
        <w:t>Prezentace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6"/>
        </w:tabs>
        <w:ind w:left="1226" w:right="929" w:hanging="356"/>
      </w:pPr>
      <w:r>
        <w:t>KPFM</w:t>
      </w:r>
      <w:r>
        <w:rPr>
          <w:spacing w:val="72"/>
        </w:rPr>
        <w:t xml:space="preserve"> </w:t>
      </w:r>
      <w:r>
        <w:t>in</w:t>
      </w:r>
      <w:r>
        <w:rPr>
          <w:spacing w:val="70"/>
        </w:rPr>
        <w:t xml:space="preserve"> </w:t>
      </w:r>
      <w:proofErr w:type="gramStart"/>
      <w:r>
        <w:t>SEM</w:t>
      </w:r>
      <w:r>
        <w:rPr>
          <w:spacing w:val="40"/>
        </w:rPr>
        <w:t xml:space="preserve"> </w:t>
      </w:r>
      <w:r>
        <w:t>-</w:t>
      </w:r>
      <w:r>
        <w:rPr>
          <w:spacing w:val="73"/>
        </w:rPr>
        <w:t xml:space="preserve"> </w:t>
      </w:r>
      <w:proofErr w:type="spellStart"/>
      <w:r>
        <w:t>Simultaneous</w:t>
      </w:r>
      <w:proofErr w:type="spellEnd"/>
      <w:proofErr w:type="gramEnd"/>
      <w:r>
        <w:rPr>
          <w:spacing w:val="70"/>
        </w:rPr>
        <w:t xml:space="preserve"> </w:t>
      </w:r>
      <w:r>
        <w:t>Kelvin</w:t>
      </w:r>
      <w:r>
        <w:rPr>
          <w:spacing w:val="70"/>
        </w:rPr>
        <w:t xml:space="preserve"> </w:t>
      </w:r>
      <w:proofErr w:type="spellStart"/>
      <w:r>
        <w:t>Probe</w:t>
      </w:r>
      <w:proofErr w:type="spellEnd"/>
      <w:r>
        <w:rPr>
          <w:spacing w:val="72"/>
        </w:rPr>
        <w:t xml:space="preserve"> </w:t>
      </w:r>
      <w:proofErr w:type="spellStart"/>
      <w:r>
        <w:t>Force</w:t>
      </w:r>
      <w:proofErr w:type="spellEnd"/>
      <w:r>
        <w:rPr>
          <w:spacing w:val="72"/>
        </w:rPr>
        <w:t xml:space="preserve"> </w:t>
      </w:r>
      <w:proofErr w:type="spellStart"/>
      <w:r>
        <w:t>Microscopy</w:t>
      </w:r>
      <w:proofErr w:type="spellEnd"/>
      <w:r>
        <w:rPr>
          <w:spacing w:val="72"/>
        </w:rPr>
        <w:t xml:space="preserve"> </w:t>
      </w:r>
      <w:r>
        <w:t>and</w:t>
      </w:r>
      <w:r>
        <w:rPr>
          <w:spacing w:val="72"/>
        </w:rPr>
        <w:t xml:space="preserve"> 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 - Prezentace na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5"/>
        </w:tabs>
        <w:spacing w:line="268" w:lineRule="exact"/>
        <w:ind w:left="1225" w:hanging="355"/>
      </w:pPr>
      <w:proofErr w:type="spellStart"/>
      <w:proofErr w:type="gramStart"/>
      <w:r>
        <w:t>Graphene</w:t>
      </w:r>
      <w:proofErr w:type="spellEnd"/>
      <w:r>
        <w:rPr>
          <w:spacing w:val="29"/>
        </w:rPr>
        <w:t xml:space="preserve">  </w:t>
      </w:r>
      <w:proofErr w:type="spellStart"/>
      <w:r>
        <w:t>transparency</w:t>
      </w:r>
      <w:proofErr w:type="spellEnd"/>
      <w:proofErr w:type="gramEnd"/>
      <w:r>
        <w:rPr>
          <w:spacing w:val="28"/>
        </w:rPr>
        <w:t xml:space="preserve">  </w:t>
      </w:r>
      <w:r>
        <w:t>to</w:t>
      </w:r>
      <w:r>
        <w:rPr>
          <w:spacing w:val="29"/>
        </w:rPr>
        <w:t xml:space="preserve">  </w:t>
      </w:r>
      <w:proofErr w:type="spellStart"/>
      <w:r>
        <w:t>underlying</w:t>
      </w:r>
      <w:proofErr w:type="spellEnd"/>
      <w:r>
        <w:rPr>
          <w:spacing w:val="28"/>
        </w:rPr>
        <w:t xml:space="preserve">  </w:t>
      </w:r>
      <w:proofErr w:type="spellStart"/>
      <w:r>
        <w:t>surface</w:t>
      </w:r>
      <w:proofErr w:type="spellEnd"/>
      <w:r>
        <w:rPr>
          <w:spacing w:val="29"/>
        </w:rPr>
        <w:t xml:space="preserve">  </w:t>
      </w:r>
      <w:proofErr w:type="spellStart"/>
      <w:r>
        <w:t>potential</w:t>
      </w:r>
      <w:proofErr w:type="spellEnd"/>
      <w:r>
        <w:rPr>
          <w:spacing w:val="29"/>
        </w:rPr>
        <w:t xml:space="preserve">  </w:t>
      </w:r>
      <w:proofErr w:type="spellStart"/>
      <w:r>
        <w:t>studied</w:t>
      </w:r>
      <w:proofErr w:type="spellEnd"/>
      <w:r>
        <w:rPr>
          <w:spacing w:val="29"/>
        </w:rPr>
        <w:t xml:space="preserve">  </w:t>
      </w:r>
      <w:r>
        <w:t>by</w:t>
      </w:r>
      <w:r>
        <w:rPr>
          <w:spacing w:val="28"/>
        </w:rPr>
        <w:t xml:space="preserve">  </w:t>
      </w:r>
      <w:r>
        <w:rPr>
          <w:spacing w:val="-4"/>
        </w:rPr>
        <w:t>KPFM</w:t>
      </w:r>
    </w:p>
    <w:p w:rsidR="0076141A" w:rsidRDefault="00BC78C1">
      <w:pPr>
        <w:pStyle w:val="Odstavecseseznamem"/>
        <w:numPr>
          <w:ilvl w:val="3"/>
          <w:numId w:val="1"/>
        </w:numPr>
        <w:tabs>
          <w:tab w:val="left" w:pos="1343"/>
        </w:tabs>
        <w:spacing w:line="268" w:lineRule="exact"/>
        <w:ind w:left="1343" w:hanging="117"/>
      </w:pPr>
      <w:r>
        <w:t>Prezentace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konferenci</w:t>
      </w:r>
    </w:p>
    <w:p w:rsidR="0076141A" w:rsidRDefault="0076141A">
      <w:pPr>
        <w:pStyle w:val="Zkladntext"/>
        <w:spacing w:before="5"/>
        <w:rPr>
          <w:sz w:val="20"/>
        </w:rPr>
      </w:pPr>
    </w:p>
    <w:p w:rsidR="0076141A" w:rsidRDefault="00BC78C1">
      <w:pPr>
        <w:pStyle w:val="Odstavecseseznamem"/>
        <w:numPr>
          <w:ilvl w:val="2"/>
          <w:numId w:val="1"/>
        </w:numPr>
        <w:tabs>
          <w:tab w:val="left" w:pos="1224"/>
          <w:tab w:val="left" w:pos="1226"/>
        </w:tabs>
        <w:ind w:left="1226" w:right="938" w:hanging="356"/>
      </w:pPr>
      <w:r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catalytic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 to CO2 on </w:t>
      </w:r>
      <w:proofErr w:type="spellStart"/>
      <w:r>
        <w:t>Pt</w:t>
      </w:r>
      <w:proofErr w:type="spellEnd"/>
      <w:r>
        <w:t xml:space="preserve"> </w:t>
      </w:r>
      <w:proofErr w:type="spellStart"/>
      <w:proofErr w:type="gramStart"/>
      <w:r>
        <w:t>surfaces</w:t>
      </w:r>
      <w:proofErr w:type="spellEnd"/>
      <w:r>
        <w:t xml:space="preserve"> - Prezentace</w:t>
      </w:r>
      <w:proofErr w:type="gramEnd"/>
      <w:r>
        <w:t xml:space="preserve"> na konferenc</w:t>
      </w:r>
      <w:r>
        <w:t>i</w:t>
      </w: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  <w:spacing w:before="5"/>
        <w:rPr>
          <w:sz w:val="17"/>
        </w:rPr>
      </w:pPr>
    </w:p>
    <w:p w:rsidR="0076141A" w:rsidRDefault="00BC78C1">
      <w:pPr>
        <w:pStyle w:val="Zkladntext"/>
        <w:ind w:left="101"/>
      </w:pPr>
      <w:r>
        <w:t>Přehled</w:t>
      </w:r>
      <w:r>
        <w:rPr>
          <w:spacing w:val="-6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Výsledky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plně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cíli</w:t>
      </w:r>
      <w:r>
        <w:rPr>
          <w:spacing w:val="-2"/>
        </w:rPr>
        <w:t xml:space="preserve"> projektu.“</w:t>
      </w:r>
    </w:p>
    <w:p w:rsidR="0076141A" w:rsidRDefault="0076141A">
      <w:pPr>
        <w:sectPr w:rsidR="0076141A">
          <w:pgSz w:w="11910" w:h="16840"/>
          <w:pgMar w:top="1400" w:right="1060" w:bottom="280" w:left="1340" w:header="708" w:footer="708" w:gutter="0"/>
          <w:cols w:space="708"/>
        </w:sectPr>
      </w:pPr>
    </w:p>
    <w:p w:rsidR="0076141A" w:rsidRDefault="00BC78C1">
      <w:pPr>
        <w:pStyle w:val="Zkladntext"/>
        <w:spacing w:before="26" w:line="465" w:lineRule="auto"/>
        <w:ind w:left="101" w:right="693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1417329</wp:posOffset>
                </wp:positionV>
                <wp:extent cx="5803900" cy="834516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8345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48"/>
                              <w:gridCol w:w="1918"/>
                              <w:gridCol w:w="1934"/>
                            </w:tblGrid>
                            <w:tr w:rsidR="0076141A">
                              <w:trPr>
                                <w:trHeight w:val="467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</w:t>
                                  </w:r>
                                  <w:r>
                                    <w:rPr>
                                      <w:b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</w:rPr>
                                    <w:t>ikované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výsledky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Vlastník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výsledku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Druh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výsledku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470"/>
                              </w:trPr>
                              <w:tc>
                                <w:tcPr>
                                  <w:tcW w:w="9000" w:type="dxa"/>
                                  <w:gridSpan w:val="3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22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Gfunk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funkční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vzorek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765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18"/>
                                    <w:ind w:left="821" w:hanging="360"/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Modul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chlazení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vyhřívání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vzorků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 xml:space="preserve">AFM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LiteScope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NenoVision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Funkční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vzorek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648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94"/>
                                    <w:ind w:left="461"/>
                                  </w:pPr>
                                  <w:r>
                                    <w:t>2.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t>Modul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rotace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vzorku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pro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AFM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94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NenoVision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94"/>
                                  </w:pPr>
                                  <w:r>
                                    <w:t>Funkční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vzorek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1275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  <w:ind w:left="821" w:right="146" w:hanging="360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Modul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pro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zakládání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vzorků/sond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přes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LoadLock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68" w:lineRule="exact"/>
                                  </w:pPr>
                                  <w:r>
                                    <w:t>91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%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NenoVision,</w:t>
                                  </w: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%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VUT,</w:t>
                                  </w: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before="2" w:line="268" w:lineRule="exact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%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UPOL,</w:t>
                                  </w: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%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ÚFM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76141A" w:rsidRDefault="0076141A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Funkční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vzorek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505"/>
                              </w:trPr>
                              <w:tc>
                                <w:tcPr>
                                  <w:tcW w:w="9000" w:type="dxa"/>
                                  <w:gridSpan w:val="3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Vedlejší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výsledky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4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hanging="360"/>
                                  </w:pPr>
                                  <w:r>
                                    <w:t>1.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Applications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AFM-in-SEM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LiteScope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characterization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carbon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nanostructures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UPOL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506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461"/>
                                  </w:pPr>
                                  <w:r>
                                    <w:t>2.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t>AFM-in-SEM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analyses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various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2D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materials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UPOL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1123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right="129" w:hanging="360"/>
                                  </w:pPr>
                                  <w:r>
                                    <w:t>3.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Connection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structural</w:t>
                                  </w:r>
                                  <w:proofErr w:type="spellEnd"/>
                                  <w:r>
                                    <w:t xml:space="preserve"> and </w:t>
                                  </w:r>
                                  <w:proofErr w:type="spellStart"/>
                                  <w:r>
                                    <w:t>chemical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characterization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2D</w:t>
                                  </w:r>
                                  <w:proofErr w:type="gram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nanostructures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AFM- in-SEM </w:t>
                                  </w:r>
                                  <w:proofErr w:type="spellStart"/>
                                  <w:r>
                                    <w:t>LiteScope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before="146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UPOL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before="146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6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right="146" w:hanging="360"/>
                                  </w:pPr>
                                  <w: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Correlative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imaging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AFM+EBAC to </w:t>
                                  </w:r>
                                  <w:proofErr w:type="spellStart"/>
                                  <w:r>
                                    <w:t>characterize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hidden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defects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semiconductors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ÚFM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3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hanging="360"/>
                                  </w:pPr>
                                  <w:r>
                                    <w:t>5.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 xml:space="preserve">EBIC </w:t>
                                  </w:r>
                                  <w:proofErr w:type="spellStart"/>
                                  <w:r>
                                    <w:t>characterization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recombination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activity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extended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defects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semiconductors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ÚFM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6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hanging="360"/>
                                  </w:pPr>
                                  <w: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Characterization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bandgap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states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in </w:t>
                                  </w:r>
                                  <w:proofErr w:type="spellStart"/>
                                  <w:r>
                                    <w:t>semiconductors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using</w:t>
                                  </w:r>
                                  <w:proofErr w:type="spellEnd"/>
                                  <w:r>
                                    <w:t xml:space="preserve"> STM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ÚFM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3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hanging="360"/>
                                  </w:pPr>
                                  <w:r>
                                    <w:t>7.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MEMS-</w:t>
                                  </w:r>
                                  <w:proofErr w:type="spellStart"/>
                                  <w:r>
                                    <w:t>based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module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high-temperature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imaging</w:t>
                                  </w:r>
                                  <w:proofErr w:type="spellEnd"/>
                                  <w:r>
                                    <w:t xml:space="preserve"> by AFM-in-SEM </w:t>
                                  </w:r>
                                  <w:proofErr w:type="spellStart"/>
                                  <w:r>
                                    <w:t>LiteScope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VUT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CEITEC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816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right="146" w:hanging="360"/>
                                  </w:pPr>
                                  <w: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Load-lock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mechanism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Accesory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AFM-</w:t>
                                  </w:r>
                                  <w:proofErr w:type="gramStart"/>
                                  <w:r>
                                    <w:t>in- SEM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LiteScope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NenoVision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506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461"/>
                                  </w:pPr>
                                  <w:r>
                                    <w:t>9.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t>Sample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rotation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module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NenoVision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505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  <w:ind w:left="461"/>
                                  </w:pPr>
                                  <w:r>
                                    <w:t>10.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Sample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rotation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module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NenoVision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/>
                                  </w:pPr>
                                  <w:r>
                                    <w:t>Ostatní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výsledek</w:t>
                                  </w:r>
                                </w:p>
                              </w:tc>
                            </w:tr>
                            <w:tr w:rsidR="0076141A">
                              <w:trPr>
                                <w:trHeight w:val="1124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left="821" w:right="146" w:hanging="360"/>
                                  </w:pPr>
                                  <w:r>
                                    <w:t>11.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Electron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tractor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beam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  <w:proofErr w:type="spellStart"/>
                                  <w:r>
                                    <w:t>deterministic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manipulation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liquid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droplets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solid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surfaces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:rsidR="0076141A" w:rsidRDefault="0076141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76141A" w:rsidRDefault="00BC78C1">
                                  <w:pPr>
                                    <w:pStyle w:val="TableParagraph"/>
                                    <w:spacing w:before="144"/>
                                  </w:pPr>
                                  <w:r>
                                    <w:t>100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%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VUT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CEITEC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:rsidR="0076141A" w:rsidRDefault="00BC78C1">
                                  <w:pPr>
                                    <w:pStyle w:val="TableParagraph"/>
                                    <w:spacing w:before="104" w:line="276" w:lineRule="auto"/>
                                    <w:ind w:right="709"/>
                                    <w:jc w:val="both"/>
                                  </w:pPr>
                                  <w:proofErr w:type="spellStart"/>
                                  <w:proofErr w:type="gramStart"/>
                                  <w:r>
                                    <w:t>Jimp</w:t>
                                  </w:r>
                                  <w:proofErr w:type="spellEnd"/>
                                  <w:r>
                                    <w:t>-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článek</w:t>
                                  </w:r>
                                  <w:proofErr w:type="gramEnd"/>
                                  <w:r>
                                    <w:t xml:space="preserve"> v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odborném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periodiku</w:t>
                                  </w:r>
                                </w:p>
                              </w:tc>
                            </w:tr>
                          </w:tbl>
                          <w:p w:rsidR="0076141A" w:rsidRDefault="0076141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69pt;margin-top:111.6pt;width:457pt;height:657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48"/>
                        <w:gridCol w:w="1918"/>
                        <w:gridCol w:w="1934"/>
                      </w:tblGrid>
                      <w:tr w:rsidR="0076141A">
                        <w:trPr>
                          <w:trHeight w:val="467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>ikované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výsledky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Vlastník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výsledku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Druh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výsledku</w:t>
                            </w:r>
                          </w:p>
                        </w:tc>
                      </w:tr>
                      <w:tr w:rsidR="0076141A">
                        <w:trPr>
                          <w:trHeight w:val="470"/>
                        </w:trPr>
                        <w:tc>
                          <w:tcPr>
                            <w:tcW w:w="9000" w:type="dxa"/>
                            <w:gridSpan w:val="3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224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Gfunk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funkční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vzorek</w:t>
                            </w:r>
                          </w:p>
                        </w:tc>
                      </w:tr>
                      <w:tr w:rsidR="0076141A">
                        <w:trPr>
                          <w:trHeight w:val="765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18"/>
                              <w:ind w:left="821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Modul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chlazení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vyhřívání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vzorků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AFM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LiteScope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NenoVision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Funkční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vzorek</w:t>
                            </w:r>
                          </w:p>
                        </w:tc>
                      </w:tr>
                      <w:tr w:rsidR="0076141A">
                        <w:trPr>
                          <w:trHeight w:val="648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94"/>
                              <w:ind w:left="461"/>
                            </w:pPr>
                            <w:r>
                              <w:t>2.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t>Modul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rotace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vzorku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AFM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94"/>
                            </w:pP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NenoVision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94"/>
                            </w:pPr>
                            <w:r>
                              <w:t>Funkční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vzorek</w:t>
                            </w:r>
                          </w:p>
                        </w:tc>
                      </w:tr>
                      <w:tr w:rsidR="0076141A">
                        <w:trPr>
                          <w:trHeight w:val="1275"/>
                        </w:trPr>
                        <w:tc>
                          <w:tcPr>
                            <w:tcW w:w="514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  <w:ind w:left="821" w:right="146" w:hanging="360"/>
                            </w:pPr>
                            <w:r>
                              <w:t>3.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Modul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zakládání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vzorků/sond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přes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LoadLock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68" w:lineRule="exact"/>
                            </w:pPr>
                            <w:r>
                              <w:t>91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% </w:t>
                            </w:r>
                            <w:r>
                              <w:rPr>
                                <w:spacing w:val="-2"/>
                              </w:rPr>
                              <w:t>NenoVision,</w:t>
                            </w:r>
                          </w:p>
                          <w:p w:rsidR="0076141A" w:rsidRDefault="00BC78C1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% </w:t>
                            </w:r>
                            <w:r>
                              <w:rPr>
                                <w:spacing w:val="-4"/>
                              </w:rPr>
                              <w:t>VUT,</w:t>
                            </w:r>
                          </w:p>
                          <w:p w:rsidR="0076141A" w:rsidRDefault="00BC78C1">
                            <w:pPr>
                              <w:pStyle w:val="TableParagraph"/>
                              <w:spacing w:before="2" w:line="268" w:lineRule="exact"/>
                            </w:pP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% </w:t>
                            </w:r>
                            <w:r>
                              <w:rPr>
                                <w:spacing w:val="-4"/>
                              </w:rPr>
                              <w:t>UPOL,</w:t>
                            </w:r>
                          </w:p>
                          <w:p w:rsidR="0076141A" w:rsidRDefault="00BC78C1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% </w:t>
                            </w:r>
                            <w:r>
                              <w:rPr>
                                <w:spacing w:val="-5"/>
                              </w:rPr>
                              <w:t>ÚFM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ind w:left="0"/>
                            </w:pPr>
                          </w:p>
                          <w:p w:rsidR="0076141A" w:rsidRDefault="0076141A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Funkční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vzorek</w:t>
                            </w:r>
                          </w:p>
                        </w:tc>
                      </w:tr>
                      <w:tr w:rsidR="0076141A">
                        <w:trPr>
                          <w:trHeight w:val="505"/>
                        </w:trPr>
                        <w:tc>
                          <w:tcPr>
                            <w:tcW w:w="9000" w:type="dxa"/>
                            <w:gridSpan w:val="3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Vedlejší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výsledky</w:t>
                            </w:r>
                          </w:p>
                        </w:tc>
                      </w:tr>
                      <w:tr w:rsidR="0076141A">
                        <w:trPr>
                          <w:trHeight w:val="814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t>Applications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AFM-in-SEM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LiteScope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characterization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carbon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nanostructures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UPOL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506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461"/>
                            </w:pPr>
                            <w:r>
                              <w:t>2.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t>AFM-in-SEM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analyses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various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2D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UPOL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1123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right="129" w:hanging="360"/>
                            </w:pPr>
                            <w:r>
                              <w:t>3.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t>Connection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structural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chemical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characterization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t>2D</w:t>
                            </w:r>
                            <w:proofErr w:type="gram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nanostructures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AFM- in-SEM </w:t>
                            </w:r>
                            <w:proofErr w:type="spellStart"/>
                            <w:r>
                              <w:t>LiteScope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ind w:left="0"/>
                            </w:pPr>
                          </w:p>
                          <w:p w:rsidR="0076141A" w:rsidRDefault="00BC78C1">
                            <w:pPr>
                              <w:pStyle w:val="TableParagraph"/>
                              <w:spacing w:before="146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UPOL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ind w:left="0"/>
                            </w:pPr>
                          </w:p>
                          <w:p w:rsidR="0076141A" w:rsidRDefault="00BC78C1">
                            <w:pPr>
                              <w:pStyle w:val="TableParagraph"/>
                              <w:spacing w:before="146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816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right="146" w:hanging="360"/>
                            </w:pPr>
                            <w:r>
                              <w:t>4.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t>Correlative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AFM+EBAC to </w:t>
                            </w:r>
                            <w:proofErr w:type="spellStart"/>
                            <w:r>
                              <w:t>characterize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hidden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defects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semiconductors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ÚFM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813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hanging="360"/>
                            </w:pPr>
                            <w:r>
                              <w:t>5.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EBIC </w:t>
                            </w:r>
                            <w:proofErr w:type="spellStart"/>
                            <w:r>
                              <w:t>characterization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recombination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activity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extended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defects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semiconductors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ÚFM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816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hanging="360"/>
                            </w:pPr>
                            <w:r>
                              <w:t>6.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t>Characterization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bandgap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states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proofErr w:type="spellStart"/>
                            <w:r>
                              <w:t>semiconductors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using</w:t>
                            </w:r>
                            <w:proofErr w:type="spellEnd"/>
                            <w:r>
                              <w:t xml:space="preserve"> STM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ÚFM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813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hanging="360"/>
                            </w:pPr>
                            <w:r>
                              <w:t>7.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MEMS-</w:t>
                            </w:r>
                            <w:proofErr w:type="spellStart"/>
                            <w:r>
                              <w:t>based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module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high-temperature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by AFM-in-SEM </w:t>
                            </w:r>
                            <w:proofErr w:type="spellStart"/>
                            <w:r>
                              <w:t>LiteScope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CEITEC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816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right="146" w:hanging="360"/>
                            </w:pPr>
                            <w:r>
                              <w:t>8.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t>Load-lock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mechanism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Accesory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AFM-</w:t>
                            </w:r>
                            <w:proofErr w:type="gramStart"/>
                            <w:r>
                              <w:t>in- SEM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LiteScope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NenoVision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76141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76141A" w:rsidRDefault="00BC78C1">
                            <w:pPr>
                              <w:pStyle w:val="TableParagraph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506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461"/>
                            </w:pPr>
                            <w:r>
                              <w:t>9.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rotation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module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NenoVision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505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  <w:ind w:left="461"/>
                            </w:pPr>
                            <w:r>
                              <w:t>10.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rotation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module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NenoVision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výsledek</w:t>
                            </w:r>
                          </w:p>
                        </w:tc>
                      </w:tr>
                      <w:tr w:rsidR="0076141A">
                        <w:trPr>
                          <w:trHeight w:val="1124"/>
                        </w:trPr>
                        <w:tc>
                          <w:tcPr>
                            <w:tcW w:w="5148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left="821" w:right="146" w:hanging="360"/>
                            </w:pPr>
                            <w:r>
                              <w:t>11.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Electron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tractor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beam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deterministic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manipulation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liquid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droplets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solid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surfaces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</w:tcPr>
                          <w:p w:rsidR="0076141A" w:rsidRDefault="0076141A">
                            <w:pPr>
                              <w:pStyle w:val="TableParagraph"/>
                              <w:ind w:left="0"/>
                            </w:pPr>
                          </w:p>
                          <w:p w:rsidR="0076141A" w:rsidRDefault="00BC78C1">
                            <w:pPr>
                              <w:pStyle w:val="TableParagraph"/>
                              <w:spacing w:before="144"/>
                            </w:pP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CEITEC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:rsidR="0076141A" w:rsidRDefault="00BC78C1">
                            <w:pPr>
                              <w:pStyle w:val="TableParagraph"/>
                              <w:spacing w:before="104" w:line="276" w:lineRule="auto"/>
                              <w:ind w:right="709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Jimp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článek</w:t>
                            </w:r>
                            <w:proofErr w:type="gramEnd"/>
                            <w:r>
                              <w:t xml:space="preserve"> 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odborném </w:t>
                            </w:r>
                            <w:r>
                              <w:rPr>
                                <w:spacing w:val="-2"/>
                              </w:rPr>
                              <w:t>periodiku</w:t>
                            </w:r>
                          </w:p>
                        </w:tc>
                      </w:tr>
                    </w:tbl>
                    <w:p w:rsidR="0076141A" w:rsidRDefault="0076141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nově</w:t>
      </w:r>
      <w:r>
        <w:rPr>
          <w:spacing w:val="-9"/>
        </w:rPr>
        <w:t xml:space="preserve"> </w:t>
      </w:r>
      <w:r>
        <w:t xml:space="preserve">zní: </w:t>
      </w:r>
      <w:r>
        <w:t>Přehled výsledků</w:t>
      </w:r>
    </w:p>
    <w:p w:rsidR="0076141A" w:rsidRDefault="0076141A">
      <w:pPr>
        <w:spacing w:line="465" w:lineRule="auto"/>
        <w:sectPr w:rsidR="0076141A">
          <w:pgSz w:w="11910" w:h="16840"/>
          <w:pgMar w:top="1400" w:right="1060" w:bottom="280" w:left="134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918"/>
        <w:gridCol w:w="1934"/>
      </w:tblGrid>
      <w:tr w:rsidR="0076141A">
        <w:trPr>
          <w:trHeight w:val="815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46" w:hanging="360"/>
            </w:pPr>
            <w:r>
              <w:lastRenderedPageBreak/>
              <w:t>12.</w:t>
            </w:r>
            <w:r>
              <w:rPr>
                <w:spacing w:val="23"/>
              </w:rPr>
              <w:t xml:space="preserve"> </w:t>
            </w:r>
            <w:r>
              <w:t>In-</w:t>
            </w:r>
            <w:proofErr w:type="spellStart"/>
            <w:r>
              <w:t>situ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microscopy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catalytic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oxidation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CO to CO2 on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surfaces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VUT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CEITEC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1124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481" w:hanging="360"/>
            </w:pPr>
            <w:r>
              <w:t>13.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Click</w:t>
            </w:r>
            <w:proofErr w:type="spellEnd"/>
            <w:r>
              <w:t xml:space="preserve"> and </w:t>
            </w:r>
            <w:proofErr w:type="spellStart"/>
            <w:r>
              <w:t>detect</w:t>
            </w:r>
            <w:proofErr w:type="spellEnd"/>
            <w:r>
              <w:t xml:space="preserve">: </w:t>
            </w:r>
            <w:proofErr w:type="spellStart"/>
            <w:r>
              <w:t>versatile</w:t>
            </w:r>
            <w:proofErr w:type="spellEnd"/>
            <w:r>
              <w:t xml:space="preserve"> </w:t>
            </w:r>
            <w:proofErr w:type="spellStart"/>
            <w:r>
              <w:t>ampicillin</w:t>
            </w:r>
            <w:proofErr w:type="spellEnd"/>
            <w:r>
              <w:t xml:space="preserve"> </w:t>
            </w:r>
            <w:proofErr w:type="spellStart"/>
            <w:r>
              <w:t>aptasensor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enabled</w:t>
            </w:r>
            <w:proofErr w:type="spellEnd"/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click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chemistry</w:t>
            </w:r>
            <w:proofErr w:type="spellEnd"/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proofErr w:type="spellStart"/>
            <w:r>
              <w:t>graphene-alkyne</w:t>
            </w:r>
            <w:proofErr w:type="spellEnd"/>
            <w:r>
              <w:t xml:space="preserve"> </w:t>
            </w:r>
            <w:proofErr w:type="spellStart"/>
            <w:r>
              <w:t>derivative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4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UPOL</w:t>
            </w:r>
          </w:p>
        </w:tc>
        <w:tc>
          <w:tcPr>
            <w:tcW w:w="1934" w:type="dxa"/>
          </w:tcPr>
          <w:p w:rsidR="0076141A" w:rsidRDefault="00BC78C1">
            <w:pPr>
              <w:pStyle w:val="TableParagraph"/>
              <w:spacing w:before="104" w:line="276" w:lineRule="auto"/>
              <w:ind w:right="709"/>
              <w:jc w:val="both"/>
            </w:pPr>
            <w:proofErr w:type="spellStart"/>
            <w:proofErr w:type="gramStart"/>
            <w:r>
              <w:t>Jimp</w:t>
            </w:r>
            <w:proofErr w:type="spellEnd"/>
            <w:r>
              <w:t>-</w:t>
            </w:r>
            <w:r>
              <w:rPr>
                <w:spacing w:val="-13"/>
              </w:rPr>
              <w:t xml:space="preserve"> </w:t>
            </w:r>
            <w:r>
              <w:t>článek</w:t>
            </w:r>
            <w:proofErr w:type="gramEnd"/>
            <w:r>
              <w:t xml:space="preserve"> v</w:t>
            </w:r>
            <w:r>
              <w:rPr>
                <w:spacing w:val="-13"/>
              </w:rPr>
              <w:t xml:space="preserve"> </w:t>
            </w:r>
            <w:r>
              <w:t xml:space="preserve">odborném </w:t>
            </w:r>
            <w:r>
              <w:rPr>
                <w:spacing w:val="-2"/>
              </w:rPr>
              <w:t>periodiku</w:t>
            </w:r>
          </w:p>
        </w:tc>
      </w:tr>
      <w:tr w:rsidR="0076141A">
        <w:trPr>
          <w:trHeight w:val="1124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hanging="360"/>
            </w:pPr>
            <w:r>
              <w:t>14.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Correction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AFM data </w:t>
            </w:r>
            <w:proofErr w:type="spellStart"/>
            <w:r>
              <w:t>artifacts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a </w:t>
            </w:r>
            <w:proofErr w:type="spellStart"/>
            <w:r>
              <w:t>convolutional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neural</w:t>
            </w:r>
            <w:proofErr w:type="spellEnd"/>
            <w:r>
              <w:rPr>
                <w:spacing w:val="-11"/>
              </w:rPr>
              <w:t xml:space="preserve"> </w:t>
            </w:r>
            <w:r>
              <w:t>network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trained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synthetically</w:t>
            </w:r>
            <w:proofErr w:type="spellEnd"/>
            <w:r>
              <w:t xml:space="preserve"> </w:t>
            </w:r>
            <w:proofErr w:type="spellStart"/>
            <w:r>
              <w:t>generated</w:t>
            </w:r>
            <w:proofErr w:type="spellEnd"/>
            <w:r>
              <w:t xml:space="preserve"> data</w:t>
            </w:r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4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VUT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FIT</w:t>
            </w:r>
          </w:p>
        </w:tc>
        <w:tc>
          <w:tcPr>
            <w:tcW w:w="1934" w:type="dxa"/>
          </w:tcPr>
          <w:p w:rsidR="0076141A" w:rsidRDefault="00BC78C1">
            <w:pPr>
              <w:pStyle w:val="TableParagraph"/>
              <w:spacing w:before="104" w:line="276" w:lineRule="auto"/>
              <w:ind w:right="709"/>
              <w:jc w:val="both"/>
            </w:pPr>
            <w:proofErr w:type="spellStart"/>
            <w:proofErr w:type="gramStart"/>
            <w:r>
              <w:t>Jimp</w:t>
            </w:r>
            <w:proofErr w:type="spellEnd"/>
            <w:r>
              <w:t>-</w:t>
            </w:r>
            <w:r>
              <w:rPr>
                <w:spacing w:val="-13"/>
              </w:rPr>
              <w:t xml:space="preserve"> </w:t>
            </w:r>
            <w:r>
              <w:t>článek</w:t>
            </w:r>
            <w:proofErr w:type="gramEnd"/>
            <w:r>
              <w:t xml:space="preserve"> v</w:t>
            </w:r>
            <w:r>
              <w:rPr>
                <w:spacing w:val="-13"/>
              </w:rPr>
              <w:t xml:space="preserve"> </w:t>
            </w:r>
            <w:r>
              <w:t xml:space="preserve">odborném </w:t>
            </w:r>
            <w:r>
              <w:rPr>
                <w:spacing w:val="-2"/>
              </w:rPr>
              <w:t>periodiku</w:t>
            </w:r>
          </w:p>
        </w:tc>
      </w:tr>
      <w:tr w:rsidR="0076141A">
        <w:trPr>
          <w:trHeight w:val="1123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hanging="360"/>
            </w:pPr>
            <w:r>
              <w:t>15.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Unveiling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true</w:t>
            </w:r>
            <w:proofErr w:type="spellEnd"/>
            <w:r>
              <w:rPr>
                <w:spacing w:val="-6"/>
              </w:rPr>
              <w:t xml:space="preserve"> </w:t>
            </w:r>
            <w:r>
              <w:t>band</w:t>
            </w:r>
            <w:r>
              <w:rPr>
                <w:spacing w:val="-6"/>
              </w:rPr>
              <w:t xml:space="preserve"> </w:t>
            </w:r>
            <w:r>
              <w:t>gap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fluorographene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origins</w:t>
            </w:r>
            <w:proofErr w:type="spellEnd"/>
            <w:r>
              <w:t xml:space="preserve"> by </w:t>
            </w:r>
            <w:proofErr w:type="spellStart"/>
            <w:r>
              <w:t>teaming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and </w:t>
            </w:r>
            <w:r>
              <w:rPr>
                <w:spacing w:val="-2"/>
              </w:rPr>
              <w:t>experiment</w:t>
            </w:r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4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UPOL</w:t>
            </w:r>
          </w:p>
        </w:tc>
        <w:tc>
          <w:tcPr>
            <w:tcW w:w="1934" w:type="dxa"/>
          </w:tcPr>
          <w:p w:rsidR="0076141A" w:rsidRDefault="00BC78C1">
            <w:pPr>
              <w:pStyle w:val="TableParagraph"/>
              <w:spacing w:before="104" w:line="276" w:lineRule="auto"/>
              <w:ind w:right="709"/>
              <w:jc w:val="both"/>
            </w:pPr>
            <w:proofErr w:type="spellStart"/>
            <w:proofErr w:type="gramStart"/>
            <w:r>
              <w:t>Jimp</w:t>
            </w:r>
            <w:proofErr w:type="spellEnd"/>
            <w:r>
              <w:t>-</w:t>
            </w:r>
            <w:r>
              <w:rPr>
                <w:spacing w:val="-13"/>
              </w:rPr>
              <w:t xml:space="preserve"> </w:t>
            </w:r>
            <w:r>
              <w:t>článek</w:t>
            </w:r>
            <w:proofErr w:type="gramEnd"/>
            <w:r>
              <w:t xml:space="preserve"> v</w:t>
            </w:r>
            <w:r>
              <w:rPr>
                <w:spacing w:val="-13"/>
              </w:rPr>
              <w:t xml:space="preserve"> </w:t>
            </w:r>
            <w:r>
              <w:t xml:space="preserve">odborném </w:t>
            </w:r>
            <w:r>
              <w:rPr>
                <w:spacing w:val="-2"/>
              </w:rPr>
              <w:t>periodiku</w:t>
            </w:r>
          </w:p>
        </w:tc>
      </w:tr>
      <w:tr w:rsidR="0076141A">
        <w:trPr>
          <w:trHeight w:val="814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46" w:hanging="360"/>
            </w:pPr>
            <w:r>
              <w:t>16.</w:t>
            </w:r>
            <w:r>
              <w:rPr>
                <w:spacing w:val="23"/>
              </w:rPr>
              <w:t xml:space="preserve"> </w:t>
            </w:r>
            <w:r>
              <w:t>In-</w:t>
            </w:r>
            <w:proofErr w:type="spellStart"/>
            <w:r>
              <w:t>situ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analysis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graphene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its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derivatives</w:t>
            </w:r>
            <w:proofErr w:type="spellEnd"/>
            <w:r>
              <w:t xml:space="preserve"> by </w:t>
            </w:r>
            <w:proofErr w:type="spellStart"/>
            <w:r>
              <w:t>combined</w:t>
            </w:r>
            <w:proofErr w:type="spellEnd"/>
            <w:r>
              <w:t xml:space="preserve"> SEM/AFM </w:t>
            </w:r>
            <w:proofErr w:type="spellStart"/>
            <w:r>
              <w:t>method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UPOL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1123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46" w:hanging="360"/>
            </w:pPr>
            <w:r>
              <w:t>17.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extended</w:t>
            </w:r>
            <w:proofErr w:type="spellEnd"/>
            <w:r>
              <w:t xml:space="preserve"> </w:t>
            </w:r>
            <w:proofErr w:type="spellStart"/>
            <w:r>
              <w:t>defects</w:t>
            </w:r>
            <w:proofErr w:type="spellEnd"/>
            <w:r>
              <w:t xml:space="preserve"> in </w:t>
            </w:r>
            <w:proofErr w:type="spellStart"/>
            <w:r>
              <w:t>unetched</w:t>
            </w:r>
            <w:proofErr w:type="spellEnd"/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etched</w:t>
            </w:r>
            <w:proofErr w:type="spellEnd"/>
            <w:r>
              <w:rPr>
                <w:spacing w:val="-13"/>
              </w:rPr>
              <w:t xml:space="preserve"> </w:t>
            </w:r>
            <w:r>
              <w:t>c-</w:t>
            </w:r>
            <w:proofErr w:type="spellStart"/>
            <w:r>
              <w:t>AlN</w:t>
            </w:r>
            <w:proofErr w:type="spellEnd"/>
            <w:r>
              <w:t>/</w:t>
            </w:r>
            <w:proofErr w:type="gramStart"/>
            <w:r>
              <w:t>Si(</w:t>
            </w:r>
            <w:proofErr w:type="gramEnd"/>
            <w:r>
              <w:t>111)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epitaxial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films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6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ÚFM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6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816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hanging="360"/>
            </w:pPr>
            <w:r>
              <w:t>18.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High-resolution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electron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beam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induced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study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AlN</w:t>
            </w:r>
            <w:proofErr w:type="spellEnd"/>
            <w:r>
              <w:t xml:space="preserve"> </w:t>
            </w:r>
            <w:proofErr w:type="spellStart"/>
            <w:r>
              <w:t>epitaxial</w:t>
            </w:r>
            <w:proofErr w:type="spellEnd"/>
            <w:r>
              <w:t xml:space="preserve"> </w:t>
            </w:r>
            <w:proofErr w:type="spellStart"/>
            <w:r>
              <w:t>layer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ÚFM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813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79" w:hanging="360"/>
            </w:pPr>
            <w:r>
              <w:t>19.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Origin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variable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propensity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anomalous</w:t>
            </w:r>
            <w:proofErr w:type="spellEnd"/>
            <w:r>
              <w:t xml:space="preserve"> slip in </w:t>
            </w:r>
            <w:proofErr w:type="spellStart"/>
            <w:r>
              <w:t>bcc</w:t>
            </w:r>
            <w:proofErr w:type="spellEnd"/>
            <w:r>
              <w:t xml:space="preserve"> and </w:t>
            </w:r>
            <w:proofErr w:type="spellStart"/>
            <w:r>
              <w:t>hcp</w:t>
            </w:r>
            <w:proofErr w:type="spellEnd"/>
            <w:r>
              <w:t xml:space="preserve"> metals</w:t>
            </w:r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ÚFM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1123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46" w:hanging="360"/>
            </w:pPr>
            <w:r>
              <w:t>20.</w:t>
            </w:r>
            <w:r>
              <w:rPr>
                <w:spacing w:val="24"/>
              </w:rPr>
              <w:t xml:space="preserve"> </w:t>
            </w:r>
            <w:r>
              <w:t>KPFM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proofErr w:type="gramStart"/>
            <w:r>
              <w:t>SEM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Simultaneous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Kelvin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Probe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  <w:r>
              <w:t xml:space="preserve"> </w:t>
            </w:r>
            <w:proofErr w:type="spellStart"/>
            <w:r>
              <w:t>Microscopy</w:t>
            </w:r>
            <w:proofErr w:type="spellEnd"/>
            <w:r>
              <w:t xml:space="preserve"> and </w:t>
            </w:r>
            <w:proofErr w:type="spellStart"/>
            <w:r>
              <w:t>Scanning</w:t>
            </w:r>
            <w:proofErr w:type="spellEnd"/>
            <w:r>
              <w:t xml:space="preserve"> </w:t>
            </w:r>
            <w:proofErr w:type="spellStart"/>
            <w:r>
              <w:t>Electron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Microscopy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6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VUT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CEITEC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ind w:left="0"/>
            </w:pPr>
          </w:p>
          <w:p w:rsidR="0076141A" w:rsidRDefault="00BC78C1">
            <w:pPr>
              <w:pStyle w:val="TableParagraph"/>
              <w:spacing w:before="146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816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hanging="360"/>
            </w:pPr>
            <w:r>
              <w:t>21.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Graphene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transparency</w:t>
            </w:r>
            <w:proofErr w:type="spellEnd"/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underlying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surface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  <w:r>
              <w:t xml:space="preserve"> </w:t>
            </w:r>
            <w:proofErr w:type="spellStart"/>
            <w:r>
              <w:t>studied</w:t>
            </w:r>
            <w:proofErr w:type="spellEnd"/>
            <w:r>
              <w:t xml:space="preserve"> by KPFM</w:t>
            </w:r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VUT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CEITEC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  <w:tr w:rsidR="0076141A">
        <w:trPr>
          <w:trHeight w:val="813"/>
        </w:trPr>
        <w:tc>
          <w:tcPr>
            <w:tcW w:w="5148" w:type="dxa"/>
          </w:tcPr>
          <w:p w:rsidR="0076141A" w:rsidRDefault="00BC78C1">
            <w:pPr>
              <w:pStyle w:val="TableParagraph"/>
              <w:spacing w:before="104" w:line="276" w:lineRule="auto"/>
              <w:ind w:left="821" w:right="146" w:hanging="360"/>
            </w:pPr>
            <w:r>
              <w:t>22.</w:t>
            </w:r>
            <w:r>
              <w:rPr>
                <w:spacing w:val="23"/>
              </w:rPr>
              <w:t xml:space="preserve"> </w:t>
            </w:r>
            <w:r>
              <w:t>In-</w:t>
            </w:r>
            <w:proofErr w:type="spellStart"/>
            <w:r>
              <w:t>situ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microscopy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catalytic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oxidation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CO to CO2 on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surfaces</w:t>
            </w:r>
            <w:proofErr w:type="spellEnd"/>
          </w:p>
        </w:tc>
        <w:tc>
          <w:tcPr>
            <w:tcW w:w="1918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VUT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CEITEC</w:t>
            </w:r>
          </w:p>
        </w:tc>
        <w:tc>
          <w:tcPr>
            <w:tcW w:w="1934" w:type="dxa"/>
          </w:tcPr>
          <w:p w:rsidR="0076141A" w:rsidRDefault="007614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76141A" w:rsidRDefault="00BC78C1">
            <w:pPr>
              <w:pStyle w:val="TableParagraph"/>
            </w:pPr>
            <w:r>
              <w:t>Ostatní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výsledek</w:t>
            </w:r>
          </w:p>
        </w:tc>
      </w:tr>
    </w:tbl>
    <w:p w:rsidR="0076141A" w:rsidRDefault="0076141A">
      <w:pPr>
        <w:pStyle w:val="Zkladntext"/>
        <w:rPr>
          <w:sz w:val="20"/>
        </w:rPr>
      </w:pPr>
    </w:p>
    <w:p w:rsidR="0076141A" w:rsidRDefault="0076141A">
      <w:pPr>
        <w:pStyle w:val="Zkladntext"/>
        <w:spacing w:before="2"/>
        <w:rPr>
          <w:sz w:val="23"/>
        </w:rPr>
      </w:pPr>
    </w:p>
    <w:p w:rsidR="0076141A" w:rsidRDefault="00BC78C1">
      <w:pPr>
        <w:pStyle w:val="Zkladntext"/>
        <w:spacing w:before="56" w:line="276" w:lineRule="auto"/>
        <w:ind w:left="101" w:right="397"/>
        <w:jc w:val="both"/>
      </w:pPr>
      <w:r>
        <w:rPr>
          <w:color w:val="000000"/>
          <w:shd w:val="clear" w:color="auto" w:fill="F9F9F9"/>
        </w:rPr>
        <w:t>II.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Tento dodatek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nabývá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platnost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i a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účinnost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i dnem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jejího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uveřejnění v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registru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smluv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podle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zákona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č.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340/2015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Sb.,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o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zvláštních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podmínkách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účinnost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i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některých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smluv,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uveřejňování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těchto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smluv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a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o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registru smluv (zákon o registru smluv) a uzavírá se na dobu neurčitou. Uveřejnění smlouvy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zajišťuje</w:t>
      </w:r>
      <w:r>
        <w:rPr>
          <w:color w:val="000000"/>
          <w:spacing w:val="4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VUT.</w:t>
      </w:r>
    </w:p>
    <w:p w:rsidR="0076141A" w:rsidRDefault="0076141A">
      <w:pPr>
        <w:pStyle w:val="Zkladntext"/>
        <w:spacing w:before="1"/>
        <w:rPr>
          <w:sz w:val="15"/>
        </w:rPr>
      </w:pPr>
    </w:p>
    <w:p w:rsidR="0076141A" w:rsidRDefault="00BC78C1">
      <w:pPr>
        <w:pStyle w:val="Zkladntext"/>
        <w:spacing w:before="56" w:line="276" w:lineRule="auto"/>
        <w:ind w:left="101" w:right="379"/>
        <w:jc w:val="both"/>
      </w:pPr>
      <w:r>
        <w:rPr>
          <w:color w:val="000000"/>
          <w:shd w:val="clear" w:color="auto" w:fill="F9F9F9"/>
        </w:rPr>
        <w:t xml:space="preserve">III. Tento dodatek je </w:t>
      </w:r>
      <w:r>
        <w:rPr>
          <w:color w:val="000000"/>
        </w:rPr>
        <w:t xml:space="preserve">vyhotoven v elektronické podobě podepsané každou stranou minimálně zaručeným elektronickým podpisem dle Nařízení </w:t>
      </w:r>
      <w:proofErr w:type="spellStart"/>
      <w:r>
        <w:rPr>
          <w:color w:val="000000"/>
        </w:rPr>
        <w:t>eIDAS</w:t>
      </w:r>
      <w:proofErr w:type="spellEnd"/>
      <w:r>
        <w:rPr>
          <w:color w:val="000000"/>
        </w:rPr>
        <w:t>; přičemž v pořadí poslední podepisující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strana rozešle podepsaný dokument ostatním stranám.</w:t>
      </w:r>
    </w:p>
    <w:p w:rsidR="0076141A" w:rsidRDefault="0076141A">
      <w:pPr>
        <w:spacing w:line="276" w:lineRule="auto"/>
        <w:jc w:val="both"/>
        <w:sectPr w:rsidR="0076141A">
          <w:pgSz w:w="11910" w:h="16840"/>
          <w:pgMar w:top="1400" w:right="1060" w:bottom="280" w:left="1340" w:header="708" w:footer="708" w:gutter="0"/>
          <w:cols w:space="708"/>
        </w:sectPr>
      </w:pPr>
    </w:p>
    <w:p w:rsidR="0076141A" w:rsidRDefault="0076141A">
      <w:pPr>
        <w:pStyle w:val="Zkladntext"/>
        <w:spacing w:before="12"/>
        <w:rPr>
          <w:sz w:val="25"/>
        </w:rPr>
      </w:pPr>
    </w:p>
    <w:p w:rsidR="0076141A" w:rsidRDefault="00BC78C1">
      <w:pPr>
        <w:pStyle w:val="Zkladntext"/>
        <w:tabs>
          <w:tab w:val="left" w:pos="5226"/>
        </w:tabs>
        <w:spacing w:before="55"/>
        <w:ind w:left="328"/>
      </w:pPr>
      <w:r>
        <w:t>V</w:t>
      </w:r>
      <w:r>
        <w:rPr>
          <w:spacing w:val="-4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t>dne:</w:t>
      </w:r>
      <w:r>
        <w:rPr>
          <w:spacing w:val="-2"/>
        </w:rPr>
        <w:t xml:space="preserve"> ………………………………….</w:t>
      </w:r>
      <w:r>
        <w:tab/>
        <w:t>V</w:t>
      </w:r>
      <w:r>
        <w:rPr>
          <w:spacing w:val="-4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t>dne:</w:t>
      </w:r>
      <w:r>
        <w:rPr>
          <w:spacing w:val="-2"/>
        </w:rPr>
        <w:t xml:space="preserve"> ………………………………</w:t>
      </w:r>
    </w:p>
    <w:p w:rsidR="0076141A" w:rsidRDefault="0076141A">
      <w:pPr>
        <w:sectPr w:rsidR="0076141A">
          <w:pgSz w:w="11910" w:h="16840"/>
          <w:pgMar w:top="1920" w:right="1060" w:bottom="280" w:left="1340" w:header="708" w:footer="708" w:gutter="0"/>
          <w:cols w:space="708"/>
        </w:sectPr>
      </w:pPr>
    </w:p>
    <w:p w:rsidR="0076141A" w:rsidRDefault="00BC78C1">
      <w:pPr>
        <w:tabs>
          <w:tab w:val="left" w:pos="5239"/>
        </w:tabs>
        <w:spacing w:line="224" w:lineRule="exact"/>
        <w:ind w:left="299"/>
      </w:pPr>
      <w:r>
        <w:tab/>
      </w:r>
      <w:r>
        <w:rPr>
          <w:spacing w:val="-2"/>
        </w:rPr>
        <w:t>…………………………………………………..</w:t>
      </w:r>
    </w:p>
    <w:p w:rsidR="0076141A" w:rsidRDefault="00BC78C1">
      <w:pPr>
        <w:pStyle w:val="Zkladntext"/>
        <w:tabs>
          <w:tab w:val="left" w:pos="5227"/>
        </w:tabs>
        <w:spacing w:line="268" w:lineRule="exact"/>
        <w:ind w:left="348"/>
      </w:pPr>
      <w:r>
        <w:t>Ing.</w:t>
      </w:r>
      <w:r>
        <w:rPr>
          <w:spacing w:val="-2"/>
        </w:rPr>
        <w:t xml:space="preserve"> </w:t>
      </w:r>
      <w:r>
        <w:t>Jan</w:t>
      </w:r>
      <w:r>
        <w:rPr>
          <w:spacing w:val="-4"/>
        </w:rPr>
        <w:t xml:space="preserve"> </w:t>
      </w:r>
      <w:r>
        <w:t>Neuman,</w:t>
      </w:r>
      <w:r>
        <w:rPr>
          <w:spacing w:val="-2"/>
        </w:rPr>
        <w:t xml:space="preserve"> Ph.D.</w:t>
      </w:r>
      <w:r>
        <w:tab/>
        <w:t>prof.</w:t>
      </w:r>
      <w:r>
        <w:rPr>
          <w:spacing w:val="-6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Pavel</w:t>
      </w:r>
      <w:r>
        <w:rPr>
          <w:spacing w:val="-2"/>
        </w:rPr>
        <w:t xml:space="preserve"> Zemčík</w:t>
      </w:r>
    </w:p>
    <w:p w:rsidR="0076141A" w:rsidRDefault="00BC78C1">
      <w:pPr>
        <w:pStyle w:val="Zkladntext"/>
        <w:tabs>
          <w:tab w:val="left" w:pos="5224"/>
        </w:tabs>
        <w:spacing w:before="1"/>
        <w:ind w:left="348"/>
      </w:pPr>
      <w:r>
        <w:t>jednatel,</w:t>
      </w:r>
      <w:r>
        <w:rPr>
          <w:spacing w:val="-6"/>
        </w:rPr>
        <w:t xml:space="preserve"> </w:t>
      </w:r>
      <w:r>
        <w:t>NenoVision</w:t>
      </w:r>
      <w:r>
        <w:rPr>
          <w:spacing w:val="-4"/>
        </w:rPr>
        <w:t xml:space="preserve"> </w:t>
      </w:r>
      <w:r>
        <w:rPr>
          <w:spacing w:val="-2"/>
        </w:rPr>
        <w:t>s.r.o.</w:t>
      </w:r>
      <w:r>
        <w:tab/>
        <w:t>děkan</w:t>
      </w:r>
      <w:r>
        <w:rPr>
          <w:spacing w:val="-5"/>
        </w:rPr>
        <w:t xml:space="preserve"> </w:t>
      </w:r>
      <w:r>
        <w:t>FIT,</w:t>
      </w:r>
      <w:r>
        <w:rPr>
          <w:spacing w:val="-4"/>
        </w:rPr>
        <w:t xml:space="preserve"> </w:t>
      </w:r>
      <w:r>
        <w:t>Vysoké</w:t>
      </w:r>
      <w:r>
        <w:rPr>
          <w:spacing w:val="-3"/>
        </w:rPr>
        <w:t xml:space="preserve"> </w:t>
      </w:r>
      <w:r>
        <w:t>učení</w:t>
      </w:r>
      <w:r>
        <w:rPr>
          <w:spacing w:val="-2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Brně</w:t>
      </w: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</w:pPr>
    </w:p>
    <w:p w:rsidR="0076141A" w:rsidRDefault="0076141A">
      <w:pPr>
        <w:pStyle w:val="Zkladntext"/>
        <w:spacing w:before="9"/>
        <w:rPr>
          <w:sz w:val="23"/>
        </w:rPr>
      </w:pPr>
    </w:p>
    <w:p w:rsidR="0076141A" w:rsidRDefault="00BC78C1">
      <w:pPr>
        <w:pStyle w:val="Zkladntext"/>
        <w:tabs>
          <w:tab w:val="left" w:pos="5321"/>
        </w:tabs>
        <w:spacing w:before="1"/>
        <w:ind w:left="328"/>
      </w:pPr>
      <w:r>
        <w:t>V</w:t>
      </w:r>
      <w:r>
        <w:rPr>
          <w:spacing w:val="-3"/>
        </w:rPr>
        <w:t xml:space="preserve"> </w:t>
      </w:r>
      <w:r>
        <w:t>Olomouci</w:t>
      </w:r>
      <w:r>
        <w:rPr>
          <w:spacing w:val="-3"/>
        </w:rPr>
        <w:t xml:space="preserve"> </w:t>
      </w:r>
      <w:r>
        <w:t>dne:</w:t>
      </w:r>
      <w:r>
        <w:rPr>
          <w:spacing w:val="-2"/>
        </w:rPr>
        <w:t xml:space="preserve"> ………………………………….</w:t>
      </w:r>
      <w:r>
        <w:tab/>
        <w:t>V</w:t>
      </w:r>
      <w:r>
        <w:rPr>
          <w:spacing w:val="-4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t>dne:</w:t>
      </w:r>
      <w:r>
        <w:rPr>
          <w:spacing w:val="-2"/>
        </w:rPr>
        <w:t xml:space="preserve"> ………………………………</w:t>
      </w:r>
    </w:p>
    <w:p w:rsidR="0076141A" w:rsidRDefault="0076141A">
      <w:pPr>
        <w:sectPr w:rsidR="0076141A">
          <w:type w:val="continuous"/>
          <w:pgSz w:w="11910" w:h="16840"/>
          <w:pgMar w:top="1740" w:right="1060" w:bottom="280" w:left="1340" w:header="708" w:footer="708" w:gutter="0"/>
          <w:cols w:space="708"/>
        </w:sectPr>
      </w:pPr>
    </w:p>
    <w:p w:rsidR="0076141A" w:rsidRDefault="00BC78C1">
      <w:pPr>
        <w:pStyle w:val="Zkladntext"/>
        <w:tabs>
          <w:tab w:val="left" w:pos="5204"/>
        </w:tabs>
        <w:spacing w:line="268" w:lineRule="exact"/>
        <w:ind w:left="299"/>
      </w:pPr>
      <w:r>
        <w:t>prof.</w:t>
      </w:r>
      <w:r>
        <w:rPr>
          <w:spacing w:val="-6"/>
        </w:rPr>
        <w:t xml:space="preserve"> </w:t>
      </w:r>
      <w:r>
        <w:t>MUDr.</w:t>
      </w:r>
      <w:r>
        <w:rPr>
          <w:spacing w:val="-3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Procházka,</w:t>
      </w:r>
      <w:r>
        <w:rPr>
          <w:spacing w:val="-4"/>
        </w:rPr>
        <w:t xml:space="preserve"> </w:t>
      </w:r>
      <w:r>
        <w:rPr>
          <w:spacing w:val="-2"/>
        </w:rPr>
        <w:t>Ph.D.</w:t>
      </w:r>
      <w:r>
        <w:tab/>
        <w:t>prof.</w:t>
      </w:r>
      <w:r>
        <w:rPr>
          <w:spacing w:val="-6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Tomáš</w:t>
      </w:r>
      <w:r>
        <w:rPr>
          <w:spacing w:val="-4"/>
        </w:rPr>
        <w:t xml:space="preserve"> </w:t>
      </w:r>
      <w:r>
        <w:t>Kruml,</w:t>
      </w:r>
      <w:r>
        <w:rPr>
          <w:spacing w:val="-3"/>
        </w:rPr>
        <w:t xml:space="preserve"> </w:t>
      </w:r>
      <w:r>
        <w:rPr>
          <w:spacing w:val="-4"/>
        </w:rPr>
        <w:t>CSc.</w:t>
      </w:r>
    </w:p>
    <w:p w:rsidR="0076141A" w:rsidRDefault="00BC78C1">
      <w:pPr>
        <w:pStyle w:val="Zkladntext"/>
        <w:tabs>
          <w:tab w:val="left" w:pos="5239"/>
        </w:tabs>
        <w:spacing w:before="1"/>
        <w:ind w:left="299"/>
      </w:pPr>
      <w:r>
        <w:t>rektor,</w:t>
      </w:r>
      <w:r>
        <w:rPr>
          <w:spacing w:val="-4"/>
        </w:rPr>
        <w:t xml:space="preserve"> </w:t>
      </w:r>
      <w:r>
        <w:t>Univerzita</w:t>
      </w:r>
      <w:r>
        <w:rPr>
          <w:spacing w:val="-4"/>
        </w:rPr>
        <w:t xml:space="preserve"> </w:t>
      </w:r>
      <w:r>
        <w:t>Palackého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Olomouci</w:t>
      </w:r>
      <w:r>
        <w:tab/>
        <w:t>ředitel,</w:t>
      </w:r>
      <w:r>
        <w:rPr>
          <w:spacing w:val="-5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fyziky</w:t>
      </w:r>
      <w:r>
        <w:rPr>
          <w:spacing w:val="-2"/>
        </w:rPr>
        <w:t xml:space="preserve"> </w:t>
      </w:r>
      <w:r>
        <w:t>materiálů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sectPr w:rsidR="0076141A">
      <w:type w:val="continuous"/>
      <w:pgSz w:w="11910" w:h="16840"/>
      <w:pgMar w:top="1740" w:right="10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30CF"/>
    <w:multiLevelType w:val="multilevel"/>
    <w:tmpl w:val="CACCA732"/>
    <w:lvl w:ilvl="0">
      <w:start w:val="2"/>
      <w:numFmt w:val="decimal"/>
      <w:lvlText w:val="%1"/>
      <w:lvlJc w:val="left"/>
      <w:pPr>
        <w:ind w:left="485" w:hanging="38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8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upperLetter"/>
      <w:lvlText w:val="%3)"/>
      <w:lvlJc w:val="left"/>
      <w:pPr>
        <w:ind w:left="1230" w:hanging="2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1228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506" w:hanging="1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73" w:hanging="1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39" w:hanging="1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06" w:hanging="1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72" w:hanging="116"/>
      </w:pPr>
      <w:rPr>
        <w:rFonts w:hint="default"/>
        <w:lang w:val="cs-CZ" w:eastAsia="en-US" w:bidi="ar-SA"/>
      </w:rPr>
    </w:lvl>
  </w:abstractNum>
  <w:abstractNum w:abstractNumId="1" w15:restartNumberingAfterBreak="0">
    <w:nsid w:val="7F540EF2"/>
    <w:multiLevelType w:val="multilevel"/>
    <w:tmpl w:val="BE985942"/>
    <w:lvl w:ilvl="0">
      <w:start w:val="2"/>
      <w:numFmt w:val="decimal"/>
      <w:lvlText w:val="%1"/>
      <w:lvlJc w:val="left"/>
      <w:pPr>
        <w:ind w:left="485" w:hanging="38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8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upperLetter"/>
      <w:lvlText w:val="%3)"/>
      <w:lvlJc w:val="left"/>
      <w:pPr>
        <w:ind w:left="1230" w:hanging="2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76" w:hanging="28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5" w:hanging="28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3" w:hanging="28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2" w:hanging="28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0" w:hanging="28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9" w:hanging="282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41A"/>
    <w:rsid w:val="0076141A"/>
    <w:rsid w:val="00B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D2A1"/>
  <w15:docId w15:val="{BE42F5BC-F7D1-481D-B94C-782335D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before="41" w:line="231" w:lineRule="exact"/>
      <w:ind w:left="32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0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07"/>
      <w:ind w:left="1620" w:right="1597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228" w:hanging="360"/>
    </w:pPr>
  </w:style>
  <w:style w:type="paragraph" w:customStyle="1" w:styleId="TableParagraph">
    <w:name w:val="Table Paragraph"/>
    <w:basedOn w:val="Normln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1522</Words>
  <Characters>8983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Kalužíková Klára (243426)</cp:lastModifiedBy>
  <cp:revision>2</cp:revision>
  <dcterms:created xsi:type="dcterms:W3CDTF">2023-10-16T08:03:00Z</dcterms:created>
  <dcterms:modified xsi:type="dcterms:W3CDTF">2023-10-16T08:10:00Z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2023-10-16T00:00:00Z</vt:filetime>
  </property>
  <property fmtid="{D5CDD505-2E9C-101B-9397-08002B2CF9AE}" pid="5" name="Producer">
    <vt:lpwstr>LibreOffice 7.4</vt:lpwstr>
  </property>
</Properties>
</file>