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85EE" w14:textId="77777777" w:rsidR="00391E9F" w:rsidRDefault="00000000">
      <w:pPr>
        <w:pStyle w:val="Bodytext20"/>
        <w:framePr w:w="2470" w:h="281" w:wrap="none" w:hAnchor="page" w:x="4490" w:y="1"/>
      </w:pPr>
      <w:r>
        <w:rPr>
          <w:rStyle w:val="Bodytext2"/>
        </w:rPr>
        <w:t>OBJEDNÁVKA</w:t>
      </w:r>
    </w:p>
    <w:p w14:paraId="0AF6D66D" w14:textId="77777777" w:rsidR="00391E9F" w:rsidRDefault="00000000">
      <w:pPr>
        <w:pStyle w:val="Bodytext20"/>
        <w:framePr w:w="778" w:h="281" w:wrap="none" w:hAnchor="page" w:x="8680" w:y="1"/>
        <w:jc w:val="both"/>
      </w:pPr>
      <w:r>
        <w:rPr>
          <w:rStyle w:val="Bodytext2"/>
        </w:rPr>
        <w:t>Číslo:</w:t>
      </w:r>
    </w:p>
    <w:p w14:paraId="3A8CDAB5" w14:textId="77777777" w:rsidR="00391E9F" w:rsidRDefault="00000000">
      <w:pPr>
        <w:pStyle w:val="Bodytext20"/>
        <w:framePr w:w="1044" w:h="245" w:wrap="none" w:hAnchor="page" w:x="9861" w:y="44"/>
        <w:jc w:val="right"/>
      </w:pPr>
      <w:r>
        <w:rPr>
          <w:rStyle w:val="Bodytext2"/>
        </w:rPr>
        <w:t>30027423</w:t>
      </w:r>
    </w:p>
    <w:p w14:paraId="48AF13B1" w14:textId="77777777" w:rsidR="00391E9F" w:rsidRDefault="00391E9F">
      <w:pPr>
        <w:spacing w:after="287" w:line="1" w:lineRule="exact"/>
      </w:pPr>
    </w:p>
    <w:p w14:paraId="7F934124" w14:textId="77777777" w:rsidR="00391E9F" w:rsidRDefault="00391E9F">
      <w:pPr>
        <w:spacing w:line="1" w:lineRule="exact"/>
        <w:sectPr w:rsidR="00391E9F">
          <w:pgSz w:w="11900" w:h="16840"/>
          <w:pgMar w:top="774" w:right="758" w:bottom="1294" w:left="666" w:header="346" w:footer="866" w:gutter="0"/>
          <w:pgNumType w:start="1"/>
          <w:cols w:space="720"/>
          <w:noEndnote/>
          <w:docGrid w:linePitch="360"/>
        </w:sectPr>
      </w:pPr>
    </w:p>
    <w:p w14:paraId="4F370C18" w14:textId="77777777" w:rsidR="00391E9F" w:rsidRDefault="00000000">
      <w:pPr>
        <w:pStyle w:val="Bodytext20"/>
        <w:pBdr>
          <w:bottom w:val="single" w:sz="4" w:space="0" w:color="auto"/>
        </w:pBdr>
        <w:spacing w:after="24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27"/>
      </w:tblGrid>
      <w:tr w:rsidR="00391E9F" w14:paraId="29FA655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9" w:type="dxa"/>
            <w:shd w:val="clear" w:color="auto" w:fill="auto"/>
          </w:tcPr>
          <w:p w14:paraId="0DD7E50A" w14:textId="77777777" w:rsidR="00391E9F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2E7A6ED3" w14:textId="77777777" w:rsidR="00391E9F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391E9F" w14:paraId="742BA632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9" w:type="dxa"/>
            <w:shd w:val="clear" w:color="auto" w:fill="auto"/>
          </w:tcPr>
          <w:p w14:paraId="060EF93A" w14:textId="77777777" w:rsidR="00391E9F" w:rsidRDefault="00000000">
            <w:pPr>
              <w:pStyle w:val="Other10"/>
              <w:spacing w:line="348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77BDD25" w14:textId="77777777" w:rsidR="00391E9F" w:rsidRDefault="00000000">
            <w:pPr>
              <w:pStyle w:val="Other10"/>
              <w:spacing w:line="348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35DF9B53" w14:textId="77777777" w:rsidR="00391E9F" w:rsidRDefault="00000000">
            <w:pPr>
              <w:pStyle w:val="Other10"/>
              <w:spacing w:line="348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5E56928C" w14:textId="77777777" w:rsidR="00391E9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Johnson &amp; Johnson, s.r.o.</w:t>
            </w:r>
          </w:p>
          <w:p w14:paraId="3A40E511" w14:textId="77777777" w:rsidR="00391E9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Karla Engliše</w:t>
            </w:r>
          </w:p>
          <w:p w14:paraId="66A09FB4" w14:textId="77777777" w:rsidR="00391E9F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3B1BB720" w14:textId="77777777" w:rsidR="00391E9F" w:rsidRDefault="00000000">
            <w:pPr>
              <w:pStyle w:val="Other10"/>
              <w:spacing w:after="40"/>
              <w:ind w:left="1200"/>
            </w:pPr>
            <w:r>
              <w:rPr>
                <w:rStyle w:val="Other1"/>
              </w:rPr>
              <w:t>IČO: 41193075</w:t>
            </w:r>
          </w:p>
          <w:p w14:paraId="314D0E55" w14:textId="77777777" w:rsidR="00391E9F" w:rsidRDefault="00000000">
            <w:pPr>
              <w:pStyle w:val="Other10"/>
              <w:tabs>
                <w:tab w:val="left" w:pos="3590"/>
              </w:tabs>
              <w:spacing w:after="40"/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391E9F" w14:paraId="5EB862E3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4993CBC4" w14:textId="77777777" w:rsidR="00391E9F" w:rsidRDefault="00000000">
            <w:pPr>
              <w:pStyle w:val="Other10"/>
              <w:tabs>
                <w:tab w:val="right" w:pos="2570"/>
                <w:tab w:val="right" w:pos="3492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5.10.2023</w:t>
            </w:r>
          </w:p>
          <w:p w14:paraId="45FD04EE" w14:textId="77777777" w:rsidR="00391E9F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6B2F96D" w14:textId="77777777" w:rsidR="00391E9F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B1791B4" w14:textId="77777777" w:rsidR="00391E9F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023D8EB2" w14:textId="77777777" w:rsidR="00391E9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0E97F026" w14:textId="77777777" w:rsidR="00391E9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Dělnická 1132/24</w:t>
            </w:r>
          </w:p>
          <w:p w14:paraId="75E49F18" w14:textId="77777777" w:rsidR="00391E9F" w:rsidRDefault="00000000">
            <w:pPr>
              <w:pStyle w:val="Other10"/>
              <w:spacing w:after="4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391E9F" w14:paraId="3DD48A1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69261" w14:textId="77777777" w:rsidR="00391E9F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7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A6D01" w14:textId="77777777" w:rsidR="00391E9F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1DC18BB0" w14:textId="77777777" w:rsidR="00391E9F" w:rsidRDefault="00391E9F">
      <w:pPr>
        <w:spacing w:after="139" w:line="1" w:lineRule="exact"/>
      </w:pPr>
    </w:p>
    <w:p w14:paraId="2518ACCA" w14:textId="77777777" w:rsidR="00391E9F" w:rsidRDefault="00000000">
      <w:pPr>
        <w:pStyle w:val="Bodytext10"/>
        <w:pBdr>
          <w:bottom w:val="single" w:sz="4" w:space="0" w:color="auto"/>
        </w:pBdr>
        <w:spacing w:after="140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6156"/>
      </w:tblGrid>
      <w:tr w:rsidR="00391E9F" w14:paraId="5BB49F1F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320" w:type="dxa"/>
            <w:shd w:val="clear" w:color="auto" w:fill="auto"/>
          </w:tcPr>
          <w:p w14:paraId="3EA990A8" w14:textId="77777777" w:rsidR="00391E9F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156" w:type="dxa"/>
            <w:shd w:val="clear" w:color="auto" w:fill="auto"/>
          </w:tcPr>
          <w:p w14:paraId="0A1F5D9E" w14:textId="77777777" w:rsidR="00391E9F" w:rsidRDefault="00000000">
            <w:pPr>
              <w:pStyle w:val="Other10"/>
              <w:tabs>
                <w:tab w:val="left" w:pos="2607"/>
                <w:tab w:val="left" w:pos="5444"/>
              </w:tabs>
              <w:ind w:firstLine="80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  <w:p w14:paraId="70572F0B" w14:textId="77777777" w:rsidR="00391E9F" w:rsidRDefault="00000000">
            <w:pPr>
              <w:pStyle w:val="Other10"/>
              <w:tabs>
                <w:tab w:val="left" w:pos="1339"/>
              </w:tabs>
              <w:ind w:right="16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391E9F" w14:paraId="3DEA9221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495848" w14:textId="77777777" w:rsidR="00391E9F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07CC8AD7" w14:textId="77777777" w:rsidR="00391E9F" w:rsidRDefault="00000000">
            <w:pPr>
              <w:pStyle w:val="Other10"/>
              <w:tabs>
                <w:tab w:val="left" w:pos="1361"/>
              </w:tabs>
            </w:pPr>
            <w:r>
              <w:rPr>
                <w:rStyle w:val="Other1"/>
              </w:rPr>
              <w:t>N001157</w:t>
            </w:r>
            <w:r>
              <w:rPr>
                <w:rStyle w:val="Other1"/>
              </w:rPr>
              <w:tab/>
              <w:t>C.Vicryl vi, 3-0, 250cm, Ligapak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F714EC" w14:textId="77777777" w:rsidR="00391E9F" w:rsidRDefault="00000000">
            <w:pPr>
              <w:pStyle w:val="Other10"/>
              <w:tabs>
                <w:tab w:val="left" w:pos="2593"/>
                <w:tab w:val="left" w:pos="3450"/>
                <w:tab w:val="left" w:pos="4321"/>
                <w:tab w:val="left" w:pos="5451"/>
              </w:tabs>
              <w:ind w:firstLine="800"/>
            </w:pPr>
            <w:r>
              <w:rPr>
                <w:rStyle w:val="Other1"/>
              </w:rPr>
              <w:t>J1205G</w:t>
            </w:r>
            <w:r>
              <w:rPr>
                <w:rStyle w:val="Other1"/>
              </w:rPr>
              <w:tab/>
              <w:t>BAL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931,50</w:t>
            </w:r>
            <w:r>
              <w:rPr>
                <w:rStyle w:val="Other1"/>
              </w:rPr>
              <w:tab/>
              <w:t>931,50</w:t>
            </w:r>
          </w:p>
        </w:tc>
      </w:tr>
    </w:tbl>
    <w:p w14:paraId="6AF4C125" w14:textId="77777777" w:rsidR="00391E9F" w:rsidRDefault="00000000">
      <w:pPr>
        <w:pStyle w:val="Tablecaption10"/>
        <w:tabs>
          <w:tab w:val="left" w:pos="1346"/>
          <w:tab w:val="left" w:pos="4982"/>
          <w:tab w:val="left" w:pos="6912"/>
          <w:tab w:val="left" w:pos="8366"/>
          <w:tab w:val="left" w:pos="9310"/>
        </w:tabs>
        <w:jc w:val="both"/>
      </w:pPr>
      <w:r>
        <w:rPr>
          <w:rStyle w:val="Tablecaption1"/>
        </w:rPr>
        <w:t>N042691</w:t>
      </w:r>
      <w:r>
        <w:rPr>
          <w:rStyle w:val="Tablecaption1"/>
        </w:rPr>
        <w:tab/>
        <w:t>Echelon Flex LONG 60A, 60mm, délka 44cm</w:t>
      </w:r>
      <w:r>
        <w:rPr>
          <w:rStyle w:val="Tablecaption1"/>
        </w:rPr>
        <w:tab/>
        <w:t>LONG60A-X</w:t>
      </w:r>
      <w:r>
        <w:rPr>
          <w:rStyle w:val="Tablecaption1"/>
        </w:rPr>
        <w:tab/>
        <w:t>KS 3,000</w:t>
      </w:r>
      <w:r>
        <w:rPr>
          <w:rStyle w:val="Tablecaption1"/>
        </w:rPr>
        <w:tab/>
        <w:t>9 750,18</w:t>
      </w:r>
      <w:r>
        <w:rPr>
          <w:rStyle w:val="Tablecaption1"/>
        </w:rPr>
        <w:tab/>
        <w:t>29 250,54</w:t>
      </w:r>
    </w:p>
    <w:p w14:paraId="4AA29B62" w14:textId="77777777" w:rsidR="00391E9F" w:rsidRDefault="00000000">
      <w:pPr>
        <w:pStyle w:val="Tablecaption10"/>
        <w:tabs>
          <w:tab w:val="left" w:pos="1339"/>
          <w:tab w:val="left" w:pos="4975"/>
          <w:tab w:val="left" w:pos="6905"/>
          <w:tab w:val="left" w:pos="7589"/>
          <w:tab w:val="left" w:pos="8359"/>
          <w:tab w:val="left" w:pos="9302"/>
        </w:tabs>
      </w:pPr>
      <w:r>
        <w:rPr>
          <w:rStyle w:val="Tablecaption1"/>
        </w:rPr>
        <w:t>N003827</w:t>
      </w:r>
      <w:r>
        <w:rPr>
          <w:rStyle w:val="Tablecaption1"/>
        </w:rPr>
        <w:tab/>
        <w:t>Zásobník Echelon 60mm Modrý standartní</w:t>
      </w:r>
      <w:r>
        <w:rPr>
          <w:rStyle w:val="Tablecaption1"/>
        </w:rPr>
        <w:tab/>
        <w:t>ECR60BU</w:t>
      </w:r>
      <w:r>
        <w:rPr>
          <w:rStyle w:val="Tablecaption1"/>
        </w:rPr>
        <w:tab/>
        <w:t>KS</w:t>
      </w:r>
      <w:r>
        <w:rPr>
          <w:rStyle w:val="Tablecaption1"/>
        </w:rPr>
        <w:tab/>
        <w:t>24,000</w:t>
      </w:r>
      <w:r>
        <w:rPr>
          <w:rStyle w:val="Tablecaption1"/>
        </w:rPr>
        <w:tab/>
        <w:t>5 557,03</w:t>
      </w:r>
      <w:r>
        <w:rPr>
          <w:rStyle w:val="Tablecaption1"/>
        </w:rPr>
        <w:tab/>
        <w:t>133 368,72</w:t>
      </w:r>
    </w:p>
    <w:p w14:paraId="5B2FCAA7" w14:textId="77777777" w:rsidR="00391E9F" w:rsidRDefault="00391E9F">
      <w:pPr>
        <w:spacing w:after="239" w:line="1" w:lineRule="exact"/>
      </w:pPr>
    </w:p>
    <w:p w14:paraId="537E5085" w14:textId="77777777" w:rsidR="00391E9F" w:rsidRDefault="00000000">
      <w:pPr>
        <w:pStyle w:val="Bodytext10"/>
        <w:tabs>
          <w:tab w:val="left" w:pos="7682"/>
          <w:tab w:val="left" w:pos="9425"/>
        </w:tabs>
        <w:spacing w:after="6680" w:line="240" w:lineRule="auto"/>
      </w:pPr>
      <w:r>
        <w:rPr>
          <w:rStyle w:val="Bodytext1"/>
        </w:rPr>
        <w:t>Celkem doklad</w:t>
      </w:r>
      <w:r>
        <w:rPr>
          <w:rStyle w:val="Bodytext1"/>
        </w:rPr>
        <w:tab/>
        <w:t>28,000</w:t>
      </w:r>
      <w:r>
        <w:rPr>
          <w:rStyle w:val="Bodytext1"/>
        </w:rPr>
        <w:tab/>
        <w:t>163 550,76</w:t>
      </w:r>
    </w:p>
    <w:p w14:paraId="2FE3CEB7" w14:textId="77777777" w:rsidR="00391E9F" w:rsidRDefault="00000000">
      <w:pPr>
        <w:pStyle w:val="Tablecaption10"/>
      </w:pPr>
      <w:r>
        <w:rPr>
          <w:rStyle w:val="Tablecaption1"/>
        </w:rPr>
        <w:t>Organizace je vedena u Krajského obchodního soudu v Ostravě,spis .zn. Pr .vložka 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6156"/>
      </w:tblGrid>
      <w:tr w:rsidR="00391E9F" w14:paraId="2FE83AD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517E187F" w14:textId="77777777" w:rsidR="00391E9F" w:rsidRDefault="00000000">
            <w:pPr>
              <w:pStyle w:val="Other10"/>
            </w:pPr>
            <w:r>
              <w:rPr>
                <w:rStyle w:val="Other1"/>
              </w:rPr>
              <w:t>ISYS SW | Vyhotovil: Iveta Borová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shd w:val="clear" w:color="auto" w:fill="auto"/>
          </w:tcPr>
          <w:p w14:paraId="6D7EAE0E" w14:textId="77777777" w:rsidR="00391E9F" w:rsidRDefault="00000000">
            <w:pPr>
              <w:pStyle w:val="Other10"/>
              <w:ind w:firstLine="900"/>
            </w:pPr>
            <w:r>
              <w:rPr>
                <w:rStyle w:val="Other1"/>
              </w:rPr>
              <w:t>Podpis:</w:t>
            </w:r>
          </w:p>
        </w:tc>
      </w:tr>
    </w:tbl>
    <w:p w14:paraId="7B25DF02" w14:textId="77777777" w:rsidR="004463A0" w:rsidRDefault="004463A0"/>
    <w:sectPr w:rsidR="004463A0">
      <w:type w:val="continuous"/>
      <w:pgSz w:w="11900" w:h="16840"/>
      <w:pgMar w:top="774" w:right="758" w:bottom="414" w:left="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6504" w14:textId="77777777" w:rsidR="004463A0" w:rsidRDefault="004463A0">
      <w:r>
        <w:separator/>
      </w:r>
    </w:p>
  </w:endnote>
  <w:endnote w:type="continuationSeparator" w:id="0">
    <w:p w14:paraId="30F60B11" w14:textId="77777777" w:rsidR="004463A0" w:rsidRDefault="0044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B0DA" w14:textId="77777777" w:rsidR="004463A0" w:rsidRDefault="004463A0"/>
  </w:footnote>
  <w:footnote w:type="continuationSeparator" w:id="0">
    <w:p w14:paraId="5CC72F81" w14:textId="77777777" w:rsidR="004463A0" w:rsidRDefault="004463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9F"/>
    <w:rsid w:val="00391E9F"/>
    <w:rsid w:val="004463A0"/>
    <w:rsid w:val="00B8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CB1D"/>
  <w15:docId w15:val="{10E5CC03-69C8-4725-ADDD-51C7026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600" w:line="348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2023-10-16T13:03:00Z</dcterms:created>
  <dcterms:modified xsi:type="dcterms:W3CDTF">2023-10-16T13:03:00Z</dcterms:modified>
</cp:coreProperties>
</file>