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6E78" w14:textId="77777777" w:rsidR="002B37B3" w:rsidRDefault="00077CD2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 xml:space="preserve">SMLOUVA </w:t>
      </w:r>
    </w:p>
    <w:p w14:paraId="4FC99F2D" w14:textId="7D293C33" w:rsidR="00077CD2" w:rsidRPr="00AA3A10" w:rsidRDefault="002B37B3" w:rsidP="00077C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scénickém převedení divadelní inscenace</w:t>
      </w:r>
    </w:p>
    <w:p w14:paraId="78EC23B2" w14:textId="77777777" w:rsidR="00077CD2" w:rsidRPr="00AA3A10" w:rsidRDefault="00077CD2" w:rsidP="00077CD2">
      <w:pPr>
        <w:rPr>
          <w:sz w:val="22"/>
          <w:szCs w:val="22"/>
        </w:rPr>
      </w:pPr>
    </w:p>
    <w:p w14:paraId="1622546F" w14:textId="77777777" w:rsidR="00077CD2" w:rsidRPr="00AA3A10" w:rsidRDefault="00077CD2" w:rsidP="00077CD2">
      <w:pPr>
        <w:rPr>
          <w:sz w:val="22"/>
          <w:szCs w:val="22"/>
        </w:rPr>
      </w:pPr>
    </w:p>
    <w:p w14:paraId="3E0DE809" w14:textId="77777777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>Smluvní strany:</w:t>
      </w:r>
      <w:r w:rsidRPr="00AA3A10">
        <w:rPr>
          <w:sz w:val="22"/>
          <w:szCs w:val="22"/>
        </w:rPr>
        <w:tab/>
      </w:r>
    </w:p>
    <w:p w14:paraId="368B8693" w14:textId="77777777" w:rsidR="00077CD2" w:rsidRPr="00AA3A10" w:rsidRDefault="00077CD2" w:rsidP="00077CD2">
      <w:pPr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Komorní scéna Aréna, příspěvková organizace</w:t>
      </w:r>
    </w:p>
    <w:p w14:paraId="21B67F0F" w14:textId="77777777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 xml:space="preserve">se sídlem </w:t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  <w:t>28. října 289/2, PSČ 701 85, Ostrava – Moravská Ostrava</w:t>
      </w:r>
    </w:p>
    <w:p w14:paraId="71352B21" w14:textId="77777777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 xml:space="preserve">IČ </w:t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  <w:t>00845035</w:t>
      </w:r>
    </w:p>
    <w:p w14:paraId="1FC4722C" w14:textId="36465018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 xml:space="preserve">bankovní spojení: </w:t>
      </w:r>
      <w:r w:rsidRPr="00AA3A10">
        <w:rPr>
          <w:sz w:val="22"/>
          <w:szCs w:val="22"/>
        </w:rPr>
        <w:tab/>
      </w:r>
      <w:r w:rsidR="00E5281A">
        <w:rPr>
          <w:b/>
          <w:bCs/>
          <w:sz w:val="22"/>
          <w:szCs w:val="22"/>
        </w:rPr>
        <w:t>XXX</w:t>
      </w:r>
      <w:r w:rsidRPr="00AA3A10">
        <w:rPr>
          <w:sz w:val="22"/>
          <w:szCs w:val="22"/>
        </w:rPr>
        <w:t xml:space="preserve">, vedený u </w:t>
      </w:r>
      <w:proofErr w:type="spellStart"/>
      <w:r w:rsidRPr="00AA3A10">
        <w:rPr>
          <w:sz w:val="22"/>
          <w:szCs w:val="22"/>
        </w:rPr>
        <w:t>UniCredit</w:t>
      </w:r>
      <w:proofErr w:type="spellEnd"/>
      <w:r w:rsidRPr="00AA3A10">
        <w:rPr>
          <w:sz w:val="22"/>
          <w:szCs w:val="22"/>
        </w:rPr>
        <w:t xml:space="preserve"> Bank, a.s.</w:t>
      </w:r>
    </w:p>
    <w:p w14:paraId="4E5CCC17" w14:textId="77777777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>zastoupena</w:t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  <w:t>Bc. et Bc. Jakub</w:t>
      </w:r>
      <w:r w:rsidR="00B93573">
        <w:rPr>
          <w:sz w:val="22"/>
          <w:szCs w:val="22"/>
        </w:rPr>
        <w:t>em</w:t>
      </w:r>
      <w:r w:rsidRPr="00AA3A10">
        <w:rPr>
          <w:sz w:val="22"/>
          <w:szCs w:val="22"/>
        </w:rPr>
        <w:t xml:space="preserve"> Tichý</w:t>
      </w:r>
      <w:r w:rsidR="00B93573">
        <w:rPr>
          <w:sz w:val="22"/>
          <w:szCs w:val="22"/>
        </w:rPr>
        <w:t>m</w:t>
      </w:r>
      <w:r w:rsidRPr="00AA3A10">
        <w:rPr>
          <w:sz w:val="22"/>
          <w:szCs w:val="22"/>
        </w:rPr>
        <w:t>, ředitel</w:t>
      </w:r>
      <w:r w:rsidR="000345EB">
        <w:rPr>
          <w:sz w:val="22"/>
          <w:szCs w:val="22"/>
        </w:rPr>
        <w:t>em</w:t>
      </w:r>
    </w:p>
    <w:p w14:paraId="590E5A7B" w14:textId="435A49A8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 xml:space="preserve">jako </w:t>
      </w:r>
      <w:r w:rsidR="008F1543">
        <w:rPr>
          <w:sz w:val="22"/>
          <w:szCs w:val="22"/>
        </w:rPr>
        <w:t>poskytovatel</w:t>
      </w:r>
    </w:p>
    <w:p w14:paraId="16B20F81" w14:textId="77777777" w:rsidR="00077CD2" w:rsidRPr="00EA1A20" w:rsidRDefault="00077CD2" w:rsidP="00077CD2">
      <w:pPr>
        <w:rPr>
          <w:b/>
          <w:bCs/>
          <w:sz w:val="22"/>
          <w:szCs w:val="22"/>
        </w:rPr>
      </w:pPr>
      <w:r w:rsidRPr="00EA1A20">
        <w:rPr>
          <w:b/>
          <w:bCs/>
          <w:sz w:val="22"/>
          <w:szCs w:val="22"/>
        </w:rPr>
        <w:t>(dále také jako „KSA“)</w:t>
      </w:r>
    </w:p>
    <w:p w14:paraId="48099424" w14:textId="77777777" w:rsidR="00077CD2" w:rsidRPr="00AA3A10" w:rsidRDefault="00077CD2" w:rsidP="00077CD2">
      <w:pPr>
        <w:rPr>
          <w:sz w:val="22"/>
          <w:szCs w:val="22"/>
        </w:rPr>
      </w:pPr>
    </w:p>
    <w:p w14:paraId="3284FF79" w14:textId="77777777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>a</w:t>
      </w:r>
    </w:p>
    <w:p w14:paraId="1F416BF5" w14:textId="77777777" w:rsidR="00C3781D" w:rsidRDefault="00C3781D" w:rsidP="00C3781D">
      <w:pPr>
        <w:pStyle w:val="Normlnweb"/>
        <w:shd w:val="clear" w:color="auto" w:fill="FFFFFF"/>
        <w:spacing w:before="0" w:beforeAutospacing="0" w:after="300" w:afterAutospacing="0"/>
        <w:contextualSpacing/>
        <w:rPr>
          <w:rFonts w:ascii="PT Sans" w:hAnsi="PT Sans"/>
          <w:color w:val="161616"/>
          <w:sz w:val="21"/>
          <w:szCs w:val="21"/>
        </w:rPr>
      </w:pPr>
      <w:r>
        <w:rPr>
          <w:rStyle w:val="Siln"/>
          <w:rFonts w:ascii="PT Sans" w:hAnsi="PT Sans"/>
          <w:color w:val="161616"/>
          <w:sz w:val="21"/>
          <w:szCs w:val="21"/>
        </w:rPr>
        <w:t>KULTURA ŽĎÁR</w:t>
      </w:r>
      <w:r>
        <w:rPr>
          <w:rFonts w:ascii="PT Sans" w:hAnsi="PT Sans"/>
          <w:color w:val="161616"/>
          <w:sz w:val="21"/>
          <w:szCs w:val="21"/>
        </w:rPr>
        <w:t>, příspěvková organizace</w:t>
      </w:r>
      <w:r>
        <w:rPr>
          <w:rFonts w:ascii="PT Sans" w:hAnsi="PT Sans"/>
          <w:color w:val="161616"/>
          <w:sz w:val="21"/>
          <w:szCs w:val="21"/>
        </w:rPr>
        <w:br/>
      </w:r>
      <w:r w:rsidR="002C5B85" w:rsidRPr="00AA3A10">
        <w:rPr>
          <w:sz w:val="22"/>
          <w:szCs w:val="22"/>
        </w:rPr>
        <w:t xml:space="preserve">se sídlem </w:t>
      </w:r>
      <w:r w:rsidR="002C5B85" w:rsidRPr="00AA3A10">
        <w:rPr>
          <w:sz w:val="22"/>
          <w:szCs w:val="22"/>
        </w:rPr>
        <w:tab/>
      </w:r>
      <w:r w:rsidR="002C5B85" w:rsidRPr="00AA3A10">
        <w:rPr>
          <w:sz w:val="22"/>
          <w:szCs w:val="22"/>
        </w:rPr>
        <w:tab/>
      </w:r>
      <w:r>
        <w:rPr>
          <w:rFonts w:ascii="PT Sans" w:hAnsi="PT Sans"/>
          <w:color w:val="161616"/>
          <w:sz w:val="21"/>
          <w:szCs w:val="21"/>
        </w:rPr>
        <w:t>Dolní 183, 591 01  ŽĎÁR NAD SÁZAVOU</w:t>
      </w:r>
    </w:p>
    <w:p w14:paraId="1F56C79C" w14:textId="77777777" w:rsidR="00C3781D" w:rsidRDefault="002C5B85" w:rsidP="00C3781D">
      <w:pPr>
        <w:pStyle w:val="Normlnweb"/>
        <w:shd w:val="clear" w:color="auto" w:fill="FFFFFF"/>
        <w:spacing w:before="0" w:beforeAutospacing="0" w:after="300" w:afterAutospacing="0"/>
        <w:contextualSpacing/>
        <w:rPr>
          <w:rFonts w:ascii="PT Sans" w:hAnsi="PT Sans"/>
          <w:color w:val="161616"/>
          <w:sz w:val="21"/>
          <w:szCs w:val="21"/>
        </w:rPr>
      </w:pPr>
      <w:r w:rsidRPr="00AA3A10">
        <w:rPr>
          <w:sz w:val="22"/>
          <w:szCs w:val="22"/>
        </w:rPr>
        <w:t xml:space="preserve">IČ </w:t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</w:r>
      <w:r w:rsidR="00C3781D">
        <w:rPr>
          <w:rFonts w:ascii="PT Sans" w:hAnsi="PT Sans"/>
          <w:color w:val="161616"/>
          <w:sz w:val="21"/>
          <w:szCs w:val="21"/>
        </w:rPr>
        <w:t>72053682</w:t>
      </w:r>
    </w:p>
    <w:p w14:paraId="7F848A37" w14:textId="77777777" w:rsidR="00C3781D" w:rsidRDefault="00C3781D" w:rsidP="00C3781D">
      <w:pPr>
        <w:pStyle w:val="Normlnweb"/>
        <w:shd w:val="clear" w:color="auto" w:fill="FFFFFF"/>
        <w:spacing w:before="0" w:beforeAutospacing="0" w:after="300" w:afterAutospacing="0"/>
        <w:contextualSpacing/>
        <w:rPr>
          <w:rFonts w:ascii="PT Sans" w:hAnsi="PT Sans"/>
          <w:color w:val="161616"/>
          <w:sz w:val="21"/>
          <w:szCs w:val="21"/>
        </w:rPr>
      </w:pPr>
      <w:r>
        <w:rPr>
          <w:rFonts w:ascii="PT Sans" w:hAnsi="PT Sans"/>
          <w:color w:val="161616"/>
          <w:sz w:val="21"/>
          <w:szCs w:val="21"/>
        </w:rPr>
        <w:t xml:space="preserve">DIČ: </w:t>
      </w:r>
      <w:r>
        <w:rPr>
          <w:rFonts w:ascii="PT Sans" w:hAnsi="PT Sans"/>
          <w:color w:val="161616"/>
          <w:sz w:val="21"/>
          <w:szCs w:val="21"/>
        </w:rPr>
        <w:tab/>
      </w:r>
      <w:r>
        <w:rPr>
          <w:rFonts w:ascii="PT Sans" w:hAnsi="PT Sans"/>
          <w:color w:val="161616"/>
          <w:sz w:val="21"/>
          <w:szCs w:val="21"/>
        </w:rPr>
        <w:tab/>
      </w:r>
      <w:r>
        <w:rPr>
          <w:rFonts w:ascii="PT Sans" w:hAnsi="PT Sans"/>
          <w:color w:val="161616"/>
          <w:sz w:val="21"/>
          <w:szCs w:val="21"/>
        </w:rPr>
        <w:tab/>
        <w:t>CZ72053682</w:t>
      </w:r>
    </w:p>
    <w:p w14:paraId="78626CF2" w14:textId="72035D6E" w:rsidR="00D07E97" w:rsidRPr="00E5281A" w:rsidRDefault="002C5B85" w:rsidP="00C3781D">
      <w:pPr>
        <w:pStyle w:val="Normlnweb"/>
        <w:shd w:val="clear" w:color="auto" w:fill="FFFFFF"/>
        <w:spacing w:before="0" w:beforeAutospacing="0" w:after="300" w:afterAutospacing="0"/>
        <w:contextualSpacing/>
        <w:rPr>
          <w:b/>
          <w:bCs/>
          <w:sz w:val="22"/>
          <w:szCs w:val="22"/>
        </w:rPr>
      </w:pPr>
      <w:r w:rsidRPr="00AA3A10">
        <w:rPr>
          <w:sz w:val="22"/>
          <w:szCs w:val="22"/>
        </w:rPr>
        <w:t xml:space="preserve">bankovní spojení: </w:t>
      </w:r>
      <w:r w:rsidRPr="00AA3A10">
        <w:rPr>
          <w:sz w:val="22"/>
          <w:szCs w:val="22"/>
        </w:rPr>
        <w:tab/>
      </w:r>
      <w:r w:rsidR="00D07E97">
        <w:rPr>
          <w:sz w:val="22"/>
          <w:szCs w:val="22"/>
        </w:rPr>
        <w:t xml:space="preserve">Komerční </w:t>
      </w:r>
      <w:proofErr w:type="gramStart"/>
      <w:r w:rsidR="00D07E97">
        <w:rPr>
          <w:sz w:val="22"/>
          <w:szCs w:val="22"/>
        </w:rPr>
        <w:t xml:space="preserve">banka - </w:t>
      </w:r>
      <w:r w:rsidR="00E5281A">
        <w:rPr>
          <w:b/>
          <w:bCs/>
          <w:sz w:val="22"/>
          <w:szCs w:val="22"/>
        </w:rPr>
        <w:t>XXX</w:t>
      </w:r>
      <w:proofErr w:type="gramEnd"/>
    </w:p>
    <w:p w14:paraId="6944B6AF" w14:textId="5EAFB29B" w:rsidR="00C3781D" w:rsidRDefault="00D07E97" w:rsidP="00C3781D">
      <w:pPr>
        <w:pStyle w:val="Normlnweb"/>
        <w:shd w:val="clear" w:color="auto" w:fill="FFFFFF"/>
        <w:spacing w:before="0" w:beforeAutospacing="0" w:after="30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2C5B85" w:rsidRPr="00AA3A10">
        <w:rPr>
          <w:sz w:val="22"/>
          <w:szCs w:val="22"/>
        </w:rPr>
        <w:t>astoupena</w:t>
      </w:r>
      <w:r w:rsidR="002C5B85" w:rsidRPr="00AA3A10">
        <w:rPr>
          <w:sz w:val="22"/>
          <w:szCs w:val="22"/>
        </w:rPr>
        <w:tab/>
      </w:r>
      <w:r w:rsidR="002C5B85" w:rsidRPr="00AA3A10">
        <w:rPr>
          <w:sz w:val="22"/>
          <w:szCs w:val="22"/>
        </w:rPr>
        <w:tab/>
      </w:r>
      <w:r>
        <w:rPr>
          <w:sz w:val="22"/>
          <w:szCs w:val="22"/>
        </w:rPr>
        <w:t>Mgr. Tamarou Peckovou Homolovou</w:t>
      </w:r>
    </w:p>
    <w:p w14:paraId="6351F251" w14:textId="77777777" w:rsidR="00D07E97" w:rsidRPr="00AA3A10" w:rsidRDefault="00D07E97" w:rsidP="00C3781D">
      <w:pPr>
        <w:pStyle w:val="Normlnweb"/>
        <w:shd w:val="clear" w:color="auto" w:fill="FFFFFF"/>
        <w:spacing w:before="0" w:beforeAutospacing="0" w:after="300" w:afterAutospacing="0"/>
        <w:contextualSpacing/>
        <w:rPr>
          <w:sz w:val="22"/>
          <w:szCs w:val="22"/>
        </w:rPr>
      </w:pPr>
    </w:p>
    <w:p w14:paraId="266EDD4C" w14:textId="77777777" w:rsidR="002C5B85" w:rsidRPr="00AA3A10" w:rsidRDefault="002C5B85" w:rsidP="002C5B85">
      <w:pPr>
        <w:rPr>
          <w:sz w:val="22"/>
          <w:szCs w:val="22"/>
        </w:rPr>
      </w:pPr>
      <w:r w:rsidRPr="00AA3A10">
        <w:rPr>
          <w:sz w:val="22"/>
          <w:szCs w:val="22"/>
        </w:rPr>
        <w:t>jako objednatel</w:t>
      </w:r>
    </w:p>
    <w:p w14:paraId="062C7764" w14:textId="77777777" w:rsidR="002C5B85" w:rsidRPr="00EA1A20" w:rsidRDefault="002C5B85" w:rsidP="002C5B85">
      <w:pPr>
        <w:rPr>
          <w:b/>
          <w:bCs/>
          <w:sz w:val="22"/>
          <w:szCs w:val="22"/>
        </w:rPr>
      </w:pPr>
      <w:r w:rsidRPr="00EA1A20">
        <w:rPr>
          <w:b/>
          <w:bCs/>
          <w:sz w:val="22"/>
          <w:szCs w:val="22"/>
        </w:rPr>
        <w:t>(dále také jako „</w:t>
      </w:r>
      <w:r w:rsidR="002E206F" w:rsidRPr="00EA1A20">
        <w:rPr>
          <w:b/>
          <w:bCs/>
          <w:sz w:val="22"/>
          <w:szCs w:val="22"/>
        </w:rPr>
        <w:t>pořadatel</w:t>
      </w:r>
      <w:r w:rsidRPr="00EA1A20">
        <w:rPr>
          <w:b/>
          <w:bCs/>
          <w:sz w:val="22"/>
          <w:szCs w:val="22"/>
        </w:rPr>
        <w:t>)</w:t>
      </w:r>
    </w:p>
    <w:p w14:paraId="72ECF571" w14:textId="77777777" w:rsidR="00077CD2" w:rsidRPr="00AA3A10" w:rsidRDefault="00077CD2" w:rsidP="00077CD2">
      <w:pPr>
        <w:rPr>
          <w:sz w:val="22"/>
          <w:szCs w:val="22"/>
        </w:rPr>
      </w:pPr>
    </w:p>
    <w:p w14:paraId="0790E026" w14:textId="77777777" w:rsidR="00077CD2" w:rsidRPr="00AA3A10" w:rsidRDefault="00077CD2" w:rsidP="00077CD2">
      <w:pPr>
        <w:rPr>
          <w:sz w:val="22"/>
          <w:szCs w:val="22"/>
        </w:rPr>
      </w:pPr>
      <w:r w:rsidRPr="00AA3A10">
        <w:rPr>
          <w:sz w:val="22"/>
          <w:szCs w:val="22"/>
        </w:rPr>
        <w:t>spolu níže uvedeného dne, měsíce a roku uzavřeli tuto:</w:t>
      </w:r>
    </w:p>
    <w:p w14:paraId="5BF3BB17" w14:textId="77777777" w:rsidR="00077CD2" w:rsidRDefault="00077CD2" w:rsidP="00077CD2">
      <w:pPr>
        <w:rPr>
          <w:sz w:val="22"/>
          <w:szCs w:val="22"/>
        </w:rPr>
      </w:pPr>
    </w:p>
    <w:p w14:paraId="04305947" w14:textId="77777777" w:rsidR="00077CD2" w:rsidRPr="00AA3A10" w:rsidRDefault="00077CD2" w:rsidP="00077CD2">
      <w:pPr>
        <w:rPr>
          <w:sz w:val="22"/>
          <w:szCs w:val="22"/>
        </w:rPr>
      </w:pPr>
    </w:p>
    <w:p w14:paraId="360F25A9" w14:textId="65BE15E5" w:rsidR="003928CB" w:rsidRDefault="00077CD2" w:rsidP="003928CB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SMLOUVU</w:t>
      </w:r>
      <w:r w:rsidR="003928CB" w:rsidRPr="00AA3A10">
        <w:rPr>
          <w:b/>
          <w:sz w:val="22"/>
          <w:szCs w:val="22"/>
        </w:rPr>
        <w:t xml:space="preserve"> </w:t>
      </w:r>
    </w:p>
    <w:p w14:paraId="7E249B15" w14:textId="77777777" w:rsidR="003928CB" w:rsidRPr="00AA3A10" w:rsidRDefault="003928CB" w:rsidP="003928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scénickém převedení divadelní inscenace</w:t>
      </w:r>
    </w:p>
    <w:p w14:paraId="4E45EC4C" w14:textId="77777777" w:rsidR="00077CD2" w:rsidRDefault="00077CD2" w:rsidP="000345EB">
      <w:pPr>
        <w:jc w:val="center"/>
        <w:rPr>
          <w:sz w:val="22"/>
          <w:szCs w:val="22"/>
        </w:rPr>
      </w:pPr>
      <w:r w:rsidRPr="00AA3A10">
        <w:rPr>
          <w:b/>
          <w:sz w:val="22"/>
          <w:szCs w:val="22"/>
        </w:rPr>
        <w:t>(dále také jako „smlouva“)</w:t>
      </w:r>
    </w:p>
    <w:p w14:paraId="6B86ED62" w14:textId="4C61DCA2" w:rsidR="00AA3A10" w:rsidRDefault="00AA3A10" w:rsidP="00077CD2">
      <w:pPr>
        <w:rPr>
          <w:sz w:val="22"/>
          <w:szCs w:val="22"/>
        </w:rPr>
      </w:pPr>
    </w:p>
    <w:p w14:paraId="615A0186" w14:textId="77777777" w:rsidR="003928CB" w:rsidRPr="00AA3A10" w:rsidRDefault="003928CB" w:rsidP="00077CD2">
      <w:pPr>
        <w:rPr>
          <w:sz w:val="22"/>
          <w:szCs w:val="22"/>
        </w:rPr>
      </w:pPr>
    </w:p>
    <w:p w14:paraId="324DB746" w14:textId="77777777" w:rsidR="00077CD2" w:rsidRPr="00AA3A10" w:rsidRDefault="00077CD2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I.</w:t>
      </w:r>
    </w:p>
    <w:p w14:paraId="6A7CB6D8" w14:textId="77777777" w:rsidR="00077CD2" w:rsidRPr="00AA3A10" w:rsidRDefault="00077CD2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ÚVODNÍ USTANOVENÍ</w:t>
      </w:r>
    </w:p>
    <w:p w14:paraId="4D7F6212" w14:textId="77777777" w:rsidR="00077CD2" w:rsidRPr="00AA3A10" w:rsidRDefault="00077CD2" w:rsidP="00077CD2">
      <w:pPr>
        <w:rPr>
          <w:sz w:val="22"/>
          <w:szCs w:val="22"/>
        </w:rPr>
      </w:pPr>
    </w:p>
    <w:p w14:paraId="2AE23212" w14:textId="77777777" w:rsidR="00077CD2" w:rsidRPr="00AA3A10" w:rsidRDefault="00077CD2" w:rsidP="00077CD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KSA je příspěvkovou organizací založenou především za účelem provozování divadelní činnosti, kulturní, kulturně vzdělávací a kulturně společenské činnosti. </w:t>
      </w:r>
    </w:p>
    <w:p w14:paraId="42A794BC" w14:textId="77777777" w:rsidR="00077CD2" w:rsidRPr="00AA3A10" w:rsidRDefault="00077CD2" w:rsidP="00077CD2">
      <w:pPr>
        <w:jc w:val="both"/>
        <w:rPr>
          <w:sz w:val="22"/>
          <w:szCs w:val="22"/>
        </w:rPr>
      </w:pPr>
    </w:p>
    <w:p w14:paraId="3201D2FB" w14:textId="04E1BF9B" w:rsidR="002E206F" w:rsidRPr="00AA3A10" w:rsidRDefault="002E206F" w:rsidP="00077CD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Pořadatel má zájem a </w:t>
      </w:r>
      <w:r w:rsidR="00FE1E30" w:rsidRPr="00AA3A10">
        <w:rPr>
          <w:sz w:val="22"/>
          <w:szCs w:val="22"/>
        </w:rPr>
        <w:t xml:space="preserve">touto smlouvou </w:t>
      </w:r>
      <w:r w:rsidRPr="00AA3A10">
        <w:rPr>
          <w:sz w:val="22"/>
          <w:szCs w:val="22"/>
        </w:rPr>
        <w:t xml:space="preserve">objednává u KSA </w:t>
      </w:r>
      <w:r w:rsidR="00FE1E30" w:rsidRPr="00AA3A10">
        <w:rPr>
          <w:sz w:val="22"/>
          <w:szCs w:val="22"/>
        </w:rPr>
        <w:t xml:space="preserve">divadelní </w:t>
      </w:r>
      <w:r w:rsidRPr="00AA3A10">
        <w:rPr>
          <w:sz w:val="22"/>
          <w:szCs w:val="22"/>
        </w:rPr>
        <w:t>představení odehraná v</w:t>
      </w:r>
      <w:r w:rsidR="00866ADA">
        <w:rPr>
          <w:sz w:val="22"/>
          <w:szCs w:val="22"/>
        </w:rPr>
        <w:t> Městském divadle Žďár n. Sázavou</w:t>
      </w:r>
      <w:r w:rsidRPr="00AA3A10">
        <w:rPr>
          <w:sz w:val="22"/>
          <w:szCs w:val="22"/>
        </w:rPr>
        <w:t>.</w:t>
      </w:r>
      <w:r w:rsidR="000345EB">
        <w:rPr>
          <w:sz w:val="22"/>
          <w:szCs w:val="22"/>
        </w:rPr>
        <w:t xml:space="preserve"> Pořadatel prohlašuje, že zabezpečí podmínky pro zajištění bezpečnosti a ochrany zdraví všech hostujících při jejich práci k naplnění předmětu této smlouvy.</w:t>
      </w:r>
    </w:p>
    <w:p w14:paraId="0B07A321" w14:textId="77777777" w:rsidR="00BC1079" w:rsidRPr="00AA3A10" w:rsidRDefault="00BC1079" w:rsidP="00BC1079">
      <w:pPr>
        <w:pStyle w:val="Odstavecseseznamem"/>
        <w:rPr>
          <w:sz w:val="22"/>
          <w:szCs w:val="22"/>
        </w:rPr>
      </w:pPr>
    </w:p>
    <w:p w14:paraId="3F09E874" w14:textId="77777777" w:rsidR="00077CD2" w:rsidRPr="00AA3A10" w:rsidRDefault="00077CD2" w:rsidP="00077CD2">
      <w:pPr>
        <w:rPr>
          <w:sz w:val="22"/>
          <w:szCs w:val="22"/>
        </w:rPr>
      </w:pPr>
    </w:p>
    <w:p w14:paraId="7A277E35" w14:textId="77777777" w:rsidR="00077CD2" w:rsidRPr="00AA3A10" w:rsidRDefault="00077CD2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II.</w:t>
      </w:r>
    </w:p>
    <w:p w14:paraId="5821AFD0" w14:textId="77777777" w:rsidR="00077CD2" w:rsidRPr="00AA3A10" w:rsidRDefault="00077CD2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PŘEDMĚT SMLOUVY</w:t>
      </w:r>
    </w:p>
    <w:p w14:paraId="1F62A272" w14:textId="77777777" w:rsidR="00077CD2" w:rsidRPr="00AA3A10" w:rsidRDefault="00077CD2" w:rsidP="00077CD2">
      <w:pPr>
        <w:rPr>
          <w:sz w:val="22"/>
          <w:szCs w:val="22"/>
        </w:rPr>
      </w:pPr>
    </w:p>
    <w:p w14:paraId="25FEA7C3" w14:textId="45A0114C" w:rsidR="002E206F" w:rsidRPr="00EA1A20" w:rsidRDefault="002E206F" w:rsidP="00077CD2">
      <w:pPr>
        <w:pStyle w:val="Odstavecseseznamem"/>
        <w:numPr>
          <w:ilvl w:val="0"/>
          <w:numId w:val="2"/>
        </w:numPr>
        <w:jc w:val="both"/>
        <w:rPr>
          <w:i/>
          <w:iCs/>
          <w:sz w:val="22"/>
          <w:szCs w:val="22"/>
        </w:rPr>
      </w:pPr>
      <w:r w:rsidRPr="00AA3A10">
        <w:rPr>
          <w:sz w:val="22"/>
          <w:szCs w:val="22"/>
        </w:rPr>
        <w:t>Pořadatel touto smlouvou objednává a KSA se zavazuje, že odehraje představení v</w:t>
      </w:r>
      <w:r w:rsidR="00C30E2A">
        <w:rPr>
          <w:sz w:val="22"/>
          <w:szCs w:val="22"/>
        </w:rPr>
        <w:t> </w:t>
      </w:r>
      <w:r w:rsidR="00C30E2A" w:rsidRPr="00C30E2A">
        <w:rPr>
          <w:b/>
          <w:bCs/>
          <w:color w:val="000000" w:themeColor="text1"/>
          <w:sz w:val="22"/>
          <w:szCs w:val="22"/>
        </w:rPr>
        <w:t>Žďár nad Sázavou.</w:t>
      </w:r>
    </w:p>
    <w:p w14:paraId="3576AE18" w14:textId="77777777" w:rsidR="00FE1E30" w:rsidRPr="00AA3A10" w:rsidRDefault="00FE1E30" w:rsidP="00FE1E30">
      <w:pPr>
        <w:pStyle w:val="Odstavecseseznamem"/>
        <w:jc w:val="both"/>
        <w:rPr>
          <w:sz w:val="22"/>
          <w:szCs w:val="22"/>
        </w:rPr>
      </w:pPr>
    </w:p>
    <w:p w14:paraId="3C808770" w14:textId="5315AB68" w:rsidR="00C30E2A" w:rsidRPr="00C30E2A" w:rsidRDefault="00FE1E30" w:rsidP="00FE1E30">
      <w:pPr>
        <w:pStyle w:val="Odstavecseseznamem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C30E2A">
        <w:rPr>
          <w:b/>
          <w:bCs/>
          <w:color w:val="000000" w:themeColor="text1"/>
          <w:sz w:val="22"/>
          <w:szCs w:val="22"/>
        </w:rPr>
        <w:t xml:space="preserve">Název hry: </w:t>
      </w:r>
      <w:r w:rsidR="00C30E2A">
        <w:rPr>
          <w:b/>
          <w:bCs/>
          <w:color w:val="000000" w:themeColor="text1"/>
          <w:sz w:val="22"/>
          <w:szCs w:val="22"/>
        </w:rPr>
        <w:tab/>
      </w:r>
      <w:r w:rsidR="00C30E2A" w:rsidRPr="00C30E2A">
        <w:rPr>
          <w:b/>
          <w:bCs/>
          <w:color w:val="000000" w:themeColor="text1"/>
          <w:sz w:val="22"/>
          <w:szCs w:val="22"/>
        </w:rPr>
        <w:t>Tohle není Višňový sad</w:t>
      </w:r>
      <w:r w:rsidRPr="00C30E2A">
        <w:rPr>
          <w:color w:val="000000" w:themeColor="text1"/>
          <w:sz w:val="22"/>
          <w:szCs w:val="22"/>
        </w:rPr>
        <w:t xml:space="preserve"> </w:t>
      </w:r>
    </w:p>
    <w:p w14:paraId="660A8043" w14:textId="015DA8A0" w:rsidR="00C30E2A" w:rsidRPr="00C30E2A" w:rsidRDefault="00FE1E30" w:rsidP="007C5479">
      <w:pPr>
        <w:pStyle w:val="Odstavecseseznamem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C30E2A">
        <w:rPr>
          <w:b/>
          <w:bCs/>
          <w:color w:val="000000" w:themeColor="text1"/>
          <w:sz w:val="22"/>
          <w:szCs w:val="22"/>
        </w:rPr>
        <w:t>autor hry:</w:t>
      </w:r>
      <w:r w:rsidRPr="00C30E2A">
        <w:rPr>
          <w:color w:val="000000" w:themeColor="text1"/>
          <w:sz w:val="22"/>
          <w:szCs w:val="22"/>
        </w:rPr>
        <w:t xml:space="preserve"> </w:t>
      </w:r>
      <w:r w:rsidR="00C30E2A">
        <w:rPr>
          <w:color w:val="000000" w:themeColor="text1"/>
          <w:sz w:val="22"/>
          <w:szCs w:val="22"/>
        </w:rPr>
        <w:tab/>
      </w:r>
      <w:r w:rsidR="00C30E2A" w:rsidRPr="00C30E2A">
        <w:rPr>
          <w:color w:val="000000" w:themeColor="text1"/>
          <w:sz w:val="22"/>
          <w:szCs w:val="22"/>
        </w:rPr>
        <w:t>Tomáš Vůjtek</w:t>
      </w:r>
    </w:p>
    <w:p w14:paraId="7E80C646" w14:textId="77A772C6" w:rsidR="00C30E2A" w:rsidRPr="00C30E2A" w:rsidRDefault="00FE1E30" w:rsidP="007949A3">
      <w:pPr>
        <w:pStyle w:val="Odstavecseseznamem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C30E2A">
        <w:rPr>
          <w:b/>
          <w:bCs/>
          <w:color w:val="000000" w:themeColor="text1"/>
          <w:sz w:val="22"/>
          <w:szCs w:val="22"/>
        </w:rPr>
        <w:t>Místo:</w:t>
      </w:r>
      <w:r w:rsidRPr="00C30E2A">
        <w:rPr>
          <w:color w:val="000000" w:themeColor="text1"/>
          <w:sz w:val="22"/>
          <w:szCs w:val="22"/>
        </w:rPr>
        <w:t xml:space="preserve"> </w:t>
      </w:r>
      <w:r w:rsidR="00C30E2A">
        <w:rPr>
          <w:color w:val="000000" w:themeColor="text1"/>
          <w:sz w:val="22"/>
          <w:szCs w:val="22"/>
        </w:rPr>
        <w:tab/>
      </w:r>
      <w:r w:rsidR="00C30E2A">
        <w:rPr>
          <w:color w:val="000000" w:themeColor="text1"/>
          <w:sz w:val="22"/>
          <w:szCs w:val="22"/>
        </w:rPr>
        <w:tab/>
      </w:r>
      <w:r w:rsidR="00C30E2A" w:rsidRPr="00C30E2A">
        <w:rPr>
          <w:color w:val="000000" w:themeColor="text1"/>
          <w:sz w:val="22"/>
          <w:szCs w:val="22"/>
        </w:rPr>
        <w:t>Městské divadlo Žďár nad Sázavou</w:t>
      </w:r>
    </w:p>
    <w:p w14:paraId="60A245EF" w14:textId="705265F3" w:rsidR="003928CB" w:rsidRDefault="00FE1E30" w:rsidP="00764224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D24475">
        <w:rPr>
          <w:b/>
          <w:bCs/>
          <w:color w:val="000000" w:themeColor="text1"/>
          <w:sz w:val="22"/>
          <w:szCs w:val="22"/>
        </w:rPr>
        <w:lastRenderedPageBreak/>
        <w:t>Termín:</w:t>
      </w:r>
      <w:r w:rsidRPr="00D24475">
        <w:rPr>
          <w:color w:val="000000" w:themeColor="text1"/>
          <w:sz w:val="22"/>
          <w:szCs w:val="22"/>
        </w:rPr>
        <w:t xml:space="preserve"> </w:t>
      </w:r>
      <w:r w:rsidR="00C30E2A" w:rsidRPr="00D24475">
        <w:rPr>
          <w:color w:val="000000" w:themeColor="text1"/>
          <w:sz w:val="22"/>
          <w:szCs w:val="22"/>
        </w:rPr>
        <w:tab/>
        <w:t>18. 10. 2023 (19:00 hod.)</w:t>
      </w:r>
    </w:p>
    <w:p w14:paraId="7912791B" w14:textId="485ADB77" w:rsidR="00AA3A10" w:rsidRDefault="003B19AE" w:rsidP="00AA3A10">
      <w:pPr>
        <w:jc w:val="both"/>
        <w:rPr>
          <w:sz w:val="22"/>
          <w:szCs w:val="22"/>
        </w:rPr>
      </w:pPr>
      <w:r w:rsidRPr="00AA3A10">
        <w:rPr>
          <w:noProof/>
        </w:rPr>
        <w:drawing>
          <wp:anchor distT="0" distB="0" distL="114300" distR="114300" simplePos="0" relativeHeight="251662336" behindDoc="1" locked="1" layoutInCell="1" allowOverlap="1" wp14:anchorId="27823EA7" wp14:editId="5923F613">
            <wp:simplePos x="0" y="0"/>
            <wp:positionH relativeFrom="margin">
              <wp:posOffset>-861060</wp:posOffset>
            </wp:positionH>
            <wp:positionV relativeFrom="margin">
              <wp:posOffset>9093200</wp:posOffset>
            </wp:positionV>
            <wp:extent cx="1999615" cy="63246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1F7F0" w14:textId="77777777" w:rsidR="00EA1A20" w:rsidRDefault="00EA1A20" w:rsidP="00AA3A10">
      <w:pPr>
        <w:jc w:val="both"/>
        <w:rPr>
          <w:sz w:val="22"/>
          <w:szCs w:val="22"/>
        </w:rPr>
      </w:pPr>
    </w:p>
    <w:p w14:paraId="54BCF71F" w14:textId="77777777" w:rsidR="00077CD2" w:rsidRPr="00AA3A10" w:rsidRDefault="00FE1E30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III</w:t>
      </w:r>
      <w:r w:rsidR="00077CD2" w:rsidRPr="00AA3A10">
        <w:rPr>
          <w:b/>
          <w:sz w:val="22"/>
          <w:szCs w:val="22"/>
        </w:rPr>
        <w:t>.</w:t>
      </w:r>
    </w:p>
    <w:p w14:paraId="706132E8" w14:textId="77777777" w:rsidR="00077CD2" w:rsidRPr="00AA3A10" w:rsidRDefault="00FE1E30" w:rsidP="00077CD2">
      <w:pPr>
        <w:jc w:val="center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PLATEBNÍ PODMÍNKY</w:t>
      </w:r>
    </w:p>
    <w:p w14:paraId="5BEAD588" w14:textId="77777777" w:rsidR="00077CD2" w:rsidRPr="00AA3A10" w:rsidRDefault="00077CD2" w:rsidP="00077CD2">
      <w:pPr>
        <w:rPr>
          <w:sz w:val="22"/>
          <w:szCs w:val="22"/>
        </w:rPr>
      </w:pPr>
    </w:p>
    <w:p w14:paraId="5B0EA7EF" w14:textId="54F9673E" w:rsidR="00FE1E30" w:rsidRPr="00E56D7F" w:rsidRDefault="00FE1E30" w:rsidP="00E56D7F">
      <w:pPr>
        <w:pStyle w:val="Odstavecseseznamem"/>
        <w:jc w:val="both"/>
        <w:rPr>
          <w:sz w:val="22"/>
          <w:szCs w:val="22"/>
        </w:rPr>
      </w:pPr>
      <w:r w:rsidRPr="00AA3A10">
        <w:rPr>
          <w:sz w:val="22"/>
          <w:szCs w:val="22"/>
        </w:rPr>
        <w:t>Pořadatel se zavazuje uhradit</w:t>
      </w:r>
      <w:r w:rsidR="00E56D7F">
        <w:rPr>
          <w:sz w:val="22"/>
          <w:szCs w:val="22"/>
        </w:rPr>
        <w:t xml:space="preserve">: </w:t>
      </w:r>
    </w:p>
    <w:p w14:paraId="5C4D5A62" w14:textId="77777777" w:rsidR="00077CD2" w:rsidRPr="00AA3A10" w:rsidRDefault="00077CD2" w:rsidP="00077CD2">
      <w:pPr>
        <w:jc w:val="both"/>
        <w:rPr>
          <w:sz w:val="22"/>
          <w:szCs w:val="22"/>
        </w:rPr>
      </w:pPr>
    </w:p>
    <w:p w14:paraId="1E914449" w14:textId="0E5B842C" w:rsidR="00077CD2" w:rsidRPr="00AA3A10" w:rsidRDefault="00E56D7F" w:rsidP="00E56D7F">
      <w:pPr>
        <w:pStyle w:val="Odstavecseseznamem"/>
        <w:numPr>
          <w:ilvl w:val="0"/>
          <w:numId w:val="3"/>
        </w:numPr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Honorář KSA v</w:t>
      </w:r>
      <w:r w:rsidRPr="00AA3A10">
        <w:rPr>
          <w:sz w:val="22"/>
          <w:szCs w:val="22"/>
        </w:rPr>
        <w:t xml:space="preserve">e výši </w:t>
      </w:r>
      <w:r w:rsidR="00866ADA" w:rsidRPr="00866ADA">
        <w:rPr>
          <w:b/>
          <w:bCs/>
          <w:sz w:val="22"/>
          <w:szCs w:val="22"/>
        </w:rPr>
        <w:t>=</w:t>
      </w:r>
      <w:r w:rsidR="00D24475">
        <w:rPr>
          <w:b/>
          <w:bCs/>
          <w:sz w:val="22"/>
          <w:szCs w:val="22"/>
        </w:rPr>
        <w:t>53.068</w:t>
      </w:r>
      <w:r w:rsidR="00866ADA" w:rsidRPr="00866ADA">
        <w:rPr>
          <w:b/>
          <w:bCs/>
          <w:sz w:val="22"/>
          <w:szCs w:val="22"/>
        </w:rPr>
        <w:t>,--</w:t>
      </w:r>
      <w:r w:rsidRPr="00866ADA">
        <w:rPr>
          <w:sz w:val="22"/>
          <w:szCs w:val="22"/>
        </w:rPr>
        <w:t xml:space="preserve"> </w:t>
      </w:r>
      <w:r w:rsidRPr="00AA3A10">
        <w:rPr>
          <w:sz w:val="22"/>
          <w:szCs w:val="22"/>
        </w:rPr>
        <w:t>Kč</w:t>
      </w:r>
      <w:r>
        <w:rPr>
          <w:sz w:val="22"/>
          <w:szCs w:val="22"/>
        </w:rPr>
        <w:t xml:space="preserve">. </w:t>
      </w:r>
      <w:r w:rsidRPr="00E56D7F">
        <w:rPr>
          <w:sz w:val="22"/>
          <w:szCs w:val="22"/>
        </w:rPr>
        <w:t>Tato částka zahrnuje náklady na základní honorář KSA, honoráře hostujících umělců, stravné zaměstnanců</w:t>
      </w:r>
      <w:r w:rsidR="00D24475">
        <w:rPr>
          <w:sz w:val="22"/>
          <w:szCs w:val="22"/>
        </w:rPr>
        <w:t>.</w:t>
      </w:r>
    </w:p>
    <w:p w14:paraId="486D8F52" w14:textId="77777777" w:rsidR="00FE1E30" w:rsidRPr="00E56D7F" w:rsidRDefault="00FE1E30" w:rsidP="00E56D7F">
      <w:pPr>
        <w:rPr>
          <w:sz w:val="22"/>
          <w:szCs w:val="22"/>
        </w:rPr>
      </w:pPr>
    </w:p>
    <w:p w14:paraId="2E200C4A" w14:textId="483A225A" w:rsidR="00FE1E30" w:rsidRDefault="00C47A74" w:rsidP="00E56D7F">
      <w:pPr>
        <w:pStyle w:val="Odstavecseseznamem"/>
        <w:numPr>
          <w:ilvl w:val="0"/>
          <w:numId w:val="3"/>
        </w:numPr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1E30" w:rsidRPr="00AA3A10">
        <w:rPr>
          <w:sz w:val="22"/>
          <w:szCs w:val="22"/>
        </w:rPr>
        <w:t xml:space="preserve">opravné souboru </w:t>
      </w:r>
      <w:r>
        <w:rPr>
          <w:sz w:val="22"/>
          <w:szCs w:val="22"/>
        </w:rPr>
        <w:t>a kulis</w:t>
      </w:r>
      <w:r w:rsidR="00D24475">
        <w:rPr>
          <w:sz w:val="22"/>
          <w:szCs w:val="22"/>
        </w:rPr>
        <w:t xml:space="preserve"> a jevištních techniků</w:t>
      </w:r>
      <w:r>
        <w:rPr>
          <w:sz w:val="22"/>
          <w:szCs w:val="22"/>
        </w:rPr>
        <w:t xml:space="preserve"> </w:t>
      </w:r>
      <w:r w:rsidR="00FE1E30" w:rsidRPr="00AA3A10">
        <w:rPr>
          <w:sz w:val="22"/>
          <w:szCs w:val="22"/>
        </w:rPr>
        <w:t xml:space="preserve">dle </w:t>
      </w:r>
      <w:r>
        <w:rPr>
          <w:sz w:val="22"/>
          <w:szCs w:val="22"/>
        </w:rPr>
        <w:t xml:space="preserve">skutečně </w:t>
      </w:r>
      <w:r w:rsidR="00FE1E30" w:rsidRPr="00AA3A10">
        <w:rPr>
          <w:sz w:val="22"/>
          <w:szCs w:val="22"/>
        </w:rPr>
        <w:t xml:space="preserve">vynaložených nákladů (nákladní vůz, </w:t>
      </w:r>
      <w:r w:rsidR="00D24475">
        <w:rPr>
          <w:sz w:val="22"/>
          <w:szCs w:val="22"/>
        </w:rPr>
        <w:t xml:space="preserve">osobní vůz a </w:t>
      </w:r>
      <w:r w:rsidR="00EA1A20">
        <w:rPr>
          <w:sz w:val="22"/>
          <w:szCs w:val="22"/>
        </w:rPr>
        <w:t>autobus</w:t>
      </w:r>
      <w:r>
        <w:rPr>
          <w:sz w:val="22"/>
          <w:szCs w:val="22"/>
        </w:rPr>
        <w:t>)</w:t>
      </w:r>
      <w:r w:rsidR="00FE1E30" w:rsidRPr="00AA3A10">
        <w:rPr>
          <w:sz w:val="22"/>
          <w:szCs w:val="22"/>
        </w:rPr>
        <w:t>.</w:t>
      </w:r>
    </w:p>
    <w:p w14:paraId="1E844202" w14:textId="77777777" w:rsidR="000345EB" w:rsidRPr="000345EB" w:rsidRDefault="000345EB" w:rsidP="000345EB">
      <w:pPr>
        <w:pStyle w:val="Odstavecseseznamem"/>
        <w:rPr>
          <w:sz w:val="22"/>
          <w:szCs w:val="22"/>
        </w:rPr>
      </w:pPr>
    </w:p>
    <w:p w14:paraId="52E5195F" w14:textId="534D5FF4" w:rsidR="000345EB" w:rsidRPr="000345EB" w:rsidRDefault="000345EB" w:rsidP="00E56D7F">
      <w:pPr>
        <w:pStyle w:val="Odstavecseseznamem"/>
        <w:numPr>
          <w:ilvl w:val="0"/>
          <w:numId w:val="3"/>
        </w:numPr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0345EB">
        <w:rPr>
          <w:sz w:val="22"/>
          <w:szCs w:val="22"/>
        </w:rPr>
        <w:t>anti</w:t>
      </w:r>
      <w:r w:rsidR="00556140">
        <w:rPr>
          <w:sz w:val="22"/>
          <w:szCs w:val="22"/>
        </w:rPr>
        <w:t>émy</w:t>
      </w:r>
      <w:r w:rsidRPr="000345EB">
        <w:rPr>
          <w:sz w:val="22"/>
          <w:szCs w:val="22"/>
        </w:rPr>
        <w:t xml:space="preserve"> </w:t>
      </w:r>
      <w:r w:rsidR="00556140">
        <w:rPr>
          <w:sz w:val="22"/>
          <w:szCs w:val="22"/>
        </w:rPr>
        <w:t xml:space="preserve">autorům, se kterými má přímo uzavřenou smlouvu KSA, a to </w:t>
      </w:r>
      <w:r w:rsidR="00D24475">
        <w:rPr>
          <w:sz w:val="22"/>
          <w:szCs w:val="22"/>
        </w:rPr>
        <w:t>celkovou částkou</w:t>
      </w:r>
      <w:r w:rsidR="00556140">
        <w:rPr>
          <w:sz w:val="22"/>
          <w:szCs w:val="22"/>
        </w:rPr>
        <w:t>:</w:t>
      </w:r>
    </w:p>
    <w:p w14:paraId="5B8D7637" w14:textId="35894335" w:rsidR="000345EB" w:rsidRPr="00C30E2A" w:rsidRDefault="00C30E2A" w:rsidP="00EA1A20">
      <w:pPr>
        <w:pStyle w:val="Normln1"/>
        <w:ind w:left="720"/>
        <w:rPr>
          <w:b/>
          <w:bCs/>
          <w:color w:val="000000" w:themeColor="text1"/>
          <w:sz w:val="22"/>
          <w:szCs w:val="22"/>
        </w:rPr>
      </w:pPr>
      <w:r w:rsidRPr="00C30E2A">
        <w:rPr>
          <w:b/>
          <w:bCs/>
          <w:color w:val="000000" w:themeColor="text1"/>
          <w:sz w:val="22"/>
          <w:szCs w:val="22"/>
        </w:rPr>
        <w:t xml:space="preserve">Tomáš Vůjtek, </w:t>
      </w:r>
      <w:r w:rsidR="00D24475">
        <w:rPr>
          <w:b/>
          <w:bCs/>
          <w:color w:val="000000" w:themeColor="text1"/>
          <w:sz w:val="22"/>
          <w:szCs w:val="22"/>
        </w:rPr>
        <w:t>2.000,-- Kč</w:t>
      </w:r>
      <w:r>
        <w:rPr>
          <w:b/>
          <w:bCs/>
          <w:color w:val="000000" w:themeColor="text1"/>
          <w:sz w:val="22"/>
          <w:szCs w:val="22"/>
        </w:rPr>
        <w:t>.</w:t>
      </w:r>
    </w:p>
    <w:p w14:paraId="55F376CB" w14:textId="782134E4" w:rsidR="00556140" w:rsidRPr="00C30E2A" w:rsidRDefault="00556140" w:rsidP="00556140">
      <w:pPr>
        <w:pStyle w:val="Normln1"/>
        <w:rPr>
          <w:b/>
          <w:bCs/>
          <w:color w:val="000000" w:themeColor="text1"/>
          <w:sz w:val="22"/>
          <w:szCs w:val="22"/>
        </w:rPr>
      </w:pPr>
    </w:p>
    <w:p w14:paraId="2CF7054B" w14:textId="6D5214D8" w:rsidR="00556140" w:rsidRDefault="00556140" w:rsidP="00E56D7F">
      <w:pPr>
        <w:pStyle w:val="Normln1"/>
        <w:ind w:left="709" w:firstLine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uvedené náklady budou uhrazeny na základě vystavené faktury </w:t>
      </w:r>
      <w:r w:rsidR="008F1543">
        <w:rPr>
          <w:sz w:val="22"/>
          <w:szCs w:val="22"/>
        </w:rPr>
        <w:t>ze strany KSA</w:t>
      </w:r>
      <w:r w:rsidR="00E56D7F">
        <w:rPr>
          <w:sz w:val="22"/>
          <w:szCs w:val="22"/>
        </w:rPr>
        <w:t xml:space="preserve"> se</w:t>
      </w:r>
      <w:r w:rsidR="003928CB">
        <w:rPr>
          <w:sz w:val="22"/>
          <w:szCs w:val="22"/>
        </w:rPr>
        <w:t> </w:t>
      </w:r>
      <w:r w:rsidR="00E56D7F">
        <w:rPr>
          <w:sz w:val="22"/>
          <w:szCs w:val="22"/>
        </w:rPr>
        <w:t>čtrnáctidenní splatností ode dne vystavení faktury</w:t>
      </w:r>
      <w:r w:rsidR="008F1543">
        <w:rPr>
          <w:sz w:val="22"/>
          <w:szCs w:val="22"/>
        </w:rPr>
        <w:t>.</w:t>
      </w:r>
      <w:r w:rsidR="000C74BE">
        <w:rPr>
          <w:sz w:val="22"/>
          <w:szCs w:val="22"/>
        </w:rPr>
        <w:t xml:space="preserve"> V případě prodlení s úhradou bude </w:t>
      </w:r>
      <w:r w:rsidR="006442B2">
        <w:rPr>
          <w:sz w:val="22"/>
          <w:szCs w:val="22"/>
        </w:rPr>
        <w:t xml:space="preserve">pořadateli </w:t>
      </w:r>
      <w:r w:rsidR="000C74BE">
        <w:rPr>
          <w:sz w:val="22"/>
          <w:szCs w:val="22"/>
        </w:rPr>
        <w:t>účtován</w:t>
      </w:r>
      <w:r w:rsidR="006442B2">
        <w:rPr>
          <w:sz w:val="22"/>
          <w:szCs w:val="22"/>
        </w:rPr>
        <w:t>a zákonná výše úroku z prodlení.</w:t>
      </w:r>
    </w:p>
    <w:p w14:paraId="3E35F7BA" w14:textId="77777777" w:rsidR="00077CD2" w:rsidRPr="00AA3A10" w:rsidRDefault="00077CD2" w:rsidP="00077CD2">
      <w:pPr>
        <w:jc w:val="both"/>
        <w:rPr>
          <w:sz w:val="22"/>
          <w:szCs w:val="22"/>
        </w:rPr>
      </w:pPr>
    </w:p>
    <w:p w14:paraId="376D7F6D" w14:textId="77777777" w:rsidR="00BC1079" w:rsidRPr="00AA3A10" w:rsidRDefault="000345EB" w:rsidP="00BC107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C1079" w:rsidRPr="00AA3A10">
        <w:rPr>
          <w:b/>
          <w:sz w:val="22"/>
          <w:szCs w:val="22"/>
        </w:rPr>
        <w:t>V.</w:t>
      </w:r>
    </w:p>
    <w:p w14:paraId="7EBE3ECD" w14:textId="77777777" w:rsidR="00BC1079" w:rsidRPr="00AA3A10" w:rsidRDefault="00BC1079" w:rsidP="00BC1079">
      <w:pPr>
        <w:jc w:val="center"/>
        <w:outlineLvl w:val="0"/>
        <w:rPr>
          <w:b/>
          <w:sz w:val="22"/>
          <w:szCs w:val="22"/>
        </w:rPr>
      </w:pPr>
      <w:r w:rsidRPr="00AA3A10">
        <w:rPr>
          <w:b/>
          <w:sz w:val="22"/>
          <w:szCs w:val="22"/>
        </w:rPr>
        <w:t>TECHNICKÉ A ORGANIZAČNÍ POŽADAVKY</w:t>
      </w:r>
    </w:p>
    <w:p w14:paraId="637C463E" w14:textId="77777777" w:rsidR="00BC1079" w:rsidRPr="00AA3A10" w:rsidRDefault="00BC1079" w:rsidP="00BC1079">
      <w:pPr>
        <w:pStyle w:val="Odstavecseseznamem"/>
        <w:jc w:val="both"/>
        <w:outlineLvl w:val="0"/>
        <w:rPr>
          <w:sz w:val="22"/>
          <w:szCs w:val="22"/>
        </w:rPr>
      </w:pPr>
    </w:p>
    <w:p w14:paraId="319F9775" w14:textId="5180FA68" w:rsidR="00BC1079" w:rsidRPr="00452085" w:rsidRDefault="00BC1079" w:rsidP="00452085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452085">
        <w:rPr>
          <w:sz w:val="22"/>
          <w:szCs w:val="22"/>
        </w:rPr>
        <w:t>Představení:</w:t>
      </w:r>
      <w:r w:rsidR="00452085" w:rsidRPr="00452085">
        <w:rPr>
          <w:sz w:val="22"/>
          <w:szCs w:val="22"/>
        </w:rPr>
        <w:t xml:space="preserve"> </w:t>
      </w:r>
    </w:p>
    <w:p w14:paraId="528242A9" w14:textId="37AF5B2B" w:rsidR="00BC1079" w:rsidRPr="00AA3A10" w:rsidRDefault="00866ADA" w:rsidP="00BC1079">
      <w:pPr>
        <w:pStyle w:val="Odstavecseseznamem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Tohle není Višňový sad</w:t>
      </w:r>
      <w:r w:rsidR="00E53E3B">
        <w:rPr>
          <w:b/>
          <w:bCs/>
          <w:sz w:val="22"/>
          <w:szCs w:val="22"/>
        </w:rPr>
        <w:t xml:space="preserve"> </w:t>
      </w:r>
    </w:p>
    <w:p w14:paraId="6A444175" w14:textId="3A305486" w:rsidR="00BC1079" w:rsidRPr="00AA3A10" w:rsidRDefault="00BC1079" w:rsidP="00BC1079">
      <w:pPr>
        <w:pStyle w:val="Odstavecseseznamem"/>
        <w:ind w:left="1440"/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Délka představení: </w:t>
      </w:r>
      <w:r w:rsidR="00866ADA">
        <w:rPr>
          <w:sz w:val="22"/>
          <w:szCs w:val="22"/>
        </w:rPr>
        <w:t>95</w:t>
      </w:r>
      <w:r w:rsidRPr="00AA3A10">
        <w:rPr>
          <w:sz w:val="22"/>
          <w:szCs w:val="22"/>
        </w:rPr>
        <w:t xml:space="preserve"> minut</w:t>
      </w:r>
    </w:p>
    <w:p w14:paraId="57900D34" w14:textId="4C3B6485" w:rsidR="00BC1079" w:rsidRPr="00AA3A10" w:rsidRDefault="00BC1079" w:rsidP="00BC1079">
      <w:pPr>
        <w:pStyle w:val="Odstavecseseznamem"/>
        <w:ind w:left="1440"/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Přestávka: </w:t>
      </w:r>
      <w:r w:rsidR="00866ADA">
        <w:rPr>
          <w:sz w:val="22"/>
          <w:szCs w:val="22"/>
        </w:rPr>
        <w:t>NE</w:t>
      </w:r>
    </w:p>
    <w:p w14:paraId="4C576CB7" w14:textId="34D5C76D" w:rsidR="00BC1079" w:rsidRPr="00AA3A10" w:rsidRDefault="00BC1079" w:rsidP="00BC1079">
      <w:pPr>
        <w:pStyle w:val="Odstavecseseznamem"/>
        <w:ind w:left="1440"/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Přístup na jeviště: </w:t>
      </w:r>
      <w:r w:rsidR="00E53E3B">
        <w:rPr>
          <w:sz w:val="22"/>
          <w:szCs w:val="22"/>
        </w:rPr>
        <w:t xml:space="preserve">neděle </w:t>
      </w:r>
      <w:r w:rsidR="00866ADA">
        <w:rPr>
          <w:sz w:val="22"/>
          <w:szCs w:val="22"/>
        </w:rPr>
        <w:t>18</w:t>
      </w:r>
      <w:r w:rsidRPr="00AA3A10">
        <w:rPr>
          <w:sz w:val="22"/>
          <w:szCs w:val="22"/>
        </w:rPr>
        <w:t>.1</w:t>
      </w:r>
      <w:r w:rsidR="00866ADA">
        <w:rPr>
          <w:sz w:val="22"/>
          <w:szCs w:val="22"/>
        </w:rPr>
        <w:t>0</w:t>
      </w:r>
      <w:r w:rsidRPr="00AA3A10">
        <w:rPr>
          <w:sz w:val="22"/>
          <w:szCs w:val="22"/>
        </w:rPr>
        <w:t>.202</w:t>
      </w:r>
      <w:r w:rsidR="00866ADA">
        <w:rPr>
          <w:sz w:val="22"/>
          <w:szCs w:val="22"/>
        </w:rPr>
        <w:t>3</w:t>
      </w:r>
      <w:r w:rsidRPr="00AA3A10">
        <w:rPr>
          <w:sz w:val="22"/>
          <w:szCs w:val="22"/>
        </w:rPr>
        <w:t xml:space="preserve"> od </w:t>
      </w:r>
      <w:r w:rsidR="00E53E3B">
        <w:rPr>
          <w:sz w:val="22"/>
          <w:szCs w:val="22"/>
        </w:rPr>
        <w:t>1</w:t>
      </w:r>
      <w:r w:rsidR="00866ADA">
        <w:rPr>
          <w:sz w:val="22"/>
          <w:szCs w:val="22"/>
        </w:rPr>
        <w:t>2</w:t>
      </w:r>
      <w:r w:rsidR="00E53E3B">
        <w:rPr>
          <w:sz w:val="22"/>
          <w:szCs w:val="22"/>
        </w:rPr>
        <w:t>.00</w:t>
      </w:r>
      <w:r w:rsidRPr="00AA3A10">
        <w:rPr>
          <w:sz w:val="22"/>
          <w:szCs w:val="22"/>
        </w:rPr>
        <w:t xml:space="preserve"> hod</w:t>
      </w:r>
      <w:r w:rsidR="00195891">
        <w:rPr>
          <w:sz w:val="22"/>
          <w:szCs w:val="22"/>
        </w:rPr>
        <w:t>.</w:t>
      </w:r>
    </w:p>
    <w:p w14:paraId="50F286BD" w14:textId="2EACA18A" w:rsidR="00BC1079" w:rsidRPr="00AA3A10" w:rsidRDefault="00BC1079" w:rsidP="00BC1079">
      <w:pPr>
        <w:pStyle w:val="Odstavecseseznamem"/>
        <w:ind w:left="1440"/>
        <w:jc w:val="both"/>
        <w:rPr>
          <w:sz w:val="22"/>
          <w:szCs w:val="22"/>
        </w:rPr>
      </w:pPr>
      <w:r w:rsidRPr="00AA3A10">
        <w:rPr>
          <w:sz w:val="22"/>
          <w:szCs w:val="22"/>
        </w:rPr>
        <w:t>Otevřený oheň: ANO (</w:t>
      </w:r>
      <w:r w:rsidR="00195891">
        <w:rPr>
          <w:sz w:val="22"/>
          <w:szCs w:val="22"/>
        </w:rPr>
        <w:t>hořící peněženka, cigareta</w:t>
      </w:r>
      <w:r w:rsidRPr="00AA3A10">
        <w:rPr>
          <w:sz w:val="22"/>
          <w:szCs w:val="22"/>
        </w:rPr>
        <w:t>, viz kopie povolení)</w:t>
      </w:r>
    </w:p>
    <w:p w14:paraId="0327EDD6" w14:textId="77777777" w:rsidR="00BC1079" w:rsidRPr="00AA3A10" w:rsidRDefault="00BC1079" w:rsidP="00BC1079">
      <w:pPr>
        <w:pStyle w:val="Odstavecseseznamem"/>
        <w:ind w:left="1440"/>
        <w:jc w:val="both"/>
        <w:rPr>
          <w:sz w:val="22"/>
          <w:szCs w:val="22"/>
        </w:rPr>
      </w:pPr>
      <w:r w:rsidRPr="00AA3A10">
        <w:rPr>
          <w:sz w:val="22"/>
          <w:szCs w:val="22"/>
        </w:rPr>
        <w:t>Pomoc při vykládání a nakládání: ANO, 2 technici (viz technické požadavky v příloze č.1)</w:t>
      </w:r>
    </w:p>
    <w:p w14:paraId="2DDBD0CF" w14:textId="77777777" w:rsidR="00BC1079" w:rsidRPr="00AA3A10" w:rsidRDefault="00BC1079" w:rsidP="00BC1079">
      <w:pPr>
        <w:pStyle w:val="Odstavecseseznamem"/>
        <w:ind w:left="1440"/>
        <w:jc w:val="both"/>
        <w:rPr>
          <w:sz w:val="22"/>
          <w:szCs w:val="22"/>
        </w:rPr>
      </w:pPr>
      <w:r w:rsidRPr="00AA3A10">
        <w:rPr>
          <w:sz w:val="22"/>
          <w:szCs w:val="22"/>
        </w:rPr>
        <w:t>Požadavky na zajištění: (viz technické požadavky</w:t>
      </w:r>
      <w:r w:rsidR="00AA3A10" w:rsidRPr="00AA3A10">
        <w:rPr>
          <w:sz w:val="22"/>
          <w:szCs w:val="22"/>
        </w:rPr>
        <w:t>)</w:t>
      </w:r>
    </w:p>
    <w:p w14:paraId="64E6532A" w14:textId="5D3459FF" w:rsidR="00BC1079" w:rsidRPr="00AA3A10" w:rsidRDefault="00AA3A10" w:rsidP="00AA3A1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>Scéna: zadní horizont černý</w:t>
      </w:r>
      <w:r w:rsidR="00195891">
        <w:rPr>
          <w:sz w:val="22"/>
          <w:szCs w:val="22"/>
        </w:rPr>
        <w:t xml:space="preserve"> dělený na 2 poloviny</w:t>
      </w:r>
    </w:p>
    <w:p w14:paraId="73116B6A" w14:textId="309F1589" w:rsidR="00AA3A10" w:rsidRPr="00AA3A10" w:rsidRDefault="00AA3A10" w:rsidP="00AA3A1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Osvětlení: osvětlovač </w:t>
      </w:r>
      <w:r w:rsidR="00195891">
        <w:rPr>
          <w:sz w:val="22"/>
          <w:szCs w:val="22"/>
        </w:rPr>
        <w:t>18</w:t>
      </w:r>
      <w:r w:rsidR="003559D9">
        <w:rPr>
          <w:sz w:val="22"/>
          <w:szCs w:val="22"/>
        </w:rPr>
        <w:t>. 1</w:t>
      </w:r>
      <w:r w:rsidR="00195891">
        <w:rPr>
          <w:sz w:val="22"/>
          <w:szCs w:val="22"/>
        </w:rPr>
        <w:t>0</w:t>
      </w:r>
      <w:r w:rsidR="003559D9">
        <w:rPr>
          <w:sz w:val="22"/>
          <w:szCs w:val="22"/>
        </w:rPr>
        <w:t xml:space="preserve">. </w:t>
      </w:r>
      <w:r w:rsidR="00195891">
        <w:rPr>
          <w:sz w:val="22"/>
          <w:szCs w:val="22"/>
        </w:rPr>
        <w:t xml:space="preserve">2023 </w:t>
      </w:r>
      <w:r w:rsidRPr="00AA3A10">
        <w:rPr>
          <w:sz w:val="22"/>
          <w:szCs w:val="22"/>
        </w:rPr>
        <w:t xml:space="preserve">od </w:t>
      </w:r>
      <w:r w:rsidR="00195891">
        <w:rPr>
          <w:sz w:val="22"/>
          <w:szCs w:val="22"/>
        </w:rPr>
        <w:t>14</w:t>
      </w:r>
      <w:r w:rsidR="003559D9">
        <w:rPr>
          <w:sz w:val="22"/>
          <w:szCs w:val="22"/>
        </w:rPr>
        <w:t>.00</w:t>
      </w:r>
      <w:r w:rsidRPr="00AA3A10">
        <w:rPr>
          <w:sz w:val="22"/>
          <w:szCs w:val="22"/>
        </w:rPr>
        <w:t xml:space="preserve"> hod</w:t>
      </w:r>
      <w:r w:rsidR="00195891">
        <w:rPr>
          <w:sz w:val="22"/>
          <w:szCs w:val="22"/>
        </w:rPr>
        <w:t>.</w:t>
      </w:r>
    </w:p>
    <w:p w14:paraId="7E52B6B1" w14:textId="72B267CC" w:rsidR="00AA3A10" w:rsidRPr="00AA3A10" w:rsidRDefault="00AA3A10" w:rsidP="00AA3A1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>Zvuk: zvukař</w:t>
      </w:r>
      <w:r w:rsidR="003559D9">
        <w:rPr>
          <w:sz w:val="22"/>
          <w:szCs w:val="22"/>
        </w:rPr>
        <w:t xml:space="preserve"> </w:t>
      </w:r>
      <w:r w:rsidR="00195891">
        <w:rPr>
          <w:sz w:val="22"/>
          <w:szCs w:val="22"/>
        </w:rPr>
        <w:t>18</w:t>
      </w:r>
      <w:r w:rsidR="003559D9">
        <w:rPr>
          <w:sz w:val="22"/>
          <w:szCs w:val="22"/>
        </w:rPr>
        <w:t>.1</w:t>
      </w:r>
      <w:r w:rsidR="00195891">
        <w:rPr>
          <w:sz w:val="22"/>
          <w:szCs w:val="22"/>
        </w:rPr>
        <w:t>0</w:t>
      </w:r>
      <w:r w:rsidR="003559D9">
        <w:rPr>
          <w:sz w:val="22"/>
          <w:szCs w:val="22"/>
        </w:rPr>
        <w:t>.</w:t>
      </w:r>
      <w:r w:rsidR="00195891">
        <w:rPr>
          <w:sz w:val="22"/>
          <w:szCs w:val="22"/>
        </w:rPr>
        <w:t>2023</w:t>
      </w:r>
      <w:r w:rsidR="003559D9">
        <w:rPr>
          <w:sz w:val="22"/>
          <w:szCs w:val="22"/>
        </w:rPr>
        <w:t xml:space="preserve"> od </w:t>
      </w:r>
      <w:r w:rsidR="00195891">
        <w:rPr>
          <w:sz w:val="22"/>
          <w:szCs w:val="22"/>
        </w:rPr>
        <w:t>17:</w:t>
      </w:r>
      <w:r w:rsidR="003559D9">
        <w:rPr>
          <w:sz w:val="22"/>
          <w:szCs w:val="22"/>
        </w:rPr>
        <w:t>00</w:t>
      </w:r>
      <w:r w:rsidRPr="00AA3A10">
        <w:rPr>
          <w:sz w:val="22"/>
          <w:szCs w:val="22"/>
        </w:rPr>
        <w:t xml:space="preserve"> hod</w:t>
      </w:r>
      <w:r w:rsidR="00195891">
        <w:rPr>
          <w:sz w:val="22"/>
          <w:szCs w:val="22"/>
        </w:rPr>
        <w:t>.</w:t>
      </w:r>
      <w:r w:rsidR="00626C1E">
        <w:rPr>
          <w:sz w:val="22"/>
          <w:szCs w:val="22"/>
        </w:rPr>
        <w:t xml:space="preserve"> </w:t>
      </w:r>
    </w:p>
    <w:p w14:paraId="4637A7CD" w14:textId="3980E8EB" w:rsidR="00AA3A10" w:rsidRPr="00AA3A10" w:rsidRDefault="00AA3A10" w:rsidP="00AA3A1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Prostor, zkouška: </w:t>
      </w:r>
      <w:r w:rsidR="00D24475">
        <w:rPr>
          <w:sz w:val="22"/>
          <w:szCs w:val="22"/>
        </w:rPr>
        <w:t>18</w:t>
      </w:r>
      <w:r w:rsidR="00626C1E">
        <w:rPr>
          <w:sz w:val="22"/>
          <w:szCs w:val="22"/>
        </w:rPr>
        <w:t>.1</w:t>
      </w:r>
      <w:r w:rsidR="00D24475">
        <w:rPr>
          <w:sz w:val="22"/>
          <w:szCs w:val="22"/>
        </w:rPr>
        <w:t>0</w:t>
      </w:r>
      <w:r w:rsidR="00626C1E">
        <w:rPr>
          <w:sz w:val="22"/>
          <w:szCs w:val="22"/>
        </w:rPr>
        <w:t xml:space="preserve">. </w:t>
      </w:r>
      <w:r w:rsidRPr="00AA3A10">
        <w:rPr>
          <w:sz w:val="22"/>
          <w:szCs w:val="22"/>
        </w:rPr>
        <w:t xml:space="preserve">od </w:t>
      </w:r>
      <w:r w:rsidR="00D24475">
        <w:rPr>
          <w:sz w:val="22"/>
          <w:szCs w:val="22"/>
        </w:rPr>
        <w:t>17</w:t>
      </w:r>
      <w:r w:rsidRPr="00AA3A10">
        <w:rPr>
          <w:sz w:val="22"/>
          <w:szCs w:val="22"/>
        </w:rPr>
        <w:t>.30 hod</w:t>
      </w:r>
      <w:r w:rsidR="00195891">
        <w:rPr>
          <w:sz w:val="22"/>
          <w:szCs w:val="22"/>
        </w:rPr>
        <w:t>.</w:t>
      </w:r>
    </w:p>
    <w:p w14:paraId="602D34EB" w14:textId="37FEB1B5" w:rsidR="00AA3A10" w:rsidRPr="00AA3A10" w:rsidRDefault="00AA3A10" w:rsidP="00AA3A1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Šatny: </w:t>
      </w:r>
      <w:r w:rsidR="00195891">
        <w:rPr>
          <w:sz w:val="22"/>
          <w:szCs w:val="22"/>
        </w:rPr>
        <w:t>2</w:t>
      </w:r>
      <w:r w:rsidRPr="00AA3A10">
        <w:rPr>
          <w:sz w:val="22"/>
          <w:szCs w:val="22"/>
        </w:rPr>
        <w:t xml:space="preserve"> muži, </w:t>
      </w:r>
      <w:r w:rsidR="00195891">
        <w:rPr>
          <w:sz w:val="22"/>
          <w:szCs w:val="22"/>
        </w:rPr>
        <w:t>1</w:t>
      </w:r>
      <w:r w:rsidRPr="00AA3A10">
        <w:rPr>
          <w:sz w:val="22"/>
          <w:szCs w:val="22"/>
        </w:rPr>
        <w:t xml:space="preserve"> žen</w:t>
      </w:r>
      <w:r w:rsidR="00195891">
        <w:rPr>
          <w:sz w:val="22"/>
          <w:szCs w:val="22"/>
        </w:rPr>
        <w:t>a</w:t>
      </w:r>
    </w:p>
    <w:p w14:paraId="254C70CF" w14:textId="09505EF9" w:rsidR="00AA3A10" w:rsidRPr="00AA3A10" w:rsidRDefault="003B19AE" w:rsidP="001E754A">
      <w:pPr>
        <w:pStyle w:val="Odstavecseseznamem"/>
        <w:ind w:left="1770"/>
        <w:jc w:val="both"/>
        <w:rPr>
          <w:sz w:val="22"/>
          <w:szCs w:val="22"/>
        </w:rPr>
      </w:pPr>
      <w:r w:rsidRPr="00AA3A10">
        <w:rPr>
          <w:noProof/>
        </w:rPr>
        <w:drawing>
          <wp:anchor distT="0" distB="0" distL="114300" distR="114300" simplePos="0" relativeHeight="251660288" behindDoc="1" locked="1" layoutInCell="1" allowOverlap="1" wp14:anchorId="2EC1FC3D" wp14:editId="0BFA775A">
            <wp:simplePos x="0" y="0"/>
            <wp:positionH relativeFrom="margin">
              <wp:posOffset>-822960</wp:posOffset>
            </wp:positionH>
            <wp:positionV relativeFrom="margin">
              <wp:posOffset>9029065</wp:posOffset>
            </wp:positionV>
            <wp:extent cx="1999615" cy="63246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08560" w14:textId="77777777" w:rsidR="000345EB" w:rsidRDefault="00AA3A10" w:rsidP="00AA3A10">
      <w:pPr>
        <w:ind w:left="360" w:firstLine="348"/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Kontakty KSA: </w:t>
      </w:r>
    </w:p>
    <w:p w14:paraId="435974FD" w14:textId="17295784" w:rsidR="00AA3A10" w:rsidRPr="00E5281A" w:rsidRDefault="00452085" w:rsidP="00AA3A10">
      <w:pPr>
        <w:ind w:left="360" w:firstLine="34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Petr Pěnkava</w:t>
      </w:r>
      <w:r w:rsidR="00AA3A10" w:rsidRPr="00AA3A10">
        <w:rPr>
          <w:sz w:val="22"/>
          <w:szCs w:val="22"/>
        </w:rPr>
        <w:t xml:space="preserve">, tajemník – </w:t>
      </w:r>
      <w:r w:rsidR="00E5281A">
        <w:rPr>
          <w:b/>
          <w:bCs/>
          <w:sz w:val="22"/>
          <w:szCs w:val="22"/>
        </w:rPr>
        <w:t>XXX</w:t>
      </w:r>
    </w:p>
    <w:p w14:paraId="59E9E1D4" w14:textId="10F31D24" w:rsidR="00AA3A10" w:rsidRPr="00E5281A" w:rsidRDefault="00AA3A10" w:rsidP="00AA3A10">
      <w:pPr>
        <w:ind w:left="360" w:firstLine="348"/>
        <w:jc w:val="both"/>
        <w:rPr>
          <w:b/>
          <w:bCs/>
          <w:sz w:val="22"/>
          <w:szCs w:val="22"/>
        </w:rPr>
      </w:pPr>
      <w:r w:rsidRPr="00AA3A10">
        <w:rPr>
          <w:sz w:val="22"/>
          <w:szCs w:val="22"/>
        </w:rPr>
        <w:t xml:space="preserve">Martin </w:t>
      </w:r>
      <w:proofErr w:type="spellStart"/>
      <w:r w:rsidRPr="00AA3A10">
        <w:rPr>
          <w:sz w:val="22"/>
          <w:szCs w:val="22"/>
        </w:rPr>
        <w:t>Huser</w:t>
      </w:r>
      <w:proofErr w:type="spellEnd"/>
      <w:r w:rsidRPr="00AA3A10">
        <w:rPr>
          <w:sz w:val="22"/>
          <w:szCs w:val="22"/>
        </w:rPr>
        <w:t xml:space="preserve">, šéf techniky – </w:t>
      </w:r>
      <w:r w:rsidR="00E5281A">
        <w:rPr>
          <w:b/>
          <w:bCs/>
          <w:sz w:val="22"/>
          <w:szCs w:val="22"/>
        </w:rPr>
        <w:t>XXX</w:t>
      </w:r>
    </w:p>
    <w:p w14:paraId="7C897819" w14:textId="0272697B" w:rsidR="00AA3A10" w:rsidRPr="00E5281A" w:rsidRDefault="00AA3A10" w:rsidP="00AA3A10">
      <w:pPr>
        <w:ind w:left="360" w:firstLine="348"/>
        <w:jc w:val="both"/>
        <w:rPr>
          <w:b/>
          <w:bCs/>
          <w:sz w:val="22"/>
          <w:szCs w:val="22"/>
        </w:rPr>
      </w:pPr>
      <w:r w:rsidRPr="00AA3A10">
        <w:rPr>
          <w:sz w:val="22"/>
          <w:szCs w:val="22"/>
        </w:rPr>
        <w:t xml:space="preserve">Václav </w:t>
      </w:r>
      <w:proofErr w:type="spellStart"/>
      <w:r w:rsidRPr="00AA3A10">
        <w:rPr>
          <w:sz w:val="22"/>
          <w:szCs w:val="22"/>
        </w:rPr>
        <w:t>Honč</w:t>
      </w:r>
      <w:proofErr w:type="spellEnd"/>
      <w:r w:rsidRPr="00AA3A10">
        <w:rPr>
          <w:sz w:val="22"/>
          <w:szCs w:val="22"/>
        </w:rPr>
        <w:t xml:space="preserve">, osvětlovač – </w:t>
      </w:r>
      <w:r w:rsidR="00E5281A">
        <w:rPr>
          <w:b/>
          <w:bCs/>
          <w:sz w:val="22"/>
          <w:szCs w:val="22"/>
        </w:rPr>
        <w:t>XXX</w:t>
      </w:r>
    </w:p>
    <w:p w14:paraId="40D1617A" w14:textId="2A3CF1C0" w:rsidR="00AA3A10" w:rsidRPr="00E5281A" w:rsidRDefault="00AA3A10" w:rsidP="00AA3A10">
      <w:pPr>
        <w:ind w:left="360" w:firstLine="348"/>
        <w:jc w:val="both"/>
        <w:rPr>
          <w:b/>
          <w:bCs/>
          <w:sz w:val="22"/>
          <w:szCs w:val="22"/>
        </w:rPr>
      </w:pPr>
      <w:r w:rsidRPr="00AA3A10">
        <w:rPr>
          <w:sz w:val="22"/>
          <w:szCs w:val="22"/>
        </w:rPr>
        <w:t xml:space="preserve">Tomáš </w:t>
      </w:r>
      <w:proofErr w:type="spellStart"/>
      <w:r w:rsidRPr="00AA3A10">
        <w:rPr>
          <w:sz w:val="22"/>
          <w:szCs w:val="22"/>
        </w:rPr>
        <w:t>Špirka</w:t>
      </w:r>
      <w:proofErr w:type="spellEnd"/>
      <w:r w:rsidRPr="00AA3A10">
        <w:rPr>
          <w:sz w:val="22"/>
          <w:szCs w:val="22"/>
        </w:rPr>
        <w:t xml:space="preserve">, zvukař – </w:t>
      </w:r>
      <w:r w:rsidR="00E5281A">
        <w:rPr>
          <w:b/>
          <w:bCs/>
          <w:sz w:val="22"/>
          <w:szCs w:val="22"/>
        </w:rPr>
        <w:t>XXX</w:t>
      </w:r>
    </w:p>
    <w:p w14:paraId="0CD79FC2" w14:textId="77777777" w:rsidR="003928CB" w:rsidRDefault="003928CB" w:rsidP="00AA3A10">
      <w:pPr>
        <w:ind w:left="360" w:firstLine="348"/>
        <w:jc w:val="both"/>
        <w:rPr>
          <w:sz w:val="22"/>
          <w:szCs w:val="22"/>
        </w:rPr>
      </w:pPr>
    </w:p>
    <w:p w14:paraId="303C4846" w14:textId="2FA3A94B" w:rsidR="001E754A" w:rsidRDefault="00BD7BC9" w:rsidP="003928CB">
      <w:pPr>
        <w:ind w:left="709" w:hanging="1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představení neuskuteční vzhledem k nedodržení výše uvedených podmínek ze</w:t>
      </w:r>
      <w:r w:rsidR="003928CB">
        <w:rPr>
          <w:sz w:val="22"/>
          <w:szCs w:val="22"/>
        </w:rPr>
        <w:t> </w:t>
      </w:r>
      <w:r>
        <w:rPr>
          <w:sz w:val="22"/>
          <w:szCs w:val="22"/>
        </w:rPr>
        <w:t>strany pořadatele – je KSA oprávněno fakturovat sjednanou částku v plné výši.</w:t>
      </w:r>
    </w:p>
    <w:p w14:paraId="3B954BAE" w14:textId="77777777" w:rsidR="000345EB" w:rsidRPr="00AA3A10" w:rsidRDefault="000345EB" w:rsidP="00AA3A10">
      <w:pPr>
        <w:ind w:left="360" w:firstLine="348"/>
        <w:jc w:val="both"/>
        <w:rPr>
          <w:sz w:val="22"/>
          <w:szCs w:val="22"/>
        </w:rPr>
      </w:pPr>
    </w:p>
    <w:p w14:paraId="69851B30" w14:textId="77777777" w:rsidR="00AA3A10" w:rsidRPr="00AA3A10" w:rsidRDefault="00AA3A10" w:rsidP="00AA3A10">
      <w:pPr>
        <w:ind w:left="360" w:firstLine="348"/>
        <w:jc w:val="both"/>
        <w:rPr>
          <w:sz w:val="22"/>
          <w:szCs w:val="22"/>
        </w:rPr>
      </w:pPr>
    </w:p>
    <w:p w14:paraId="3270FD7E" w14:textId="77777777" w:rsidR="00AA3A10" w:rsidRPr="00AA3A10" w:rsidRDefault="00AA3A10" w:rsidP="00AA3A10">
      <w:pPr>
        <w:jc w:val="center"/>
      </w:pPr>
      <w:r w:rsidRPr="00AA3A10">
        <w:rPr>
          <w:b/>
          <w:smallCaps/>
          <w:sz w:val="24"/>
          <w:szCs w:val="24"/>
        </w:rPr>
        <w:t>V.</w:t>
      </w:r>
    </w:p>
    <w:p w14:paraId="33B9AAAF" w14:textId="77777777" w:rsidR="00AA3A10" w:rsidRPr="00AA3A10" w:rsidRDefault="00AA3A10" w:rsidP="00AA3A10">
      <w:pPr>
        <w:jc w:val="center"/>
      </w:pPr>
      <w:r w:rsidRPr="00AA3A10">
        <w:rPr>
          <w:b/>
          <w:smallCaps/>
          <w:sz w:val="28"/>
        </w:rPr>
        <w:t>závěrečná ustanovení</w:t>
      </w:r>
    </w:p>
    <w:p w14:paraId="74D5C23B" w14:textId="77777777" w:rsidR="00AA3A10" w:rsidRPr="00AA3A10" w:rsidRDefault="00AA3A10" w:rsidP="00AA3A10"/>
    <w:p w14:paraId="75F47B3D" w14:textId="77777777" w:rsidR="000345EB" w:rsidRDefault="000345EB" w:rsidP="000345EB">
      <w:pPr>
        <w:numPr>
          <w:ilvl w:val="0"/>
          <w:numId w:val="12"/>
        </w:numPr>
        <w:tabs>
          <w:tab w:val="clear" w:pos="360"/>
          <w:tab w:val="left" w:pos="945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 případě nepředpokládaných okolností má každá ze smluvních stran právo od smlouvy odstoupit bez nároků na finanční náhradu.</w:t>
      </w:r>
    </w:p>
    <w:p w14:paraId="3F28C281" w14:textId="77777777" w:rsidR="00AA3A10" w:rsidRPr="00AA3A10" w:rsidRDefault="00AA3A10" w:rsidP="000345EB">
      <w:pPr>
        <w:pStyle w:val="Odstavecseseznamem"/>
        <w:numPr>
          <w:ilvl w:val="0"/>
          <w:numId w:val="12"/>
        </w:numPr>
        <w:tabs>
          <w:tab w:val="clear" w:pos="360"/>
          <w:tab w:val="num" w:pos="709"/>
          <w:tab w:val="left" w:pos="945"/>
        </w:tabs>
        <w:suppressAutoHyphens/>
        <w:ind w:left="709" w:right="707"/>
        <w:jc w:val="both"/>
        <w:rPr>
          <w:sz w:val="24"/>
          <w:szCs w:val="24"/>
        </w:rPr>
      </w:pPr>
      <w:r w:rsidRPr="00AA3A10">
        <w:rPr>
          <w:sz w:val="24"/>
          <w:szCs w:val="24"/>
        </w:rPr>
        <w:lastRenderedPageBreak/>
        <w:t>Práva a povinnosti touto smlouvou vysloveně neupravené se řídí českým právním řádem, zejména zákonem č. 89/2012 Sb., ve znění pozdějších předpisů, případně dohodou smluvních stran.</w:t>
      </w:r>
    </w:p>
    <w:p w14:paraId="19BAA5B5" w14:textId="77777777" w:rsidR="00AA3A10" w:rsidRPr="00AA3A10" w:rsidRDefault="00AA3A10" w:rsidP="000345EB">
      <w:pPr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Smluvní strany prohlašují, že došlo k dohodě o celém rozsahu této smlouvy. Tato smlouva může být měněna pouze písemně.</w:t>
      </w:r>
    </w:p>
    <w:p w14:paraId="2873D83D" w14:textId="77777777" w:rsidR="00AA3A10" w:rsidRPr="00AA3A10" w:rsidRDefault="00AA3A10" w:rsidP="000345EB">
      <w:pPr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Tato smlouva je vyhotovena ve dvou stejnopisech, z nichž po jednom vyhotovení obdrží každá smluvní strana.</w:t>
      </w:r>
    </w:p>
    <w:p w14:paraId="7F3B5A92" w14:textId="77777777" w:rsidR="00AA3A10" w:rsidRPr="00AA3A10" w:rsidRDefault="00AA3A10" w:rsidP="000345EB">
      <w:pPr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Smluvní strany prohlašují, že se seznámily s celým textem smlouvy a s celým obsahem smlouvy souhlasí. Současně prohlašují, že tato smlouva nebyla sjednána v tísni ani za jinak jednostranně nevýhodných podmínek.</w:t>
      </w:r>
    </w:p>
    <w:p w14:paraId="230E9F02" w14:textId="72DF97F5" w:rsidR="00AA3A10" w:rsidRPr="000345EB" w:rsidRDefault="00AA3A10" w:rsidP="00592458">
      <w:pPr>
        <w:pStyle w:val="Odstavecseseznamem"/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0345EB">
        <w:rPr>
          <w:sz w:val="24"/>
          <w:szCs w:val="24"/>
        </w:rPr>
        <w:t xml:space="preserve">Tato smlouva </w:t>
      </w:r>
      <w:r w:rsidR="000345EB" w:rsidRPr="000345EB">
        <w:rPr>
          <w:sz w:val="22"/>
          <w:szCs w:val="22"/>
        </w:rPr>
        <w:t>nabývá platnosti dnem podpisu obou smluvních stran a účinnosti dnem jejího zveřejnění</w:t>
      </w:r>
      <w:r w:rsidR="000345EB">
        <w:rPr>
          <w:sz w:val="22"/>
          <w:szCs w:val="22"/>
        </w:rPr>
        <w:t xml:space="preserve"> </w:t>
      </w:r>
      <w:r w:rsidRPr="000345EB">
        <w:rPr>
          <w:sz w:val="24"/>
          <w:szCs w:val="24"/>
        </w:rPr>
        <w:t>v registru smluv, dle zákona 340/2015 Sb.</w:t>
      </w:r>
      <w:r w:rsidR="000345EB">
        <w:rPr>
          <w:sz w:val="24"/>
          <w:szCs w:val="24"/>
        </w:rPr>
        <w:t xml:space="preserve"> Smluvní strany se dohodly, že</w:t>
      </w:r>
      <w:r w:rsidR="008F1543">
        <w:rPr>
          <w:sz w:val="24"/>
          <w:szCs w:val="24"/>
        </w:rPr>
        <w:t> </w:t>
      </w:r>
      <w:r w:rsidR="000345EB">
        <w:rPr>
          <w:sz w:val="24"/>
          <w:szCs w:val="24"/>
        </w:rPr>
        <w:t xml:space="preserve">smlouvu, ve stanovené lhůtě, zveřejní </w:t>
      </w:r>
      <w:r w:rsidR="000345EB" w:rsidRPr="000345EB">
        <w:rPr>
          <w:b/>
          <w:bCs/>
          <w:sz w:val="24"/>
          <w:szCs w:val="24"/>
        </w:rPr>
        <w:t>pořadatel.</w:t>
      </w:r>
    </w:p>
    <w:p w14:paraId="02F6CEE5" w14:textId="77777777" w:rsidR="00077CD2" w:rsidRPr="00AA3A10" w:rsidRDefault="00077CD2" w:rsidP="00077CD2">
      <w:pPr>
        <w:jc w:val="both"/>
        <w:rPr>
          <w:sz w:val="22"/>
          <w:szCs w:val="22"/>
        </w:rPr>
      </w:pPr>
    </w:p>
    <w:p w14:paraId="516BDF63" w14:textId="77777777" w:rsidR="00077CD2" w:rsidRDefault="00077CD2" w:rsidP="00077CD2">
      <w:pPr>
        <w:ind w:left="360"/>
        <w:rPr>
          <w:sz w:val="22"/>
          <w:szCs w:val="22"/>
        </w:rPr>
      </w:pPr>
    </w:p>
    <w:p w14:paraId="3265BBA6" w14:textId="77777777" w:rsidR="000345EB" w:rsidRPr="00AA3A10" w:rsidRDefault="000345EB" w:rsidP="00077CD2">
      <w:pPr>
        <w:ind w:left="360"/>
        <w:rPr>
          <w:sz w:val="22"/>
          <w:szCs w:val="22"/>
        </w:rPr>
      </w:pPr>
    </w:p>
    <w:p w14:paraId="03DCA241" w14:textId="575B2FF5" w:rsidR="00077CD2" w:rsidRPr="00AA3A10" w:rsidRDefault="00077CD2" w:rsidP="00D07E97">
      <w:pPr>
        <w:tabs>
          <w:tab w:val="left" w:pos="6340"/>
        </w:tabs>
        <w:ind w:firstLine="360"/>
        <w:rPr>
          <w:sz w:val="22"/>
          <w:szCs w:val="22"/>
        </w:rPr>
      </w:pPr>
      <w:r w:rsidRPr="00AA3A10">
        <w:rPr>
          <w:sz w:val="22"/>
          <w:szCs w:val="22"/>
        </w:rPr>
        <w:t>V</w:t>
      </w:r>
      <w:r w:rsidR="00AB2A4B">
        <w:rPr>
          <w:sz w:val="22"/>
          <w:szCs w:val="22"/>
        </w:rPr>
        <w:t> </w:t>
      </w:r>
      <w:r w:rsidRPr="00AA3A10">
        <w:rPr>
          <w:sz w:val="22"/>
          <w:szCs w:val="22"/>
        </w:rPr>
        <w:t>Ostravě dne</w:t>
      </w:r>
      <w:r w:rsidR="00AB2A4B">
        <w:rPr>
          <w:sz w:val="22"/>
          <w:szCs w:val="22"/>
        </w:rPr>
        <w:t>:</w:t>
      </w:r>
      <w:r w:rsidR="00E5281A">
        <w:rPr>
          <w:sz w:val="22"/>
          <w:szCs w:val="22"/>
        </w:rPr>
        <w:t xml:space="preserve"> 13. 10. 2023</w:t>
      </w:r>
      <w:r w:rsidR="00AB2A4B">
        <w:rPr>
          <w:sz w:val="22"/>
          <w:szCs w:val="22"/>
        </w:rPr>
        <w:tab/>
        <w:t xml:space="preserve">Ve Žďáře nad </w:t>
      </w:r>
      <w:proofErr w:type="spellStart"/>
      <w:r w:rsidR="00AB2A4B">
        <w:rPr>
          <w:sz w:val="22"/>
          <w:szCs w:val="22"/>
        </w:rPr>
        <w:t>Sáz</w:t>
      </w:r>
      <w:proofErr w:type="spellEnd"/>
      <w:r w:rsidR="00AB2A4B">
        <w:rPr>
          <w:sz w:val="22"/>
          <w:szCs w:val="22"/>
        </w:rPr>
        <w:t>. 6. 10. 2023</w:t>
      </w:r>
    </w:p>
    <w:p w14:paraId="42494E03" w14:textId="4C9790E2" w:rsidR="00077CD2" w:rsidRDefault="003559D9" w:rsidP="003559D9">
      <w:pPr>
        <w:tabs>
          <w:tab w:val="left" w:pos="4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1429DFD" w14:textId="77777777" w:rsidR="000345EB" w:rsidRDefault="000345EB" w:rsidP="00077CD2">
      <w:pPr>
        <w:rPr>
          <w:sz w:val="22"/>
          <w:szCs w:val="22"/>
        </w:rPr>
      </w:pPr>
    </w:p>
    <w:p w14:paraId="43B39EAB" w14:textId="77777777" w:rsidR="000345EB" w:rsidRDefault="000345EB" w:rsidP="00077CD2">
      <w:pPr>
        <w:rPr>
          <w:sz w:val="22"/>
          <w:szCs w:val="22"/>
        </w:rPr>
      </w:pPr>
    </w:p>
    <w:p w14:paraId="5CDAE2F5" w14:textId="77777777" w:rsidR="000345EB" w:rsidRDefault="000345EB" w:rsidP="00077CD2">
      <w:pPr>
        <w:rPr>
          <w:sz w:val="22"/>
          <w:szCs w:val="22"/>
        </w:rPr>
      </w:pPr>
    </w:p>
    <w:p w14:paraId="5441ACDD" w14:textId="77777777" w:rsidR="000345EB" w:rsidRPr="00AA3A10" w:rsidRDefault="000345EB" w:rsidP="00077CD2">
      <w:pPr>
        <w:rPr>
          <w:sz w:val="22"/>
          <w:szCs w:val="22"/>
        </w:rPr>
      </w:pPr>
    </w:p>
    <w:p w14:paraId="76918EA5" w14:textId="586B2D10" w:rsidR="00077CD2" w:rsidRPr="00E5281A" w:rsidRDefault="00E5281A" w:rsidP="00E5281A">
      <w:pPr>
        <w:tabs>
          <w:tab w:val="left" w:pos="1605"/>
          <w:tab w:val="left" w:pos="757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XXX</w:t>
      </w:r>
      <w:proofErr w:type="spellEnd"/>
    </w:p>
    <w:p w14:paraId="491A5384" w14:textId="77777777" w:rsidR="00077CD2" w:rsidRPr="00AA3A10" w:rsidRDefault="00077CD2" w:rsidP="00077CD2">
      <w:pPr>
        <w:ind w:firstLine="708"/>
        <w:rPr>
          <w:sz w:val="22"/>
          <w:szCs w:val="22"/>
        </w:rPr>
      </w:pPr>
      <w:r w:rsidRPr="00AA3A10">
        <w:rPr>
          <w:sz w:val="22"/>
          <w:szCs w:val="22"/>
        </w:rPr>
        <w:t>_____________________</w:t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</w:r>
      <w:r w:rsidRPr="00AA3A10">
        <w:rPr>
          <w:sz w:val="22"/>
          <w:szCs w:val="22"/>
        </w:rPr>
        <w:tab/>
      </w:r>
      <w:r w:rsidR="000345EB">
        <w:rPr>
          <w:sz w:val="22"/>
          <w:szCs w:val="22"/>
        </w:rPr>
        <w:tab/>
      </w:r>
      <w:r w:rsidRPr="00AA3A10">
        <w:rPr>
          <w:sz w:val="22"/>
          <w:szCs w:val="22"/>
        </w:rPr>
        <w:t>_____________________</w:t>
      </w:r>
    </w:p>
    <w:p w14:paraId="1202C74C" w14:textId="77777777" w:rsidR="00077CD2" w:rsidRPr="00AA3A10" w:rsidRDefault="00077CD2" w:rsidP="00077CD2">
      <w:pPr>
        <w:rPr>
          <w:sz w:val="22"/>
          <w:szCs w:val="22"/>
        </w:rPr>
      </w:pPr>
    </w:p>
    <w:p w14:paraId="0FA46802" w14:textId="774E27DB" w:rsidR="00D4012F" w:rsidRPr="00AA3A10" w:rsidRDefault="00E4744C" w:rsidP="000345EB">
      <w:pPr>
        <w:ind w:firstLine="708"/>
        <w:jc w:val="both"/>
        <w:rPr>
          <w:sz w:val="22"/>
          <w:szCs w:val="22"/>
        </w:rPr>
      </w:pPr>
      <w:r w:rsidRPr="00AA3A10">
        <w:rPr>
          <w:sz w:val="22"/>
          <w:szCs w:val="22"/>
        </w:rPr>
        <w:t xml:space="preserve">    </w:t>
      </w:r>
      <w:r w:rsidR="00B93573">
        <w:rPr>
          <w:sz w:val="22"/>
          <w:szCs w:val="22"/>
        </w:rPr>
        <w:t xml:space="preserve">Bc. et </w:t>
      </w:r>
      <w:proofErr w:type="spellStart"/>
      <w:r w:rsidR="00B93573">
        <w:rPr>
          <w:sz w:val="22"/>
          <w:szCs w:val="22"/>
        </w:rPr>
        <w:t>Bc.</w:t>
      </w:r>
      <w:r w:rsidR="00D07E97">
        <w:rPr>
          <w:sz w:val="22"/>
          <w:szCs w:val="22"/>
        </w:rPr>
        <w:t>Jakub</w:t>
      </w:r>
      <w:proofErr w:type="spellEnd"/>
      <w:r w:rsidR="00D07E97">
        <w:rPr>
          <w:sz w:val="22"/>
          <w:szCs w:val="22"/>
        </w:rPr>
        <w:t xml:space="preserve"> Tichý</w:t>
      </w:r>
      <w:r w:rsidR="00D07E97">
        <w:rPr>
          <w:sz w:val="22"/>
          <w:szCs w:val="22"/>
        </w:rPr>
        <w:tab/>
      </w:r>
      <w:r w:rsidR="00D07E97">
        <w:rPr>
          <w:sz w:val="22"/>
          <w:szCs w:val="22"/>
        </w:rPr>
        <w:tab/>
      </w:r>
      <w:r w:rsidR="00D07E97">
        <w:rPr>
          <w:sz w:val="22"/>
          <w:szCs w:val="22"/>
        </w:rPr>
        <w:tab/>
      </w:r>
      <w:r w:rsidR="00D07E97">
        <w:rPr>
          <w:sz w:val="22"/>
          <w:szCs w:val="22"/>
        </w:rPr>
        <w:tab/>
      </w:r>
      <w:r w:rsidR="00633D4B" w:rsidRPr="00AA3A10">
        <w:rPr>
          <w:noProof/>
        </w:rPr>
        <w:drawing>
          <wp:anchor distT="0" distB="0" distL="114300" distR="114300" simplePos="0" relativeHeight="251658240" behindDoc="1" locked="1" layoutInCell="1" allowOverlap="1" wp14:anchorId="3136CD73" wp14:editId="08569957">
            <wp:simplePos x="0" y="0"/>
            <wp:positionH relativeFrom="margin">
              <wp:posOffset>-808355</wp:posOffset>
            </wp:positionH>
            <wp:positionV relativeFrom="margin">
              <wp:posOffset>9051925</wp:posOffset>
            </wp:positionV>
            <wp:extent cx="1999615" cy="63246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E97">
        <w:rPr>
          <w:sz w:val="22"/>
          <w:szCs w:val="22"/>
        </w:rPr>
        <w:t>Mgr. Tamara Pecková Homolová</w:t>
      </w:r>
    </w:p>
    <w:sectPr w:rsidR="00D4012F" w:rsidRPr="00AA3A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CDEB" w14:textId="77777777" w:rsidR="00D52C10" w:rsidRDefault="00D52C10" w:rsidP="00EA1A20">
      <w:r>
        <w:separator/>
      </w:r>
    </w:p>
  </w:endnote>
  <w:endnote w:type="continuationSeparator" w:id="0">
    <w:p w14:paraId="1FC688A6" w14:textId="77777777" w:rsidR="00D52C10" w:rsidRDefault="00D52C10" w:rsidP="00E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93896"/>
      <w:docPartObj>
        <w:docPartGallery w:val="Page Numbers (Bottom of Page)"/>
        <w:docPartUnique/>
      </w:docPartObj>
    </w:sdtPr>
    <w:sdtContent>
      <w:p w14:paraId="1B6F8279" w14:textId="155C2720" w:rsidR="00EA1A20" w:rsidRDefault="00EA1A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E97">
          <w:rPr>
            <w:noProof/>
          </w:rPr>
          <w:t>3</w:t>
        </w:r>
        <w:r>
          <w:fldChar w:fldCharType="end"/>
        </w:r>
      </w:p>
    </w:sdtContent>
  </w:sdt>
  <w:p w14:paraId="139434F5" w14:textId="77777777" w:rsidR="00EA1A20" w:rsidRDefault="00EA1A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CC0F" w14:textId="77777777" w:rsidR="00D52C10" w:rsidRDefault="00D52C10" w:rsidP="00EA1A20">
      <w:r>
        <w:separator/>
      </w:r>
    </w:p>
  </w:footnote>
  <w:footnote w:type="continuationSeparator" w:id="0">
    <w:p w14:paraId="05C718F3" w14:textId="77777777" w:rsidR="00D52C10" w:rsidRDefault="00D52C10" w:rsidP="00EA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</w:abstractNum>
  <w:abstractNum w:abstractNumId="1" w15:restartNumberingAfterBreak="0">
    <w:nsid w:val="13EF5D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C2200"/>
    <w:multiLevelType w:val="hybridMultilevel"/>
    <w:tmpl w:val="192E7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7AF"/>
    <w:multiLevelType w:val="hybridMultilevel"/>
    <w:tmpl w:val="BEE62516"/>
    <w:lvl w:ilvl="0" w:tplc="F8EE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1DC9"/>
    <w:multiLevelType w:val="hybridMultilevel"/>
    <w:tmpl w:val="30BC1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0741"/>
    <w:multiLevelType w:val="hybridMultilevel"/>
    <w:tmpl w:val="381AAB78"/>
    <w:lvl w:ilvl="0" w:tplc="416C21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CD66A1D"/>
    <w:multiLevelType w:val="hybridMultilevel"/>
    <w:tmpl w:val="C0DE9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28F"/>
    <w:multiLevelType w:val="hybridMultilevel"/>
    <w:tmpl w:val="C86425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7B58BA"/>
    <w:multiLevelType w:val="hybridMultilevel"/>
    <w:tmpl w:val="2D880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21B10"/>
    <w:multiLevelType w:val="hybridMultilevel"/>
    <w:tmpl w:val="3A5E90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1860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586052">
    <w:abstractNumId w:val="1"/>
  </w:num>
  <w:num w:numId="3" w16cid:durableId="515769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366813">
    <w:abstractNumId w:val="6"/>
  </w:num>
  <w:num w:numId="5" w16cid:durableId="18035713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26855">
    <w:abstractNumId w:val="1"/>
  </w:num>
  <w:num w:numId="7" w16cid:durableId="1190684603">
    <w:abstractNumId w:val="7"/>
  </w:num>
  <w:num w:numId="8" w16cid:durableId="656148367">
    <w:abstractNumId w:val="2"/>
  </w:num>
  <w:num w:numId="9" w16cid:durableId="1034114745">
    <w:abstractNumId w:val="3"/>
  </w:num>
  <w:num w:numId="10" w16cid:durableId="1433163754">
    <w:abstractNumId w:val="9"/>
  </w:num>
  <w:num w:numId="11" w16cid:durableId="967323605">
    <w:abstractNumId w:val="5"/>
  </w:num>
  <w:num w:numId="12" w16cid:durableId="1227910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9522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4B"/>
    <w:rsid w:val="000345EB"/>
    <w:rsid w:val="000376A1"/>
    <w:rsid w:val="00054941"/>
    <w:rsid w:val="00077CD2"/>
    <w:rsid w:val="00095E99"/>
    <w:rsid w:val="000C74BE"/>
    <w:rsid w:val="001656B6"/>
    <w:rsid w:val="00195891"/>
    <w:rsid w:val="001E754A"/>
    <w:rsid w:val="002A2865"/>
    <w:rsid w:val="002B37B3"/>
    <w:rsid w:val="002C5B85"/>
    <w:rsid w:val="002E206F"/>
    <w:rsid w:val="002E63A3"/>
    <w:rsid w:val="003559D9"/>
    <w:rsid w:val="003928CB"/>
    <w:rsid w:val="003B19AE"/>
    <w:rsid w:val="003F2F7F"/>
    <w:rsid w:val="00452085"/>
    <w:rsid w:val="00471F84"/>
    <w:rsid w:val="00531051"/>
    <w:rsid w:val="00556140"/>
    <w:rsid w:val="005C73FD"/>
    <w:rsid w:val="00626C1E"/>
    <w:rsid w:val="00633D4B"/>
    <w:rsid w:val="006442B2"/>
    <w:rsid w:val="006B3BF6"/>
    <w:rsid w:val="007030A2"/>
    <w:rsid w:val="00866ADA"/>
    <w:rsid w:val="008F1543"/>
    <w:rsid w:val="009A7797"/>
    <w:rsid w:val="00A52413"/>
    <w:rsid w:val="00AA3A10"/>
    <w:rsid w:val="00AB2A4B"/>
    <w:rsid w:val="00B93573"/>
    <w:rsid w:val="00B9421F"/>
    <w:rsid w:val="00BA09D4"/>
    <w:rsid w:val="00BA235E"/>
    <w:rsid w:val="00BC1079"/>
    <w:rsid w:val="00BD7BC9"/>
    <w:rsid w:val="00C30E2A"/>
    <w:rsid w:val="00C3781D"/>
    <w:rsid w:val="00C4266D"/>
    <w:rsid w:val="00C45A2A"/>
    <w:rsid w:val="00C47A74"/>
    <w:rsid w:val="00D07E97"/>
    <w:rsid w:val="00D24475"/>
    <w:rsid w:val="00D4012F"/>
    <w:rsid w:val="00D52C10"/>
    <w:rsid w:val="00E01331"/>
    <w:rsid w:val="00E4744C"/>
    <w:rsid w:val="00E5281A"/>
    <w:rsid w:val="00E53E3B"/>
    <w:rsid w:val="00E56D7F"/>
    <w:rsid w:val="00EA1A20"/>
    <w:rsid w:val="00F25057"/>
    <w:rsid w:val="00F7389D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2CF"/>
  <w15:chartTrackingRefBased/>
  <w15:docId w15:val="{D9CC4F85-ACB0-4420-A318-57B2B3A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CD2"/>
    <w:pPr>
      <w:ind w:left="720"/>
      <w:contextualSpacing/>
    </w:pPr>
  </w:style>
  <w:style w:type="paragraph" w:customStyle="1" w:styleId="Normln1">
    <w:name w:val="Normální1"/>
    <w:basedOn w:val="Normln"/>
    <w:rsid w:val="00BC1079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Zhlav">
    <w:name w:val="header"/>
    <w:basedOn w:val="Normln"/>
    <w:link w:val="ZhlavChar"/>
    <w:uiPriority w:val="99"/>
    <w:unhideWhenUsed/>
    <w:rsid w:val="00EA1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A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1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A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3781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3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DAC7-4DE7-4717-94FD-A5266F56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Dokupilová</dc:creator>
  <cp:keywords/>
  <dc:description/>
  <cp:lastModifiedBy>BK</cp:lastModifiedBy>
  <cp:revision>3</cp:revision>
  <cp:lastPrinted>2020-02-04T14:09:00Z</cp:lastPrinted>
  <dcterms:created xsi:type="dcterms:W3CDTF">2023-10-16T11:30:00Z</dcterms:created>
  <dcterms:modified xsi:type="dcterms:W3CDTF">2023-10-16T11:34:00Z</dcterms:modified>
</cp:coreProperties>
</file>