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CEAF" w14:textId="667810B7" w:rsidR="007C7780" w:rsidRDefault="003427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038806" wp14:editId="747FD0BE">
                <wp:simplePos x="0" y="0"/>
                <wp:positionH relativeFrom="page">
                  <wp:posOffset>2687320</wp:posOffset>
                </wp:positionH>
                <wp:positionV relativeFrom="page">
                  <wp:posOffset>9975215</wp:posOffset>
                </wp:positionV>
                <wp:extent cx="2112010" cy="231775"/>
                <wp:effectExtent l="1270" t="2540" r="1270" b="381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231775"/>
                        </a:xfrm>
                        <a:prstGeom prst="rect">
                          <a:avLst/>
                        </a:prstGeom>
                        <a:solidFill>
                          <a:srgbClr val="B6B8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E72A6" id="Rectangle 11" o:spid="_x0000_s1026" style="position:absolute;margin-left:211.6pt;margin-top:785.45pt;width:166.3pt;height:1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" fillcolor="#b6b8b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6B8640F8" wp14:editId="00E7044F">
                <wp:simplePos x="0" y="0"/>
                <wp:positionH relativeFrom="page">
                  <wp:posOffset>4836160</wp:posOffset>
                </wp:positionH>
                <wp:positionV relativeFrom="page">
                  <wp:posOffset>9999345</wp:posOffset>
                </wp:positionV>
                <wp:extent cx="2371090" cy="225425"/>
                <wp:effectExtent l="0" t="0" r="3175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225425"/>
                        </a:xfrm>
                        <a:prstGeom prst="rect">
                          <a:avLst/>
                        </a:prstGeom>
                        <a:solidFill>
                          <a:srgbClr val="A9AB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5E69" id="Rectangle 10" o:spid="_x0000_s1026" style="position:absolute;margin-left:380.8pt;margin-top:787.35pt;width:186.7pt;height:17.7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" fillcolor="#a9aba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18774E6D" wp14:editId="3794A4FF">
                <wp:simplePos x="0" y="0"/>
                <wp:positionH relativeFrom="page">
                  <wp:posOffset>279400</wp:posOffset>
                </wp:positionH>
                <wp:positionV relativeFrom="page">
                  <wp:posOffset>9914255</wp:posOffset>
                </wp:positionV>
                <wp:extent cx="6955790" cy="350520"/>
                <wp:effectExtent l="3175" t="0" r="3810" b="31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350520"/>
                        </a:xfrm>
                        <a:prstGeom prst="rect">
                          <a:avLst/>
                        </a:prstGeom>
                        <a:solidFill>
                          <a:srgbClr val="B6B8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30018" id="Rectangle 9" o:spid="_x0000_s1026" style="position:absolute;margin-left:22pt;margin-top:780.65pt;width:547.7pt;height:27.6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" fillcolor="#b6b8b5" stroked="f">
                <w10:wrap anchorx="page" anchory="page"/>
              </v:rect>
            </w:pict>
          </mc:Fallback>
        </mc:AlternateContent>
      </w:r>
    </w:p>
    <w:p w14:paraId="576CC958" w14:textId="77777777" w:rsidR="007C7780" w:rsidRDefault="00B53DB2">
      <w:pPr>
        <w:pStyle w:val="Bodytext30"/>
        <w:framePr w:w="254" w:h="797" w:hRule="exact" w:wrap="none" w:vAnchor="page" w:hAnchor="page" w:x="921" w:y="508"/>
        <w:shd w:val="clear" w:color="auto" w:fill="auto"/>
        <w:textDirection w:val="btLr"/>
      </w:pPr>
      <w:r>
        <w:t>PLZEŇSKÁ</w:t>
      </w:r>
    </w:p>
    <w:p w14:paraId="03751089" w14:textId="77777777" w:rsidR="007C7780" w:rsidRDefault="00B53DB2">
      <w:pPr>
        <w:pStyle w:val="Bodytext30"/>
        <w:framePr w:w="254" w:h="797" w:hRule="exact" w:wrap="none" w:vAnchor="page" w:hAnchor="page" w:x="921" w:y="508"/>
        <w:shd w:val="clear" w:color="auto" w:fill="auto"/>
        <w:textDirection w:val="btLr"/>
      </w:pPr>
      <w:r>
        <w:t>TEPLÁRENSKÁ</w:t>
      </w:r>
    </w:p>
    <w:p w14:paraId="3D0809E6" w14:textId="77777777" w:rsidR="007C7780" w:rsidRDefault="007C7780">
      <w:pPr>
        <w:framePr w:wrap="none" w:vAnchor="page" w:hAnchor="page" w:x="1175" w:y="262"/>
      </w:pPr>
    </w:p>
    <w:p w14:paraId="787083E2" w14:textId="77777777" w:rsidR="007C7780" w:rsidRDefault="00B53DB2">
      <w:pPr>
        <w:pStyle w:val="Other10"/>
        <w:framePr w:wrap="none" w:vAnchor="page" w:hAnchor="page" w:x="849" w:y="1291"/>
        <w:shd w:val="clear" w:color="auto" w:fill="auto"/>
        <w:spacing w:line="280" w:lineRule="exact"/>
        <w:jc w:val="both"/>
      </w:pPr>
      <w:r>
        <w:rPr>
          <w:rStyle w:val="Other1Arial14ptBold"/>
        </w:rPr>
        <w:t>E</w:t>
      </w:r>
    </w:p>
    <w:p w14:paraId="0F80724F" w14:textId="2DC60C6E" w:rsidR="007C7780" w:rsidRDefault="00342748">
      <w:pPr>
        <w:framePr w:wrap="none" w:vAnchor="page" w:hAnchor="page" w:x="1386" w:y="1118"/>
        <w:rPr>
          <w:sz w:val="2"/>
          <w:szCs w:val="2"/>
        </w:rPr>
      </w:pPr>
      <w:r>
        <w:rPr>
          <w:noProof/>
        </w:rPr>
        <w:drawing>
          <wp:inline distT="0" distB="0" distL="0" distR="0" wp14:anchorId="34086777" wp14:editId="2AE1A6BB">
            <wp:extent cx="304800" cy="409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0841" w14:textId="77777777" w:rsidR="007C7780" w:rsidRDefault="00B53DB2">
      <w:pPr>
        <w:pStyle w:val="Heading310"/>
        <w:framePr w:w="2074" w:h="606" w:hRule="exact" w:wrap="none" w:vAnchor="page" w:hAnchor="page" w:x="1900" w:y="1247"/>
        <w:shd w:val="clear" w:color="auto" w:fill="auto"/>
      </w:pPr>
      <w:bookmarkStart w:id="0" w:name="bookmark0"/>
      <w:r>
        <w:t>PLZEŇSKÁ</w:t>
      </w:r>
      <w:bookmarkEnd w:id="0"/>
    </w:p>
    <w:p w14:paraId="287F915D" w14:textId="77777777" w:rsidR="007C7780" w:rsidRDefault="00B53DB2">
      <w:pPr>
        <w:pStyle w:val="Heading310"/>
        <w:framePr w:w="2074" w:h="606" w:hRule="exact" w:wrap="none" w:vAnchor="page" w:hAnchor="page" w:x="1900" w:y="1247"/>
        <w:shd w:val="clear" w:color="auto" w:fill="auto"/>
      </w:pPr>
      <w:bookmarkStart w:id="1" w:name="bookmark1"/>
      <w:r>
        <w:t>TEPLÁRENSKÁ</w:t>
      </w:r>
      <w:bookmarkEnd w:id="1"/>
    </w:p>
    <w:p w14:paraId="40F857E7" w14:textId="77777777" w:rsidR="007C7780" w:rsidRDefault="00B53DB2">
      <w:pPr>
        <w:pStyle w:val="Bodytext40"/>
        <w:framePr w:wrap="none" w:vAnchor="page" w:hAnchor="page" w:x="1924" w:y="1876"/>
        <w:shd w:val="clear" w:color="auto" w:fill="auto"/>
      </w:pPr>
      <w:r>
        <w:t>Více než energie</w:t>
      </w:r>
    </w:p>
    <w:p w14:paraId="12511ED3" w14:textId="77777777" w:rsidR="007C7780" w:rsidRDefault="00B53DB2">
      <w:pPr>
        <w:pStyle w:val="Bodytext50"/>
        <w:framePr w:wrap="none" w:vAnchor="page" w:hAnchor="page" w:x="1521" w:y="3189"/>
        <w:shd w:val="clear" w:color="auto" w:fill="auto"/>
        <w:jc w:val="left"/>
      </w:pPr>
      <w:r>
        <w:t>uzavřený mezi:</w:t>
      </w:r>
    </w:p>
    <w:p w14:paraId="4D183954" w14:textId="77777777" w:rsidR="007C7780" w:rsidRDefault="00B53DB2">
      <w:pPr>
        <w:pStyle w:val="Heading210"/>
        <w:framePr w:w="9965" w:h="1064" w:hRule="exact" w:wrap="none" w:vAnchor="page" w:hAnchor="page" w:x="1382" w:y="2175"/>
        <w:shd w:val="clear" w:color="auto" w:fill="auto"/>
        <w:ind w:left="2924" w:right="3633"/>
      </w:pPr>
      <w:bookmarkStart w:id="2" w:name="bookmark2"/>
      <w:r>
        <w:t>DODATEK Č. 1</w:t>
      </w:r>
      <w:r>
        <w:br/>
        <w:t>ke Smlouvě 1200-033</w:t>
      </w:r>
      <w:bookmarkEnd w:id="2"/>
    </w:p>
    <w:p w14:paraId="355C1998" w14:textId="77777777" w:rsidR="007C7780" w:rsidRDefault="00B53DB2">
      <w:pPr>
        <w:pStyle w:val="Bodytext50"/>
        <w:framePr w:w="9965" w:h="1064" w:hRule="exact" w:wrap="none" w:vAnchor="page" w:hAnchor="page" w:x="1382" w:y="2175"/>
        <w:shd w:val="clear" w:color="auto" w:fill="auto"/>
        <w:ind w:left="2924" w:right="3633"/>
      </w:pPr>
      <w:r>
        <w:t xml:space="preserve">o </w:t>
      </w:r>
      <w:r>
        <w:t>dodávce tepelné energie pro vytápění</w:t>
      </w:r>
    </w:p>
    <w:p w14:paraId="294E9A09" w14:textId="77777777" w:rsidR="007C7780" w:rsidRDefault="00B53DB2">
      <w:pPr>
        <w:pStyle w:val="Tablecaption20"/>
        <w:framePr w:wrap="none" w:vAnchor="page" w:hAnchor="page" w:x="1516" w:y="3552"/>
        <w:shd w:val="clear" w:color="auto" w:fill="auto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3658"/>
        <w:gridCol w:w="1205"/>
        <w:gridCol w:w="2866"/>
      </w:tblGrid>
      <w:tr w:rsidR="007C7780" w14:paraId="13D2561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1F7D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Bold"/>
              </w:rPr>
              <w:t>Obchodní firma: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CDE8B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Bold"/>
              </w:rPr>
              <w:t>Plzeňská teplárenská, a.s.</w:t>
            </w:r>
          </w:p>
        </w:tc>
      </w:tr>
      <w:tr w:rsidR="007C7780" w14:paraId="61E945F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C55F1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9C5E2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Bodytext21"/>
              </w:rPr>
              <w:t>Doubraveeká</w:t>
            </w:r>
            <w:proofErr w:type="spellEnd"/>
            <w:r>
              <w:rPr>
                <w:rStyle w:val="Bodytext21"/>
              </w:rPr>
              <w:t xml:space="preserve"> 2760/1, Východní Předměstí, Plzeň, PSČ 301 00</w:t>
            </w:r>
          </w:p>
        </w:tc>
      </w:tr>
      <w:tr w:rsidR="007C7780" w14:paraId="676E683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1C65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Zastoupená: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73378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97" w:lineRule="exact"/>
            </w:pPr>
            <w:r>
              <w:rPr>
                <w:rStyle w:val="Bodytext21"/>
              </w:rPr>
              <w:t xml:space="preserve">Ing. Václav Pašek, Ph.D., generální ředitel a Ing. Helena Jahnová, </w:t>
            </w:r>
            <w:r>
              <w:rPr>
                <w:rStyle w:val="Bodytext21"/>
              </w:rPr>
              <w:t>finanční ředitel na základě pověření ze dne 27.1. 2021</w:t>
            </w:r>
          </w:p>
        </w:tc>
      </w:tr>
      <w:tr w:rsidR="007C7780" w14:paraId="1392141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2BB2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IČO: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903DC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49790480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F199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DIČ: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28341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CZ49790480</w:t>
            </w:r>
          </w:p>
        </w:tc>
      </w:tr>
      <w:tr w:rsidR="007C7780" w14:paraId="500A275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1755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1070" w14:textId="25FE5DEA" w:rsidR="007C7780" w:rsidRDefault="007C7780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7C7F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Číslo účtu: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4C584" w14:textId="2A65979A" w:rsidR="007C7780" w:rsidRDefault="007C7780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</w:p>
        </w:tc>
      </w:tr>
      <w:tr w:rsidR="007C7780" w14:paraId="3FF6124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39B35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Telefon: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603FE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377 180 111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3E28B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E-mail: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6BBF8" w14:textId="77777777" w:rsidR="007C7780" w:rsidRDefault="00B53DB2">
            <w:pPr>
              <w:pStyle w:val="Bodytext20"/>
              <w:framePr w:w="9499" w:h="1699" w:wrap="none" w:vAnchor="page" w:hAnchor="page" w:x="1847" w:y="3772"/>
              <w:shd w:val="clear" w:color="auto" w:fill="auto"/>
              <w:spacing w:before="0" w:line="168" w:lineRule="exact"/>
            </w:pPr>
            <w:hyperlink r:id="rId8" w:history="1">
              <w:r>
                <w:rPr>
                  <w:rStyle w:val="Bodytext21"/>
                  <w:lang w:val="en-US" w:eastAsia="en-US" w:bidi="en-US"/>
                </w:rPr>
                <w:t>inbox@plzenskateplarenska.cz</w:t>
              </w:r>
            </w:hyperlink>
          </w:p>
        </w:tc>
      </w:tr>
    </w:tbl>
    <w:p w14:paraId="5E271670" w14:textId="77777777" w:rsidR="007C7780" w:rsidRDefault="00B53DB2">
      <w:pPr>
        <w:pStyle w:val="Tablecaption30"/>
        <w:framePr w:wrap="none" w:vAnchor="page" w:hAnchor="page" w:x="1814" w:y="5347"/>
        <w:shd w:val="clear" w:color="auto" w:fill="auto"/>
        <w:tabs>
          <w:tab w:val="left" w:leader="underscore" w:pos="1714"/>
        </w:tabs>
      </w:pPr>
      <w:r>
        <w:t>[Z</w:t>
      </w:r>
      <w:r>
        <w:rPr>
          <w:rStyle w:val="Tablecaption31"/>
        </w:rPr>
        <w:t xml:space="preserve">apsána v </w:t>
      </w:r>
      <w:r>
        <w:rPr>
          <w:rStyle w:val="Tablecaption31"/>
          <w:lang w:val="en-US" w:eastAsia="en-US" w:bidi="en-US"/>
        </w:rPr>
        <w:t>OR</w:t>
      </w:r>
      <w:r>
        <w:rPr>
          <w:lang w:val="en-US" w:eastAsia="en-US" w:bidi="en-US"/>
        </w:rPr>
        <w:t>:</w:t>
      </w:r>
      <w:proofErr w:type="gramStart"/>
      <w:r>
        <w:tab/>
        <w:t>[ u</w:t>
      </w:r>
      <w:proofErr w:type="gramEnd"/>
      <w:r>
        <w:t xml:space="preserve"> Krajského </w:t>
      </w:r>
      <w:proofErr w:type="spellStart"/>
      <w:r>
        <w:t>souduv</w:t>
      </w:r>
      <w:proofErr w:type="spellEnd"/>
      <w:r>
        <w:t xml:space="preserve"> Plzni, oddíl B, číslo vložky 392</w:t>
      </w:r>
    </w:p>
    <w:p w14:paraId="1C94A3D3" w14:textId="77777777" w:rsidR="007C7780" w:rsidRDefault="00B53DB2">
      <w:pPr>
        <w:pStyle w:val="Tablecaption20"/>
        <w:framePr w:wrap="none" w:vAnchor="page" w:hAnchor="page" w:x="1497" w:y="5727"/>
        <w:shd w:val="clear" w:color="auto" w:fill="auto"/>
      </w:pPr>
      <w:r>
        <w:t>Odběratel: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3653"/>
        <w:gridCol w:w="1205"/>
        <w:gridCol w:w="2870"/>
      </w:tblGrid>
      <w:tr w:rsidR="007C7780" w14:paraId="36E09F2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DA707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Číslo odběratele: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D750F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tabs>
                <w:tab w:val="left" w:pos="5256"/>
                <w:tab w:val="left" w:leader="dot" w:pos="5875"/>
                <w:tab w:val="left" w:leader="dot" w:pos="6331"/>
                <w:tab w:val="left" w:leader="dot" w:pos="6384"/>
                <w:tab w:val="left" w:leader="dot" w:pos="6797"/>
                <w:tab w:val="left" w:leader="dot" w:pos="6850"/>
                <w:tab w:val="left" w:leader="dot" w:pos="6979"/>
                <w:tab w:val="left" w:leader="dot" w:pos="7037"/>
                <w:tab w:val="left" w:leader="dot" w:pos="7157"/>
                <w:tab w:val="left" w:leader="dot" w:pos="7157"/>
                <w:tab w:val="left" w:leader="dot" w:pos="7373"/>
                <w:tab w:val="left" w:leader="dot" w:pos="7373"/>
                <w:tab w:val="left" w:leader="dot" w:pos="7651"/>
              </w:tabs>
              <w:spacing w:before="0" w:line="168" w:lineRule="exact"/>
              <w:jc w:val="both"/>
            </w:pPr>
            <w:r>
              <w:rPr>
                <w:rStyle w:val="Bodytext21"/>
              </w:rPr>
              <w:t>00460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 xml:space="preserve"> 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</w:p>
        </w:tc>
      </w:tr>
      <w:tr w:rsidR="007C7780" w14:paraId="5A786C39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B226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216" w:lineRule="exact"/>
            </w:pPr>
            <w:r>
              <w:rPr>
                <w:rStyle w:val="Bodytext2Bold"/>
              </w:rPr>
              <w:t>Obchodní firma / jméno a příjmení: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D35DE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Bold"/>
              </w:rPr>
              <w:t xml:space="preserve">Střední průmyslová škola </w:t>
            </w:r>
            <w:r>
              <w:rPr>
                <w:rStyle w:val="Bodytext2Bold"/>
              </w:rPr>
              <w:t>dopravní, Plzeň, Karlovarská 99</w:t>
            </w:r>
          </w:p>
        </w:tc>
      </w:tr>
      <w:tr w:rsidR="007C7780" w14:paraId="65D5038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BA18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Se sídlem / bydliště: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C206F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>Karlovarská 1210/</w:t>
            </w:r>
            <w:proofErr w:type="gramStart"/>
            <w:r>
              <w:rPr>
                <w:rStyle w:val="Bodytext21"/>
              </w:rPr>
              <w:t>99,Bolevec</w:t>
            </w:r>
            <w:proofErr w:type="gramEnd"/>
            <w:r>
              <w:rPr>
                <w:rStyle w:val="Bodytext21"/>
              </w:rPr>
              <w:t>, Plzeň. PSČ 323 00</w:t>
            </w:r>
          </w:p>
        </w:tc>
      </w:tr>
      <w:tr w:rsidR="007C7780" w14:paraId="42E285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937B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Zastoupená: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A95D3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 xml:space="preserve">Ing. Irena </w:t>
            </w:r>
            <w:proofErr w:type="gramStart"/>
            <w:r>
              <w:rPr>
                <w:rStyle w:val="Bodytext21"/>
              </w:rPr>
              <w:t>Nováková- ředitelka</w:t>
            </w:r>
            <w:proofErr w:type="gramEnd"/>
          </w:p>
        </w:tc>
      </w:tr>
      <w:tr w:rsidR="007C7780" w14:paraId="5A0B975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06A97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IČO / RČ: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E3AB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69457930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F588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DIČ: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73726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CZ69457930</w:t>
            </w:r>
          </w:p>
        </w:tc>
      </w:tr>
      <w:tr w:rsidR="007C7780" w14:paraId="2B230FE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3CC7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530B" w14:textId="1675AE43" w:rsidR="007C7780" w:rsidRDefault="007C7780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0A20B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Číslo účtu: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539B1" w14:textId="3BAB0679" w:rsidR="007C7780" w:rsidRDefault="007C7780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</w:p>
        </w:tc>
      </w:tr>
      <w:tr w:rsidR="007C7780" w14:paraId="3527F5A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A0CD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Telefon: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6C5CA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371657111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D72F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E-mail: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20934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spacing w:before="0" w:line="168" w:lineRule="exact"/>
            </w:pPr>
            <w:hyperlink r:id="rId9" w:history="1">
              <w:r>
                <w:rPr>
                  <w:rStyle w:val="Bodytext21"/>
                  <w:lang w:val="en-US" w:eastAsia="en-US" w:bidi="en-US"/>
                </w:rPr>
                <w:t>dopskopl@dopskopl.cz</w:t>
              </w:r>
            </w:hyperlink>
          </w:p>
        </w:tc>
      </w:tr>
      <w:tr w:rsidR="007C7780" w14:paraId="10FAE45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07880B" w14:textId="77777777" w:rsidR="007C7780" w:rsidRDefault="00B53DB2">
            <w:pPr>
              <w:pStyle w:val="Bodytext20"/>
              <w:framePr w:w="9509" w:h="2203" w:wrap="none" w:vAnchor="page" w:hAnchor="page" w:x="1823" w:y="5927"/>
              <w:shd w:val="clear" w:color="auto" w:fill="auto"/>
              <w:tabs>
                <w:tab w:val="left" w:pos="1685"/>
                <w:tab w:val="left" w:pos="9389"/>
              </w:tabs>
              <w:spacing w:before="0" w:line="168" w:lineRule="exact"/>
              <w:jc w:val="both"/>
            </w:pPr>
            <w:r>
              <w:rPr>
                <w:rStyle w:val="Bodytext21"/>
              </w:rPr>
              <w:t>Zapsána v OR/ŽR:</w:t>
            </w:r>
            <w:r>
              <w:rPr>
                <w:rStyle w:val="Bodytext21"/>
              </w:rPr>
              <w:tab/>
              <w:t>| zřizovatel Plzeňský kraj</w:t>
            </w:r>
            <w:r>
              <w:rPr>
                <w:rStyle w:val="Bodytext21"/>
              </w:rPr>
              <w:tab/>
            </w:r>
            <w:r>
              <w:rPr>
                <w:rStyle w:val="Bodytext27ptScaling200"/>
              </w:rPr>
              <w:t>i</w:t>
            </w:r>
          </w:p>
        </w:tc>
      </w:tr>
    </w:tbl>
    <w:p w14:paraId="0415B47F" w14:textId="77777777" w:rsidR="007C7780" w:rsidRDefault="00B53DB2">
      <w:pPr>
        <w:pStyle w:val="Bodytext60"/>
        <w:framePr w:w="278" w:h="523" w:hRule="exact" w:wrap="none" w:vAnchor="page" w:hAnchor="page" w:x="1766" w:y="9000"/>
        <w:shd w:val="clear" w:color="auto" w:fill="auto"/>
      </w:pPr>
      <w:r>
        <w:t>3.</w:t>
      </w:r>
    </w:p>
    <w:p w14:paraId="4FBA2109" w14:textId="77777777" w:rsidR="007C7780" w:rsidRDefault="00B53DB2">
      <w:pPr>
        <w:pStyle w:val="Bodytext60"/>
        <w:framePr w:w="278" w:h="523" w:hRule="exact" w:wrap="none" w:vAnchor="page" w:hAnchor="page" w:x="1766" w:y="9000"/>
        <w:shd w:val="clear" w:color="auto" w:fill="auto"/>
        <w:spacing w:after="0"/>
      </w:pPr>
      <w:r>
        <w:t>4.</w:t>
      </w:r>
    </w:p>
    <w:p w14:paraId="32923940" w14:textId="77777777" w:rsidR="007C7780" w:rsidRDefault="00B53DB2">
      <w:pPr>
        <w:pStyle w:val="Bodytext20"/>
        <w:framePr w:w="9965" w:h="1728" w:hRule="exact" w:wrap="none" w:vAnchor="page" w:hAnchor="page" w:x="1382" w:y="8241"/>
        <w:shd w:val="clear" w:color="auto" w:fill="auto"/>
        <w:spacing w:before="0"/>
        <w:ind w:left="820" w:right="1320"/>
      </w:pPr>
      <w:r>
        <w:t xml:space="preserve">V důsledku oddělení vytápění části objektu se pro odběrné místo </w:t>
      </w:r>
      <w:r>
        <w:rPr>
          <w:rStyle w:val="Bodytext2Bold0"/>
        </w:rPr>
        <w:t xml:space="preserve">2033 Karlovarská 99, SPŠD </w:t>
      </w:r>
      <w:r>
        <w:t>mění příloha B v části</w:t>
      </w:r>
      <w:r>
        <w:br/>
        <w:t>Plocha pro UT a TV, Sjednaný maximální Jí h výkon a předpokládaná spotřeba, viz. příloha.</w:t>
      </w:r>
    </w:p>
    <w:p w14:paraId="2EAB2411" w14:textId="77777777" w:rsidR="007C7780" w:rsidRDefault="00B53DB2">
      <w:pPr>
        <w:pStyle w:val="Bodytext20"/>
        <w:framePr w:w="9965" w:h="1728" w:hRule="exact" w:wrap="none" w:vAnchor="page" w:hAnchor="page" w:x="1382" w:y="8241"/>
        <w:shd w:val="clear" w:color="auto" w:fill="auto"/>
        <w:spacing w:before="0" w:after="127"/>
        <w:ind w:left="820" w:right="835"/>
        <w:jc w:val="both"/>
      </w:pPr>
      <w:r>
        <w:t>Ostatní ustanovení Smlouvy zůstávají beze změn.</w:t>
      </w:r>
    </w:p>
    <w:p w14:paraId="76937584" w14:textId="77777777" w:rsidR="007C7780" w:rsidRDefault="00B53DB2">
      <w:pPr>
        <w:pStyle w:val="Bodytext20"/>
        <w:framePr w:w="9965" w:h="1728" w:hRule="exact" w:wrap="none" w:vAnchor="page" w:hAnchor="page" w:x="1382" w:y="8241"/>
        <w:shd w:val="clear" w:color="auto" w:fill="auto"/>
        <w:spacing w:before="0" w:after="81" w:line="168" w:lineRule="exact"/>
        <w:ind w:left="820" w:right="835"/>
        <w:jc w:val="both"/>
      </w:pPr>
      <w:r>
        <w:t>Dodat</w:t>
      </w:r>
      <w:r>
        <w:t xml:space="preserve">ek nabývá platnosti dnem podpisu poslední ze smluvních stran a účinnosti od </w:t>
      </w:r>
      <w:r>
        <w:rPr>
          <w:rStyle w:val="Bodytext2Bold0"/>
        </w:rPr>
        <w:t>1. 9. 2023.</w:t>
      </w:r>
    </w:p>
    <w:p w14:paraId="121044E3" w14:textId="77777777" w:rsidR="007C7780" w:rsidRDefault="00B53DB2">
      <w:pPr>
        <w:pStyle w:val="Bodytext20"/>
        <w:framePr w:w="9965" w:h="1728" w:hRule="exact" w:wrap="none" w:vAnchor="page" w:hAnchor="page" w:x="1382" w:y="8241"/>
        <w:shd w:val="clear" w:color="auto" w:fill="auto"/>
        <w:spacing w:before="0" w:line="192" w:lineRule="exact"/>
        <w:ind w:left="820" w:right="920"/>
        <w:jc w:val="both"/>
      </w:pPr>
      <w:r>
        <w:t xml:space="preserve">Smluvní strany prohlašují, že tento Dodatek nebyl uzavřen v tísni ani za nevýhodných podmínek pro kteroukoliv ze smluvních stran a po jeho přečtení na důkaz souhlasu </w:t>
      </w:r>
      <w:proofErr w:type="spellStart"/>
      <w:r>
        <w:t>sj</w:t>
      </w:r>
      <w:r>
        <w:t>eho</w:t>
      </w:r>
      <w:proofErr w:type="spellEnd"/>
      <w:r>
        <w:t xml:space="preserve"> obsahem připojují osoby oprávněné jednat za smluvní strany své vlastnoruční podpisy.</w:t>
      </w:r>
    </w:p>
    <w:p w14:paraId="152F7CBA" w14:textId="77777777" w:rsidR="007C7780" w:rsidRDefault="00B53DB2">
      <w:pPr>
        <w:pStyle w:val="Bodytext20"/>
        <w:framePr w:wrap="none" w:vAnchor="page" w:hAnchor="page" w:x="1766" w:y="10013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168" w:lineRule="exact"/>
      </w:pPr>
      <w:r>
        <w:t>Tento dodatek je/v</w:t>
      </w:r>
    </w:p>
    <w:p w14:paraId="59D0B141" w14:textId="77777777" w:rsidR="007C7780" w:rsidRDefault="00B53DB2">
      <w:pPr>
        <w:pStyle w:val="Picturecaption10"/>
        <w:framePr w:w="1152" w:h="547" w:hRule="exact" w:wrap="none" w:vAnchor="page" w:hAnchor="page" w:x="1583" w:y="10493"/>
        <w:shd w:val="clear" w:color="auto" w:fill="auto"/>
      </w:pPr>
      <w:r>
        <w:t>V Plzni dne:</w:t>
      </w:r>
    </w:p>
    <w:p w14:paraId="362CE19B" w14:textId="77777777" w:rsidR="007C7780" w:rsidRDefault="00B53DB2">
      <w:pPr>
        <w:pStyle w:val="Picturecaption20"/>
        <w:framePr w:w="1152" w:h="547" w:hRule="exact" w:wrap="none" w:vAnchor="page" w:hAnchor="page" w:x="1583" w:y="10493"/>
        <w:shd w:val="clear" w:color="auto" w:fill="auto"/>
        <w:spacing w:before="0"/>
      </w:pPr>
      <w:r>
        <w:t>Za Dodavatele:</w:t>
      </w:r>
    </w:p>
    <w:p w14:paraId="72D7CCB9" w14:textId="77777777" w:rsidR="007C7780" w:rsidRDefault="00B53DB2">
      <w:pPr>
        <w:pStyle w:val="Bodytext20"/>
        <w:framePr w:w="6806" w:h="682" w:hRule="exact" w:wrap="none" w:vAnchor="page" w:hAnchor="page" w:x="3551" w:y="10065"/>
        <w:shd w:val="clear" w:color="auto" w:fill="auto"/>
        <w:spacing w:before="0" w:after="42" w:line="168" w:lineRule="exact"/>
        <w:jc w:val="both"/>
      </w:pPr>
      <w:r>
        <w:t>hotoven ve dvou výtiscích s platností originálu, z nichž jeden obdrží Odběratel a jeden Dodavatel.</w:t>
      </w:r>
    </w:p>
    <w:p w14:paraId="5BD5D81B" w14:textId="77777777" w:rsidR="007C7780" w:rsidRDefault="00B53DB2">
      <w:pPr>
        <w:pStyle w:val="Bodytext80"/>
        <w:framePr w:w="6806" w:h="682" w:hRule="exact" w:wrap="none" w:vAnchor="page" w:hAnchor="page" w:x="3551" w:y="10065"/>
        <w:shd w:val="clear" w:color="auto" w:fill="auto"/>
        <w:tabs>
          <w:tab w:val="left" w:pos="4987"/>
        </w:tabs>
        <w:spacing w:before="0"/>
        <w:ind w:left="19"/>
      </w:pPr>
      <w:r>
        <w:t>0</w:t>
      </w:r>
      <w:r>
        <w:rPr>
          <w:rStyle w:val="Bodytext875ptNotBoldSpacing3ptScaling100"/>
        </w:rPr>
        <w:t xml:space="preserve"> </w:t>
      </w:r>
      <w:r>
        <w:t>4</w:t>
      </w:r>
      <w:r>
        <w:rPr>
          <w:rStyle w:val="Bodytext875ptNotBoldSpacing3ptScaling100"/>
        </w:rPr>
        <w:t>./</w:t>
      </w:r>
      <w:r>
        <w:t>09</w:t>
      </w:r>
      <w:r>
        <w:rPr>
          <w:rStyle w:val="Bodytext875ptNotBoldSpacing3ptScaling100"/>
        </w:rPr>
        <w:t xml:space="preserve">. </w:t>
      </w:r>
      <w:r>
        <w:t>2023</w:t>
      </w:r>
      <w:bdo w:val="ltr">
        <w:r>
          <w:rPr>
            <w:rStyle w:val="Bodytext875ptNotBoldSpacing3ptScaling100"/>
          </w:rPr>
          <w:tab/>
        </w:r>
        <w:r>
          <w:t>‬</w:t>
        </w:r>
        <w:r>
          <w:t>05</w:t>
        </w:r>
        <w:r>
          <w:rPr>
            <w:rStyle w:val="Bodytext875ptNotBoldSpacing3ptScaling100"/>
          </w:rPr>
          <w:t>.</w:t>
        </w:r>
        <w:r>
          <w:t>09.2023</w:t>
        </w:r>
      </w:bdo>
    </w:p>
    <w:p w14:paraId="35D06A3D" w14:textId="77777777" w:rsidR="007C7780" w:rsidRDefault="00B53DB2">
      <w:pPr>
        <w:pStyle w:val="Bodytext20"/>
        <w:framePr w:w="6806" w:h="682" w:hRule="exact" w:wrap="none" w:vAnchor="page" w:hAnchor="page" w:x="3551" w:y="10065"/>
        <w:shd w:val="clear" w:color="auto" w:fill="auto"/>
        <w:tabs>
          <w:tab w:val="left" w:leader="dot" w:pos="6474"/>
        </w:tabs>
        <w:spacing w:before="0" w:line="168" w:lineRule="exact"/>
        <w:ind w:left="3440"/>
        <w:jc w:val="both"/>
      </w:pPr>
      <w:r>
        <w:t xml:space="preserve">V Plzni dne: </w:t>
      </w:r>
      <w:r>
        <w:tab/>
      </w:r>
    </w:p>
    <w:p w14:paraId="17886541" w14:textId="77777777" w:rsidR="007C7780" w:rsidRDefault="00B53DB2">
      <w:pPr>
        <w:pStyle w:val="Heading410"/>
        <w:framePr w:wrap="none" w:vAnchor="page" w:hAnchor="page" w:x="6911" w:y="10872"/>
        <w:shd w:val="clear" w:color="auto" w:fill="auto"/>
        <w:spacing w:line="168" w:lineRule="exact"/>
      </w:pPr>
      <w:bookmarkStart w:id="3" w:name="bookmark3"/>
      <w:r>
        <w:t>Za Odběratele:</w:t>
      </w:r>
      <w:bookmarkEnd w:id="3"/>
    </w:p>
    <w:p w14:paraId="66A11FD7" w14:textId="77777777" w:rsidR="007C7780" w:rsidRDefault="00B53DB2">
      <w:pPr>
        <w:pStyle w:val="Heading410"/>
        <w:framePr w:w="4234" w:h="2779" w:hRule="exact" w:wrap="none" w:vAnchor="page" w:hAnchor="page" w:x="1382" w:y="11628"/>
        <w:shd w:val="clear" w:color="auto" w:fill="auto"/>
        <w:ind w:left="68"/>
      </w:pPr>
      <w:bookmarkStart w:id="4" w:name="bookmark4"/>
      <w:r>
        <w:t xml:space="preserve">Ing. Václav Pasek, </w:t>
      </w:r>
      <w:proofErr w:type="spellStart"/>
      <w:r>
        <w:t>Ph.D.I</w:t>
      </w:r>
      <w:proofErr w:type="spellEnd"/>
      <w:r>
        <w:t>.</w:t>
      </w:r>
      <w:bookmarkEnd w:id="4"/>
    </w:p>
    <w:p w14:paraId="4E4F61E8" w14:textId="77777777" w:rsidR="007C7780" w:rsidRDefault="00B53DB2">
      <w:pPr>
        <w:pStyle w:val="Bodytext20"/>
        <w:framePr w:w="4234" w:h="2779" w:hRule="exact" w:wrap="none" w:vAnchor="page" w:hAnchor="page" w:x="1382" w:y="11628"/>
        <w:shd w:val="clear" w:color="auto" w:fill="auto"/>
        <w:spacing w:before="0" w:line="206" w:lineRule="exact"/>
        <w:ind w:left="68"/>
      </w:pPr>
      <w:r>
        <w:t>generální ředitel</w:t>
      </w:r>
    </w:p>
    <w:p w14:paraId="566BE336" w14:textId="77777777" w:rsidR="007C7780" w:rsidRDefault="00B53DB2">
      <w:pPr>
        <w:pStyle w:val="Bodytext20"/>
        <w:framePr w:w="4234" w:h="2779" w:hRule="exact" w:wrap="none" w:vAnchor="page" w:hAnchor="page" w:x="1382" w:y="11628"/>
        <w:shd w:val="clear" w:color="auto" w:fill="auto"/>
        <w:tabs>
          <w:tab w:val="left" w:pos="1791"/>
        </w:tabs>
        <w:spacing w:before="0" w:line="206" w:lineRule="exact"/>
        <w:ind w:left="68" w:right="1440"/>
      </w:pPr>
      <w:r>
        <w:t>podepisuje z plné moci představenstva</w:t>
      </w:r>
      <w:r>
        <w:br/>
        <w:t>Plzeňské teplárenské, a.s,</w:t>
      </w:r>
      <w:r>
        <w:br/>
        <w:t>ze dne 27.1.2021</w:t>
      </w:r>
      <w:r>
        <w:tab/>
        <w:t>|5jP!</w:t>
      </w:r>
    </w:p>
    <w:p w14:paraId="03F877F8" w14:textId="77777777" w:rsidR="007C7780" w:rsidRDefault="00B53DB2">
      <w:pPr>
        <w:pStyle w:val="Heading420"/>
        <w:framePr w:w="4234" w:h="2779" w:hRule="exact" w:wrap="none" w:vAnchor="page" w:hAnchor="page" w:x="1382" w:y="11628"/>
        <w:shd w:val="clear" w:color="auto" w:fill="auto"/>
        <w:ind w:left="2300"/>
      </w:pPr>
      <w:bookmarkStart w:id="5" w:name="bookmark5"/>
      <w:r>
        <w:t>PLZEŇSKA</w:t>
      </w:r>
      <w:r>
        <w:br/>
        <w:t>TEPLÁRENSKÁ, A.S.</w:t>
      </w:r>
      <w:bookmarkEnd w:id="5"/>
    </w:p>
    <w:p w14:paraId="3AC687DC" w14:textId="77777777" w:rsidR="007C7780" w:rsidRDefault="00B53DB2">
      <w:pPr>
        <w:pStyle w:val="Bodytext90"/>
        <w:framePr w:w="4234" w:h="2779" w:hRule="exact" w:wrap="none" w:vAnchor="page" w:hAnchor="page" w:x="1382" w:y="11628"/>
        <w:shd w:val="clear" w:color="auto" w:fill="auto"/>
      </w:pPr>
      <w:r>
        <w:t>Ing. Helena</w:t>
      </w:r>
    </w:p>
    <w:p w14:paraId="6D56CE99" w14:textId="77777777" w:rsidR="007C7780" w:rsidRDefault="00B53DB2">
      <w:pPr>
        <w:pStyle w:val="Bodytext20"/>
        <w:framePr w:w="4234" w:h="2779" w:hRule="exact" w:wrap="none" w:vAnchor="page" w:hAnchor="page" w:x="1382" w:y="11628"/>
        <w:shd w:val="clear" w:color="auto" w:fill="auto"/>
        <w:spacing w:before="0" w:line="206" w:lineRule="exact"/>
        <w:ind w:right="1440"/>
      </w:pPr>
      <w:r>
        <w:t xml:space="preserve">finanční </w:t>
      </w:r>
      <w:proofErr w:type="spellStart"/>
      <w:r>
        <w:t>řeT</w:t>
      </w:r>
      <w:proofErr w:type="spellEnd"/>
      <w:r>
        <w:br/>
        <w:t>podepisuje</w:t>
      </w:r>
    </w:p>
    <w:p w14:paraId="3640AEF5" w14:textId="77777777" w:rsidR="007C7780" w:rsidRDefault="00B53DB2">
      <w:pPr>
        <w:pStyle w:val="Bodytext20"/>
        <w:framePr w:w="4234" w:h="2779" w:hRule="exact" w:wrap="none" w:vAnchor="page" w:hAnchor="page" w:x="1382" w:y="11628"/>
        <w:shd w:val="clear" w:color="auto" w:fill="auto"/>
        <w:spacing w:before="0" w:line="206" w:lineRule="exact"/>
        <w:ind w:right="1440"/>
      </w:pPr>
      <w:r>
        <w:t xml:space="preserve">Plzeňské </w:t>
      </w:r>
      <w:proofErr w:type="spellStart"/>
      <w:r>
        <w:t>tepláre</w:t>
      </w:r>
      <w:proofErr w:type="spellEnd"/>
    </w:p>
    <w:p w14:paraId="6A84ABB7" w14:textId="77777777" w:rsidR="007C7780" w:rsidRDefault="00B53DB2">
      <w:pPr>
        <w:pStyle w:val="Bodytext20"/>
        <w:framePr w:w="4234" w:h="2779" w:hRule="exact" w:wrap="none" w:vAnchor="page" w:hAnchor="page" w:x="1382" w:y="11628"/>
        <w:shd w:val="clear" w:color="auto" w:fill="auto"/>
        <w:spacing w:before="0" w:line="206" w:lineRule="exact"/>
        <w:ind w:right="1440"/>
      </w:pPr>
      <w:r>
        <w:t>ze dne 27</w:t>
      </w:r>
    </w:p>
    <w:p w14:paraId="7EBC8CF4" w14:textId="77777777" w:rsidR="007C7780" w:rsidRDefault="007C7780">
      <w:pPr>
        <w:framePr w:wrap="none" w:vAnchor="page" w:hAnchor="page" w:x="7007" w:y="10942"/>
      </w:pPr>
    </w:p>
    <w:p w14:paraId="1A8C501E" w14:textId="77777777" w:rsidR="00952117" w:rsidRDefault="00952117">
      <w:pPr>
        <w:pStyle w:val="Bodytext90"/>
        <w:framePr w:w="4118" w:h="1036" w:hRule="exact" w:wrap="none" w:vAnchor="page" w:hAnchor="page" w:x="6950" w:y="11356"/>
        <w:shd w:val="clear" w:color="auto" w:fill="auto"/>
        <w:spacing w:line="168" w:lineRule="exact"/>
      </w:pPr>
    </w:p>
    <w:p w14:paraId="003C747F" w14:textId="409148F0" w:rsidR="007C7780" w:rsidRDefault="00B53DB2">
      <w:pPr>
        <w:pStyle w:val="Bodytext90"/>
        <w:framePr w:w="4118" w:h="1036" w:hRule="exact" w:wrap="none" w:vAnchor="page" w:hAnchor="page" w:x="6950" w:y="11356"/>
        <w:shd w:val="clear" w:color="auto" w:fill="auto"/>
        <w:spacing w:line="168" w:lineRule="exact"/>
      </w:pPr>
      <w:r>
        <w:t>In</w:t>
      </w:r>
      <w:r w:rsidR="00952117">
        <w:t xml:space="preserve">g. </w:t>
      </w:r>
      <w:proofErr w:type="spellStart"/>
      <w:r>
        <w:t>lrena</w:t>
      </w:r>
      <w:proofErr w:type="spellEnd"/>
      <w:r>
        <w:t xml:space="preserve"> Nováková</w:t>
      </w:r>
    </w:p>
    <w:p w14:paraId="2A4DE156" w14:textId="66F813FD" w:rsidR="007C7780" w:rsidRDefault="00B53DB2">
      <w:pPr>
        <w:pStyle w:val="Bodytext20"/>
        <w:framePr w:w="4118" w:h="1036" w:hRule="exact" w:wrap="none" w:vAnchor="page" w:hAnchor="page" w:x="6950" w:y="11356"/>
        <w:shd w:val="clear" w:color="auto" w:fill="auto"/>
        <w:spacing w:before="0" w:line="211" w:lineRule="exact"/>
      </w:pPr>
      <w:r>
        <w:t>ře</w:t>
      </w:r>
      <w:r w:rsidR="00952117">
        <w:t>d</w:t>
      </w:r>
      <w:r>
        <w:t>itelka</w:t>
      </w:r>
    </w:p>
    <w:p w14:paraId="08CA78BD" w14:textId="77777777" w:rsidR="007C7780" w:rsidRDefault="00B53DB2">
      <w:pPr>
        <w:pStyle w:val="Bodytext20"/>
        <w:framePr w:w="4118" w:h="1036" w:hRule="exact" w:wrap="none" w:vAnchor="page" w:hAnchor="page" w:x="6950" w:y="11356"/>
        <w:shd w:val="clear" w:color="auto" w:fill="auto"/>
        <w:spacing w:before="0" w:line="211" w:lineRule="exact"/>
        <w:ind w:left="10"/>
      </w:pPr>
      <w:r>
        <w:t>Střední průmyslová škola dopravní, Plzeň, Karlovarská 99</w:t>
      </w:r>
    </w:p>
    <w:p w14:paraId="5A869A03" w14:textId="77777777" w:rsidR="007C7780" w:rsidRDefault="00B53DB2">
      <w:pPr>
        <w:pStyle w:val="Bodytext60"/>
        <w:framePr w:w="2659" w:h="818" w:hRule="exact" w:wrap="none" w:vAnchor="page" w:hAnchor="page" w:x="7919" w:y="12945"/>
        <w:shd w:val="clear" w:color="auto" w:fill="auto"/>
        <w:spacing w:after="0" w:line="178" w:lineRule="exact"/>
        <w:ind w:right="20"/>
        <w:jc w:val="center"/>
      </w:pPr>
      <w:r>
        <w:t>STŘEDNÍ PRŮMYSLOVÁ ŠKOLA DOPRAVNÍ</w:t>
      </w:r>
      <w:r>
        <w:br/>
        <w:t>PLZEŇ, Karlovarská 99, 323 00</w:t>
      </w:r>
      <w:r>
        <w:br/>
        <w:t xml:space="preserve">IČO 69 45 </w:t>
      </w:r>
      <w:r>
        <w:t>79 30, DIČ: CZ69457930</w:t>
      </w:r>
      <w:r>
        <w:br/>
        <w:t>Tel.: 371 657 111</w:t>
      </w:r>
    </w:p>
    <w:p w14:paraId="78CF5D7F" w14:textId="77777777" w:rsidR="007C7780" w:rsidRDefault="00B53DB2">
      <w:pPr>
        <w:pStyle w:val="Picturecaption10"/>
        <w:framePr w:wrap="none" w:vAnchor="page" w:hAnchor="page" w:x="3023" w:y="13767"/>
        <w:shd w:val="clear" w:color="auto" w:fill="auto"/>
        <w:spacing w:after="0"/>
      </w:pPr>
      <w:r>
        <w:t>představenstva</w:t>
      </w:r>
    </w:p>
    <w:p w14:paraId="4642CD5E" w14:textId="77777777" w:rsidR="007C7780" w:rsidRDefault="00B53DB2">
      <w:pPr>
        <w:pStyle w:val="Bodytext70"/>
        <w:framePr w:w="4656" w:h="885" w:hRule="exact" w:wrap="none" w:vAnchor="page" w:hAnchor="page" w:x="2303" w:y="14373"/>
        <w:shd w:val="clear" w:color="auto" w:fill="auto"/>
        <w:ind w:left="509" w:firstLine="520"/>
      </w:pPr>
      <w:proofErr w:type="spellStart"/>
      <w:r>
        <w:t>ká</w:t>
      </w:r>
      <w:proofErr w:type="spellEnd"/>
      <w:r>
        <w:t xml:space="preserve"> teplárenská, a. </w:t>
      </w:r>
      <w:proofErr w:type="gramStart"/>
      <w:r>
        <w:t>s..</w:t>
      </w:r>
      <w:proofErr w:type="gramEnd"/>
      <w:r>
        <w:t xml:space="preserve"> </w:t>
      </w:r>
      <w:proofErr w:type="spellStart"/>
      <w:r>
        <w:t>Doubraveeká</w:t>
      </w:r>
      <w:proofErr w:type="spellEnd"/>
      <w:r>
        <w:t xml:space="preserve"> 2760/1, 303 00 Plzeň</w:t>
      </w:r>
      <w:r>
        <w:br/>
        <w:t xml:space="preserve">20 37? 180111. fax: </w:t>
      </w:r>
      <w:proofErr w:type="gramStart"/>
      <w:r>
        <w:t>&lt; 420</w:t>
      </w:r>
      <w:proofErr w:type="gramEnd"/>
      <w:r>
        <w:t xml:space="preserve"> 377 235 845</w:t>
      </w:r>
      <w:r>
        <w:br/>
      </w:r>
      <w:hyperlink r:id="rId10" w:history="1">
        <w:r>
          <w:rPr>
            <w:lang w:val="en-US" w:eastAsia="en-US" w:bidi="en-US"/>
          </w:rPr>
          <w:t>ir.box@plzonskateplarenska.cz</w:t>
        </w:r>
      </w:hyperlink>
      <w:r>
        <w:rPr>
          <w:lang w:val="en-US" w:eastAsia="en-US" w:bidi="en-US"/>
        </w:rPr>
        <w:t xml:space="preserve">, </w:t>
      </w:r>
      <w:hyperlink r:id="rId11" w:history="1">
        <w:r>
          <w:rPr>
            <w:lang w:val="en-US" w:eastAsia="en-US" w:bidi="en-US"/>
          </w:rPr>
          <w:t>www.plzenskateplarenska.cz</w:t>
        </w:r>
      </w:hyperlink>
    </w:p>
    <w:p w14:paraId="0BCD6F49" w14:textId="77777777" w:rsidR="007C7780" w:rsidRDefault="00B53DB2">
      <w:pPr>
        <w:pStyle w:val="Bodytext70"/>
        <w:framePr w:w="4656" w:h="885" w:hRule="exact" w:wrap="none" w:vAnchor="page" w:hAnchor="page" w:x="2303" w:y="14373"/>
        <w:shd w:val="clear" w:color="auto" w:fill="auto"/>
      </w:pPr>
      <w:r>
        <w:t>IČ; 49790480, DIČ; CZ49790480, bankovní spojení: Česká spořitelna, a. s.</w:t>
      </w:r>
      <w:r>
        <w:br/>
        <w:t>Společnost zapsána v Obchodním rejstříku u Krajského soudu v Plzni, oddíl</w:t>
      </w:r>
    </w:p>
    <w:p w14:paraId="6332F8B8" w14:textId="77777777" w:rsidR="007C7780" w:rsidRDefault="00B53DB2">
      <w:pPr>
        <w:pStyle w:val="Bodytext70"/>
        <w:framePr w:w="1814" w:h="370" w:hRule="exact" w:wrap="none" w:vAnchor="page" w:hAnchor="page" w:x="6969" w:y="14893"/>
        <w:shd w:val="clear" w:color="auto" w:fill="auto"/>
        <w:spacing w:line="163" w:lineRule="exact"/>
        <w:jc w:val="both"/>
      </w:pPr>
      <w:r>
        <w:t>č. účtu: 2000641309/0800 B vložka 392</w:t>
      </w:r>
    </w:p>
    <w:p w14:paraId="357C8356" w14:textId="1B7CB24E" w:rsidR="007C7780" w:rsidRDefault="00342748">
      <w:pPr>
        <w:framePr w:wrap="none" w:vAnchor="page" w:hAnchor="page" w:x="8918" w:y="14635"/>
        <w:rPr>
          <w:sz w:val="2"/>
          <w:szCs w:val="2"/>
        </w:rPr>
      </w:pPr>
      <w:r>
        <w:rPr>
          <w:noProof/>
        </w:rPr>
        <w:drawing>
          <wp:inline distT="0" distB="0" distL="0" distR="0" wp14:anchorId="41761F17" wp14:editId="38727EF1">
            <wp:extent cx="1333500" cy="314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4194" w14:textId="77777777" w:rsidR="007C7780" w:rsidRDefault="00B53DB2">
      <w:pPr>
        <w:pStyle w:val="Headerorfooter10"/>
        <w:framePr w:wrap="none" w:vAnchor="page" w:hAnchor="page" w:x="945" w:y="15737"/>
        <w:shd w:val="clear" w:color="auto" w:fill="B2B4B1"/>
      </w:pPr>
      <w:hyperlink r:id="rId13" w:history="1">
        <w:r>
          <w:rPr>
            <w:rStyle w:val="Headerorfooter11"/>
            <w:b/>
            <w:bCs/>
          </w:rPr>
          <w:t>www.ptzenskateplarenska.cz</w:t>
        </w:r>
      </w:hyperlink>
    </w:p>
    <w:p w14:paraId="6B2B7B3E" w14:textId="77777777" w:rsidR="007C7780" w:rsidRDefault="00B53DB2">
      <w:pPr>
        <w:pStyle w:val="Headerorfooter10"/>
        <w:framePr w:wrap="none" w:vAnchor="page" w:hAnchor="page" w:x="4602" w:y="15756"/>
        <w:shd w:val="clear" w:color="auto" w:fill="B2B4B1"/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14:paraId="7E23E75D" w14:textId="77777777" w:rsidR="007C7780" w:rsidRDefault="00B53DB2">
      <w:pPr>
        <w:pStyle w:val="Headerorfooter10"/>
        <w:framePr w:wrap="none" w:vAnchor="page" w:hAnchor="page" w:x="7986" w:y="15806"/>
        <w:shd w:val="clear" w:color="auto" w:fill="B2B4B1"/>
      </w:pPr>
      <w:hyperlink r:id="rId14" w:history="1">
        <w:r>
          <w:rPr>
            <w:rStyle w:val="Headerorfooter11"/>
            <w:b/>
            <w:bCs/>
          </w:rPr>
          <w:t>infoox@plzenskateptarenska.cz</w:t>
        </w:r>
      </w:hyperlink>
    </w:p>
    <w:p w14:paraId="426FE614" w14:textId="7FBB52FD" w:rsidR="007C7780" w:rsidRDefault="00342748">
      <w:pPr>
        <w:rPr>
          <w:sz w:val="2"/>
          <w:szCs w:val="2"/>
        </w:rPr>
        <w:sectPr w:rsidR="007C77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7" behindDoc="0" locked="0" layoutInCell="1" allowOverlap="1" wp14:anchorId="057C492D" wp14:editId="75BF743A">
                <wp:simplePos x="0" y="0"/>
                <wp:positionH relativeFrom="column">
                  <wp:posOffset>1076325</wp:posOffset>
                </wp:positionH>
                <wp:positionV relativeFrom="paragraph">
                  <wp:posOffset>7817485</wp:posOffset>
                </wp:positionV>
                <wp:extent cx="990600" cy="407035"/>
                <wp:effectExtent l="0" t="254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7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085A" id="Rectangle 12" o:spid="_x0000_s1026" style="position:absolute;margin-left:84.75pt;margin-top:615.55pt;width:78pt;height:32.05pt;z-index:251658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" fillcolor="white [3212]" stroked="f"/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2" behindDoc="1" locked="0" layoutInCell="1" allowOverlap="1" wp14:anchorId="16AA05AF" wp14:editId="506BAD71">
            <wp:simplePos x="0" y="0"/>
            <wp:positionH relativeFrom="page">
              <wp:posOffset>943610</wp:posOffset>
            </wp:positionH>
            <wp:positionV relativeFrom="page">
              <wp:posOffset>8060690</wp:posOffset>
            </wp:positionV>
            <wp:extent cx="1341120" cy="13652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6950"/>
      </w:tblGrid>
      <w:tr w:rsidR="007C7780" w14:paraId="7A7102B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918" w:type="dxa"/>
            <w:shd w:val="clear" w:color="auto" w:fill="FFFFFF"/>
          </w:tcPr>
          <w:p w14:paraId="59DA5A84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190" w:lineRule="exact"/>
              <w:ind w:left="140"/>
              <w:jc w:val="center"/>
            </w:pPr>
            <w:proofErr w:type="spellStart"/>
            <w:r>
              <w:rPr>
                <w:rStyle w:val="Bodytext285ptBold"/>
              </w:rPr>
              <w:lastRenderedPageBreak/>
              <w:t>zEŇSKÁ</w:t>
            </w:r>
            <w:proofErr w:type="spellEnd"/>
          </w:p>
          <w:p w14:paraId="28CF5E35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216" w:lineRule="exact"/>
              <w:ind w:right="260"/>
              <w:jc w:val="center"/>
            </w:pPr>
            <w:r>
              <w:rPr>
                <w:rStyle w:val="Bodytext285ptBold"/>
              </w:rPr>
              <w:t>LÁRENSKÁ</w:t>
            </w:r>
          </w:p>
          <w:p w14:paraId="365DF271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216" w:lineRule="exact"/>
              <w:ind w:left="140"/>
              <w:jc w:val="center"/>
            </w:pPr>
            <w:proofErr w:type="gramStart"/>
            <w:r>
              <w:rPr>
                <w:rStyle w:val="Bodytext26ptSpacing0ptScaling150"/>
              </w:rPr>
              <w:t>«&lt; než</w:t>
            </w:r>
            <w:proofErr w:type="gramEnd"/>
            <w:r>
              <w:rPr>
                <w:rStyle w:val="Bodytext26ptSpacing0ptScaling150"/>
              </w:rPr>
              <w:t xml:space="preserve"> energie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4D2AB510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312" w:lineRule="exact"/>
              <w:ind w:left="5340"/>
            </w:pPr>
            <w:r>
              <w:rPr>
                <w:rStyle w:val="Bodytext214ptBold"/>
              </w:rPr>
              <w:t>Část B</w:t>
            </w:r>
          </w:p>
        </w:tc>
      </w:tr>
      <w:tr w:rsidR="007C7780" w14:paraId="3555F016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868" w:type="dxa"/>
            <w:gridSpan w:val="2"/>
            <w:shd w:val="clear" w:color="auto" w:fill="FFFFFF"/>
            <w:vAlign w:val="bottom"/>
          </w:tcPr>
          <w:p w14:paraId="5C8354B8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312" w:lineRule="exact"/>
              <w:ind w:left="120"/>
              <w:jc w:val="center"/>
            </w:pPr>
            <w:r>
              <w:rPr>
                <w:rStyle w:val="Bodytext214ptBold"/>
              </w:rPr>
              <w:t>Technické a obchodní údaje odběrného místa</w:t>
            </w:r>
          </w:p>
        </w:tc>
      </w:tr>
      <w:tr w:rsidR="007C7780" w14:paraId="7EBE256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14:paraId="3CE83C48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168" w:lineRule="exact"/>
              <w:ind w:left="140"/>
            </w:pPr>
            <w:r>
              <w:rPr>
                <w:rStyle w:val="Bodytext21"/>
              </w:rPr>
              <w:t>Evidenční číslo smlouvy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6A27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Fakturační skupina:</w:t>
            </w:r>
          </w:p>
        </w:tc>
      </w:tr>
      <w:tr w:rsidR="007C7780" w14:paraId="5B0D97F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</w:tcPr>
          <w:p w14:paraId="5FAD7B9E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11200-033</w:t>
            </w:r>
          </w:p>
        </w:tc>
        <w:tc>
          <w:tcPr>
            <w:tcW w:w="6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C33D8" w14:textId="77777777" w:rsidR="007C7780" w:rsidRDefault="00B53DB2">
            <w:pPr>
              <w:pStyle w:val="Bodytext20"/>
              <w:framePr w:w="9869" w:h="2246" w:wrap="none" w:vAnchor="page" w:hAnchor="page" w:x="1244" w:y="729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 xml:space="preserve">FS PT </w:t>
            </w:r>
            <w:r>
              <w:rPr>
                <w:rStyle w:val="Bodytext285ptBold"/>
              </w:rPr>
              <w:t>00460</w:t>
            </w:r>
          </w:p>
        </w:tc>
      </w:tr>
    </w:tbl>
    <w:p w14:paraId="338BEF45" w14:textId="77777777" w:rsidR="007C7780" w:rsidRDefault="00B53DB2">
      <w:pPr>
        <w:pStyle w:val="Tablecaption10"/>
        <w:framePr w:wrap="none" w:vAnchor="page" w:hAnchor="page" w:x="1474" w:y="3105"/>
        <w:shd w:val="clear" w:color="auto" w:fill="auto"/>
      </w:pPr>
      <w:r>
        <w:t xml:space="preserve">1. Údaje o odběrateli (tyto údaje budou uváděny na </w:t>
      </w:r>
      <w:proofErr w:type="gramStart"/>
      <w:r>
        <w:t>faktuře - daňovém</w:t>
      </w:r>
      <w:proofErr w:type="gramEnd"/>
      <w:r>
        <w:t xml:space="preserve"> dokladu):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4992"/>
      </w:tblGrid>
      <w:tr w:rsidR="007C7780" w14:paraId="45472BA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6EC4E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>Odběratel:</w:t>
            </w:r>
          </w:p>
          <w:p w14:paraId="798435B0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>Obchodní firma / jméno a příjmení:</w:t>
            </w:r>
          </w:p>
          <w:p w14:paraId="600C9A78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85ptBold"/>
              </w:rPr>
              <w:t>Střední průmyslová škola dopravní, Plzeň, Karlovarská</w:t>
            </w:r>
          </w:p>
          <w:p w14:paraId="5E8EDF69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85ptBold"/>
              </w:rPr>
              <w:t>99</w:t>
            </w:r>
          </w:p>
          <w:p w14:paraId="2A1D959D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240" w:lineRule="exact"/>
              <w:jc w:val="both"/>
            </w:pPr>
            <w:r>
              <w:rPr>
                <w:rStyle w:val="Bodytext285ptBold"/>
              </w:rPr>
              <w:t>Karlovarská 1210/99, 323 00 Plzeň 1 - Bolevec</w:t>
            </w:r>
          </w:p>
          <w:p w14:paraId="4C01730A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tabs>
                <w:tab w:val="left" w:pos="1042"/>
              </w:tabs>
              <w:spacing w:before="0" w:line="240" w:lineRule="exact"/>
              <w:jc w:val="both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  <w:t xml:space="preserve">371 657 </w:t>
            </w:r>
            <w:r>
              <w:rPr>
                <w:rStyle w:val="Bodytext21"/>
              </w:rPr>
              <w:t>111</w:t>
            </w:r>
          </w:p>
          <w:p w14:paraId="6EA719A7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tabs>
                <w:tab w:val="left" w:pos="1037"/>
              </w:tabs>
              <w:spacing w:before="0" w:line="240" w:lineRule="exact"/>
              <w:jc w:val="both"/>
            </w:pPr>
            <w:r>
              <w:rPr>
                <w:rStyle w:val="Bodytext21"/>
              </w:rPr>
              <w:t>E-mail:</w:t>
            </w:r>
            <w:r>
              <w:rPr>
                <w:rStyle w:val="Bodytext21"/>
              </w:rPr>
              <w:tab/>
            </w:r>
            <w:hyperlink r:id="rId16" w:history="1">
              <w:r>
                <w:rPr>
                  <w:rStyle w:val="Bodytext21"/>
                  <w:lang w:val="en-US" w:eastAsia="en-US" w:bidi="en-US"/>
                </w:rPr>
                <w:t>dopskopl@dopskopl.cz</w:t>
              </w:r>
            </w:hyperlink>
          </w:p>
          <w:p w14:paraId="1B8FFF66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240" w:lineRule="exact"/>
              <w:jc w:val="both"/>
            </w:pPr>
            <w:r>
              <w:rPr>
                <w:rStyle w:val="Bodytext21"/>
              </w:rPr>
              <w:t>Zástupce: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5BCE6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after="80" w:line="168" w:lineRule="exact"/>
              <w:jc w:val="both"/>
            </w:pPr>
            <w:r>
              <w:rPr>
                <w:rStyle w:val="Bodytext21"/>
              </w:rPr>
              <w:t>Příjemce:</w:t>
            </w:r>
          </w:p>
          <w:p w14:paraId="546CC362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80" w:after="160" w:line="168" w:lineRule="exact"/>
              <w:jc w:val="both"/>
            </w:pPr>
            <w:r>
              <w:rPr>
                <w:rStyle w:val="Bodytext21"/>
              </w:rPr>
              <w:t>Adresa pro doručování:</w:t>
            </w:r>
          </w:p>
          <w:p w14:paraId="6B905BF1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160" w:line="322" w:lineRule="exact"/>
              <w:jc w:val="both"/>
            </w:pPr>
            <w:r>
              <w:rPr>
                <w:rStyle w:val="Bodytext285ptBold"/>
              </w:rPr>
              <w:t>Střední průmyslová škola dopravní, Plzeň, Karlovarská 99</w:t>
            </w:r>
          </w:p>
          <w:p w14:paraId="1C24287C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322" w:lineRule="exact"/>
              <w:jc w:val="both"/>
            </w:pPr>
            <w:r>
              <w:rPr>
                <w:rStyle w:val="Bodytext285ptBold"/>
              </w:rPr>
              <w:t>Karlovarská 1210/99, 323 00 Plzeň 1 - Bolevec</w:t>
            </w:r>
          </w:p>
          <w:p w14:paraId="3231E14F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tabs>
                <w:tab w:val="left" w:pos="898"/>
              </w:tabs>
              <w:spacing w:before="0" w:after="80" w:line="168" w:lineRule="exact"/>
              <w:jc w:val="both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  <w:t>778 104 872</w:t>
            </w:r>
          </w:p>
          <w:p w14:paraId="3E9D5962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tabs>
                <w:tab w:val="left" w:pos="893"/>
              </w:tabs>
              <w:spacing w:before="80" w:line="250" w:lineRule="exact"/>
              <w:jc w:val="both"/>
            </w:pPr>
            <w:r>
              <w:rPr>
                <w:rStyle w:val="Bodytext21"/>
              </w:rPr>
              <w:t>E-mail:</w:t>
            </w:r>
            <w:r>
              <w:rPr>
                <w:rStyle w:val="Bodytext21"/>
              </w:rPr>
              <w:tab/>
            </w:r>
            <w:hyperlink r:id="rId17" w:history="1">
              <w:r>
                <w:rPr>
                  <w:rStyle w:val="Bodytext21"/>
                  <w:lang w:val="en-US" w:eastAsia="en-US" w:bidi="en-US"/>
                </w:rPr>
                <w:t>prochazka@spsdplzen.cz</w:t>
              </w:r>
            </w:hyperlink>
          </w:p>
          <w:p w14:paraId="357ADB98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250" w:lineRule="exact"/>
              <w:jc w:val="both"/>
            </w:pPr>
            <w:r>
              <w:rPr>
                <w:rStyle w:val="Bodytext21"/>
              </w:rPr>
              <w:t>Zástupce: Bc. Pavel procházka</w:t>
            </w:r>
          </w:p>
        </w:tc>
      </w:tr>
      <w:tr w:rsidR="007C7780" w14:paraId="54D5A099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1E8C0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1"/>
              </w:rPr>
              <w:t>Název banky, číslo účtu:</w:t>
            </w:r>
          </w:p>
          <w:p w14:paraId="052AF41B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85ptBold"/>
              </w:rPr>
              <w:t xml:space="preserve">Československá obchodní banka, a.s., </w:t>
            </w:r>
            <w:r>
              <w:rPr>
                <w:rStyle w:val="Bodytext21"/>
              </w:rPr>
              <w:t>č ú</w:t>
            </w:r>
          </w:p>
          <w:p w14:paraId="5BE367EE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85ptBold"/>
              </w:rPr>
              <w:t>177679864/0300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F12C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0" w:after="160" w:line="168" w:lineRule="exact"/>
              <w:jc w:val="both"/>
            </w:pPr>
            <w:r>
              <w:rPr>
                <w:rStyle w:val="Bodytext21"/>
              </w:rPr>
              <w:t>Způsob platby:</w:t>
            </w:r>
          </w:p>
          <w:p w14:paraId="112F0B6A" w14:textId="77777777" w:rsidR="007C7780" w:rsidRDefault="00B53DB2">
            <w:pPr>
              <w:pStyle w:val="Bodytext20"/>
              <w:framePr w:w="9830" w:h="2654" w:wrap="none" w:vAnchor="page" w:hAnchor="page" w:x="1268" w:y="3359"/>
              <w:shd w:val="clear" w:color="auto" w:fill="auto"/>
              <w:spacing w:before="160" w:line="190" w:lineRule="exact"/>
              <w:jc w:val="both"/>
            </w:pPr>
            <w:r>
              <w:rPr>
                <w:rStyle w:val="Bodytext285ptBold"/>
              </w:rPr>
              <w:t>Inkasním způsobem</w:t>
            </w:r>
          </w:p>
        </w:tc>
      </w:tr>
    </w:tbl>
    <w:p w14:paraId="227EE52D" w14:textId="77777777" w:rsidR="007C7780" w:rsidRDefault="00B53DB2">
      <w:pPr>
        <w:pStyle w:val="Tablecaption10"/>
        <w:framePr w:wrap="none" w:vAnchor="page" w:hAnchor="page" w:x="1320" w:y="5946"/>
        <w:shd w:val="clear" w:color="auto" w:fill="auto"/>
      </w:pPr>
      <w:r>
        <w:t>2. Údaje o odběrném místě:</w:t>
      </w:r>
    </w:p>
    <w:p w14:paraId="792AAFC8" w14:textId="77777777" w:rsidR="007C7780" w:rsidRDefault="00B53DB2">
      <w:pPr>
        <w:pStyle w:val="Tablecaption40"/>
        <w:framePr w:wrap="none" w:vAnchor="page" w:hAnchor="page" w:x="1311" w:y="6316"/>
        <w:shd w:val="clear" w:color="auto" w:fill="auto"/>
        <w:tabs>
          <w:tab w:val="left" w:pos="2155"/>
          <w:tab w:val="left" w:leader="underscore" w:pos="2587"/>
        </w:tabs>
      </w:pPr>
      <w:r>
        <w:rPr>
          <w:rStyle w:val="Tablecaption41"/>
          <w:b/>
          <w:bCs/>
        </w:rPr>
        <w:t xml:space="preserve">Číslo: </w:t>
      </w:r>
      <w:r>
        <w:rPr>
          <w:rStyle w:val="Tablecaption41"/>
          <w:b/>
          <w:bCs/>
        </w:rPr>
        <w:t>1200-033</w:t>
      </w:r>
      <w:r>
        <w:tab/>
      </w:r>
      <w:r>
        <w:tab/>
        <w:t xml:space="preserve"> </w:t>
      </w:r>
      <w:r>
        <w:rPr>
          <w:rStyle w:val="Tablecaption41"/>
          <w:b/>
          <w:bCs/>
        </w:rPr>
        <w:t>Název: 2033 Karlovarská 9</w:t>
      </w:r>
      <w:r>
        <w:t>9</w:t>
      </w:r>
      <w:r>
        <w:rPr>
          <w:rStyle w:val="Tablecaption41"/>
          <w:b/>
          <w:bCs/>
        </w:rPr>
        <w:t>. SPŠD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731"/>
        <w:gridCol w:w="2309"/>
        <w:gridCol w:w="2616"/>
      </w:tblGrid>
      <w:tr w:rsidR="007C7780" w14:paraId="767F974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693F3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Datum zahájení odběru: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6BAB4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Průměrná roční spotřeba (GJ):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554BF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Teplonosné médium: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0F68F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Teplota vráceného média:</w:t>
            </w:r>
          </w:p>
        </w:tc>
      </w:tr>
      <w:tr w:rsidR="007C7780" w14:paraId="6B16153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DA6126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01.01.1992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D9BB0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13085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A8135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Horká voda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907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left="20"/>
              <w:jc w:val="center"/>
            </w:pPr>
            <w:proofErr w:type="gramStart"/>
            <w:r>
              <w:rPr>
                <w:rStyle w:val="Bodytext285ptBold"/>
              </w:rPr>
              <w:t>69°C</w:t>
            </w:r>
            <w:proofErr w:type="gramEnd"/>
          </w:p>
        </w:tc>
      </w:tr>
      <w:tr w:rsidR="007C7780" w14:paraId="4D2E46C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99AE1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Odběr teplonosného</w:t>
            </w:r>
          </w:p>
          <w:p w14:paraId="41F77BC9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média: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4A3E3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Příprava TV: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1B73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Charakteristika odběrného</w:t>
            </w:r>
          </w:p>
          <w:p w14:paraId="0AC9D868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místa: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C826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Počet bytů:</w:t>
            </w:r>
          </w:p>
        </w:tc>
      </w:tr>
      <w:tr w:rsidR="007C7780" w14:paraId="695344A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D11CA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Ano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02449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Ano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CDD4F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16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02E8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7C7780" w14:paraId="008C58F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D108F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Kód </w:t>
            </w:r>
            <w:proofErr w:type="gramStart"/>
            <w:r>
              <w:rPr>
                <w:rStyle w:val="Bodytext21"/>
              </w:rPr>
              <w:t>sazby - nebytový</w:t>
            </w:r>
            <w:proofErr w:type="gramEnd"/>
          </w:p>
          <w:p w14:paraId="6AF114A4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odběr: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1B77D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% - nebytový odběr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FD11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Plocha pro </w:t>
            </w:r>
            <w:proofErr w:type="gramStart"/>
            <w:r>
              <w:rPr>
                <w:rStyle w:val="Bodytext21"/>
              </w:rPr>
              <w:t>UT - nebytový</w:t>
            </w:r>
            <w:proofErr w:type="gramEnd"/>
          </w:p>
          <w:p w14:paraId="50715A07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odběr (m2):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AB1E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2" w:lineRule="exact"/>
            </w:pPr>
            <w:r>
              <w:rPr>
                <w:rStyle w:val="Bodytext21"/>
              </w:rPr>
              <w:t xml:space="preserve">Plocha pro </w:t>
            </w:r>
            <w:proofErr w:type="gramStart"/>
            <w:r>
              <w:rPr>
                <w:rStyle w:val="Bodytext21"/>
              </w:rPr>
              <w:t>TV - nebytový</w:t>
            </w:r>
            <w:proofErr w:type="gramEnd"/>
            <w:r>
              <w:rPr>
                <w:rStyle w:val="Bodytext21"/>
              </w:rPr>
              <w:t xml:space="preserve"> odběr (m2):</w:t>
            </w:r>
          </w:p>
        </w:tc>
      </w:tr>
      <w:tr w:rsidR="007C7780" w14:paraId="49DAFE7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CF47D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220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C1834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100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B98274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22921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E929B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85ptBold"/>
              </w:rPr>
              <w:t>22921</w:t>
            </w:r>
          </w:p>
        </w:tc>
      </w:tr>
      <w:tr w:rsidR="007C7780" w14:paraId="0293B9B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0802E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Kód </w:t>
            </w:r>
            <w:proofErr w:type="gramStart"/>
            <w:r>
              <w:rPr>
                <w:rStyle w:val="Bodytext21"/>
              </w:rPr>
              <w:t>sazby - bytový</w:t>
            </w:r>
            <w:proofErr w:type="gramEnd"/>
          </w:p>
          <w:p w14:paraId="1E2265F7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odběr: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74F2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% - bytový odběr: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934F1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Plocha pro </w:t>
            </w:r>
            <w:proofErr w:type="gramStart"/>
            <w:r>
              <w:rPr>
                <w:rStyle w:val="Bodytext21"/>
              </w:rPr>
              <w:t>UT - bytový</w:t>
            </w:r>
            <w:proofErr w:type="gramEnd"/>
          </w:p>
          <w:p w14:paraId="0D00D0E7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odběr (m2):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AEF1A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7" w:lineRule="exact"/>
            </w:pPr>
            <w:r>
              <w:rPr>
                <w:rStyle w:val="Bodytext21"/>
              </w:rPr>
              <w:t xml:space="preserve">Plocha pro </w:t>
            </w:r>
            <w:proofErr w:type="gramStart"/>
            <w:r>
              <w:rPr>
                <w:rStyle w:val="Bodytext21"/>
              </w:rPr>
              <w:t>TV - bytový</w:t>
            </w:r>
            <w:proofErr w:type="gramEnd"/>
            <w:r>
              <w:rPr>
                <w:rStyle w:val="Bodytext21"/>
              </w:rPr>
              <w:t xml:space="preserve"> odběr (m2):</w:t>
            </w:r>
          </w:p>
        </w:tc>
      </w:tr>
      <w:tr w:rsidR="007C7780" w14:paraId="0B7E94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7C83D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000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9BF8D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66AA6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647D6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7C7780" w14:paraId="21C92FF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49DDF" w14:textId="77777777" w:rsidR="007C7780" w:rsidRDefault="00B53DB2">
            <w:pPr>
              <w:pStyle w:val="Bodytext20"/>
              <w:framePr w:w="9706" w:h="3557" w:wrap="none" w:vAnchor="page" w:hAnchor="page" w:x="1239" w:y="6561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 xml:space="preserve">Teplota vráceného média je sjednána na </w:t>
            </w:r>
            <w:proofErr w:type="gramStart"/>
            <w:r>
              <w:rPr>
                <w:rStyle w:val="Bodytext285ptBold"/>
              </w:rPr>
              <w:t>69°C</w:t>
            </w:r>
            <w:proofErr w:type="gramEnd"/>
            <w:r>
              <w:rPr>
                <w:rStyle w:val="Bodytext285ptBold"/>
              </w:rPr>
              <w:t>.Tuto mezní (maximální hodnotu) je odběratel povinen dodržovat.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59"/>
        <w:gridCol w:w="3158"/>
      </w:tblGrid>
      <w:tr w:rsidR="007C7780" w14:paraId="778FE78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547" w:type="dxa"/>
            <w:gridSpan w:val="2"/>
            <w:shd w:val="clear" w:color="auto" w:fill="FFFFFF"/>
            <w:vAlign w:val="center"/>
          </w:tcPr>
          <w:p w14:paraId="3E418978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3. Tepelný příkon </w:t>
            </w:r>
            <w:proofErr w:type="spellStart"/>
            <w:r>
              <w:rPr>
                <w:rStyle w:val="Bodytext2Spacing1pt"/>
              </w:rPr>
              <w:t>vkWa</w:t>
            </w:r>
            <w:proofErr w:type="spellEnd"/>
            <w:r>
              <w:rPr>
                <w:rStyle w:val="Bodytext21"/>
              </w:rPr>
              <w:t xml:space="preserve"> jeho rozděleni: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394A9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Sjednaný maximální % h výkon:</w:t>
            </w:r>
          </w:p>
          <w:p w14:paraId="02AB0FF5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85ptBold"/>
              </w:rPr>
              <w:t>2158</w:t>
            </w:r>
          </w:p>
        </w:tc>
      </w:tr>
      <w:tr w:rsidR="007C7780" w14:paraId="63D3506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B807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 xml:space="preserve">Instalovaný výkon </w:t>
            </w:r>
            <w:r>
              <w:rPr>
                <w:rStyle w:val="Bodytext21"/>
              </w:rPr>
              <w:t>(celkový):</w:t>
            </w:r>
          </w:p>
          <w:p w14:paraId="4AEDC5E0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3000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FA58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Instalovaný výkon (UT):</w:t>
            </w:r>
          </w:p>
          <w:p w14:paraId="38ACBEE3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3D7CA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after="60" w:line="168" w:lineRule="exact"/>
            </w:pPr>
            <w:r>
              <w:rPr>
                <w:rStyle w:val="Bodytext21"/>
              </w:rPr>
              <w:t>Instalovaný výkon (TV):</w:t>
            </w:r>
          </w:p>
          <w:p w14:paraId="381A4B9B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60" w:line="190" w:lineRule="exact"/>
              <w:ind w:left="4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7C7780" w14:paraId="10AABB5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F4F43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after="140" w:line="168" w:lineRule="exact"/>
            </w:pPr>
            <w:r>
              <w:rPr>
                <w:rStyle w:val="Bodytext21"/>
              </w:rPr>
              <w:t xml:space="preserve">Klimatizace (ohřev vzduchu) - </w:t>
            </w:r>
            <w:proofErr w:type="spellStart"/>
            <w:r>
              <w:rPr>
                <w:rStyle w:val="Bodytext21"/>
              </w:rPr>
              <w:t>nebyty</w:t>
            </w:r>
            <w:proofErr w:type="spellEnd"/>
            <w:r>
              <w:rPr>
                <w:rStyle w:val="Bodytext21"/>
              </w:rPr>
              <w:t>:</w:t>
            </w:r>
          </w:p>
          <w:p w14:paraId="125095C2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140" w:line="190" w:lineRule="exact"/>
              <w:ind w:right="2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DF3D7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after="140" w:line="168" w:lineRule="exact"/>
            </w:pPr>
            <w:r>
              <w:rPr>
                <w:rStyle w:val="Bodytext21"/>
              </w:rPr>
              <w:t>Technologie průmysl:</w:t>
            </w:r>
          </w:p>
          <w:p w14:paraId="38D05A12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140" w:line="190" w:lineRule="exact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C2BA6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97" w:lineRule="exact"/>
            </w:pPr>
            <w:r>
              <w:rPr>
                <w:rStyle w:val="Bodytext21"/>
              </w:rPr>
              <w:t>Klimatizace (ohřev vzduchu) - průmysl:</w:t>
            </w:r>
          </w:p>
          <w:p w14:paraId="4FC3413E" w14:textId="77777777" w:rsidR="007C7780" w:rsidRDefault="00B53DB2">
            <w:pPr>
              <w:pStyle w:val="Bodytext20"/>
              <w:framePr w:w="9706" w:h="1613" w:wrap="none" w:vAnchor="page" w:hAnchor="page" w:x="1224" w:y="10415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85ptBold"/>
              </w:rPr>
              <w:t>0</w:t>
            </w:r>
          </w:p>
        </w:tc>
      </w:tr>
    </w:tbl>
    <w:p w14:paraId="00E2E8CF" w14:textId="77777777" w:rsidR="007C7780" w:rsidRDefault="00B53DB2">
      <w:pPr>
        <w:pStyle w:val="Bodytext110"/>
        <w:framePr w:w="9893" w:h="475" w:hRule="exact" w:wrap="none" w:vAnchor="page" w:hAnchor="page" w:x="1220" w:y="12191"/>
        <w:shd w:val="clear" w:color="auto" w:fill="auto"/>
        <w:tabs>
          <w:tab w:val="left" w:leader="underscore" w:pos="2698"/>
        </w:tabs>
        <w:spacing w:before="0" w:after="42"/>
      </w:pPr>
      <w:r>
        <w:rPr>
          <w:rStyle w:val="Bodytext111"/>
        </w:rPr>
        <w:t>4. Entalt.ie tor něho média:</w:t>
      </w:r>
      <w:bdo w:val="ltr">
        <w:r>
          <w:tab/>
        </w:r>
        <w:r>
          <w:t>‬</w:t>
        </w:r>
      </w:bdo>
    </w:p>
    <w:p w14:paraId="1C09F0A5" w14:textId="77777777" w:rsidR="007C7780" w:rsidRDefault="00B53DB2">
      <w:pPr>
        <w:pStyle w:val="Bodytext110"/>
        <w:framePr w:w="9893" w:h="475" w:hRule="exact" w:wrap="none" w:vAnchor="page" w:hAnchor="page" w:x="1220" w:y="12191"/>
        <w:shd w:val="clear" w:color="auto" w:fill="auto"/>
        <w:spacing w:before="0" w:after="0" w:line="190" w:lineRule="exact"/>
      </w:pPr>
      <w:r>
        <w:rPr>
          <w:rStyle w:val="Bodytext111"/>
        </w:rPr>
        <w:t xml:space="preserve">Entalpie vráceného média: </w:t>
      </w:r>
      <w:r>
        <w:rPr>
          <w:rStyle w:val="Bodytext1185ptBold"/>
        </w:rPr>
        <w:t>0,288</w:t>
      </w:r>
    </w:p>
    <w:p w14:paraId="44619A32" w14:textId="77777777" w:rsidR="007C7780" w:rsidRDefault="00B53DB2">
      <w:pPr>
        <w:pStyle w:val="Tablecaption10"/>
        <w:framePr w:w="9144" w:h="547" w:hRule="exact" w:wrap="none" w:vAnchor="page" w:hAnchor="page" w:x="1287" w:y="12925"/>
        <w:shd w:val="clear" w:color="auto" w:fill="auto"/>
        <w:spacing w:after="100"/>
        <w:jc w:val="both"/>
      </w:pPr>
      <w:r>
        <w:t>5. Sjednané množství tepelné energie pro vytápění a přípravu TV v GJ (časový průběh odběru tepelné energie):</w:t>
      </w:r>
    </w:p>
    <w:p w14:paraId="6F65549A" w14:textId="77777777" w:rsidR="007C7780" w:rsidRDefault="00B53DB2">
      <w:pPr>
        <w:pStyle w:val="Tablecaption10"/>
        <w:framePr w:w="9144" w:h="547" w:hRule="exact" w:wrap="none" w:vAnchor="page" w:hAnchor="page" w:x="1287" w:y="12925"/>
        <w:shd w:val="clear" w:color="auto" w:fill="auto"/>
        <w:tabs>
          <w:tab w:val="left" w:leader="underscore" w:pos="9096"/>
        </w:tabs>
        <w:jc w:val="both"/>
      </w:pPr>
      <w:r>
        <w:rPr>
          <w:rStyle w:val="Tablecaption11"/>
        </w:rPr>
        <w:t xml:space="preserve">Dodavatel </w:t>
      </w:r>
      <w:proofErr w:type="spellStart"/>
      <w:r>
        <w:rPr>
          <w:rStyle w:val="Tablecaption11"/>
        </w:rPr>
        <w:t>souhlasi</w:t>
      </w:r>
      <w:proofErr w:type="spellEnd"/>
      <w:r>
        <w:rPr>
          <w:rStyle w:val="Tablecaption11"/>
        </w:rPr>
        <w:t xml:space="preserve"> s navrhova</w:t>
      </w:r>
      <w:r>
        <w:t>n</w:t>
      </w:r>
      <w:r>
        <w:rPr>
          <w:rStyle w:val="Tablecaption11"/>
        </w:rPr>
        <w:t xml:space="preserve">ým množstvím tepelné </w:t>
      </w:r>
      <w:proofErr w:type="gramStart"/>
      <w:r>
        <w:rPr>
          <w:rStyle w:val="Tablecaption11"/>
        </w:rPr>
        <w:t>energie ;</w:t>
      </w:r>
      <w:proofErr w:type="gramEnd"/>
      <w:r>
        <w:rPr>
          <w:rStyle w:val="Tablecaption11"/>
        </w:rPr>
        <w:t xml:space="preserve"> ro </w:t>
      </w:r>
      <w:proofErr w:type="spellStart"/>
      <w:r>
        <w:rPr>
          <w:rStyle w:val="Tablecaption11"/>
        </w:rPr>
        <w:t>rřis</w:t>
      </w:r>
      <w:r>
        <w:t>lušm</w:t>
      </w:r>
      <w:proofErr w:type="spellEnd"/>
      <w:r>
        <w:t xml:space="preserve"> </w:t>
      </w:r>
      <w:r>
        <w:rPr>
          <w:rStyle w:val="Tablecaption11"/>
        </w:rPr>
        <w:t xml:space="preserve">rok t </w:t>
      </w:r>
      <w:proofErr w:type="spellStart"/>
      <w:r>
        <w:rPr>
          <w:rStyle w:val="Tablecaption11"/>
        </w:rPr>
        <w:t>ouze</w:t>
      </w:r>
      <w:proofErr w:type="spellEnd"/>
      <w:r>
        <w:rPr>
          <w:rStyle w:val="Tablecaption11"/>
        </w:rPr>
        <w:t xml:space="preserve"> </w:t>
      </w:r>
      <w:proofErr w:type="spellStart"/>
      <w:r>
        <w:rPr>
          <w:rStyle w:val="Tablecaption11"/>
        </w:rPr>
        <w:t>ako</w:t>
      </w:r>
      <w:proofErr w:type="spellEnd"/>
      <w:r>
        <w:rPr>
          <w:rStyle w:val="Tablecaption11"/>
        </w:rPr>
        <w:t xml:space="preserve"> plánovaném</w:t>
      </w:r>
      <w:bdo w:val="ltr">
        <w:r>
          <w:tab/>
        </w:r>
        <w:r>
          <w:t>‬</w:t>
        </w:r>
      </w:bdo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773"/>
        <w:gridCol w:w="2971"/>
        <w:gridCol w:w="422"/>
        <w:gridCol w:w="2347"/>
        <w:gridCol w:w="1094"/>
      </w:tblGrid>
      <w:tr w:rsidR="007C7780" w14:paraId="625FD2D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B97C7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 xml:space="preserve">Roční </w:t>
            </w:r>
            <w:r>
              <w:rPr>
                <w:rStyle w:val="Bodytext285ptBold"/>
              </w:rPr>
              <w:t>množství (GJ):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43AA5C46" w14:textId="77777777" w:rsidR="007C7780" w:rsidRDefault="007C7780">
            <w:pPr>
              <w:framePr w:w="9691" w:h="1704" w:wrap="none" w:vAnchor="page" w:hAnchor="page" w:x="1220" w:y="1337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14:paraId="79A2BEFF" w14:textId="77777777" w:rsidR="007C7780" w:rsidRDefault="007C7780">
            <w:pPr>
              <w:framePr w:w="9691" w:h="1704" w:wrap="none" w:vAnchor="page" w:hAnchor="page" w:x="1220" w:y="133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14:paraId="7386271B" w14:textId="77777777" w:rsidR="007C7780" w:rsidRDefault="007C7780">
            <w:pPr>
              <w:framePr w:w="9691" w:h="1704" w:wrap="none" w:vAnchor="page" w:hAnchor="page" w:x="1220" w:y="13372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14:paraId="7C973B5A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tabs>
                <w:tab w:val="left" w:pos="1810"/>
                <w:tab w:val="left" w:leader="underscore" w:pos="2338"/>
              </w:tabs>
              <w:spacing w:before="0" w:line="190" w:lineRule="exact"/>
              <w:jc w:val="both"/>
            </w:pPr>
            <w:r>
              <w:rPr>
                <w:rStyle w:val="Bodytext285ptBold"/>
              </w:rPr>
              <w:t>x</w:t>
            </w:r>
            <w:proofErr w:type="gramStart"/>
            <w:r>
              <w:rPr>
                <w:rStyle w:val="Bodytext285ptBold"/>
              </w:rPr>
              <w:t>-. ..</w:t>
            </w:r>
            <w:proofErr w:type="gramEnd"/>
            <w:r>
              <w:rPr>
                <w:rStyle w:val="Bodytext285ptBold"/>
              </w:rPr>
              <w:tab/>
            </w:r>
            <w:r>
              <w:rPr>
                <w:rStyle w:val="Bodytext285ptBold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F856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13085</w:t>
            </w:r>
          </w:p>
        </w:tc>
      </w:tr>
      <w:tr w:rsidR="007C7780" w14:paraId="1A37DF8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1C2F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Leden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4ACDF2A4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1663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266ED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Květen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14:paraId="5D937AC5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443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CE40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"/>
              </w:rPr>
              <w:t>Září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7CA62AA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443</w:t>
            </w:r>
          </w:p>
        </w:tc>
      </w:tr>
      <w:tr w:rsidR="007C7780" w14:paraId="7AC322F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67091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Únor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7C994B8E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1552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4818C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Červen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14:paraId="021A8E30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333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D6F00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"/>
              </w:rPr>
              <w:t>Říjen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28293F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998</w:t>
            </w:r>
          </w:p>
        </w:tc>
      </w:tr>
      <w:tr w:rsidR="007C7780" w14:paraId="7644A8C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21A3B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Březen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56550680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1109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37C4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Červenec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14:paraId="3F5316D2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333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4E1A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"/>
              </w:rPr>
              <w:t>Listopad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843728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1109</w:t>
            </w:r>
          </w:p>
        </w:tc>
      </w:tr>
      <w:tr w:rsidR="007C7780" w14:paraId="3754AEB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CFEA4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Duben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91B3B7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998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86107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Srpen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F1274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333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39581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"/>
              </w:rPr>
              <w:t>Prosinec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3388" w14:textId="77777777" w:rsidR="007C7780" w:rsidRDefault="00B53DB2">
            <w:pPr>
              <w:pStyle w:val="Bodytext20"/>
              <w:framePr w:w="9691" w:h="1704" w:wrap="none" w:vAnchor="page" w:hAnchor="page" w:x="1220" w:y="13372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1774</w:t>
            </w:r>
          </w:p>
        </w:tc>
      </w:tr>
    </w:tbl>
    <w:p w14:paraId="46BE7E50" w14:textId="77777777" w:rsidR="007C7780" w:rsidRDefault="00B53DB2">
      <w:pPr>
        <w:pStyle w:val="Headerorfooter10"/>
        <w:framePr w:wrap="none" w:vAnchor="page" w:hAnchor="page" w:x="6000" w:y="15242"/>
        <w:shd w:val="clear" w:color="auto" w:fill="auto"/>
      </w:pPr>
      <w:r>
        <w:rPr>
          <w:lang w:val="cs-CZ" w:eastAsia="cs-CZ" w:bidi="cs-CZ"/>
        </w:rPr>
        <w:t>1</w:t>
      </w:r>
    </w:p>
    <w:p w14:paraId="15009DE1" w14:textId="77777777" w:rsidR="007C7780" w:rsidRDefault="007C7780">
      <w:pPr>
        <w:rPr>
          <w:sz w:val="2"/>
          <w:szCs w:val="2"/>
        </w:rPr>
        <w:sectPr w:rsidR="007C77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B579E8" w14:textId="77777777" w:rsidR="007C7780" w:rsidRDefault="00B53DB2">
      <w:pPr>
        <w:pStyle w:val="Other10"/>
        <w:framePr w:wrap="none" w:vAnchor="page" w:hAnchor="page" w:x="1007" w:y="271"/>
        <w:shd w:val="clear" w:color="auto" w:fill="auto"/>
        <w:spacing w:line="920" w:lineRule="exact"/>
        <w:jc w:val="both"/>
      </w:pPr>
      <w:r>
        <w:rPr>
          <w:rStyle w:val="Other1Arial46ptBoldItalic"/>
        </w:rPr>
        <w:lastRenderedPageBreak/>
        <w:t>m</w:t>
      </w:r>
    </w:p>
    <w:p w14:paraId="7412A9D2" w14:textId="77777777" w:rsidR="007C7780" w:rsidRDefault="00B53DB2">
      <w:pPr>
        <w:pStyle w:val="Bodytext120"/>
        <w:framePr w:w="2093" w:h="662" w:hRule="exact" w:wrap="none" w:vAnchor="page" w:hAnchor="page" w:x="1314" w:y="753"/>
        <w:shd w:val="clear" w:color="auto" w:fill="auto"/>
        <w:ind w:left="365"/>
      </w:pPr>
      <w:r>
        <w:t>PLZEŇSKA</w:t>
      </w:r>
    </w:p>
    <w:p w14:paraId="0B09D6C0" w14:textId="77777777" w:rsidR="007C7780" w:rsidRDefault="00B53DB2">
      <w:pPr>
        <w:pStyle w:val="Bodytext120"/>
        <w:framePr w:w="2093" w:h="662" w:hRule="exact" w:wrap="none" w:vAnchor="page" w:hAnchor="page" w:x="1314" w:y="753"/>
        <w:shd w:val="clear" w:color="auto" w:fill="auto"/>
        <w:ind w:left="20"/>
      </w:pPr>
      <w:r>
        <w:t>í: TEPLÁRENSKÁ</w:t>
      </w:r>
    </w:p>
    <w:p w14:paraId="1380482A" w14:textId="77777777" w:rsidR="007C7780" w:rsidRDefault="00B53DB2">
      <w:pPr>
        <w:pStyle w:val="Bodytext130"/>
        <w:framePr w:w="2093" w:h="662" w:hRule="exact" w:wrap="none" w:vAnchor="page" w:hAnchor="page" w:x="1314" w:y="753"/>
        <w:shd w:val="clear" w:color="auto" w:fill="auto"/>
        <w:ind w:left="269"/>
      </w:pPr>
      <w:proofErr w:type="spellStart"/>
      <w:r>
        <w:t>Vic</w:t>
      </w:r>
      <w:proofErr w:type="spellEnd"/>
      <w:r>
        <w:t>« než energie</w:t>
      </w:r>
    </w:p>
    <w:p w14:paraId="3B5D2084" w14:textId="77777777" w:rsidR="007C7780" w:rsidRDefault="00B53DB2">
      <w:pPr>
        <w:pStyle w:val="Heading110"/>
        <w:framePr w:wrap="none" w:vAnchor="page" w:hAnchor="page" w:x="9325" w:y="902"/>
        <w:shd w:val="clear" w:color="auto" w:fill="auto"/>
      </w:pPr>
      <w:bookmarkStart w:id="6" w:name="bookmark6"/>
      <w:r>
        <w:t>Část B</w:t>
      </w:r>
      <w:bookmarkEnd w:id="6"/>
    </w:p>
    <w:p w14:paraId="7EB536B3" w14:textId="77777777" w:rsidR="007C7780" w:rsidRDefault="00B53DB2">
      <w:pPr>
        <w:pStyle w:val="Bodytext110"/>
        <w:framePr w:w="8381" w:h="1047" w:hRule="exact" w:wrap="none" w:vAnchor="page" w:hAnchor="page" w:x="1194" w:y="1919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100"/>
        <w:ind w:left="24" w:right="2669"/>
      </w:pPr>
      <w:r>
        <w:t>Oznamovací režim:</w:t>
      </w:r>
    </w:p>
    <w:p w14:paraId="09006D90" w14:textId="77777777" w:rsidR="007C7780" w:rsidRDefault="00B53DB2">
      <w:pPr>
        <w:pStyle w:val="Bodytext110"/>
        <w:framePr w:w="8381" w:h="1047" w:hRule="exact" w:wrap="none" w:vAnchor="page" w:hAnchor="page" w:x="1194" w:y="1919"/>
        <w:shd w:val="clear" w:color="auto" w:fill="auto"/>
        <w:spacing w:before="0" w:after="39"/>
        <w:ind w:left="24" w:right="2669"/>
      </w:pPr>
      <w:r>
        <w:t>Telefo</w:t>
      </w:r>
      <w:r>
        <w:rPr>
          <w:rStyle w:val="Bodytext111"/>
        </w:rPr>
        <w:t>nní spojen</w:t>
      </w:r>
      <w:r>
        <w:t>í Dodavatele:</w:t>
      </w:r>
    </w:p>
    <w:p w14:paraId="7077DC97" w14:textId="77777777" w:rsidR="007C7780" w:rsidRDefault="00B53DB2">
      <w:pPr>
        <w:pStyle w:val="Bodytext140"/>
        <w:framePr w:w="8381" w:h="1047" w:hRule="exact" w:wrap="none" w:vAnchor="page" w:hAnchor="page" w:x="1194" w:y="1919"/>
        <w:shd w:val="clear" w:color="auto" w:fill="auto"/>
        <w:spacing w:before="0" w:after="0"/>
        <w:ind w:left="4709" w:right="2700"/>
      </w:pPr>
      <w:r>
        <w:t>800 505 505</w:t>
      </w:r>
      <w:r>
        <w:br/>
        <w:t>377 180 419</w:t>
      </w:r>
    </w:p>
    <w:p w14:paraId="41567E4C" w14:textId="77777777" w:rsidR="007C7780" w:rsidRDefault="00B53DB2">
      <w:pPr>
        <w:pStyle w:val="Bodytext140"/>
        <w:framePr w:w="3955" w:h="552" w:hRule="exact" w:wrap="none" w:vAnchor="page" w:hAnchor="page" w:x="1218" w:y="2376"/>
        <w:shd w:val="clear" w:color="auto" w:fill="auto"/>
        <w:spacing w:before="0" w:after="0"/>
        <w:jc w:val="both"/>
      </w:pPr>
      <w:r>
        <w:t>nonstop dispečink (havárie, poruchy, odstávky) referent obchodního oddělení (smlouvy)</w:t>
      </w:r>
    </w:p>
    <w:p w14:paraId="2E3803C0" w14:textId="77777777" w:rsidR="007C7780" w:rsidRDefault="00B53DB2">
      <w:pPr>
        <w:pStyle w:val="Bodytext110"/>
        <w:framePr w:w="8381" w:h="653" w:hRule="exact" w:wrap="none" w:vAnchor="page" w:hAnchor="page" w:x="1194" w:y="3484"/>
        <w:shd w:val="clear" w:color="auto" w:fill="auto"/>
        <w:spacing w:before="0" w:after="240"/>
      </w:pPr>
      <w:r>
        <w:t xml:space="preserve">Kontaktní osoby a telefonní </w:t>
      </w:r>
      <w:proofErr w:type="spellStart"/>
      <w:r>
        <w:t>sj</w:t>
      </w:r>
      <w:proofErr w:type="spellEnd"/>
      <w:r>
        <w:t xml:space="preserve"> o </w:t>
      </w:r>
      <w:proofErr w:type="spellStart"/>
      <w:r>
        <w:t>eni</w:t>
      </w:r>
      <w:proofErr w:type="spellEnd"/>
      <w:r>
        <w:t xml:space="preserve"> odběratele:</w:t>
      </w:r>
    </w:p>
    <w:p w14:paraId="35F4A3EF" w14:textId="77777777" w:rsidR="007C7780" w:rsidRDefault="00B53DB2">
      <w:pPr>
        <w:pStyle w:val="Bodytext110"/>
        <w:framePr w:w="8381" w:h="653" w:hRule="exact" w:wrap="none" w:vAnchor="page" w:hAnchor="page" w:x="1194" w:y="3484"/>
        <w:shd w:val="clear" w:color="auto" w:fill="auto"/>
        <w:tabs>
          <w:tab w:val="left" w:pos="4675"/>
        </w:tabs>
        <w:spacing w:before="0" w:after="0"/>
      </w:pPr>
      <w:r>
        <w:t>Stanislav Liška</w:t>
      </w:r>
      <w:r>
        <w:tab/>
        <w:t>778 718 636</w:t>
      </w:r>
    </w:p>
    <w:p w14:paraId="0541D0BC" w14:textId="77777777" w:rsidR="007C7780" w:rsidRDefault="00B53DB2">
      <w:pPr>
        <w:pStyle w:val="Bodytext110"/>
        <w:framePr w:w="8381" w:h="1090" w:hRule="exact" w:wrap="none" w:vAnchor="page" w:hAnchor="page" w:x="1194" w:y="4679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240"/>
      </w:pPr>
      <w:r>
        <w:t xml:space="preserve">Elektronické zasílání </w:t>
      </w:r>
      <w:proofErr w:type="gramStart"/>
      <w:r>
        <w:t>faktur - daňových</w:t>
      </w:r>
      <w:proofErr w:type="gramEnd"/>
      <w:r>
        <w:t xml:space="preserve"> dokladů:</w:t>
      </w:r>
    </w:p>
    <w:p w14:paraId="48F165A8" w14:textId="77777777" w:rsidR="007C7780" w:rsidRDefault="00B53DB2">
      <w:pPr>
        <w:pStyle w:val="Bodytext110"/>
        <w:framePr w:w="8381" w:h="1090" w:hRule="exact" w:wrap="none" w:vAnchor="page" w:hAnchor="page" w:x="1194" w:y="4679"/>
        <w:shd w:val="clear" w:color="auto" w:fill="auto"/>
        <w:spacing w:before="0" w:after="92"/>
      </w:pPr>
      <w:r>
        <w:t>Elektronické zasíláni faktur za dodávku tepelné energie dle této smlouvy:</w:t>
      </w:r>
    </w:p>
    <w:p w14:paraId="6FD5C20F" w14:textId="77777777" w:rsidR="007C7780" w:rsidRDefault="00B53DB2">
      <w:pPr>
        <w:pStyle w:val="Bodytext110"/>
        <w:framePr w:w="8381" w:h="1090" w:hRule="exact" w:wrap="none" w:vAnchor="page" w:hAnchor="page" w:x="1194" w:y="4679"/>
        <w:shd w:val="clear" w:color="auto" w:fill="auto"/>
        <w:tabs>
          <w:tab w:val="left" w:leader="dot" w:pos="5558"/>
        </w:tabs>
        <w:spacing w:before="0" w:after="0" w:line="178" w:lineRule="exact"/>
      </w:pPr>
      <w:r>
        <w:t>Souhlas se zasíláním faktur-daňových dokladů elektronicky</w:t>
      </w:r>
      <w:r>
        <w:tab/>
        <w:t xml:space="preserve">ANO / NE </w:t>
      </w:r>
      <w:r>
        <w:rPr>
          <w:rStyle w:val="Bodytext118ptItalic"/>
        </w:rPr>
        <w:t>(nehodící se škrtněte)</w:t>
      </w:r>
    </w:p>
    <w:p w14:paraId="7682A618" w14:textId="77777777" w:rsidR="007C7780" w:rsidRDefault="00B53DB2">
      <w:pPr>
        <w:pStyle w:val="Bodytext110"/>
        <w:framePr w:w="8381" w:h="1090" w:hRule="exact" w:wrap="none" w:vAnchor="page" w:hAnchor="page" w:x="1194" w:y="4679"/>
        <w:shd w:val="clear" w:color="auto" w:fill="auto"/>
        <w:spacing w:before="0" w:after="0"/>
      </w:pPr>
      <w:r>
        <w:t xml:space="preserve">na e-mail: </w:t>
      </w:r>
      <w:hyperlink r:id="rId18" w:history="1">
        <w:r>
          <w:rPr>
            <w:lang w:val="en-US" w:eastAsia="en-US" w:bidi="en-US"/>
          </w:rPr>
          <w:t>fakturace@dopskopl.cz</w:t>
        </w:r>
      </w:hyperlink>
      <w:r>
        <w:rPr>
          <w:lang w:val="en-US" w:eastAsia="en-US" w:bidi="en-US"/>
        </w:rPr>
        <w:t>.</w:t>
      </w:r>
    </w:p>
    <w:p w14:paraId="0D2ACF3F" w14:textId="77777777" w:rsidR="007C7780" w:rsidRDefault="00B53DB2">
      <w:pPr>
        <w:pStyle w:val="Headerorfooter10"/>
        <w:framePr w:wrap="none" w:vAnchor="page" w:hAnchor="page" w:x="5807" w:y="15228"/>
        <w:shd w:val="clear" w:color="auto" w:fill="auto"/>
      </w:pPr>
      <w:r>
        <w:rPr>
          <w:lang w:val="cs-CZ" w:eastAsia="cs-CZ" w:bidi="cs-CZ"/>
        </w:rPr>
        <w:t>2</w:t>
      </w:r>
    </w:p>
    <w:p w14:paraId="3E5D6659" w14:textId="77777777" w:rsidR="007C7780" w:rsidRDefault="00B53DB2">
      <w:pPr>
        <w:pStyle w:val="Bodytext30"/>
        <w:framePr w:w="183" w:h="811" w:hRule="exact" w:wrap="none" w:vAnchor="page" w:hAnchor="page" w:x="10476" w:y="777"/>
        <w:shd w:val="clear" w:color="auto" w:fill="auto"/>
        <w:textDirection w:val="tbRl"/>
      </w:pPr>
      <w:r>
        <w:rPr>
          <w:rStyle w:val="Bodytext3SmallCaps"/>
        </w:rPr>
        <w:t>teplárenská</w:t>
      </w:r>
    </w:p>
    <w:p w14:paraId="202C4298" w14:textId="50436FF1" w:rsidR="007C7780" w:rsidRDefault="00342748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3" behindDoc="1" locked="0" layoutInCell="1" allowOverlap="1" wp14:anchorId="13A8CB8A" wp14:editId="61B3F824">
            <wp:simplePos x="0" y="0"/>
            <wp:positionH relativeFrom="page">
              <wp:posOffset>6594475</wp:posOffset>
            </wp:positionH>
            <wp:positionV relativeFrom="page">
              <wp:posOffset>352425</wp:posOffset>
            </wp:positionV>
            <wp:extent cx="267970" cy="6946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7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75DB" w14:textId="77777777" w:rsidR="00B53DB2" w:rsidRDefault="00B53DB2">
      <w:r>
        <w:separator/>
      </w:r>
    </w:p>
  </w:endnote>
  <w:endnote w:type="continuationSeparator" w:id="0">
    <w:p w14:paraId="4331B437" w14:textId="77777777" w:rsidR="00B53DB2" w:rsidRDefault="00B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F57" w14:textId="77777777" w:rsidR="00B53DB2" w:rsidRDefault="00B53DB2"/>
  </w:footnote>
  <w:footnote w:type="continuationSeparator" w:id="0">
    <w:p w14:paraId="19622BEC" w14:textId="77777777" w:rsidR="00B53DB2" w:rsidRDefault="00B53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5113"/>
    <w:multiLevelType w:val="multilevel"/>
    <w:tmpl w:val="38E055B8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A4379B"/>
    <w:multiLevelType w:val="multilevel"/>
    <w:tmpl w:val="F5C4EC1C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80"/>
    <w:rsid w:val="00342748"/>
    <w:rsid w:val="007C7780"/>
    <w:rsid w:val="00952117"/>
    <w:rsid w:val="00B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919"/>
  <w15:docId w15:val="{2D8B60F2-5FB4-4F05-BF2A-3CC57A2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4ptBold">
    <w:name w:val="Other|1 + Arial;14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7ptScaling200">
    <w:name w:val="Body text|2 + 7 pt;Scaling 20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875ptNotBoldSpacing3ptScaling100">
    <w:name w:val="Body text|8 + 7.5 pt;Not Bold;Spacing 3 pt;Scaling 100%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36ptItalic">
    <w:name w:val="Body text|2 + 36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14pt">
    <w:name w:val="Body text|10 + 14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Spacing0ptScaling150">
    <w:name w:val="Body text|2 + 6 pt;Spacing 0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41">
    <w:name w:val="Table caption|4"/>
    <w:basedOn w:val="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1">
    <w:name w:val="Body text|11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1185ptBold">
    <w:name w:val="Body text|11 + 8.5 pt;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Arial46ptBoldItalic">
    <w:name w:val="Other|1 + Arial;46 pt;Bold;Italic"/>
    <w:basedOn w:val="Othe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5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8ptItalic">
    <w:name w:val="Body text|11 + 8 pt;Italic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65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00" w:line="202" w:lineRule="exact"/>
    </w:pPr>
    <w:rPr>
      <w:rFonts w:ascii="Arial" w:eastAsia="Arial" w:hAnsi="Arial" w:cs="Arial"/>
      <w:sz w:val="15"/>
      <w:szCs w:val="15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before="1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40" w:line="290" w:lineRule="exact"/>
      <w:jc w:val="both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206" w:lineRule="exact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line="182" w:lineRule="exact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12" w:lineRule="exact"/>
    </w:pPr>
    <w:rPr>
      <w:rFonts w:ascii="Arial" w:eastAsia="Arial" w:hAnsi="Arial" w:cs="Arial"/>
      <w:sz w:val="8"/>
      <w:szCs w:val="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8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140" w:after="6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34" w:lineRule="exact"/>
      <w:jc w:val="center"/>
    </w:pPr>
    <w:rPr>
      <w:rFonts w:ascii="Arial" w:eastAsia="Arial" w:hAnsi="Arial" w:cs="Arial"/>
      <w:spacing w:val="10"/>
      <w:w w:val="150"/>
      <w:sz w:val="12"/>
      <w:szCs w:val="1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before="100" w:after="520" w:line="245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lzenskateplarenska.cz" TargetMode="External"/><Relationship Id="rId13" Type="http://schemas.openxmlformats.org/officeDocument/2006/relationships/hyperlink" Target="http://www.ptzenskateplarenska.cz" TargetMode="External"/><Relationship Id="rId18" Type="http://schemas.openxmlformats.org/officeDocument/2006/relationships/hyperlink" Target="mailto:fakturace@dopskopl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prochazka@spsdplz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dopskopl@dopskopl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zenskateplarensk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ir.box@plzonskateplarenska.cz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opskopl@dopskopl.cz" TargetMode="External"/><Relationship Id="rId14" Type="http://schemas.openxmlformats.org/officeDocument/2006/relationships/hyperlink" Target="mailto:infoox@plzenskateptaren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2023-10-16T11:09:00Z</dcterms:created>
  <dcterms:modified xsi:type="dcterms:W3CDTF">2023-10-16T11:10:00Z</dcterms:modified>
</cp:coreProperties>
</file>