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64A3" w14:textId="575FBE81" w:rsidR="000E2090" w:rsidRPr="00854003" w:rsidRDefault="000E2090" w:rsidP="000E2090">
      <w:pPr>
        <w:jc w:val="center"/>
        <w:rPr>
          <w:b/>
          <w:sz w:val="28"/>
          <w:szCs w:val="28"/>
        </w:rPr>
      </w:pPr>
      <w:r w:rsidRPr="00854003">
        <w:rPr>
          <w:b/>
          <w:sz w:val="28"/>
          <w:szCs w:val="28"/>
        </w:rPr>
        <w:t xml:space="preserve">DODATEK č. </w:t>
      </w:r>
      <w:r w:rsidR="00E26222">
        <w:rPr>
          <w:b/>
          <w:sz w:val="28"/>
          <w:szCs w:val="28"/>
        </w:rPr>
        <w:t>1</w:t>
      </w:r>
    </w:p>
    <w:p w14:paraId="6CF48E9D" w14:textId="62437DDC" w:rsidR="000E2090" w:rsidRPr="00B134C1" w:rsidRDefault="00B71A0F" w:rsidP="000E2090">
      <w:pPr>
        <w:jc w:val="center"/>
        <w:rPr>
          <w:b/>
          <w:bCs/>
          <w:sz w:val="28"/>
          <w:szCs w:val="28"/>
        </w:rPr>
      </w:pPr>
      <w:r w:rsidRPr="00B134C1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Podnáj</w:t>
      </w:r>
      <w:r w:rsidR="000E2090" w:rsidRPr="00B134C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mní</w:t>
      </w:r>
      <w:r w:rsidR="000E2090" w:rsidRPr="00B134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="000E2090" w:rsidRPr="00B134C1">
        <w:rPr>
          <w:b/>
          <w:bCs/>
          <w:sz w:val="28"/>
          <w:szCs w:val="28"/>
        </w:rPr>
        <w:t xml:space="preserve">mlouvě č. </w:t>
      </w:r>
      <w:r w:rsidR="00214A2F">
        <w:rPr>
          <w:b/>
          <w:bCs/>
          <w:sz w:val="28"/>
          <w:szCs w:val="28"/>
        </w:rPr>
        <w:t>200762</w:t>
      </w:r>
    </w:p>
    <w:p w14:paraId="7D100F39" w14:textId="77777777" w:rsidR="000E2090" w:rsidRPr="005B0EED" w:rsidRDefault="000E2090" w:rsidP="000E2090"/>
    <w:p w14:paraId="6C24F703" w14:textId="77777777" w:rsidR="000E2090" w:rsidRDefault="000E2090" w:rsidP="000E2090"/>
    <w:p w14:paraId="6125314A" w14:textId="77777777" w:rsidR="000E2090" w:rsidRPr="005B0EED" w:rsidRDefault="000E2090" w:rsidP="000E2090"/>
    <w:p w14:paraId="6AE0BFD1" w14:textId="77777777" w:rsidR="000E2090" w:rsidRPr="005B0EED" w:rsidRDefault="000E2090" w:rsidP="000E2090">
      <w:pPr>
        <w:jc w:val="both"/>
        <w:rPr>
          <w:b/>
        </w:rPr>
      </w:pPr>
      <w:r w:rsidRPr="005B0EED">
        <w:rPr>
          <w:b/>
        </w:rPr>
        <w:t>Národní muzeum</w:t>
      </w:r>
    </w:p>
    <w:p w14:paraId="4B2BB042" w14:textId="77777777" w:rsidR="000E2090" w:rsidRPr="005B0EED" w:rsidRDefault="000E2090" w:rsidP="000E2090">
      <w:pPr>
        <w:jc w:val="both"/>
      </w:pPr>
      <w:r w:rsidRPr="005B0EED">
        <w:t>příspěvková organizace nepodléhající zápisu do obchodního rejstříku, zřízená Ministerstvem kultury ČR, zřizovací listina č. j. 17461/2000 ve znění pozdějších změn a doplňků</w:t>
      </w:r>
    </w:p>
    <w:p w14:paraId="6615AD37" w14:textId="2C5009C8" w:rsidR="000E2090" w:rsidRPr="005B0EED" w:rsidRDefault="000E2090" w:rsidP="000E2090">
      <w:pPr>
        <w:jc w:val="both"/>
      </w:pPr>
      <w:r w:rsidRPr="005B0EED">
        <w:t xml:space="preserve">se sídlem </w:t>
      </w:r>
      <w:r w:rsidRPr="00EE696A">
        <w:t>Václavské nám</w:t>
      </w:r>
      <w:r w:rsidR="00224B8D">
        <w:t>ěstí</w:t>
      </w:r>
      <w:r w:rsidRPr="00EE696A">
        <w:t xml:space="preserve"> </w:t>
      </w:r>
      <w:r>
        <w:t>1700/</w:t>
      </w:r>
      <w:r w:rsidRPr="00EE696A">
        <w:t xml:space="preserve">68, </w:t>
      </w:r>
      <w:r w:rsidR="00224B8D">
        <w:t>110 00 Praha 1</w:t>
      </w:r>
    </w:p>
    <w:p w14:paraId="21DF6AC6" w14:textId="5FDC0397" w:rsidR="00B45F22" w:rsidRPr="00B83ECE" w:rsidRDefault="000E2090" w:rsidP="00B45F22">
      <w:pPr>
        <w:pStyle w:val="Nzev"/>
        <w:jc w:val="both"/>
        <w:rPr>
          <w:b w:val="0"/>
          <w:color w:val="000000"/>
          <w:sz w:val="24"/>
          <w:szCs w:val="24"/>
        </w:rPr>
      </w:pPr>
      <w:r w:rsidRPr="00B45F22">
        <w:rPr>
          <w:b w:val="0"/>
          <w:bCs/>
          <w:sz w:val="24"/>
          <w:szCs w:val="24"/>
        </w:rPr>
        <w:t xml:space="preserve">jehož jménem jedná </w:t>
      </w:r>
      <w:r w:rsidR="00B45F22" w:rsidRPr="00B45F22">
        <w:rPr>
          <w:b w:val="0"/>
          <w:color w:val="000000"/>
          <w:sz w:val="24"/>
          <w:szCs w:val="24"/>
        </w:rPr>
        <w:t>PhDr. Michal Lukeš, Ph.D.</w:t>
      </w:r>
      <w:r w:rsidR="00B45F22">
        <w:rPr>
          <w:b w:val="0"/>
          <w:color w:val="000000"/>
          <w:sz w:val="24"/>
          <w:szCs w:val="24"/>
        </w:rPr>
        <w:t xml:space="preserve">, </w:t>
      </w:r>
      <w:r w:rsidR="00B45F22" w:rsidRPr="00B83ECE">
        <w:rPr>
          <w:b w:val="0"/>
          <w:color w:val="000000"/>
          <w:sz w:val="24"/>
          <w:szCs w:val="24"/>
        </w:rPr>
        <w:t>generální ředitel</w:t>
      </w:r>
    </w:p>
    <w:p w14:paraId="4FE903D8" w14:textId="77777777" w:rsidR="000E2090" w:rsidRPr="005B0EED" w:rsidRDefault="000E2090" w:rsidP="000E2090">
      <w:pPr>
        <w:jc w:val="both"/>
      </w:pPr>
      <w:r w:rsidRPr="005B0EED">
        <w:t>IČ: 00023272</w:t>
      </w:r>
      <w:r>
        <w:t>,</w:t>
      </w:r>
      <w:r w:rsidRPr="005B0EED">
        <w:t xml:space="preserve"> DIČ: CZ00023272</w:t>
      </w:r>
    </w:p>
    <w:p w14:paraId="39456710" w14:textId="0CEA3DEC" w:rsidR="000E2090" w:rsidRDefault="000E2090" w:rsidP="000E2090">
      <w:r w:rsidRPr="00303251">
        <w:t xml:space="preserve">(dále jen </w:t>
      </w:r>
      <w:r w:rsidR="00C905F9">
        <w:t>„pronajímatel“</w:t>
      </w:r>
      <w:r w:rsidRPr="00303251">
        <w:t>)</w:t>
      </w:r>
    </w:p>
    <w:p w14:paraId="368F9260" w14:textId="77777777" w:rsidR="000E2090" w:rsidRPr="005B0EED" w:rsidRDefault="000E2090" w:rsidP="000E2090">
      <w:pPr>
        <w:jc w:val="both"/>
      </w:pPr>
    </w:p>
    <w:p w14:paraId="3CEF443E" w14:textId="77777777" w:rsidR="000E2090" w:rsidRPr="005B0EED" w:rsidRDefault="000E2090" w:rsidP="000E2090">
      <w:pPr>
        <w:jc w:val="both"/>
      </w:pPr>
      <w:r w:rsidRPr="005B0EED">
        <w:t>a</w:t>
      </w:r>
    </w:p>
    <w:p w14:paraId="4219D06C" w14:textId="77777777" w:rsidR="000E2090" w:rsidRPr="005B0EED" w:rsidRDefault="000E2090" w:rsidP="000E2090">
      <w:pPr>
        <w:jc w:val="both"/>
      </w:pPr>
    </w:p>
    <w:p w14:paraId="0EC6E0DB" w14:textId="77777777" w:rsidR="00C905F9" w:rsidRDefault="00C905F9" w:rsidP="00C905F9">
      <w:pPr>
        <w:pStyle w:val="Nzev"/>
        <w:jc w:val="both"/>
        <w:rPr>
          <w:b w:val="0"/>
          <w:color w:val="000000"/>
          <w:sz w:val="24"/>
          <w:szCs w:val="24"/>
        </w:rPr>
      </w:pPr>
      <w:r w:rsidRPr="00B83ECE">
        <w:rPr>
          <w:color w:val="000000"/>
          <w:sz w:val="24"/>
          <w:szCs w:val="24"/>
          <w:shd w:val="clear" w:color="auto" w:fill="FFFFFF"/>
        </w:rPr>
        <w:t>Aktiva Praha, spol. s r.o.</w:t>
      </w:r>
    </w:p>
    <w:p w14:paraId="11C922B0" w14:textId="77777777" w:rsidR="00C905F9" w:rsidRPr="00B83ECE" w:rsidRDefault="00C905F9" w:rsidP="00C905F9">
      <w:pPr>
        <w:pStyle w:val="Nzev"/>
        <w:jc w:val="both"/>
        <w:rPr>
          <w:b w:val="0"/>
          <w:color w:val="000000"/>
          <w:sz w:val="24"/>
          <w:szCs w:val="24"/>
        </w:rPr>
      </w:pPr>
      <w:r w:rsidRPr="00B83ECE">
        <w:rPr>
          <w:b w:val="0"/>
          <w:color w:val="000000"/>
          <w:sz w:val="24"/>
          <w:szCs w:val="24"/>
        </w:rPr>
        <w:t>zapsána v obchodním rejstříku vedeném Městským soudem v Praze, oddíl C, vložka 3827</w:t>
      </w:r>
    </w:p>
    <w:p w14:paraId="7EACE0FC" w14:textId="5A82EBA2" w:rsidR="00C905F9" w:rsidRPr="00B83ECE" w:rsidRDefault="00C905F9" w:rsidP="00C905F9">
      <w:pPr>
        <w:pStyle w:val="Nzev"/>
        <w:jc w:val="both"/>
        <w:rPr>
          <w:b w:val="0"/>
          <w:color w:val="000000"/>
          <w:sz w:val="24"/>
          <w:szCs w:val="24"/>
        </w:rPr>
      </w:pPr>
      <w:r w:rsidRPr="00B83ECE">
        <w:rPr>
          <w:b w:val="0"/>
          <w:color w:val="000000"/>
          <w:sz w:val="24"/>
          <w:szCs w:val="24"/>
        </w:rPr>
        <w:t>se sídlem</w:t>
      </w:r>
      <w:r>
        <w:rPr>
          <w:b w:val="0"/>
          <w:color w:val="000000"/>
          <w:sz w:val="24"/>
          <w:szCs w:val="24"/>
        </w:rPr>
        <w:t>:</w:t>
      </w:r>
      <w:r w:rsidRPr="00B83ECE">
        <w:rPr>
          <w:b w:val="0"/>
          <w:color w:val="000000"/>
          <w:sz w:val="24"/>
          <w:szCs w:val="24"/>
        </w:rPr>
        <w:t xml:space="preserve"> Novotného lávka </w:t>
      </w:r>
      <w:r w:rsidR="00224B8D">
        <w:rPr>
          <w:b w:val="0"/>
          <w:color w:val="000000"/>
          <w:sz w:val="24"/>
          <w:szCs w:val="24"/>
        </w:rPr>
        <w:t>201/</w:t>
      </w:r>
      <w:r w:rsidRPr="00B83ECE">
        <w:rPr>
          <w:b w:val="0"/>
          <w:color w:val="000000"/>
          <w:sz w:val="24"/>
          <w:szCs w:val="24"/>
        </w:rPr>
        <w:t xml:space="preserve">1, </w:t>
      </w:r>
      <w:r w:rsidR="00224B8D">
        <w:rPr>
          <w:b w:val="0"/>
          <w:color w:val="000000"/>
          <w:sz w:val="24"/>
          <w:szCs w:val="24"/>
        </w:rPr>
        <w:t>110 00 Praha 1</w:t>
      </w:r>
    </w:p>
    <w:p w14:paraId="494022ED" w14:textId="77777777" w:rsidR="00C905F9" w:rsidRPr="00B83ECE" w:rsidRDefault="00C905F9" w:rsidP="00C905F9">
      <w:pPr>
        <w:pStyle w:val="Nzev"/>
        <w:jc w:val="both"/>
        <w:rPr>
          <w:b w:val="0"/>
          <w:color w:val="000000"/>
          <w:sz w:val="24"/>
          <w:szCs w:val="24"/>
        </w:rPr>
      </w:pPr>
      <w:r w:rsidRPr="00B83ECE">
        <w:rPr>
          <w:b w:val="0"/>
          <w:color w:val="000000"/>
          <w:sz w:val="24"/>
          <w:szCs w:val="24"/>
        </w:rPr>
        <w:t xml:space="preserve">IČ: 18628117, DIČ: CZ18628117 </w:t>
      </w:r>
    </w:p>
    <w:p w14:paraId="62CED1D3" w14:textId="77777777" w:rsidR="00C905F9" w:rsidRDefault="00C905F9" w:rsidP="00C905F9">
      <w:pPr>
        <w:pStyle w:val="Nzev"/>
        <w:jc w:val="both"/>
        <w:rPr>
          <w:b w:val="0"/>
          <w:color w:val="000000"/>
          <w:sz w:val="24"/>
          <w:szCs w:val="24"/>
        </w:rPr>
      </w:pPr>
      <w:r w:rsidRPr="00B83ECE">
        <w:rPr>
          <w:b w:val="0"/>
          <w:color w:val="000000"/>
          <w:sz w:val="24"/>
          <w:szCs w:val="24"/>
        </w:rPr>
        <w:t>zastoupená JUDr. Borisem Gaydečkou, jednatelem</w:t>
      </w:r>
    </w:p>
    <w:p w14:paraId="2A5244E9" w14:textId="79F6D4F9" w:rsidR="000E2090" w:rsidRDefault="000E2090" w:rsidP="000E2090">
      <w:r w:rsidRPr="00303251">
        <w:t xml:space="preserve">(dále jen </w:t>
      </w:r>
      <w:r w:rsidR="001E56A4">
        <w:t>„nájemce“</w:t>
      </w:r>
      <w:r w:rsidRPr="00303251">
        <w:t>)</w:t>
      </w:r>
    </w:p>
    <w:p w14:paraId="312A7929" w14:textId="77777777" w:rsidR="000E2090" w:rsidRPr="005B0EED" w:rsidRDefault="000E2090" w:rsidP="000E2090">
      <w:pPr>
        <w:jc w:val="both"/>
      </w:pPr>
    </w:p>
    <w:p w14:paraId="4576DD8E" w14:textId="77777777" w:rsidR="000E2090" w:rsidRPr="005B0EED" w:rsidRDefault="000E2090" w:rsidP="000E2090">
      <w:pPr>
        <w:jc w:val="both"/>
      </w:pPr>
    </w:p>
    <w:p w14:paraId="7C1E6B3F" w14:textId="77777777" w:rsidR="000E2090" w:rsidRPr="005B0EED" w:rsidRDefault="000E2090" w:rsidP="000E2090">
      <w:pPr>
        <w:jc w:val="center"/>
        <w:rPr>
          <w:b/>
        </w:rPr>
      </w:pPr>
      <w:r w:rsidRPr="005B0EED">
        <w:rPr>
          <w:b/>
        </w:rPr>
        <w:t xml:space="preserve">Článek </w:t>
      </w:r>
      <w:r>
        <w:rPr>
          <w:b/>
        </w:rPr>
        <w:t>1</w:t>
      </w:r>
      <w:r w:rsidRPr="005B0EED">
        <w:rPr>
          <w:b/>
        </w:rPr>
        <w:t>.</w:t>
      </w:r>
    </w:p>
    <w:p w14:paraId="360547D9" w14:textId="485A302E" w:rsidR="000E2090" w:rsidRPr="005B0EED" w:rsidRDefault="000E2090" w:rsidP="000E2090">
      <w:pPr>
        <w:pStyle w:val="Identifikace"/>
        <w:keepNext/>
        <w:keepLines/>
        <w:rPr>
          <w:rFonts w:ascii="Times New Roman" w:hAnsi="Times New Roman"/>
          <w:bCs/>
          <w:sz w:val="24"/>
          <w:szCs w:val="24"/>
        </w:rPr>
      </w:pPr>
      <w:r w:rsidRPr="005B0EED">
        <w:rPr>
          <w:rFonts w:ascii="Times New Roman" w:hAnsi="Times New Roman"/>
          <w:bCs/>
          <w:sz w:val="24"/>
          <w:szCs w:val="24"/>
        </w:rPr>
        <w:t xml:space="preserve">Shora </w:t>
      </w:r>
      <w:r>
        <w:rPr>
          <w:rFonts w:ascii="Times New Roman" w:hAnsi="Times New Roman"/>
          <w:bCs/>
          <w:sz w:val="24"/>
          <w:szCs w:val="24"/>
        </w:rPr>
        <w:t>uved</w:t>
      </w:r>
      <w:r w:rsidRPr="005B0EED">
        <w:rPr>
          <w:rFonts w:ascii="Times New Roman" w:hAnsi="Times New Roman"/>
          <w:bCs/>
          <w:sz w:val="24"/>
          <w:szCs w:val="24"/>
        </w:rPr>
        <w:t xml:space="preserve">ené smluvní strany uzavřely </w:t>
      </w:r>
      <w:r w:rsidR="001E56A4">
        <w:rPr>
          <w:rFonts w:ascii="Times New Roman" w:hAnsi="Times New Roman"/>
          <w:bCs/>
          <w:sz w:val="24"/>
          <w:szCs w:val="24"/>
        </w:rPr>
        <w:t>Podnájemní smlouvu č. 200762</w:t>
      </w:r>
      <w:r w:rsidR="00612FC3">
        <w:rPr>
          <w:rFonts w:ascii="Times New Roman" w:hAnsi="Times New Roman"/>
          <w:bCs/>
          <w:sz w:val="24"/>
          <w:szCs w:val="24"/>
        </w:rPr>
        <w:t xml:space="preserve"> </w:t>
      </w:r>
      <w:r w:rsidRPr="005B0EED">
        <w:rPr>
          <w:rFonts w:ascii="Times New Roman" w:hAnsi="Times New Roman"/>
          <w:bCs/>
          <w:sz w:val="24"/>
          <w:szCs w:val="24"/>
        </w:rPr>
        <w:t xml:space="preserve">dne </w:t>
      </w:r>
      <w:r w:rsidR="00612FC3">
        <w:rPr>
          <w:rFonts w:ascii="Times New Roman" w:hAnsi="Times New Roman"/>
          <w:bCs/>
          <w:sz w:val="24"/>
          <w:szCs w:val="24"/>
        </w:rPr>
        <w:t>9.</w:t>
      </w:r>
      <w:r w:rsidR="001F30D4">
        <w:rPr>
          <w:rFonts w:ascii="Times New Roman" w:hAnsi="Times New Roman"/>
          <w:bCs/>
          <w:sz w:val="24"/>
          <w:szCs w:val="24"/>
        </w:rPr>
        <w:t xml:space="preserve"> září </w:t>
      </w:r>
      <w:r w:rsidR="00612FC3">
        <w:rPr>
          <w:rFonts w:ascii="Times New Roman" w:hAnsi="Times New Roman"/>
          <w:bCs/>
          <w:sz w:val="24"/>
          <w:szCs w:val="24"/>
        </w:rPr>
        <w:t>2000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0EED">
        <w:rPr>
          <w:rFonts w:ascii="Times New Roman" w:hAnsi="Times New Roman"/>
          <w:bCs/>
          <w:sz w:val="24"/>
          <w:szCs w:val="24"/>
        </w:rPr>
        <w:t xml:space="preserve">(dále jen </w:t>
      </w:r>
      <w:r w:rsidR="00612FC3">
        <w:rPr>
          <w:rFonts w:ascii="Times New Roman" w:hAnsi="Times New Roman"/>
          <w:bCs/>
          <w:sz w:val="24"/>
          <w:szCs w:val="24"/>
        </w:rPr>
        <w:t>„</w:t>
      </w:r>
      <w:r w:rsidRPr="005B0EED">
        <w:rPr>
          <w:rFonts w:ascii="Times New Roman" w:hAnsi="Times New Roman"/>
          <w:bCs/>
          <w:sz w:val="24"/>
          <w:szCs w:val="24"/>
        </w:rPr>
        <w:t>Smlouva</w:t>
      </w:r>
      <w:r w:rsidR="00612FC3">
        <w:rPr>
          <w:rFonts w:ascii="Times New Roman" w:hAnsi="Times New Roman"/>
          <w:bCs/>
          <w:sz w:val="24"/>
          <w:szCs w:val="24"/>
        </w:rPr>
        <w:t>“</w:t>
      </w:r>
      <w:r w:rsidRPr="005B0EED">
        <w:rPr>
          <w:rFonts w:ascii="Times New Roman" w:hAnsi="Times New Roman"/>
          <w:bCs/>
          <w:sz w:val="24"/>
          <w:szCs w:val="24"/>
        </w:rPr>
        <w:t xml:space="preserve">). </w:t>
      </w:r>
    </w:p>
    <w:p w14:paraId="03A22255" w14:textId="77777777" w:rsidR="000E2090" w:rsidRDefault="000E2090" w:rsidP="000E2090">
      <w:pPr>
        <w:jc w:val="both"/>
      </w:pPr>
    </w:p>
    <w:p w14:paraId="7E0BC9D4" w14:textId="77777777" w:rsidR="000E2090" w:rsidRDefault="000E2090" w:rsidP="000E2090">
      <w:pPr>
        <w:jc w:val="both"/>
      </w:pPr>
    </w:p>
    <w:p w14:paraId="254AB7A3" w14:textId="77777777" w:rsidR="000E2090" w:rsidRPr="005B0EED" w:rsidRDefault="000E2090" w:rsidP="000E2090">
      <w:pPr>
        <w:jc w:val="center"/>
        <w:rPr>
          <w:b/>
        </w:rPr>
      </w:pPr>
      <w:r w:rsidRPr="005B0EED">
        <w:rPr>
          <w:b/>
        </w:rPr>
        <w:t xml:space="preserve">Článek </w:t>
      </w:r>
      <w:r>
        <w:rPr>
          <w:b/>
        </w:rPr>
        <w:t>2</w:t>
      </w:r>
      <w:r w:rsidRPr="005B0EED">
        <w:rPr>
          <w:b/>
        </w:rPr>
        <w:t>.</w:t>
      </w:r>
    </w:p>
    <w:p w14:paraId="786CF5D3" w14:textId="6899F21B" w:rsidR="000E2090" w:rsidRPr="005B0EED" w:rsidRDefault="000E2090" w:rsidP="000E2090">
      <w:pPr>
        <w:jc w:val="both"/>
      </w:pPr>
      <w:r w:rsidRPr="005B0EED">
        <w:t>Smluvní strany dohodly</w:t>
      </w:r>
      <w:r w:rsidR="008E0586">
        <w:t>,</w:t>
      </w:r>
      <w:r w:rsidRPr="005B0EED">
        <w:t xml:space="preserve"> </w:t>
      </w:r>
      <w:r w:rsidR="008E0586">
        <w:t>že</w:t>
      </w:r>
      <w:r w:rsidRPr="005B0EED">
        <w:t xml:space="preserve"> čl. </w:t>
      </w:r>
      <w:r w:rsidR="008E0586">
        <w:t>IV.</w:t>
      </w:r>
      <w:r w:rsidRPr="005B0EED">
        <w:t xml:space="preserve"> odst. </w:t>
      </w:r>
      <w:r w:rsidR="00A70AD3">
        <w:t>5.</w:t>
      </w:r>
      <w:r w:rsidRPr="005B0EED">
        <w:t xml:space="preserve"> Smlouvy se mění a po změně zní:</w:t>
      </w:r>
    </w:p>
    <w:p w14:paraId="49E8A060" w14:textId="0F29FF6F" w:rsidR="003B7EA2" w:rsidRPr="003B7EA2" w:rsidRDefault="003B7EA2" w:rsidP="003B7EA2">
      <w:pPr>
        <w:pStyle w:val="Nzev"/>
        <w:ind w:left="426" w:hanging="426"/>
        <w:jc w:val="both"/>
        <w:rPr>
          <w:b w:val="0"/>
          <w:sz w:val="24"/>
          <w:szCs w:val="24"/>
        </w:rPr>
      </w:pPr>
      <w:r w:rsidRPr="00285ADD">
        <w:rPr>
          <w:b w:val="0"/>
          <w:bCs/>
          <w:sz w:val="24"/>
          <w:szCs w:val="24"/>
        </w:rPr>
        <w:t>5</w:t>
      </w:r>
      <w:r w:rsidR="0061284B">
        <w:rPr>
          <w:b w:val="0"/>
          <w:bCs/>
        </w:rPr>
        <w:t>.</w:t>
      </w:r>
      <w:r w:rsidR="00032EF8" w:rsidRPr="003B7EA2">
        <w:tab/>
      </w:r>
      <w:r w:rsidRPr="003B7EA2">
        <w:rPr>
          <w:b w:val="0"/>
          <w:sz w:val="24"/>
          <w:szCs w:val="24"/>
        </w:rPr>
        <w:t>Nájemce bude platit náklady na teplo, stočné, plyn, energie, telefonní služby, odvoz odpadu atd. přímo dodavatelům těchto služeb. Nájemce přeúčtuje pronajímateli jako provozovateli Muzea Bedřicha Smetany provozovaného v objektu náklady na služby spotřebované při provozu tohoto muzea, do něhož j</w:t>
      </w:r>
      <w:r w:rsidR="00BA2C07">
        <w:rPr>
          <w:b w:val="0"/>
          <w:sz w:val="24"/>
          <w:szCs w:val="24"/>
        </w:rPr>
        <w:t>sou</w:t>
      </w:r>
      <w:r w:rsidRPr="003B7EA2">
        <w:rPr>
          <w:b w:val="0"/>
          <w:sz w:val="24"/>
          <w:szCs w:val="24"/>
        </w:rPr>
        <w:t xml:space="preserve"> elektrická energie </w:t>
      </w:r>
      <w:r w:rsidR="00BA2C07">
        <w:rPr>
          <w:b w:val="0"/>
          <w:sz w:val="24"/>
          <w:szCs w:val="24"/>
        </w:rPr>
        <w:t xml:space="preserve">a teplo </w:t>
      </w:r>
      <w:r w:rsidRPr="003B7EA2">
        <w:rPr>
          <w:b w:val="0"/>
          <w:sz w:val="24"/>
          <w:szCs w:val="24"/>
        </w:rPr>
        <w:t>dodáván</w:t>
      </w:r>
      <w:r w:rsidR="00BA2C07">
        <w:rPr>
          <w:b w:val="0"/>
          <w:sz w:val="24"/>
          <w:szCs w:val="24"/>
        </w:rPr>
        <w:t>y</w:t>
      </w:r>
      <w:r w:rsidRPr="003B7EA2">
        <w:rPr>
          <w:b w:val="0"/>
          <w:sz w:val="24"/>
          <w:szCs w:val="24"/>
        </w:rPr>
        <w:t xml:space="preserve"> prostřednictvím odběrných míst nájemce, a to takto:</w:t>
      </w:r>
    </w:p>
    <w:p w14:paraId="7C5D56A4" w14:textId="77777777" w:rsidR="003B7EA2" w:rsidRDefault="003B7EA2" w:rsidP="00A976D0">
      <w:pPr>
        <w:pStyle w:val="Nzev"/>
        <w:ind w:left="709" w:hanging="283"/>
        <w:jc w:val="both"/>
        <w:rPr>
          <w:b w:val="0"/>
          <w:sz w:val="24"/>
          <w:szCs w:val="24"/>
        </w:rPr>
      </w:pPr>
      <w:r w:rsidRPr="003B7EA2">
        <w:rPr>
          <w:b w:val="0"/>
          <w:sz w:val="24"/>
          <w:szCs w:val="24"/>
        </w:rPr>
        <w:t>-</w:t>
      </w:r>
      <w:r w:rsidRPr="003B7EA2">
        <w:rPr>
          <w:b w:val="0"/>
          <w:sz w:val="24"/>
          <w:szCs w:val="24"/>
        </w:rPr>
        <w:tab/>
        <w:t>spotřebu elektrické energie vykázanou na podružném elektroměru nájemce přeúčtovává pronajímateli čtvrtletně, a to vždy do 30. dne měsíce následujícího po uplynutí čtvrtletí;</w:t>
      </w:r>
    </w:p>
    <w:p w14:paraId="26345335" w14:textId="40B9B486" w:rsidR="003B7EA2" w:rsidRPr="003B7EA2" w:rsidRDefault="003B7EA2" w:rsidP="00C21615">
      <w:pPr>
        <w:ind w:left="709" w:hanging="283"/>
        <w:contextualSpacing/>
        <w:jc w:val="both"/>
      </w:pPr>
      <w:r w:rsidRPr="003B7EA2">
        <w:t>-</w:t>
      </w:r>
      <w:r w:rsidR="00A976D0">
        <w:tab/>
      </w:r>
      <w:r w:rsidRPr="003B7EA2">
        <w:t xml:space="preserve">teplo – nájemce </w:t>
      </w:r>
      <w:r w:rsidRPr="003B7EA2">
        <w:rPr>
          <w:bCs/>
        </w:rPr>
        <w:t>na základě zajištěné dodávky tepelné energie dodavatelem</w:t>
      </w:r>
      <w:r w:rsidR="00924332">
        <w:rPr>
          <w:bCs/>
        </w:rPr>
        <w:t xml:space="preserve"> </w:t>
      </w:r>
      <w:r w:rsidRPr="003B7EA2">
        <w:rPr>
          <w:bCs/>
        </w:rPr>
        <w:t>-</w:t>
      </w:r>
      <w:r w:rsidR="00924332">
        <w:rPr>
          <w:bCs/>
        </w:rPr>
        <w:t xml:space="preserve"> </w:t>
      </w:r>
      <w:r w:rsidRPr="003B7EA2">
        <w:rPr>
          <w:bCs/>
        </w:rPr>
        <w:t>městskou</w:t>
      </w:r>
      <w:r w:rsidR="001E0F69">
        <w:rPr>
          <w:bCs/>
        </w:rPr>
        <w:t xml:space="preserve"> </w:t>
      </w:r>
      <w:r w:rsidRPr="003B7EA2">
        <w:rPr>
          <w:bCs/>
        </w:rPr>
        <w:t>energetickou společností Teplo pro Prahu, a.s</w:t>
      </w:r>
      <w:r w:rsidR="00C21615">
        <w:rPr>
          <w:bCs/>
        </w:rPr>
        <w:t>.,</w:t>
      </w:r>
      <w:r w:rsidRPr="003B7EA2">
        <w:t xml:space="preserve"> IČ</w:t>
      </w:r>
      <w:r w:rsidR="002E2E0C">
        <w:t>:</w:t>
      </w:r>
      <w:r w:rsidRPr="003B7EA2">
        <w:t xml:space="preserve"> 171 38</w:t>
      </w:r>
      <w:r w:rsidR="002E2E0C">
        <w:t xml:space="preserve"> </w:t>
      </w:r>
      <w:r w:rsidRPr="003B7EA2">
        <w:t>558, přeúčtovává pronajímateli 38 % z celkové spotřeby tepla jednou ročně, a to vždy do 30. dne měsíce následujícího po uplynutí ročního zúčtovacího období;</w:t>
      </w:r>
    </w:p>
    <w:p w14:paraId="4068D0FA" w14:textId="77777777" w:rsidR="003B7EA2" w:rsidRPr="003B7EA2" w:rsidRDefault="003B7EA2" w:rsidP="00B64B9E">
      <w:pPr>
        <w:pStyle w:val="Nzev"/>
        <w:ind w:left="709" w:hanging="283"/>
        <w:jc w:val="both"/>
        <w:rPr>
          <w:b w:val="0"/>
          <w:sz w:val="24"/>
          <w:szCs w:val="24"/>
        </w:rPr>
      </w:pPr>
      <w:r w:rsidRPr="003B7EA2">
        <w:rPr>
          <w:b w:val="0"/>
          <w:sz w:val="24"/>
          <w:szCs w:val="24"/>
        </w:rPr>
        <w:t>-</w:t>
      </w:r>
      <w:r w:rsidRPr="003B7EA2">
        <w:rPr>
          <w:b w:val="0"/>
          <w:sz w:val="24"/>
          <w:szCs w:val="24"/>
        </w:rPr>
        <w:tab/>
        <w:t>pronajímatel fakturuje nájemci vodné na základě odečtu provedeném zaměstnancem pronajímatele čtvrtletně, 30. dne měsíce následujícího po uplynutí čtvrtletí.</w:t>
      </w:r>
    </w:p>
    <w:p w14:paraId="6B749C9B" w14:textId="77777777" w:rsidR="004A38FD" w:rsidRPr="004A38FD" w:rsidRDefault="004A38FD" w:rsidP="004A38FD">
      <w:pPr>
        <w:pStyle w:val="Nzev"/>
        <w:ind w:left="426"/>
        <w:jc w:val="both"/>
        <w:rPr>
          <w:sz w:val="24"/>
          <w:szCs w:val="24"/>
        </w:rPr>
      </w:pPr>
      <w:r w:rsidRPr="004A38FD">
        <w:rPr>
          <w:b w:val="0"/>
          <w:sz w:val="24"/>
          <w:szCs w:val="24"/>
        </w:rPr>
        <w:t>Smluvní strany uvedené dodávky uhradí do 30 dnů od vyúčtování.</w:t>
      </w:r>
    </w:p>
    <w:p w14:paraId="643B9B2E" w14:textId="77777777" w:rsidR="000E2090" w:rsidRPr="005B0EED" w:rsidRDefault="000E2090" w:rsidP="000E2090">
      <w:pPr>
        <w:jc w:val="both"/>
      </w:pPr>
    </w:p>
    <w:p w14:paraId="5DBD314A" w14:textId="77777777" w:rsidR="000E2090" w:rsidRPr="005B0EED" w:rsidRDefault="000E2090" w:rsidP="000E2090">
      <w:pPr>
        <w:jc w:val="both"/>
      </w:pPr>
    </w:p>
    <w:p w14:paraId="3E18CE35" w14:textId="77777777" w:rsidR="000E2090" w:rsidRPr="005B0EED" w:rsidRDefault="000E2090" w:rsidP="000E2090">
      <w:pPr>
        <w:jc w:val="center"/>
        <w:rPr>
          <w:b/>
        </w:rPr>
      </w:pPr>
      <w:r w:rsidRPr="005B0EED">
        <w:rPr>
          <w:b/>
        </w:rPr>
        <w:t xml:space="preserve">Článek </w:t>
      </w:r>
      <w:r w:rsidR="004F0774">
        <w:rPr>
          <w:b/>
        </w:rPr>
        <w:t>3</w:t>
      </w:r>
      <w:r w:rsidRPr="005B0EED">
        <w:rPr>
          <w:b/>
        </w:rPr>
        <w:t>.</w:t>
      </w:r>
    </w:p>
    <w:p w14:paraId="58AB976D" w14:textId="33AF06E7" w:rsidR="000E2090" w:rsidRPr="005B0EED" w:rsidRDefault="000E2090" w:rsidP="000E2090">
      <w:pPr>
        <w:numPr>
          <w:ilvl w:val="0"/>
          <w:numId w:val="1"/>
        </w:numPr>
        <w:ind w:left="284" w:hanging="284"/>
        <w:jc w:val="both"/>
      </w:pPr>
      <w:r w:rsidRPr="005B0EED">
        <w:t>Ostatní ustanovení a přílohy Smlouvy se nemění</w:t>
      </w:r>
      <w:r w:rsidR="001D4295">
        <w:t>.</w:t>
      </w:r>
    </w:p>
    <w:p w14:paraId="49DD1813" w14:textId="050826F9" w:rsidR="000E2090" w:rsidRDefault="000E2090" w:rsidP="000E2090">
      <w:pPr>
        <w:numPr>
          <w:ilvl w:val="0"/>
          <w:numId w:val="1"/>
        </w:numPr>
        <w:ind w:left="284" w:hanging="284"/>
        <w:jc w:val="both"/>
      </w:pPr>
      <w:r w:rsidRPr="005B0EED">
        <w:t xml:space="preserve">Tento dodatek je vyhotoven ve třech vyhotoveních, </w:t>
      </w:r>
      <w:r w:rsidRPr="00303251">
        <w:t xml:space="preserve">z nichž každé má platnost originálu. </w:t>
      </w:r>
      <w:r w:rsidR="00DF75CB">
        <w:t>Pronajímatel</w:t>
      </w:r>
      <w:r w:rsidRPr="00303251">
        <w:t xml:space="preserve"> obdrží dv</w:t>
      </w:r>
      <w:r>
        <w:t>ě</w:t>
      </w:r>
      <w:r w:rsidRPr="00303251">
        <w:t xml:space="preserve"> a </w:t>
      </w:r>
      <w:r w:rsidR="00DF75CB">
        <w:t>nájemce</w:t>
      </w:r>
      <w:r>
        <w:t xml:space="preserve"> jed</w:t>
      </w:r>
      <w:r w:rsidRPr="00303251">
        <w:t>n</w:t>
      </w:r>
      <w:r>
        <w:t>o</w:t>
      </w:r>
      <w:r w:rsidRPr="00303251">
        <w:t xml:space="preserve"> </w:t>
      </w:r>
      <w:r>
        <w:t>vyhotovení</w:t>
      </w:r>
      <w:r w:rsidRPr="005B0EED">
        <w:t>.</w:t>
      </w:r>
    </w:p>
    <w:p w14:paraId="41F164D2" w14:textId="51249D9F" w:rsidR="000E2090" w:rsidRPr="005B0EED" w:rsidRDefault="000E2090" w:rsidP="000E2090">
      <w:pPr>
        <w:numPr>
          <w:ilvl w:val="0"/>
          <w:numId w:val="1"/>
        </w:numPr>
        <w:ind w:left="284" w:hanging="284"/>
        <w:jc w:val="both"/>
      </w:pPr>
      <w:r w:rsidRPr="005B0EED">
        <w:lastRenderedPageBreak/>
        <w:t>Tento dodatek nabývá platnosti dnem jeho podpisu oběma smluvními stranami</w:t>
      </w:r>
      <w:r w:rsidR="00DF75CB" w:rsidRPr="00DF75CB">
        <w:t xml:space="preserve"> </w:t>
      </w:r>
      <w:r w:rsidR="00DF75CB" w:rsidRPr="005B0EED">
        <w:t>a účinnosti</w:t>
      </w:r>
      <w:r w:rsidR="00DF75CB">
        <w:t xml:space="preserve"> dnem zveřejnění v </w:t>
      </w:r>
      <w:r w:rsidR="00F57CAA">
        <w:t>registru</w:t>
      </w:r>
      <w:r w:rsidR="00DF75CB">
        <w:t xml:space="preserve"> smluv</w:t>
      </w:r>
      <w:r w:rsidRPr="005B0EED">
        <w:t>.</w:t>
      </w:r>
    </w:p>
    <w:p w14:paraId="64B5B6E9" w14:textId="4AC9ADB8" w:rsidR="000E2090" w:rsidRPr="005B0EED" w:rsidRDefault="000E2090" w:rsidP="000E2090">
      <w:pPr>
        <w:numPr>
          <w:ilvl w:val="0"/>
          <w:numId w:val="1"/>
        </w:numPr>
        <w:ind w:left="284" w:hanging="284"/>
        <w:jc w:val="both"/>
      </w:pPr>
      <w:r w:rsidRPr="005B0EED">
        <w:t>Smluvní strany prohlašují, že tento dodatek ke smlouvě byl sepsán podle jejich pravé a svobodné vůle, nikoli v tísni nebo za jinak jednostranně nevýhodných podmínek. Dodatek si přečetl</w:t>
      </w:r>
      <w:r w:rsidR="001D4295">
        <w:t>y</w:t>
      </w:r>
      <w:r w:rsidRPr="005B0EED">
        <w:t>, souhlasí bez výhrad s jeho obsahem a na důkaz toho připojují své podpisy.</w:t>
      </w:r>
    </w:p>
    <w:p w14:paraId="2A36F4B1" w14:textId="77777777" w:rsidR="000E2090" w:rsidRPr="0068050B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1956014C" w14:textId="77777777" w:rsidR="000E2090" w:rsidRPr="0068050B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14:paraId="137C6FAB" w14:textId="4CDDC050" w:rsidR="000E2090" w:rsidRPr="0068050B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  <w:r w:rsidRPr="0068050B">
        <w:rPr>
          <w:bCs/>
          <w:color w:val="000000"/>
          <w:szCs w:val="22"/>
        </w:rPr>
        <w:t xml:space="preserve">V Praze dne </w:t>
      </w:r>
      <w:r>
        <w:rPr>
          <w:bCs/>
          <w:color w:val="000000"/>
          <w:szCs w:val="22"/>
        </w:rPr>
        <w:t>_______________</w:t>
      </w:r>
      <w:r w:rsidRPr="0068050B"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  <w:t xml:space="preserve">V </w:t>
      </w:r>
      <w:r w:rsidR="00F57CAA">
        <w:rPr>
          <w:bCs/>
          <w:color w:val="000000"/>
          <w:szCs w:val="22"/>
        </w:rPr>
        <w:t>Praze</w:t>
      </w:r>
      <w:r>
        <w:rPr>
          <w:bCs/>
          <w:color w:val="000000"/>
          <w:szCs w:val="22"/>
        </w:rPr>
        <w:t xml:space="preserve"> </w:t>
      </w:r>
      <w:r w:rsidRPr="0068050B">
        <w:rPr>
          <w:bCs/>
          <w:color w:val="000000"/>
          <w:szCs w:val="22"/>
        </w:rPr>
        <w:t xml:space="preserve">dne </w:t>
      </w:r>
      <w:r>
        <w:rPr>
          <w:bCs/>
          <w:color w:val="000000"/>
          <w:szCs w:val="22"/>
        </w:rPr>
        <w:t>_______________</w:t>
      </w:r>
    </w:p>
    <w:p w14:paraId="27D4A94C" w14:textId="77777777" w:rsidR="000E2090" w:rsidRPr="00B77279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246F889A" w14:textId="77777777" w:rsidR="000E2090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65D83411" w14:textId="77777777" w:rsidR="000E2090" w:rsidRPr="00B77279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14:paraId="32524BE4" w14:textId="77777777" w:rsidR="000E2090" w:rsidRDefault="000E2090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_________________________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_________________________</w:t>
      </w:r>
    </w:p>
    <w:p w14:paraId="47D9E4F0" w14:textId="77777777" w:rsidR="009846D4" w:rsidRPr="00773421" w:rsidRDefault="000E2090" w:rsidP="009846D4">
      <w:pPr>
        <w:pStyle w:val="Nzev"/>
        <w:jc w:val="both"/>
        <w:rPr>
          <w:b w:val="0"/>
          <w:bCs/>
          <w:color w:val="000000"/>
          <w:sz w:val="24"/>
          <w:szCs w:val="24"/>
        </w:rPr>
      </w:pPr>
      <w:r w:rsidRPr="00773421">
        <w:rPr>
          <w:b w:val="0"/>
          <w:bCs/>
          <w:color w:val="000000"/>
          <w:sz w:val="24"/>
          <w:szCs w:val="24"/>
        </w:rPr>
        <w:t>Národní muzeum</w:t>
      </w:r>
      <w:r w:rsidRPr="00773421">
        <w:rPr>
          <w:b w:val="0"/>
          <w:bCs/>
          <w:color w:val="000000"/>
          <w:sz w:val="24"/>
          <w:szCs w:val="24"/>
        </w:rPr>
        <w:tab/>
      </w:r>
      <w:r w:rsidRPr="00773421">
        <w:rPr>
          <w:b w:val="0"/>
          <w:bCs/>
          <w:color w:val="000000"/>
          <w:sz w:val="24"/>
          <w:szCs w:val="24"/>
        </w:rPr>
        <w:tab/>
      </w:r>
      <w:r w:rsidRPr="00773421">
        <w:rPr>
          <w:b w:val="0"/>
          <w:bCs/>
          <w:color w:val="000000"/>
          <w:sz w:val="24"/>
          <w:szCs w:val="24"/>
        </w:rPr>
        <w:tab/>
      </w:r>
      <w:r w:rsidRPr="00773421">
        <w:rPr>
          <w:b w:val="0"/>
          <w:bCs/>
          <w:color w:val="000000"/>
          <w:sz w:val="24"/>
          <w:szCs w:val="24"/>
        </w:rPr>
        <w:tab/>
      </w:r>
      <w:r w:rsidRPr="00773421">
        <w:rPr>
          <w:b w:val="0"/>
          <w:bCs/>
          <w:color w:val="000000"/>
          <w:sz w:val="24"/>
          <w:szCs w:val="24"/>
        </w:rPr>
        <w:tab/>
      </w:r>
      <w:r w:rsidRPr="00773421">
        <w:rPr>
          <w:b w:val="0"/>
          <w:bCs/>
          <w:color w:val="000000"/>
          <w:sz w:val="24"/>
          <w:szCs w:val="24"/>
        </w:rPr>
        <w:tab/>
      </w:r>
      <w:r w:rsidR="009846D4" w:rsidRPr="00773421">
        <w:rPr>
          <w:b w:val="0"/>
          <w:bCs/>
          <w:color w:val="000000"/>
          <w:sz w:val="24"/>
          <w:szCs w:val="24"/>
          <w:shd w:val="clear" w:color="auto" w:fill="FFFFFF"/>
        </w:rPr>
        <w:t>Aktiva Praha, spol. s r.o.</w:t>
      </w:r>
    </w:p>
    <w:p w14:paraId="1A3629E5" w14:textId="516496F4" w:rsidR="006954A6" w:rsidRPr="000E2090" w:rsidRDefault="009846D4" w:rsidP="000E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PhDr. Michal Lukeš, Ph.D.</w:t>
      </w:r>
      <w:r w:rsidR="001569E1">
        <w:rPr>
          <w:color w:val="000000"/>
          <w:szCs w:val="22"/>
        </w:rPr>
        <w:tab/>
      </w:r>
      <w:r w:rsidR="001569E1">
        <w:rPr>
          <w:color w:val="000000"/>
          <w:szCs w:val="22"/>
        </w:rPr>
        <w:tab/>
      </w:r>
      <w:r w:rsidR="001569E1">
        <w:rPr>
          <w:color w:val="000000"/>
          <w:szCs w:val="22"/>
        </w:rPr>
        <w:tab/>
      </w:r>
      <w:r w:rsidR="001569E1">
        <w:rPr>
          <w:color w:val="000000"/>
          <w:szCs w:val="22"/>
        </w:rPr>
        <w:tab/>
      </w:r>
      <w:r w:rsidR="001569E1">
        <w:rPr>
          <w:color w:val="000000"/>
          <w:szCs w:val="22"/>
        </w:rPr>
        <w:tab/>
      </w:r>
      <w:r w:rsidR="00773421">
        <w:rPr>
          <w:color w:val="000000"/>
          <w:szCs w:val="22"/>
        </w:rPr>
        <w:t>JUDr. Boris Gaydečka</w:t>
      </w:r>
    </w:p>
    <w:sectPr w:rsidR="006954A6" w:rsidRPr="000E2090" w:rsidSect="00B807C3">
      <w:headerReference w:type="default" r:id="rId7"/>
      <w:footerReference w:type="default" r:id="rId8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47DB" w14:textId="77777777" w:rsidR="00A46265" w:rsidRDefault="00A46265">
      <w:r>
        <w:separator/>
      </w:r>
    </w:p>
  </w:endnote>
  <w:endnote w:type="continuationSeparator" w:id="0">
    <w:p w14:paraId="11A834CB" w14:textId="77777777" w:rsidR="00A46265" w:rsidRDefault="00A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3A2" w14:textId="77777777" w:rsidR="00F94B85" w:rsidRDefault="004F077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A8C2DC" w14:textId="77777777" w:rsidR="00F94B85" w:rsidRDefault="00F94B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2396" w14:textId="77777777" w:rsidR="00A46265" w:rsidRDefault="00A46265">
      <w:r>
        <w:separator/>
      </w:r>
    </w:p>
  </w:footnote>
  <w:footnote w:type="continuationSeparator" w:id="0">
    <w:p w14:paraId="47CC8200" w14:textId="77777777" w:rsidR="00A46265" w:rsidRDefault="00A4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A2D7" w14:textId="158F1AD8" w:rsidR="0069723A" w:rsidRDefault="0069723A" w:rsidP="0069723A">
    <w:pPr>
      <w:pStyle w:val="Zhlav"/>
      <w:jc w:val="right"/>
    </w:pPr>
    <w:r>
      <w:t xml:space="preserve">č.j. </w:t>
    </w:r>
    <w:r w:rsidRPr="0069723A">
      <w:t>2023/4363/NM</w:t>
    </w:r>
    <w:r>
      <w:br/>
      <w:t>smlouva č. 200762</w:t>
    </w:r>
  </w:p>
  <w:p w14:paraId="24B4EBD0" w14:textId="51155673" w:rsidR="0069723A" w:rsidRDefault="0069723A" w:rsidP="0069723A">
    <w:pPr>
      <w:pStyle w:val="Zhlav"/>
      <w:jc w:val="right"/>
    </w:pPr>
    <w:r>
      <w:t>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004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90"/>
    <w:rsid w:val="00032EF8"/>
    <w:rsid w:val="000E2090"/>
    <w:rsid w:val="0013270A"/>
    <w:rsid w:val="001569E1"/>
    <w:rsid w:val="001D4295"/>
    <w:rsid w:val="001E0F69"/>
    <w:rsid w:val="001E56A4"/>
    <w:rsid w:val="001F30D4"/>
    <w:rsid w:val="00214A2F"/>
    <w:rsid w:val="00224B8D"/>
    <w:rsid w:val="00246073"/>
    <w:rsid w:val="00254FB0"/>
    <w:rsid w:val="00285ADD"/>
    <w:rsid w:val="002E2E0C"/>
    <w:rsid w:val="003B7EA2"/>
    <w:rsid w:val="004A38FD"/>
    <w:rsid w:val="004F0774"/>
    <w:rsid w:val="005C3C49"/>
    <w:rsid w:val="0061284B"/>
    <w:rsid w:val="00612FC3"/>
    <w:rsid w:val="006954A6"/>
    <w:rsid w:val="0069723A"/>
    <w:rsid w:val="00773421"/>
    <w:rsid w:val="00856433"/>
    <w:rsid w:val="008E0586"/>
    <w:rsid w:val="00924332"/>
    <w:rsid w:val="00940BEF"/>
    <w:rsid w:val="009846D4"/>
    <w:rsid w:val="00A46265"/>
    <w:rsid w:val="00A70AD3"/>
    <w:rsid w:val="00A976D0"/>
    <w:rsid w:val="00B134C1"/>
    <w:rsid w:val="00B45F22"/>
    <w:rsid w:val="00B64B9E"/>
    <w:rsid w:val="00B71A0F"/>
    <w:rsid w:val="00BA2C07"/>
    <w:rsid w:val="00C11A9E"/>
    <w:rsid w:val="00C21615"/>
    <w:rsid w:val="00C400E2"/>
    <w:rsid w:val="00C905F9"/>
    <w:rsid w:val="00DF75CB"/>
    <w:rsid w:val="00E26222"/>
    <w:rsid w:val="00F57CAA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BC9E"/>
  <w15:chartTrackingRefBased/>
  <w15:docId w15:val="{A0A4DA10-5293-4E73-9F24-6284A91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E2090"/>
    <w:pPr>
      <w:suppressAutoHyphens/>
    </w:pPr>
    <w:rPr>
      <w:b/>
      <w:bCs/>
      <w:szCs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E2090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E2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0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dentifikace">
    <w:name w:val="Identifikace"/>
    <w:basedOn w:val="Normln"/>
    <w:uiPriority w:val="99"/>
    <w:rsid w:val="000E2090"/>
    <w:pPr>
      <w:jc w:val="both"/>
    </w:pPr>
    <w:rPr>
      <w:rFonts w:ascii="Arial" w:hAnsi="Arial"/>
      <w:sz w:val="22"/>
      <w:szCs w:val="20"/>
    </w:rPr>
  </w:style>
  <w:style w:type="paragraph" w:styleId="Nzev">
    <w:name w:val="Title"/>
    <w:basedOn w:val="Normln"/>
    <w:link w:val="NzevChar"/>
    <w:qFormat/>
    <w:rsid w:val="00B45F22"/>
    <w:pPr>
      <w:overflowPunct w:val="0"/>
      <w:autoSpaceDE w:val="0"/>
      <w:autoSpaceDN w:val="0"/>
      <w:adjustRightInd w:val="0"/>
      <w:jc w:val="center"/>
      <w:textAlignment w:val="baseline"/>
    </w:pPr>
    <w:rPr>
      <w:rFonts w:eastAsiaTheme="minorEastAsia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45F22"/>
    <w:rPr>
      <w:rFonts w:ascii="Times New Roman" w:eastAsiaTheme="minorEastAsia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72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2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Mlíková</dc:creator>
  <cp:keywords/>
  <dc:description/>
  <cp:lastModifiedBy>Kuncová Nikola</cp:lastModifiedBy>
  <cp:revision>2</cp:revision>
  <cp:lastPrinted>2023-08-31T11:29:00Z</cp:lastPrinted>
  <dcterms:created xsi:type="dcterms:W3CDTF">2023-10-13T08:16:00Z</dcterms:created>
  <dcterms:modified xsi:type="dcterms:W3CDTF">2023-10-13T08:16:00Z</dcterms:modified>
</cp:coreProperties>
</file>