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CC953" w14:textId="77777777" w:rsidR="00EF4AC9" w:rsidRDefault="00EF4AC9" w:rsidP="00D00C64">
      <w:pPr>
        <w:pStyle w:val="cotext"/>
        <w:spacing w:before="0" w:line="276" w:lineRule="auto"/>
        <w:ind w:left="0"/>
        <w:contextualSpacing/>
        <w:jc w:val="center"/>
        <w:rPr>
          <w:rFonts w:ascii="Arial" w:hAnsi="Arial"/>
          <w:b/>
          <w:sz w:val="28"/>
          <w:szCs w:val="28"/>
        </w:rPr>
      </w:pPr>
    </w:p>
    <w:p w14:paraId="4FFF2C55" w14:textId="77777777" w:rsidR="00D00C64" w:rsidRDefault="00D00C64" w:rsidP="00D00C64">
      <w:pPr>
        <w:pStyle w:val="cotext"/>
        <w:spacing w:before="0" w:line="276" w:lineRule="auto"/>
        <w:ind w:left="0"/>
        <w:contextualSpacing/>
        <w:jc w:val="center"/>
        <w:rPr>
          <w:rFonts w:ascii="Arial" w:hAnsi="Arial"/>
          <w:b/>
          <w:sz w:val="28"/>
          <w:szCs w:val="28"/>
        </w:rPr>
      </w:pPr>
      <w:r w:rsidRPr="0006421F">
        <w:rPr>
          <w:rFonts w:ascii="Arial" w:hAnsi="Arial"/>
          <w:b/>
          <w:sz w:val="28"/>
          <w:szCs w:val="28"/>
        </w:rPr>
        <w:t>SMLOUVA O DÍLO</w:t>
      </w:r>
    </w:p>
    <w:p w14:paraId="00589F3E" w14:textId="457713BB" w:rsidR="00EF4AC9" w:rsidRDefault="00EF4AC9" w:rsidP="00D00C64">
      <w:pPr>
        <w:pStyle w:val="cotext"/>
        <w:spacing w:before="0" w:line="276" w:lineRule="auto"/>
        <w:ind w:left="0"/>
        <w:contextualSpacing/>
        <w:jc w:val="center"/>
        <w:rPr>
          <w:rFonts w:ascii="Arial" w:hAnsi="Arial"/>
          <w:b/>
          <w:sz w:val="24"/>
        </w:rPr>
      </w:pPr>
      <w:r w:rsidRPr="00EF4AC9">
        <w:rPr>
          <w:rFonts w:ascii="Arial" w:hAnsi="Arial"/>
          <w:b/>
          <w:sz w:val="24"/>
        </w:rPr>
        <w:t>č. V2023-518/OŽP</w:t>
      </w:r>
    </w:p>
    <w:p w14:paraId="2B042735" w14:textId="77777777" w:rsidR="00EF4AC9" w:rsidRPr="00EF4AC9" w:rsidRDefault="00EF4AC9" w:rsidP="00D00C64">
      <w:pPr>
        <w:pStyle w:val="cotext"/>
        <w:spacing w:before="0" w:line="276" w:lineRule="auto"/>
        <w:ind w:left="0"/>
        <w:contextualSpacing/>
        <w:jc w:val="center"/>
        <w:rPr>
          <w:rFonts w:ascii="Arial" w:hAnsi="Arial"/>
          <w:b/>
          <w:sz w:val="24"/>
        </w:rPr>
      </w:pPr>
    </w:p>
    <w:p w14:paraId="0B54A873" w14:textId="77777777" w:rsidR="00D00C64" w:rsidRPr="0006421F" w:rsidRDefault="00D00C64" w:rsidP="00D00C64">
      <w:pPr>
        <w:pStyle w:val="Normln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uzavřená ve smyslu </w:t>
      </w:r>
      <w:proofErr w:type="spellStart"/>
      <w:r w:rsidRPr="0006421F">
        <w:rPr>
          <w:rFonts w:ascii="Arial" w:hAnsi="Arial" w:cs="Arial"/>
          <w:sz w:val="22"/>
          <w:szCs w:val="22"/>
        </w:rPr>
        <w:t>ust</w:t>
      </w:r>
      <w:proofErr w:type="spellEnd"/>
      <w:r w:rsidRPr="0006421F">
        <w:rPr>
          <w:rFonts w:ascii="Arial" w:hAnsi="Arial" w:cs="Arial"/>
          <w:sz w:val="22"/>
          <w:szCs w:val="22"/>
        </w:rPr>
        <w:t>. § 2586 a násl. zákona č. 89/2012 Sb., občanský zákoník, ve znění pozdějších předpisů</w:t>
      </w:r>
    </w:p>
    <w:p w14:paraId="49CF0903" w14:textId="77777777" w:rsidR="00D00C64" w:rsidRPr="0006421F" w:rsidRDefault="00D00C64" w:rsidP="00D00C64">
      <w:pPr>
        <w:pStyle w:val="Normln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 (dále jen „</w:t>
      </w:r>
      <w:r w:rsidRPr="0006421F">
        <w:rPr>
          <w:rFonts w:ascii="Arial" w:hAnsi="Arial" w:cs="Arial"/>
          <w:b/>
          <w:sz w:val="22"/>
          <w:szCs w:val="22"/>
        </w:rPr>
        <w:t>občanský zákoník</w:t>
      </w:r>
      <w:r w:rsidRPr="0006421F">
        <w:rPr>
          <w:rFonts w:ascii="Arial" w:hAnsi="Arial" w:cs="Arial"/>
          <w:sz w:val="22"/>
          <w:szCs w:val="22"/>
        </w:rPr>
        <w:t>“)</w:t>
      </w:r>
      <w:r w:rsidRPr="0006421F">
        <w:rPr>
          <w:rFonts w:ascii="Arial" w:hAnsi="Arial" w:cs="Arial"/>
          <w:sz w:val="22"/>
          <w:szCs w:val="22"/>
        </w:rPr>
        <w:tab/>
      </w:r>
    </w:p>
    <w:p w14:paraId="26998BA3" w14:textId="77777777" w:rsidR="00D00C64" w:rsidRPr="0006421F" w:rsidRDefault="00D00C64" w:rsidP="00D00C64">
      <w:pPr>
        <w:pStyle w:val="cotext"/>
        <w:spacing w:before="0" w:line="276" w:lineRule="auto"/>
        <w:ind w:left="0"/>
        <w:contextualSpacing/>
        <w:rPr>
          <w:rFonts w:ascii="Arial" w:hAnsi="Arial"/>
          <w:b/>
          <w:szCs w:val="22"/>
        </w:rPr>
      </w:pPr>
    </w:p>
    <w:p w14:paraId="6B8EB3FE" w14:textId="77777777" w:rsidR="00D00C64" w:rsidRPr="0006421F" w:rsidRDefault="00D00C64" w:rsidP="00D00C64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>Smluvní</w:t>
      </w:r>
      <w:r w:rsidRPr="0006421F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06421F">
        <w:rPr>
          <w:rFonts w:ascii="Arial" w:hAnsi="Arial" w:cs="Arial"/>
          <w:b/>
          <w:sz w:val="22"/>
          <w:szCs w:val="22"/>
          <w:u w:val="single"/>
        </w:rPr>
        <w:t>strany</w:t>
      </w:r>
    </w:p>
    <w:p w14:paraId="64CFB058" w14:textId="113C2C11" w:rsidR="00D00C64" w:rsidRPr="0006421F" w:rsidRDefault="00D00C64" w:rsidP="00D00C64">
      <w:pPr>
        <w:spacing w:line="276" w:lineRule="auto"/>
        <w:ind w:firstLine="426"/>
        <w:contextualSpacing/>
        <w:rPr>
          <w:rFonts w:ascii="Arial" w:hAnsi="Arial" w:cs="Arial"/>
          <w:sz w:val="22"/>
          <w:szCs w:val="22"/>
          <w:lang w:val="cs-CZ"/>
        </w:rPr>
      </w:pPr>
      <w:r w:rsidRPr="0006421F">
        <w:rPr>
          <w:rFonts w:ascii="Arial" w:hAnsi="Arial" w:cs="Arial"/>
          <w:sz w:val="22"/>
          <w:szCs w:val="22"/>
          <w:lang w:val="cs-CZ"/>
        </w:rPr>
        <w:t>obchodní jméno:</w:t>
      </w:r>
      <w:r w:rsidR="00426156" w:rsidRPr="0006421F">
        <w:rPr>
          <w:rFonts w:ascii="Arial" w:hAnsi="Arial" w:cs="Arial"/>
          <w:sz w:val="22"/>
          <w:szCs w:val="22"/>
          <w:lang w:val="cs-CZ"/>
        </w:rPr>
        <w:t xml:space="preserve"> </w:t>
      </w:r>
      <w:r w:rsidR="0006421F">
        <w:rPr>
          <w:rFonts w:ascii="Arial" w:hAnsi="Arial" w:cs="Arial"/>
          <w:sz w:val="22"/>
          <w:szCs w:val="22"/>
          <w:lang w:val="cs-CZ"/>
        </w:rPr>
        <w:tab/>
      </w:r>
      <w:r w:rsidR="0006421F">
        <w:rPr>
          <w:rFonts w:ascii="Arial" w:hAnsi="Arial" w:cs="Arial"/>
          <w:sz w:val="22"/>
          <w:szCs w:val="22"/>
          <w:lang w:val="cs-CZ"/>
        </w:rPr>
        <w:tab/>
      </w:r>
      <w:r w:rsidR="0006421F">
        <w:rPr>
          <w:rFonts w:ascii="Arial" w:hAnsi="Arial" w:cs="Arial"/>
          <w:sz w:val="22"/>
          <w:szCs w:val="22"/>
          <w:lang w:val="cs-CZ"/>
        </w:rPr>
        <w:tab/>
      </w:r>
      <w:r w:rsidR="0006421F">
        <w:rPr>
          <w:rFonts w:ascii="Arial" w:hAnsi="Arial" w:cs="Arial"/>
          <w:sz w:val="22"/>
          <w:szCs w:val="22"/>
          <w:lang w:val="cs-CZ"/>
        </w:rPr>
        <w:tab/>
      </w:r>
      <w:r w:rsidR="00426156" w:rsidRPr="0006421F">
        <w:rPr>
          <w:rFonts w:ascii="Arial" w:hAnsi="Arial" w:cs="Arial"/>
          <w:sz w:val="22"/>
          <w:szCs w:val="22"/>
          <w:lang w:val="cs-CZ"/>
        </w:rPr>
        <w:t xml:space="preserve">Město Nový Jičín </w:t>
      </w:r>
    </w:p>
    <w:p w14:paraId="6B4EB44A" w14:textId="3E82AA72" w:rsidR="00D00C64" w:rsidRPr="0006421F" w:rsidRDefault="00D00C64" w:rsidP="00C0023B">
      <w:pPr>
        <w:pStyle w:val="cotext"/>
        <w:tabs>
          <w:tab w:val="left" w:pos="4253"/>
        </w:tabs>
        <w:spacing w:before="0" w:line="276" w:lineRule="auto"/>
        <w:ind w:left="360" w:firstLine="66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 xml:space="preserve">sídlo: </w:t>
      </w:r>
      <w:r w:rsidR="0006421F" w:rsidRPr="0006421F">
        <w:rPr>
          <w:rFonts w:ascii="Arial" w:hAnsi="Arial"/>
          <w:szCs w:val="22"/>
        </w:rPr>
        <w:tab/>
        <w:t xml:space="preserve">Masarykovo </w:t>
      </w:r>
      <w:r w:rsidR="00C0023B">
        <w:rPr>
          <w:rFonts w:ascii="Arial" w:hAnsi="Arial"/>
          <w:szCs w:val="22"/>
        </w:rPr>
        <w:t>náměstí č. 1, 741 01 Nový Jičí</w:t>
      </w:r>
      <w:r w:rsidR="00A3505D">
        <w:rPr>
          <w:rFonts w:ascii="Arial" w:hAnsi="Arial"/>
          <w:szCs w:val="22"/>
        </w:rPr>
        <w:t>n</w:t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</w:p>
    <w:p w14:paraId="456768E1" w14:textId="1AC3335E" w:rsidR="00D00C64" w:rsidRPr="0006421F" w:rsidRDefault="00D00C64" w:rsidP="00C0023B">
      <w:pPr>
        <w:pStyle w:val="cotext"/>
        <w:tabs>
          <w:tab w:val="left" w:pos="4253"/>
        </w:tabs>
        <w:spacing w:before="0" w:line="276" w:lineRule="auto"/>
        <w:ind w:left="360" w:firstLine="66"/>
        <w:contextualSpacing/>
      </w:pPr>
      <w:r w:rsidRPr="0006421F">
        <w:rPr>
          <w:rFonts w:ascii="Arial" w:hAnsi="Arial"/>
          <w:szCs w:val="22"/>
        </w:rPr>
        <w:t>IČ</w:t>
      </w:r>
      <w:r w:rsidR="0006421F" w:rsidRPr="0006421F">
        <w:rPr>
          <w:rFonts w:ascii="Arial" w:hAnsi="Arial"/>
          <w:szCs w:val="22"/>
        </w:rPr>
        <w:t>O</w:t>
      </w:r>
      <w:r w:rsidRPr="0006421F">
        <w:rPr>
          <w:rFonts w:ascii="Arial" w:hAnsi="Arial"/>
          <w:szCs w:val="22"/>
        </w:rPr>
        <w:t xml:space="preserve">: </w:t>
      </w:r>
      <w:r w:rsidRPr="0006421F">
        <w:rPr>
          <w:rFonts w:ascii="Arial" w:hAnsi="Arial"/>
          <w:szCs w:val="22"/>
        </w:rPr>
        <w:tab/>
      </w:r>
      <w:r w:rsidR="0006421F" w:rsidRPr="0006421F">
        <w:rPr>
          <w:rFonts w:ascii="Arial" w:hAnsi="Arial"/>
          <w:szCs w:val="22"/>
        </w:rPr>
        <w:t>00298212</w:t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</w:p>
    <w:p w14:paraId="2B2F4C18" w14:textId="1C671E34" w:rsidR="00D00C64" w:rsidRPr="0006421F" w:rsidRDefault="00D00C64" w:rsidP="00C0023B">
      <w:pPr>
        <w:pStyle w:val="cotext"/>
        <w:tabs>
          <w:tab w:val="left" w:pos="4253"/>
        </w:tabs>
        <w:spacing w:before="0" w:line="276" w:lineRule="auto"/>
        <w:ind w:left="426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 xml:space="preserve">DIČ: </w:t>
      </w:r>
      <w:r w:rsidRPr="0006421F">
        <w:rPr>
          <w:rFonts w:ascii="Arial" w:hAnsi="Arial"/>
          <w:szCs w:val="22"/>
        </w:rPr>
        <w:tab/>
      </w:r>
      <w:r w:rsidR="00617738">
        <w:rPr>
          <w:rFonts w:ascii="Arial" w:hAnsi="Arial"/>
          <w:szCs w:val="22"/>
        </w:rPr>
        <w:t>XXX</w:t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</w:p>
    <w:p w14:paraId="630DB1C1" w14:textId="51D2475F" w:rsidR="00D00C64" w:rsidRPr="0006421F" w:rsidRDefault="0006421F" w:rsidP="00C0023B">
      <w:pPr>
        <w:pStyle w:val="cotext"/>
        <w:tabs>
          <w:tab w:val="left" w:pos="4253"/>
        </w:tabs>
        <w:spacing w:before="0" w:line="276" w:lineRule="auto"/>
        <w:ind w:left="426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>Zastoupeno ve věcech smluvních</w:t>
      </w:r>
      <w:r w:rsidR="00D00C64" w:rsidRPr="0006421F">
        <w:rPr>
          <w:rFonts w:ascii="Arial" w:hAnsi="Arial"/>
          <w:szCs w:val="22"/>
        </w:rPr>
        <w:t xml:space="preserve">: </w:t>
      </w:r>
      <w:r w:rsidR="00A3505D">
        <w:rPr>
          <w:rFonts w:ascii="Arial" w:hAnsi="Arial"/>
          <w:szCs w:val="22"/>
        </w:rPr>
        <w:t>I</w:t>
      </w:r>
      <w:r w:rsidRPr="0006421F">
        <w:rPr>
          <w:rFonts w:ascii="Arial" w:hAnsi="Arial"/>
          <w:szCs w:val="22"/>
        </w:rPr>
        <w:t xml:space="preserve">ng. Evou Bártkovou, vedoucí odboru životního prostředí Zastoupeno ve věcech technických: </w:t>
      </w:r>
      <w:r w:rsidR="00617738">
        <w:rPr>
          <w:rFonts w:ascii="Arial" w:hAnsi="Arial"/>
          <w:szCs w:val="22"/>
        </w:rPr>
        <w:t>XXX</w:t>
      </w:r>
      <w:r w:rsidRPr="0006421F">
        <w:rPr>
          <w:rFonts w:ascii="Arial" w:hAnsi="Arial"/>
          <w:szCs w:val="22"/>
        </w:rPr>
        <w:t>, referentkou odboru životního prostředí</w:t>
      </w:r>
      <w:r w:rsidR="00D00C64" w:rsidRPr="0006421F">
        <w:rPr>
          <w:rFonts w:ascii="Arial" w:hAnsi="Arial"/>
          <w:szCs w:val="22"/>
        </w:rPr>
        <w:tab/>
      </w:r>
      <w:r w:rsidR="00D00C64" w:rsidRPr="0006421F">
        <w:rPr>
          <w:rFonts w:ascii="Arial" w:hAnsi="Arial"/>
          <w:szCs w:val="22"/>
        </w:rPr>
        <w:tab/>
      </w:r>
    </w:p>
    <w:p w14:paraId="1F6936FF" w14:textId="58083825" w:rsidR="00D00C64" w:rsidRPr="0006421F" w:rsidRDefault="00D00C64" w:rsidP="00D00C64">
      <w:pPr>
        <w:pStyle w:val="cotext"/>
        <w:spacing w:before="0" w:line="276" w:lineRule="auto"/>
        <w:ind w:left="426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 xml:space="preserve">kontakt: </w:t>
      </w:r>
      <w:r w:rsidRPr="0006421F">
        <w:rPr>
          <w:rFonts w:ascii="Arial" w:hAnsi="Arial"/>
          <w:szCs w:val="22"/>
        </w:rPr>
        <w:tab/>
      </w:r>
      <w:r w:rsidR="0006421F" w:rsidRPr="0006421F">
        <w:rPr>
          <w:rFonts w:ascii="Arial" w:hAnsi="Arial"/>
          <w:szCs w:val="22"/>
        </w:rPr>
        <w:t xml:space="preserve">tel. </w:t>
      </w:r>
      <w:r w:rsidR="00617738">
        <w:rPr>
          <w:rFonts w:ascii="Arial" w:hAnsi="Arial"/>
          <w:szCs w:val="22"/>
        </w:rPr>
        <w:t>XXX</w:t>
      </w:r>
      <w:r w:rsidR="0006421F" w:rsidRPr="0006421F">
        <w:rPr>
          <w:rFonts w:ascii="Arial" w:hAnsi="Arial"/>
          <w:szCs w:val="22"/>
        </w:rPr>
        <w:t xml:space="preserve">, e-mail: </w:t>
      </w:r>
      <w:r w:rsidR="00617738">
        <w:rPr>
          <w:rFonts w:ascii="Arial" w:hAnsi="Arial"/>
          <w:szCs w:val="22"/>
        </w:rPr>
        <w:t>XXX</w:t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</w:p>
    <w:p w14:paraId="226F8E1C" w14:textId="1F14A092" w:rsidR="00D00C64" w:rsidRPr="0006421F" w:rsidRDefault="00D00C64" w:rsidP="00D00C64">
      <w:pPr>
        <w:pStyle w:val="cotext"/>
        <w:spacing w:before="0" w:line="276" w:lineRule="auto"/>
        <w:ind w:left="0" w:firstLine="360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>(dále jen „</w:t>
      </w:r>
      <w:r w:rsidRPr="0006421F">
        <w:rPr>
          <w:rFonts w:ascii="Arial" w:hAnsi="Arial"/>
          <w:b/>
          <w:szCs w:val="22"/>
        </w:rPr>
        <w:t>Objednatel</w:t>
      </w:r>
      <w:r w:rsidRPr="0006421F">
        <w:rPr>
          <w:rFonts w:ascii="Arial" w:hAnsi="Arial"/>
          <w:szCs w:val="22"/>
        </w:rPr>
        <w:t>“)</w:t>
      </w:r>
    </w:p>
    <w:p w14:paraId="2CAB87DD" w14:textId="77777777" w:rsidR="00D00C64" w:rsidRPr="0006421F" w:rsidRDefault="00D00C64" w:rsidP="00D00C64">
      <w:pPr>
        <w:pStyle w:val="cotext"/>
        <w:spacing w:before="0" w:line="276" w:lineRule="auto"/>
        <w:ind w:left="0"/>
        <w:contextualSpacing/>
        <w:rPr>
          <w:rFonts w:ascii="Arial" w:hAnsi="Arial"/>
          <w:szCs w:val="22"/>
        </w:rPr>
      </w:pPr>
    </w:p>
    <w:p w14:paraId="4B87EBE5" w14:textId="77777777" w:rsidR="00D00C64" w:rsidRPr="0006421F" w:rsidRDefault="00D00C64" w:rsidP="00D00C64">
      <w:pPr>
        <w:pStyle w:val="cotext"/>
        <w:spacing w:before="0" w:line="276" w:lineRule="auto"/>
        <w:ind w:left="0" w:firstLine="360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>a</w:t>
      </w:r>
    </w:p>
    <w:p w14:paraId="38719C63" w14:textId="77777777" w:rsidR="00D00C64" w:rsidRPr="0006421F" w:rsidRDefault="00D00C64" w:rsidP="00D00C64">
      <w:pPr>
        <w:pStyle w:val="cotext"/>
        <w:spacing w:before="0" w:line="276" w:lineRule="auto"/>
        <w:ind w:left="0"/>
        <w:contextualSpacing/>
        <w:rPr>
          <w:rFonts w:ascii="Arial" w:hAnsi="Arial"/>
          <w:szCs w:val="22"/>
        </w:rPr>
      </w:pPr>
    </w:p>
    <w:p w14:paraId="798966E4" w14:textId="7E454A7F" w:rsidR="00D00C64" w:rsidRPr="0006421F" w:rsidRDefault="00D00C64" w:rsidP="0006421F">
      <w:pPr>
        <w:pStyle w:val="Normlnweb"/>
        <w:widowControl w:val="0"/>
        <w:shd w:val="clear" w:color="auto" w:fill="FFFFFF"/>
        <w:tabs>
          <w:tab w:val="left" w:pos="4253"/>
        </w:tabs>
        <w:spacing w:before="0" w:beforeAutospacing="0" w:after="0" w:afterAutospacing="0"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6421F">
        <w:rPr>
          <w:rStyle w:val="preformatted"/>
          <w:rFonts w:ascii="Arial" w:hAnsi="Arial" w:cs="Arial"/>
          <w:sz w:val="22"/>
          <w:szCs w:val="22"/>
        </w:rPr>
        <w:t>obchodní jméno:</w:t>
      </w:r>
      <w:r w:rsidR="0006421F">
        <w:rPr>
          <w:rStyle w:val="preformatted"/>
          <w:rFonts w:ascii="Arial" w:hAnsi="Arial" w:cs="Arial"/>
          <w:b/>
          <w:sz w:val="22"/>
          <w:szCs w:val="22"/>
        </w:rPr>
        <w:tab/>
      </w:r>
      <w:r w:rsidRPr="0006421F">
        <w:rPr>
          <w:rStyle w:val="preformatted"/>
          <w:rFonts w:ascii="Arial" w:hAnsi="Arial" w:cs="Arial"/>
          <w:b/>
          <w:sz w:val="22"/>
          <w:szCs w:val="22"/>
        </w:rPr>
        <w:t>AWOCADO s.r.o.</w:t>
      </w:r>
    </w:p>
    <w:p w14:paraId="273D2C5F" w14:textId="2E79460B" w:rsidR="00D00C64" w:rsidRPr="0006421F" w:rsidRDefault="0006421F" w:rsidP="0006421F">
      <w:pPr>
        <w:pStyle w:val="cotext"/>
        <w:tabs>
          <w:tab w:val="left" w:pos="4253"/>
        </w:tabs>
        <w:spacing w:before="0" w:line="276" w:lineRule="auto"/>
        <w:ind w:left="360" w:firstLine="66"/>
        <w:contextualSpacing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sídlo: </w:t>
      </w:r>
      <w:r>
        <w:rPr>
          <w:rFonts w:ascii="Arial" w:hAnsi="Arial"/>
          <w:szCs w:val="22"/>
        </w:rPr>
        <w:tab/>
      </w:r>
      <w:r w:rsidR="00716204" w:rsidRPr="0006421F">
        <w:rPr>
          <w:rFonts w:ascii="Arial" w:hAnsi="Arial"/>
          <w:szCs w:val="22"/>
        </w:rPr>
        <w:t>Collinova 421</w:t>
      </w:r>
      <w:r w:rsidR="00D00C64" w:rsidRPr="0006421F">
        <w:rPr>
          <w:rFonts w:ascii="Arial" w:hAnsi="Arial"/>
          <w:szCs w:val="22"/>
        </w:rPr>
        <w:t xml:space="preserve">, </w:t>
      </w:r>
      <w:proofErr w:type="spellStart"/>
      <w:r w:rsidR="00D00C64" w:rsidRPr="0006421F">
        <w:rPr>
          <w:rFonts w:ascii="Arial" w:hAnsi="Arial"/>
          <w:szCs w:val="22"/>
        </w:rPr>
        <w:t>Věkoše</w:t>
      </w:r>
      <w:proofErr w:type="spellEnd"/>
      <w:r w:rsidR="00D00C64" w:rsidRPr="0006421F">
        <w:rPr>
          <w:rFonts w:ascii="Arial" w:hAnsi="Arial"/>
          <w:szCs w:val="22"/>
        </w:rPr>
        <w:t>, 500 03 Hradec Králové</w:t>
      </w:r>
    </w:p>
    <w:p w14:paraId="70DBEF95" w14:textId="085F960B" w:rsidR="00D00C64" w:rsidRPr="0006421F" w:rsidRDefault="0006421F" w:rsidP="0006421F">
      <w:pPr>
        <w:pStyle w:val="cotext"/>
        <w:tabs>
          <w:tab w:val="left" w:pos="4253"/>
        </w:tabs>
        <w:spacing w:before="0" w:line="276" w:lineRule="auto"/>
        <w:ind w:left="426"/>
        <w:contextualSpacing/>
        <w:rPr>
          <w:rStyle w:val="nowrap"/>
          <w:rFonts w:ascii="Arial" w:hAnsi="Arial"/>
          <w:szCs w:val="22"/>
        </w:rPr>
      </w:pPr>
      <w:r>
        <w:rPr>
          <w:rFonts w:ascii="Arial" w:hAnsi="Arial"/>
          <w:szCs w:val="22"/>
        </w:rPr>
        <w:t>IČ</w:t>
      </w:r>
      <w:r w:rsidR="000C2984">
        <w:rPr>
          <w:rFonts w:ascii="Arial" w:hAnsi="Arial"/>
          <w:szCs w:val="22"/>
        </w:rPr>
        <w:t>O</w:t>
      </w:r>
      <w:r>
        <w:rPr>
          <w:rFonts w:ascii="Arial" w:hAnsi="Arial"/>
          <w:szCs w:val="22"/>
        </w:rPr>
        <w:t xml:space="preserve">: </w:t>
      </w:r>
      <w:r>
        <w:rPr>
          <w:rFonts w:ascii="Arial" w:hAnsi="Arial"/>
          <w:szCs w:val="22"/>
        </w:rPr>
        <w:tab/>
      </w:r>
      <w:r w:rsidR="00D00C64" w:rsidRPr="0006421F">
        <w:rPr>
          <w:rStyle w:val="nowrap"/>
          <w:rFonts w:ascii="Arial" w:hAnsi="Arial"/>
          <w:szCs w:val="22"/>
        </w:rPr>
        <w:t>28989121</w:t>
      </w:r>
    </w:p>
    <w:p w14:paraId="40831460" w14:textId="5053EE2B" w:rsidR="00D00C64" w:rsidRPr="0006421F" w:rsidRDefault="00D00C64" w:rsidP="0006421F">
      <w:pPr>
        <w:pStyle w:val="cotext"/>
        <w:tabs>
          <w:tab w:val="left" w:pos="4253"/>
        </w:tabs>
        <w:spacing w:before="0" w:line="276" w:lineRule="auto"/>
        <w:ind w:left="426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 xml:space="preserve">DIČ: </w:t>
      </w:r>
      <w:r w:rsidR="0006421F">
        <w:rPr>
          <w:rFonts w:ascii="Arial" w:hAnsi="Arial"/>
          <w:szCs w:val="22"/>
        </w:rPr>
        <w:tab/>
      </w:r>
      <w:r w:rsidR="00617738">
        <w:rPr>
          <w:rFonts w:ascii="Arial" w:hAnsi="Arial"/>
          <w:szCs w:val="22"/>
        </w:rPr>
        <w:t>XXX</w:t>
      </w:r>
    </w:p>
    <w:p w14:paraId="7FB17A6B" w14:textId="164F7A5A" w:rsidR="00D00C64" w:rsidRPr="0006421F" w:rsidRDefault="00D00C64" w:rsidP="0006421F">
      <w:pPr>
        <w:pStyle w:val="cotext"/>
        <w:tabs>
          <w:tab w:val="left" w:pos="4253"/>
        </w:tabs>
        <w:spacing w:before="0" w:line="276" w:lineRule="auto"/>
        <w:ind w:left="426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 xml:space="preserve">zápis v obch. </w:t>
      </w:r>
      <w:proofErr w:type="gramStart"/>
      <w:r w:rsidRPr="0006421F">
        <w:rPr>
          <w:rFonts w:ascii="Arial" w:hAnsi="Arial"/>
          <w:szCs w:val="22"/>
        </w:rPr>
        <w:t>rejstříku</w:t>
      </w:r>
      <w:proofErr w:type="gramEnd"/>
      <w:r w:rsidRPr="0006421F">
        <w:rPr>
          <w:rFonts w:ascii="Arial" w:hAnsi="Arial"/>
          <w:szCs w:val="22"/>
        </w:rPr>
        <w:t>:</w:t>
      </w:r>
      <w:r w:rsid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 xml:space="preserve">Krajský soud v Hradci Králové, spisová značka C 27434 </w:t>
      </w:r>
    </w:p>
    <w:p w14:paraId="56B24904" w14:textId="6F1D9F13" w:rsidR="00D00C64" w:rsidRPr="0006421F" w:rsidRDefault="0006421F" w:rsidP="0006421F">
      <w:pPr>
        <w:pStyle w:val="cotext"/>
        <w:tabs>
          <w:tab w:val="left" w:pos="4253"/>
        </w:tabs>
        <w:spacing w:before="0" w:line="276" w:lineRule="auto"/>
        <w:ind w:left="426"/>
        <w:contextualSpacing/>
        <w:rPr>
          <w:rStyle w:val="platne"/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zastoupena: </w:t>
      </w:r>
      <w:r w:rsidR="00D00C64" w:rsidRPr="0006421F">
        <w:rPr>
          <w:rStyle w:val="platne"/>
          <w:rFonts w:ascii="Arial" w:hAnsi="Arial"/>
          <w:szCs w:val="22"/>
        </w:rPr>
        <w:t>Miloš Tomek – jednatel</w:t>
      </w:r>
    </w:p>
    <w:p w14:paraId="10A7F8E5" w14:textId="2639EADB" w:rsidR="00D00C64" w:rsidRPr="0006421F" w:rsidRDefault="00D00C64" w:rsidP="0006421F">
      <w:pPr>
        <w:pStyle w:val="cotext"/>
        <w:tabs>
          <w:tab w:val="left" w:pos="4253"/>
        </w:tabs>
        <w:spacing w:before="0" w:line="276" w:lineRule="auto"/>
        <w:ind w:left="426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 xml:space="preserve">kontakt: tel. </w:t>
      </w:r>
      <w:r w:rsidR="00617738">
        <w:rPr>
          <w:rFonts w:ascii="Arial" w:hAnsi="Arial"/>
          <w:szCs w:val="22"/>
        </w:rPr>
        <w:t>XXX</w:t>
      </w:r>
      <w:r w:rsidRPr="0006421F">
        <w:rPr>
          <w:rFonts w:ascii="Arial" w:hAnsi="Arial"/>
          <w:szCs w:val="22"/>
        </w:rPr>
        <w:t xml:space="preserve">, e-mail: </w:t>
      </w:r>
      <w:r w:rsidR="00617738">
        <w:rPr>
          <w:rFonts w:ascii="Arial" w:hAnsi="Arial"/>
          <w:szCs w:val="22"/>
        </w:rPr>
        <w:t>XXX</w:t>
      </w:r>
    </w:p>
    <w:p w14:paraId="170425E3" w14:textId="18B67A83" w:rsidR="00D00C64" w:rsidRPr="0006421F" w:rsidRDefault="00D00C64" w:rsidP="00D00C64">
      <w:pPr>
        <w:pStyle w:val="cotext"/>
        <w:spacing w:before="0" w:line="276" w:lineRule="auto"/>
        <w:ind w:left="425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>(dále jen „</w:t>
      </w:r>
      <w:r w:rsidRPr="0006421F">
        <w:rPr>
          <w:rFonts w:ascii="Arial" w:hAnsi="Arial"/>
          <w:b/>
          <w:szCs w:val="22"/>
        </w:rPr>
        <w:t>Zhotovitel</w:t>
      </w:r>
      <w:r w:rsidRPr="0006421F">
        <w:rPr>
          <w:rFonts w:ascii="Arial" w:hAnsi="Arial"/>
          <w:szCs w:val="22"/>
        </w:rPr>
        <w:t>“)</w:t>
      </w:r>
    </w:p>
    <w:p w14:paraId="152E2DE4" w14:textId="77777777" w:rsidR="00D00C64" w:rsidRPr="0006421F" w:rsidRDefault="00D00C64" w:rsidP="00D00C64">
      <w:pPr>
        <w:pStyle w:val="cotext"/>
        <w:spacing w:before="0" w:line="276" w:lineRule="auto"/>
        <w:ind w:left="0"/>
        <w:contextualSpacing/>
        <w:rPr>
          <w:rFonts w:ascii="Arial" w:hAnsi="Arial"/>
          <w:szCs w:val="22"/>
        </w:rPr>
      </w:pPr>
    </w:p>
    <w:p w14:paraId="27A32EB0" w14:textId="1AEA2933" w:rsidR="00D00C64" w:rsidRPr="0006421F" w:rsidRDefault="00D00C64" w:rsidP="00D00C64">
      <w:pPr>
        <w:pStyle w:val="cotext"/>
        <w:spacing w:before="0" w:line="276" w:lineRule="auto"/>
        <w:ind w:left="426"/>
        <w:contextualSpacing/>
        <w:jc w:val="center"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>Objednatel a Zhotovitel společně dále též jako „</w:t>
      </w:r>
      <w:r w:rsidRPr="0006421F">
        <w:rPr>
          <w:rFonts w:ascii="Arial" w:hAnsi="Arial"/>
          <w:b/>
          <w:szCs w:val="22"/>
        </w:rPr>
        <w:t>Smluvní strany</w:t>
      </w:r>
      <w:r w:rsidRPr="0006421F">
        <w:rPr>
          <w:rFonts w:ascii="Arial" w:hAnsi="Arial"/>
          <w:szCs w:val="22"/>
        </w:rPr>
        <w:t>“ uzavírají níže uvedeného dne, měsíce a roku tuto</w:t>
      </w:r>
    </w:p>
    <w:p w14:paraId="3A42EBE2" w14:textId="77777777" w:rsidR="00D00C64" w:rsidRPr="0006421F" w:rsidRDefault="00D00C64" w:rsidP="00D00C64">
      <w:pPr>
        <w:pStyle w:val="cotext"/>
        <w:spacing w:before="0" w:line="276" w:lineRule="auto"/>
        <w:ind w:left="0"/>
        <w:contextualSpacing/>
        <w:jc w:val="center"/>
        <w:rPr>
          <w:rFonts w:ascii="Arial" w:hAnsi="Arial"/>
          <w:b/>
          <w:szCs w:val="22"/>
        </w:rPr>
      </w:pPr>
    </w:p>
    <w:p w14:paraId="345FFDB1" w14:textId="06FB7A1D" w:rsidR="00D00C64" w:rsidRPr="0006421F" w:rsidRDefault="00D00C64" w:rsidP="00D00C64">
      <w:pPr>
        <w:pStyle w:val="cotext"/>
        <w:spacing w:before="0" w:line="276" w:lineRule="auto"/>
        <w:ind w:left="0"/>
        <w:contextualSpacing/>
        <w:jc w:val="center"/>
        <w:rPr>
          <w:rFonts w:ascii="Arial" w:hAnsi="Arial"/>
          <w:b/>
          <w:szCs w:val="22"/>
        </w:rPr>
      </w:pPr>
      <w:r w:rsidRPr="0006421F">
        <w:rPr>
          <w:rFonts w:ascii="Arial" w:hAnsi="Arial"/>
          <w:b/>
          <w:szCs w:val="22"/>
        </w:rPr>
        <w:t xml:space="preserve">      smlouvu o dílo:</w:t>
      </w:r>
    </w:p>
    <w:p w14:paraId="619438CE" w14:textId="5E424300" w:rsidR="00D00C64" w:rsidRPr="0006421F" w:rsidRDefault="00D00C64" w:rsidP="00D00C64">
      <w:pPr>
        <w:pStyle w:val="cotext"/>
        <w:spacing w:before="0" w:line="276" w:lineRule="auto"/>
        <w:ind w:left="0"/>
        <w:contextualSpacing/>
        <w:jc w:val="center"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 xml:space="preserve">       (dále jen „</w:t>
      </w:r>
      <w:r w:rsidRPr="0006421F">
        <w:rPr>
          <w:rFonts w:ascii="Arial" w:hAnsi="Arial"/>
          <w:b/>
          <w:szCs w:val="22"/>
        </w:rPr>
        <w:t>Smlouva</w:t>
      </w:r>
      <w:r w:rsidRPr="0006421F">
        <w:rPr>
          <w:rFonts w:ascii="Arial" w:hAnsi="Arial"/>
          <w:szCs w:val="22"/>
        </w:rPr>
        <w:t>“)</w:t>
      </w:r>
    </w:p>
    <w:p w14:paraId="0E5417F2" w14:textId="77777777" w:rsidR="00D00C64" w:rsidRPr="0006421F" w:rsidRDefault="00D00C64" w:rsidP="00D00C64">
      <w:pPr>
        <w:spacing w:line="276" w:lineRule="auto"/>
        <w:contextualSpacing/>
        <w:rPr>
          <w:rFonts w:ascii="Arial" w:hAnsi="Arial" w:cs="Arial"/>
          <w:sz w:val="22"/>
          <w:szCs w:val="22"/>
          <w:lang w:val="cs-CZ" w:eastAsia="en-US"/>
        </w:rPr>
      </w:pPr>
    </w:p>
    <w:p w14:paraId="4B2761F9" w14:textId="77777777" w:rsidR="00D00C64" w:rsidRPr="0006421F" w:rsidRDefault="00D00C64" w:rsidP="00D00C64">
      <w:pPr>
        <w:spacing w:line="276" w:lineRule="auto"/>
        <w:contextualSpacing/>
        <w:rPr>
          <w:rFonts w:ascii="Arial" w:hAnsi="Arial" w:cs="Arial"/>
          <w:sz w:val="22"/>
          <w:szCs w:val="22"/>
          <w:lang w:val="cs-CZ" w:eastAsia="en-US"/>
        </w:rPr>
      </w:pPr>
    </w:p>
    <w:p w14:paraId="40E67D1A" w14:textId="570637D3" w:rsidR="00D00C64" w:rsidRPr="0006421F" w:rsidRDefault="00D00C64" w:rsidP="00D00C64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 xml:space="preserve">Předmět smlouvy a předmět </w:t>
      </w:r>
      <w:r w:rsidR="004F35F4">
        <w:rPr>
          <w:rFonts w:ascii="Arial" w:hAnsi="Arial" w:cs="Arial"/>
          <w:b/>
          <w:sz w:val="22"/>
          <w:szCs w:val="22"/>
          <w:u w:val="single"/>
        </w:rPr>
        <w:t>d</w:t>
      </w:r>
      <w:r w:rsidRPr="0006421F">
        <w:rPr>
          <w:rFonts w:ascii="Arial" w:hAnsi="Arial" w:cs="Arial"/>
          <w:b/>
          <w:sz w:val="22"/>
          <w:szCs w:val="22"/>
          <w:u w:val="single"/>
        </w:rPr>
        <w:t xml:space="preserve">íla </w:t>
      </w:r>
    </w:p>
    <w:p w14:paraId="75AF2F4A" w14:textId="7BC7000D" w:rsidR="00E7189C" w:rsidRPr="0006421F" w:rsidRDefault="00D00C64" w:rsidP="00D00C64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Na základě této smlouvy se Zhotovitel zavazuje provést na svůj náklad a nebezpečí pro Objednatele </w:t>
      </w:r>
      <w:r w:rsidR="000B38F0" w:rsidRPr="0006421F">
        <w:rPr>
          <w:rFonts w:ascii="Arial" w:hAnsi="Arial" w:cs="Arial"/>
          <w:sz w:val="22"/>
          <w:szCs w:val="22"/>
        </w:rPr>
        <w:t xml:space="preserve">podle podmínek sjednaných v této Smlouvě </w:t>
      </w:r>
      <w:r w:rsidRPr="0006421F">
        <w:rPr>
          <w:rFonts w:ascii="Arial" w:hAnsi="Arial" w:cs="Arial"/>
          <w:sz w:val="22"/>
          <w:szCs w:val="22"/>
        </w:rPr>
        <w:t>dílo</w:t>
      </w:r>
      <w:r w:rsidR="00CA4522">
        <w:rPr>
          <w:rFonts w:ascii="Arial" w:hAnsi="Arial" w:cs="Arial"/>
          <w:sz w:val="22"/>
          <w:szCs w:val="22"/>
        </w:rPr>
        <w:t xml:space="preserve"> s názvem </w:t>
      </w:r>
      <w:r w:rsidR="00426156" w:rsidRPr="00C0023B">
        <w:rPr>
          <w:rFonts w:ascii="Arial" w:hAnsi="Arial" w:cs="Arial"/>
          <w:b/>
          <w:sz w:val="22"/>
          <w:szCs w:val="22"/>
        </w:rPr>
        <w:t>Stezk</w:t>
      </w:r>
      <w:r w:rsidR="00CA4522">
        <w:rPr>
          <w:rFonts w:ascii="Arial" w:hAnsi="Arial" w:cs="Arial"/>
          <w:b/>
          <w:sz w:val="22"/>
          <w:szCs w:val="22"/>
        </w:rPr>
        <w:t>a</w:t>
      </w:r>
      <w:r w:rsidR="00426156" w:rsidRPr="00C0023B">
        <w:rPr>
          <w:rFonts w:ascii="Arial" w:hAnsi="Arial" w:cs="Arial"/>
          <w:b/>
          <w:sz w:val="22"/>
          <w:szCs w:val="22"/>
        </w:rPr>
        <w:t xml:space="preserve"> hajného</w:t>
      </w:r>
      <w:r w:rsidRPr="0006421F">
        <w:rPr>
          <w:rFonts w:ascii="Arial" w:hAnsi="Arial" w:cs="Arial"/>
          <w:sz w:val="22"/>
          <w:szCs w:val="22"/>
        </w:rPr>
        <w:t xml:space="preserve"> </w:t>
      </w:r>
      <w:r w:rsidR="000B38F0" w:rsidRPr="0006421F">
        <w:rPr>
          <w:rFonts w:ascii="Arial" w:hAnsi="Arial" w:cs="Arial"/>
          <w:sz w:val="22"/>
          <w:szCs w:val="22"/>
        </w:rPr>
        <w:t xml:space="preserve">(dále jen „dílo“) </w:t>
      </w:r>
      <w:r w:rsidRPr="0006421F">
        <w:rPr>
          <w:rFonts w:ascii="Arial" w:hAnsi="Arial" w:cs="Arial"/>
          <w:sz w:val="22"/>
          <w:szCs w:val="22"/>
        </w:rPr>
        <w:t xml:space="preserve">podrobně specifikované v odstavci </w:t>
      </w:r>
      <w:r w:rsidR="000B38F0" w:rsidRPr="0006421F">
        <w:rPr>
          <w:rFonts w:ascii="Arial" w:hAnsi="Arial" w:cs="Arial"/>
          <w:sz w:val="22"/>
          <w:szCs w:val="22"/>
        </w:rPr>
        <w:t>2.2</w:t>
      </w:r>
      <w:r w:rsidRPr="0006421F">
        <w:rPr>
          <w:rFonts w:ascii="Arial" w:hAnsi="Arial" w:cs="Arial"/>
          <w:sz w:val="22"/>
          <w:szCs w:val="22"/>
        </w:rPr>
        <w:t xml:space="preserve"> této Smlouvy v souladu s</w:t>
      </w:r>
      <w:r w:rsidR="00426156" w:rsidRPr="0006421F">
        <w:rPr>
          <w:rFonts w:ascii="Arial" w:hAnsi="Arial" w:cs="Arial"/>
          <w:sz w:val="22"/>
          <w:szCs w:val="22"/>
        </w:rPr>
        <w:t> cenovou nabídkou č</w:t>
      </w:r>
      <w:r w:rsidR="00E31EEF">
        <w:rPr>
          <w:rFonts w:ascii="Arial" w:hAnsi="Arial" w:cs="Arial"/>
          <w:sz w:val="22"/>
          <w:szCs w:val="22"/>
        </w:rPr>
        <w:t>. 4412 z</w:t>
      </w:r>
      <w:r w:rsidR="008A28F5">
        <w:rPr>
          <w:rFonts w:ascii="Arial" w:hAnsi="Arial" w:cs="Arial"/>
          <w:sz w:val="22"/>
          <w:szCs w:val="22"/>
        </w:rPr>
        <w:t>e dne</w:t>
      </w:r>
      <w:r w:rsidR="00E31EEF">
        <w:rPr>
          <w:rFonts w:ascii="Arial" w:hAnsi="Arial" w:cs="Arial"/>
          <w:sz w:val="22"/>
          <w:szCs w:val="22"/>
        </w:rPr>
        <w:t> </w:t>
      </w:r>
      <w:proofErr w:type="gramStart"/>
      <w:r w:rsidR="00E31EEF">
        <w:rPr>
          <w:rFonts w:ascii="Arial" w:hAnsi="Arial" w:cs="Arial"/>
          <w:sz w:val="22"/>
          <w:szCs w:val="22"/>
        </w:rPr>
        <w:t>21.09.2023</w:t>
      </w:r>
      <w:proofErr w:type="gramEnd"/>
      <w:r w:rsidR="00CA4522">
        <w:rPr>
          <w:rFonts w:ascii="Arial" w:hAnsi="Arial" w:cs="Arial"/>
          <w:sz w:val="22"/>
          <w:szCs w:val="22"/>
        </w:rPr>
        <w:t>, která je přílohou č. 1 této smlouvy (dále jen „Cenová nabídka“)</w:t>
      </w:r>
      <w:r w:rsidR="00C0023B">
        <w:rPr>
          <w:rFonts w:ascii="Arial" w:hAnsi="Arial" w:cs="Arial"/>
          <w:sz w:val="22"/>
          <w:szCs w:val="22"/>
        </w:rPr>
        <w:t>,</w:t>
      </w:r>
      <w:r w:rsidR="00426156" w:rsidRPr="0006421F">
        <w:rPr>
          <w:rFonts w:ascii="Arial" w:hAnsi="Arial" w:cs="Arial"/>
          <w:sz w:val="22"/>
          <w:szCs w:val="22"/>
        </w:rPr>
        <w:t xml:space="preserve"> </w:t>
      </w:r>
      <w:r w:rsidR="000B38F0" w:rsidRPr="0006421F">
        <w:rPr>
          <w:rFonts w:ascii="Arial" w:hAnsi="Arial" w:cs="Arial"/>
          <w:sz w:val="22"/>
          <w:szCs w:val="22"/>
        </w:rPr>
        <w:t xml:space="preserve">a dílo zcela dokončené a bezvadné předat Objednateli. Objednatel se zavazuje zcela dokončené a bezvadné dílo ve sjednaném termínu od Zhotovitele převzít a zaplatit Zhotoviteli sjednanou cenu díla. </w:t>
      </w:r>
    </w:p>
    <w:p w14:paraId="7F5730A6" w14:textId="113F9150" w:rsidR="00D00C64" w:rsidRPr="0006421F" w:rsidRDefault="00CA4522" w:rsidP="00F5597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7189C">
        <w:rPr>
          <w:rFonts w:ascii="Arial" w:hAnsi="Arial" w:cs="Arial"/>
          <w:sz w:val="22"/>
          <w:szCs w:val="22"/>
        </w:rPr>
        <w:t xml:space="preserve">Předmětem díla je výroba a dodávka souboru </w:t>
      </w:r>
      <w:r w:rsidR="00D00C64" w:rsidRPr="00E7189C">
        <w:rPr>
          <w:rFonts w:ascii="Arial" w:hAnsi="Arial" w:cs="Arial"/>
          <w:sz w:val="22"/>
          <w:szCs w:val="22"/>
        </w:rPr>
        <w:t xml:space="preserve">interaktivních prvků a mobiliáře </w:t>
      </w:r>
      <w:r w:rsidRPr="00E7189C">
        <w:rPr>
          <w:rFonts w:ascii="Arial" w:hAnsi="Arial" w:cs="Arial"/>
          <w:sz w:val="22"/>
          <w:szCs w:val="22"/>
        </w:rPr>
        <w:t>specifikovaného</w:t>
      </w:r>
      <w:r w:rsidR="0078593C" w:rsidRPr="00E7189C">
        <w:rPr>
          <w:rFonts w:ascii="Arial" w:hAnsi="Arial" w:cs="Arial"/>
          <w:sz w:val="22"/>
          <w:szCs w:val="22"/>
        </w:rPr>
        <w:t xml:space="preserve"> v cenové nabídce, která je přílohou č. 1 této Smlouvy </w:t>
      </w:r>
      <w:r w:rsidR="00D00C64" w:rsidRPr="00E7189C">
        <w:rPr>
          <w:rFonts w:ascii="Arial" w:hAnsi="Arial" w:cs="Arial"/>
          <w:sz w:val="22"/>
          <w:szCs w:val="22"/>
        </w:rPr>
        <w:t>(dále jen „</w:t>
      </w:r>
      <w:r w:rsidR="0078593C" w:rsidRPr="00E7189C">
        <w:rPr>
          <w:rFonts w:ascii="Arial" w:hAnsi="Arial" w:cs="Arial"/>
          <w:sz w:val="22"/>
          <w:szCs w:val="22"/>
        </w:rPr>
        <w:t>p</w:t>
      </w:r>
      <w:r w:rsidR="00D00C64" w:rsidRPr="00E7189C">
        <w:rPr>
          <w:rFonts w:ascii="Arial" w:hAnsi="Arial" w:cs="Arial"/>
          <w:sz w:val="22"/>
          <w:szCs w:val="22"/>
        </w:rPr>
        <w:t>rvky“)</w:t>
      </w:r>
      <w:r w:rsidR="00591070" w:rsidRPr="00E7189C">
        <w:rPr>
          <w:rFonts w:ascii="Arial" w:hAnsi="Arial" w:cs="Arial"/>
          <w:sz w:val="22"/>
          <w:szCs w:val="22"/>
        </w:rPr>
        <w:t xml:space="preserve">. </w:t>
      </w:r>
      <w:r w:rsidR="00D00C64" w:rsidRPr="0006421F">
        <w:rPr>
          <w:rFonts w:ascii="Arial" w:hAnsi="Arial" w:cs="Arial"/>
          <w:sz w:val="22"/>
          <w:szCs w:val="22"/>
        </w:rPr>
        <w:t xml:space="preserve">Kompletní dodávka každého jednotlivého </w:t>
      </w:r>
      <w:r w:rsidR="00623A32" w:rsidRPr="0006421F">
        <w:rPr>
          <w:rFonts w:ascii="Arial" w:hAnsi="Arial" w:cs="Arial"/>
          <w:sz w:val="22"/>
          <w:szCs w:val="22"/>
        </w:rPr>
        <w:t>p</w:t>
      </w:r>
      <w:r w:rsidR="00D00C64" w:rsidRPr="0006421F">
        <w:rPr>
          <w:rFonts w:ascii="Arial" w:hAnsi="Arial" w:cs="Arial"/>
          <w:sz w:val="22"/>
          <w:szCs w:val="22"/>
        </w:rPr>
        <w:t>rvku zahrnuje</w:t>
      </w:r>
      <w:r w:rsidR="00591070">
        <w:rPr>
          <w:rFonts w:ascii="Arial" w:hAnsi="Arial" w:cs="Arial"/>
          <w:sz w:val="22"/>
          <w:szCs w:val="22"/>
        </w:rPr>
        <w:t xml:space="preserve"> výrobu</w:t>
      </w:r>
      <w:r w:rsidR="00D00C64" w:rsidRPr="0006421F">
        <w:rPr>
          <w:rFonts w:ascii="Arial" w:hAnsi="Arial" w:cs="Arial"/>
          <w:sz w:val="22"/>
          <w:szCs w:val="22"/>
        </w:rPr>
        <w:t xml:space="preserve"> dřevěn</w:t>
      </w:r>
      <w:r w:rsidR="00591070">
        <w:rPr>
          <w:rFonts w:ascii="Arial" w:hAnsi="Arial" w:cs="Arial"/>
          <w:sz w:val="22"/>
          <w:szCs w:val="22"/>
        </w:rPr>
        <w:t>é</w:t>
      </w:r>
      <w:r w:rsidR="00D00C64" w:rsidRPr="0006421F">
        <w:rPr>
          <w:rFonts w:ascii="Arial" w:hAnsi="Arial" w:cs="Arial"/>
          <w:sz w:val="22"/>
          <w:szCs w:val="22"/>
        </w:rPr>
        <w:t xml:space="preserve"> konstrukc</w:t>
      </w:r>
      <w:r w:rsidR="00591070">
        <w:rPr>
          <w:rFonts w:ascii="Arial" w:hAnsi="Arial" w:cs="Arial"/>
          <w:sz w:val="22"/>
          <w:szCs w:val="22"/>
        </w:rPr>
        <w:t xml:space="preserve">e prvku z masivního smrkového </w:t>
      </w:r>
      <w:r w:rsidR="00591070">
        <w:rPr>
          <w:rFonts w:ascii="Arial" w:hAnsi="Arial" w:cs="Arial"/>
          <w:sz w:val="22"/>
          <w:szCs w:val="22"/>
        </w:rPr>
        <w:lastRenderedPageBreak/>
        <w:t>KVH hranolu</w:t>
      </w:r>
      <w:r w:rsidR="00D00C64" w:rsidRPr="0006421F">
        <w:rPr>
          <w:rFonts w:ascii="Arial" w:hAnsi="Arial" w:cs="Arial"/>
          <w:sz w:val="22"/>
          <w:szCs w:val="22"/>
        </w:rPr>
        <w:t xml:space="preserve">, </w:t>
      </w:r>
      <w:r w:rsidR="00591070">
        <w:rPr>
          <w:rFonts w:ascii="Arial" w:hAnsi="Arial" w:cs="Arial"/>
          <w:sz w:val="22"/>
          <w:szCs w:val="22"/>
        </w:rPr>
        <w:t xml:space="preserve">výrobu </w:t>
      </w:r>
      <w:r w:rsidR="00D00C64" w:rsidRPr="0006421F">
        <w:rPr>
          <w:rFonts w:ascii="Arial" w:hAnsi="Arial" w:cs="Arial"/>
          <w:sz w:val="22"/>
          <w:szCs w:val="22"/>
        </w:rPr>
        <w:t>interaktivní</w:t>
      </w:r>
      <w:r w:rsidR="00591070">
        <w:rPr>
          <w:rFonts w:ascii="Arial" w:hAnsi="Arial" w:cs="Arial"/>
          <w:sz w:val="22"/>
          <w:szCs w:val="22"/>
        </w:rPr>
        <w:t>ho</w:t>
      </w:r>
      <w:r w:rsidR="00D00C64" w:rsidRPr="0006421F">
        <w:rPr>
          <w:rFonts w:ascii="Arial" w:hAnsi="Arial" w:cs="Arial"/>
          <w:sz w:val="22"/>
          <w:szCs w:val="22"/>
        </w:rPr>
        <w:t xml:space="preserve"> tematick</w:t>
      </w:r>
      <w:r w:rsidR="00591070">
        <w:rPr>
          <w:rFonts w:ascii="Arial" w:hAnsi="Arial" w:cs="Arial"/>
          <w:sz w:val="22"/>
          <w:szCs w:val="22"/>
        </w:rPr>
        <w:t>ého</w:t>
      </w:r>
      <w:r w:rsidR="00D00C64" w:rsidRPr="0006421F">
        <w:rPr>
          <w:rFonts w:ascii="Arial" w:hAnsi="Arial" w:cs="Arial"/>
          <w:sz w:val="22"/>
          <w:szCs w:val="22"/>
        </w:rPr>
        <w:t xml:space="preserve"> obsah</w:t>
      </w:r>
      <w:r w:rsidR="00591070">
        <w:rPr>
          <w:rFonts w:ascii="Arial" w:hAnsi="Arial" w:cs="Arial"/>
          <w:sz w:val="22"/>
          <w:szCs w:val="22"/>
        </w:rPr>
        <w:t>u</w:t>
      </w:r>
      <w:r w:rsidR="00D00C64" w:rsidRPr="0006421F">
        <w:rPr>
          <w:rFonts w:ascii="Arial" w:hAnsi="Arial" w:cs="Arial"/>
          <w:sz w:val="22"/>
          <w:szCs w:val="22"/>
        </w:rPr>
        <w:t xml:space="preserve">, tzn. text i grafické řešení, dopravu a kotvení </w:t>
      </w:r>
      <w:r w:rsidR="00E7189C">
        <w:rPr>
          <w:rFonts w:ascii="Arial" w:hAnsi="Arial" w:cs="Arial"/>
          <w:sz w:val="22"/>
          <w:szCs w:val="22"/>
        </w:rPr>
        <w:t xml:space="preserve">(včetně potřebných stavebně-technických příprav) </w:t>
      </w:r>
      <w:r w:rsidR="00D00C64" w:rsidRPr="0006421F">
        <w:rPr>
          <w:rFonts w:ascii="Arial" w:hAnsi="Arial" w:cs="Arial"/>
          <w:sz w:val="22"/>
          <w:szCs w:val="22"/>
        </w:rPr>
        <w:t xml:space="preserve">do připraveného terénu na </w:t>
      </w:r>
      <w:r w:rsidR="00623A32" w:rsidRPr="0006421F">
        <w:rPr>
          <w:rFonts w:ascii="Arial" w:hAnsi="Arial" w:cs="Arial"/>
          <w:sz w:val="22"/>
          <w:szCs w:val="22"/>
        </w:rPr>
        <w:t>sjednaném m</w:t>
      </w:r>
      <w:r w:rsidR="00D00C64" w:rsidRPr="0006421F">
        <w:rPr>
          <w:rFonts w:ascii="Arial" w:hAnsi="Arial" w:cs="Arial"/>
          <w:sz w:val="22"/>
          <w:szCs w:val="22"/>
        </w:rPr>
        <w:t>ístě plnění.</w:t>
      </w:r>
    </w:p>
    <w:p w14:paraId="4EF24112" w14:textId="77777777" w:rsidR="00D00C64" w:rsidRPr="0006421F" w:rsidRDefault="00D00C64" w:rsidP="00D00C64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</w:p>
    <w:p w14:paraId="3EB7379D" w14:textId="4EB6628F" w:rsidR="00D00C64" w:rsidRPr="0006421F" w:rsidRDefault="00D00C64" w:rsidP="00D00C64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Předmětem </w:t>
      </w:r>
      <w:r w:rsidR="00623A32" w:rsidRPr="0006421F">
        <w:rPr>
          <w:rFonts w:ascii="Arial" w:hAnsi="Arial" w:cs="Arial"/>
          <w:sz w:val="22"/>
          <w:szCs w:val="22"/>
        </w:rPr>
        <w:t>Smlouvy</w:t>
      </w:r>
      <w:r w:rsidRPr="0006421F">
        <w:rPr>
          <w:rFonts w:ascii="Arial" w:hAnsi="Arial" w:cs="Arial"/>
          <w:sz w:val="22"/>
          <w:szCs w:val="22"/>
        </w:rPr>
        <w:t xml:space="preserve"> není </w:t>
      </w:r>
      <w:r w:rsidR="00E7189C">
        <w:rPr>
          <w:rFonts w:ascii="Arial" w:hAnsi="Arial" w:cs="Arial"/>
          <w:sz w:val="22"/>
          <w:szCs w:val="22"/>
        </w:rPr>
        <w:t xml:space="preserve">terénní </w:t>
      </w:r>
      <w:r w:rsidRPr="0006421F">
        <w:rPr>
          <w:rFonts w:ascii="Arial" w:hAnsi="Arial" w:cs="Arial"/>
          <w:sz w:val="22"/>
          <w:szCs w:val="22"/>
        </w:rPr>
        <w:t xml:space="preserve">příprava stanoviště pro kotvení jednotlivých </w:t>
      </w:r>
      <w:r w:rsidR="00623A32" w:rsidRPr="0006421F">
        <w:rPr>
          <w:rFonts w:ascii="Arial" w:hAnsi="Arial" w:cs="Arial"/>
          <w:sz w:val="22"/>
          <w:szCs w:val="22"/>
        </w:rPr>
        <w:t>p</w:t>
      </w:r>
      <w:r w:rsidRPr="0006421F">
        <w:rPr>
          <w:rFonts w:ascii="Arial" w:hAnsi="Arial" w:cs="Arial"/>
          <w:sz w:val="22"/>
          <w:szCs w:val="22"/>
        </w:rPr>
        <w:t>rvků na</w:t>
      </w:r>
      <w:r w:rsidR="00623A32" w:rsidRPr="0006421F">
        <w:rPr>
          <w:rFonts w:ascii="Arial" w:hAnsi="Arial" w:cs="Arial"/>
          <w:sz w:val="22"/>
          <w:szCs w:val="22"/>
        </w:rPr>
        <w:t xml:space="preserve"> sjednaném</w:t>
      </w:r>
      <w:r w:rsidRPr="0006421F">
        <w:rPr>
          <w:rFonts w:ascii="Arial" w:hAnsi="Arial" w:cs="Arial"/>
          <w:sz w:val="22"/>
          <w:szCs w:val="22"/>
        </w:rPr>
        <w:t xml:space="preserve"> </w:t>
      </w:r>
      <w:r w:rsidR="00623A32" w:rsidRPr="0006421F">
        <w:rPr>
          <w:rFonts w:ascii="Arial" w:hAnsi="Arial" w:cs="Arial"/>
          <w:sz w:val="22"/>
          <w:szCs w:val="22"/>
        </w:rPr>
        <w:t>m</w:t>
      </w:r>
      <w:r w:rsidRPr="0006421F">
        <w:rPr>
          <w:rFonts w:ascii="Arial" w:hAnsi="Arial" w:cs="Arial"/>
          <w:sz w:val="22"/>
          <w:szCs w:val="22"/>
        </w:rPr>
        <w:t xml:space="preserve">ístě plnění. </w:t>
      </w:r>
      <w:r w:rsidR="00E7189C">
        <w:rPr>
          <w:rFonts w:ascii="Arial" w:hAnsi="Arial" w:cs="Arial"/>
          <w:sz w:val="22"/>
          <w:szCs w:val="22"/>
        </w:rPr>
        <w:t>Terénní p</w:t>
      </w:r>
      <w:r w:rsidRPr="0006421F">
        <w:rPr>
          <w:rFonts w:ascii="Arial" w:hAnsi="Arial" w:cs="Arial"/>
          <w:sz w:val="22"/>
          <w:szCs w:val="22"/>
        </w:rPr>
        <w:t xml:space="preserve">řípravu stanoviště </w:t>
      </w:r>
      <w:r w:rsidR="00623A32" w:rsidRPr="0006421F">
        <w:rPr>
          <w:rFonts w:ascii="Arial" w:hAnsi="Arial" w:cs="Arial"/>
          <w:sz w:val="22"/>
          <w:szCs w:val="22"/>
        </w:rPr>
        <w:t xml:space="preserve">se zavazuje zajistit </w:t>
      </w:r>
      <w:r w:rsidRPr="0006421F">
        <w:rPr>
          <w:rFonts w:ascii="Arial" w:hAnsi="Arial" w:cs="Arial"/>
          <w:sz w:val="22"/>
          <w:szCs w:val="22"/>
        </w:rPr>
        <w:t>dle technické dispozice Zhotovitele Objednatel na své vlastní náklady.</w:t>
      </w:r>
    </w:p>
    <w:p w14:paraId="6DB2E4C2" w14:textId="77777777" w:rsidR="00623A32" w:rsidRPr="0006421F" w:rsidRDefault="00D00C64" w:rsidP="00623A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Zhotovitel prohlašuje, že si je plně vědom rozsahu a účelu </w:t>
      </w:r>
      <w:r w:rsidR="00623A32" w:rsidRPr="0006421F">
        <w:rPr>
          <w:rFonts w:ascii="Arial" w:hAnsi="Arial" w:cs="Arial"/>
          <w:sz w:val="22"/>
          <w:szCs w:val="22"/>
        </w:rPr>
        <w:t>d</w:t>
      </w:r>
      <w:r w:rsidRPr="0006421F">
        <w:rPr>
          <w:rFonts w:ascii="Arial" w:hAnsi="Arial" w:cs="Arial"/>
          <w:sz w:val="22"/>
          <w:szCs w:val="22"/>
        </w:rPr>
        <w:t xml:space="preserve">íla a jeho budoucího využití a že má k dispozici pracovní síly, finanční zdroje, know-how a zkušenosti nezbytné pro řádné provedení </w:t>
      </w:r>
      <w:r w:rsidR="00623A32" w:rsidRPr="0006421F">
        <w:rPr>
          <w:rFonts w:ascii="Arial" w:hAnsi="Arial" w:cs="Arial"/>
          <w:sz w:val="22"/>
          <w:szCs w:val="22"/>
        </w:rPr>
        <w:t>d</w:t>
      </w:r>
      <w:r w:rsidRPr="0006421F">
        <w:rPr>
          <w:rFonts w:ascii="Arial" w:hAnsi="Arial" w:cs="Arial"/>
          <w:sz w:val="22"/>
          <w:szCs w:val="22"/>
        </w:rPr>
        <w:t>íla v rozsahu a za podmínek této Smlouvy a obecně závazných právních předpisů.</w:t>
      </w:r>
    </w:p>
    <w:p w14:paraId="41AB5905" w14:textId="77777777" w:rsidR="00D00C64" w:rsidRPr="0006421F" w:rsidRDefault="00D00C64" w:rsidP="00D00C64">
      <w:pPr>
        <w:rPr>
          <w:rFonts w:ascii="Arial" w:hAnsi="Arial" w:cs="Arial"/>
          <w:sz w:val="22"/>
          <w:szCs w:val="22"/>
          <w:lang w:val="cs-CZ" w:eastAsia="en-US"/>
        </w:rPr>
      </w:pPr>
    </w:p>
    <w:p w14:paraId="04727E92" w14:textId="45EFE024" w:rsidR="00422398" w:rsidRPr="0006421F" w:rsidRDefault="00422398" w:rsidP="00422398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 xml:space="preserve">Povinnosti zhotovitele při provádění </w:t>
      </w:r>
      <w:r w:rsidR="00D269FF">
        <w:rPr>
          <w:rFonts w:ascii="Arial" w:hAnsi="Arial" w:cs="Arial"/>
          <w:b/>
          <w:sz w:val="22"/>
          <w:szCs w:val="22"/>
          <w:u w:val="single"/>
        </w:rPr>
        <w:t>d</w:t>
      </w:r>
      <w:r w:rsidRPr="0006421F">
        <w:rPr>
          <w:rFonts w:ascii="Arial" w:hAnsi="Arial" w:cs="Arial"/>
          <w:b/>
          <w:sz w:val="22"/>
          <w:szCs w:val="22"/>
          <w:u w:val="single"/>
        </w:rPr>
        <w:t>íla</w:t>
      </w:r>
    </w:p>
    <w:p w14:paraId="376E6B3A" w14:textId="47769D44" w:rsidR="00422398" w:rsidRPr="0006421F" w:rsidRDefault="00422398" w:rsidP="00422398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Zhotovitel se zavazuje provést dílo vlastním jménem, na vlastní nebezpečí a odpovědnost a v souladu s touto Smlouvou. </w:t>
      </w:r>
    </w:p>
    <w:p w14:paraId="4C51FD65" w14:textId="5282A69E" w:rsidR="00422398" w:rsidRPr="0006421F" w:rsidRDefault="00422398" w:rsidP="00422398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Zhotovitel je povinen jednat jako nezávislý zhotovitel realizující Smlouvu. V souladu se Smlouvou je Zhotovitel výlučně sám odpovědný za způsob, kterým se dílo realizuje. </w:t>
      </w:r>
    </w:p>
    <w:p w14:paraId="2EF468C1" w14:textId="448234B6" w:rsidR="00422398" w:rsidRPr="0006421F" w:rsidRDefault="00422398" w:rsidP="00422398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Jestliže jakékoliv údaje, informace nebo data předané Objednatelem nebudou dostatečné nebo kompletní a úplné pro provádění této Smlouvy, je </w:t>
      </w:r>
      <w:r w:rsidR="000908A6" w:rsidRPr="0006421F">
        <w:rPr>
          <w:rFonts w:ascii="Arial" w:hAnsi="Arial" w:cs="Arial"/>
          <w:sz w:val="22"/>
          <w:szCs w:val="22"/>
        </w:rPr>
        <w:t>Zhotovitel povinen</w:t>
      </w:r>
      <w:r w:rsidRPr="0006421F">
        <w:rPr>
          <w:rFonts w:ascii="Arial" w:hAnsi="Arial" w:cs="Arial"/>
          <w:sz w:val="22"/>
          <w:szCs w:val="22"/>
        </w:rPr>
        <w:t xml:space="preserve"> obstarat si veškeré chybějící údaje, informace nebo data</w:t>
      </w:r>
      <w:r w:rsidR="000908A6" w:rsidRPr="0006421F">
        <w:rPr>
          <w:rFonts w:ascii="Arial" w:hAnsi="Arial" w:cs="Arial"/>
          <w:sz w:val="22"/>
          <w:szCs w:val="22"/>
        </w:rPr>
        <w:t xml:space="preserve"> od Objednatele</w:t>
      </w:r>
      <w:r w:rsidRPr="0006421F">
        <w:rPr>
          <w:rFonts w:ascii="Arial" w:hAnsi="Arial" w:cs="Arial"/>
          <w:sz w:val="22"/>
          <w:szCs w:val="22"/>
        </w:rPr>
        <w:t>. Objednatel je povinen poskytnout Zhotoviteli potřebnou součinnost při obstarávání těchto chybějících údajů, informací nebo dat.</w:t>
      </w:r>
    </w:p>
    <w:p w14:paraId="3E257D3D" w14:textId="602EEDBC" w:rsidR="000908A6" w:rsidRPr="0006421F" w:rsidRDefault="000908A6" w:rsidP="000908A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Zjistí-li Zhotovitel při provádění díla skryté překážky, znemožňující řádné provedení díla, je povinen tuto skutečnost oznámit bez zbytečného odkladu Objednateli. </w:t>
      </w:r>
    </w:p>
    <w:p w14:paraId="4D59ADEF" w14:textId="77777777" w:rsidR="00422398" w:rsidRPr="0006421F" w:rsidRDefault="00422398" w:rsidP="00422398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2F8984E" w14:textId="77777777" w:rsidR="000908A6" w:rsidRPr="0006421F" w:rsidRDefault="000908A6" w:rsidP="000908A6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>Povinnosti Objednatele</w:t>
      </w:r>
    </w:p>
    <w:p w14:paraId="25F7D8F4" w14:textId="5B4D4FA9" w:rsidR="000908A6" w:rsidRPr="0006421F" w:rsidRDefault="000908A6" w:rsidP="000908A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V termínu dle Smlouvy je Objednatel povinen umožnit Zhotoviteli přístup </w:t>
      </w:r>
      <w:r w:rsidR="00E7189C">
        <w:rPr>
          <w:rFonts w:ascii="Arial" w:hAnsi="Arial" w:cs="Arial"/>
          <w:sz w:val="22"/>
          <w:szCs w:val="22"/>
        </w:rPr>
        <w:t xml:space="preserve">do místa plnění </w:t>
      </w:r>
      <w:r w:rsidRPr="0006421F">
        <w:rPr>
          <w:rFonts w:ascii="Arial" w:hAnsi="Arial" w:cs="Arial"/>
          <w:sz w:val="22"/>
          <w:szCs w:val="22"/>
        </w:rPr>
        <w:t>k datu zahájení provádění díla. Nezbytné terénní úpravy místa plnění provede Objednatel před předáním místa plnění Zhotoviteli, dle pokynů Zhotovitele, a to zejména co se týká odkopávek terénu, vyrovnání terénu a vyrovnání přístupu k jednotlivým prvkům.</w:t>
      </w:r>
      <w:r w:rsidR="00E7189C">
        <w:rPr>
          <w:rFonts w:ascii="Arial" w:hAnsi="Arial" w:cs="Arial"/>
          <w:sz w:val="22"/>
          <w:szCs w:val="22"/>
        </w:rPr>
        <w:t xml:space="preserve"> </w:t>
      </w:r>
    </w:p>
    <w:p w14:paraId="304AE2B5" w14:textId="77777777" w:rsidR="000908A6" w:rsidRPr="0006421F" w:rsidRDefault="000908A6" w:rsidP="000908A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Objednatel se zavazuje poskytovat Zhotoviteli součinnost tak, aby byly dodrženy termíny dané touto smlouvou.</w:t>
      </w:r>
    </w:p>
    <w:p w14:paraId="43E7F9F8" w14:textId="77777777" w:rsidR="000908A6" w:rsidRPr="0006421F" w:rsidRDefault="000908A6" w:rsidP="000908A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V případě prodlení způsobeného okolnostmi na straně Objednatele, zejména porušením jeho povinností, platí, že veškeré termíny plnění Zhotovitele se prodlužují o dobu, po kterou trvaly překážky a okolnosti způsobující prodlení na straně Objednatele.</w:t>
      </w:r>
    </w:p>
    <w:p w14:paraId="3E4AB46D" w14:textId="77777777" w:rsidR="000908A6" w:rsidRPr="0006421F" w:rsidRDefault="000908A6" w:rsidP="000908A6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ind w:left="425"/>
        <w:jc w:val="both"/>
        <w:rPr>
          <w:rFonts w:ascii="Arial" w:hAnsi="Arial" w:cs="Arial"/>
          <w:sz w:val="22"/>
          <w:szCs w:val="22"/>
          <w:u w:val="single"/>
        </w:rPr>
      </w:pPr>
    </w:p>
    <w:p w14:paraId="020D5757" w14:textId="463D71FC" w:rsidR="00623A32" w:rsidRPr="0006421F" w:rsidRDefault="00623A32" w:rsidP="00623A32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>Termín plnění</w:t>
      </w:r>
    </w:p>
    <w:p w14:paraId="10EB39A8" w14:textId="5CE5B6B4" w:rsidR="00623A32" w:rsidRPr="0006421F" w:rsidRDefault="00623A32" w:rsidP="00623A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Termín zahájení provádění díla: </w:t>
      </w:r>
      <w:proofErr w:type="gramStart"/>
      <w:r w:rsidR="00EF4AC9">
        <w:rPr>
          <w:rFonts w:ascii="Arial" w:hAnsi="Arial" w:cs="Arial"/>
          <w:sz w:val="22"/>
          <w:szCs w:val="22"/>
        </w:rPr>
        <w:t>12</w:t>
      </w:r>
      <w:r w:rsidR="00426156" w:rsidRPr="0006421F">
        <w:rPr>
          <w:rFonts w:ascii="Arial" w:hAnsi="Arial" w:cs="Arial"/>
          <w:sz w:val="22"/>
          <w:szCs w:val="22"/>
        </w:rPr>
        <w:t>.10.2023</w:t>
      </w:r>
      <w:proofErr w:type="gramEnd"/>
    </w:p>
    <w:p w14:paraId="54DC437A" w14:textId="2B35E622" w:rsidR="00623A32" w:rsidRPr="0006421F" w:rsidRDefault="00623A32" w:rsidP="00623A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Termín dokončení a předání díla: </w:t>
      </w:r>
      <w:proofErr w:type="gramStart"/>
      <w:r w:rsidR="00426156" w:rsidRPr="0006421F">
        <w:rPr>
          <w:rFonts w:ascii="Arial" w:hAnsi="Arial" w:cs="Arial"/>
          <w:sz w:val="22"/>
          <w:szCs w:val="22"/>
        </w:rPr>
        <w:t>03.12.2023</w:t>
      </w:r>
      <w:proofErr w:type="gramEnd"/>
    </w:p>
    <w:p w14:paraId="50E80F56" w14:textId="77777777" w:rsidR="00AB696A" w:rsidRPr="0006421F" w:rsidRDefault="00AB696A" w:rsidP="00AB696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0A443DF8" w14:textId="400B00EE" w:rsidR="00AF5991" w:rsidRPr="0006421F" w:rsidRDefault="00AF5991" w:rsidP="00AF5991">
      <w:pPr>
        <w:pStyle w:val="Normlnweb"/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>Místo plnění</w:t>
      </w:r>
    </w:p>
    <w:p w14:paraId="7C1135D1" w14:textId="50C049AA" w:rsidR="00AF5991" w:rsidRPr="0006421F" w:rsidRDefault="00AF5991" w:rsidP="00AF5991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Sjednaným místem plnění je: </w:t>
      </w:r>
      <w:r w:rsidR="00426156" w:rsidRPr="0006421F">
        <w:rPr>
          <w:rFonts w:ascii="Arial" w:hAnsi="Arial" w:cs="Arial"/>
          <w:sz w:val="22"/>
          <w:szCs w:val="22"/>
        </w:rPr>
        <w:t xml:space="preserve">oblast </w:t>
      </w:r>
      <w:r w:rsidR="00D31553">
        <w:rPr>
          <w:rFonts w:ascii="Arial" w:hAnsi="Arial" w:cs="Arial"/>
          <w:sz w:val="22"/>
          <w:szCs w:val="22"/>
        </w:rPr>
        <w:t xml:space="preserve">lesoparku na Skalkách a </w:t>
      </w:r>
      <w:r w:rsidR="00426156" w:rsidRPr="0006421F">
        <w:rPr>
          <w:rFonts w:ascii="Arial" w:hAnsi="Arial" w:cs="Arial"/>
          <w:sz w:val="22"/>
          <w:szCs w:val="22"/>
        </w:rPr>
        <w:t>Skal</w:t>
      </w:r>
      <w:r w:rsidR="00D31553">
        <w:rPr>
          <w:rFonts w:ascii="Arial" w:hAnsi="Arial" w:cs="Arial"/>
          <w:sz w:val="22"/>
          <w:szCs w:val="22"/>
        </w:rPr>
        <w:t>e</w:t>
      </w:r>
      <w:r w:rsidR="00426156" w:rsidRPr="0006421F">
        <w:rPr>
          <w:rFonts w:ascii="Arial" w:hAnsi="Arial" w:cs="Arial"/>
          <w:sz w:val="22"/>
          <w:szCs w:val="22"/>
        </w:rPr>
        <w:t>k v Novém Jičíně</w:t>
      </w:r>
      <w:r w:rsidR="002812DA">
        <w:rPr>
          <w:rFonts w:ascii="Arial" w:hAnsi="Arial" w:cs="Arial"/>
          <w:sz w:val="22"/>
          <w:szCs w:val="22"/>
        </w:rPr>
        <w:t>, která je vyznačena ve snímku katastrální mapy, která je přílohou č. 2 této Smlouvy (dále jen „snímek KM“)</w:t>
      </w:r>
    </w:p>
    <w:p w14:paraId="532D71B7" w14:textId="7AB5FB23" w:rsidR="00AF5991" w:rsidRPr="0006421F" w:rsidRDefault="004B32C9" w:rsidP="00AF5991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Specifikace míst instalace jednotlivých prvků v místě plnění a schématické zobrazení Stezky </w:t>
      </w:r>
      <w:r>
        <w:rPr>
          <w:rFonts w:ascii="Arial" w:hAnsi="Arial" w:cs="Arial"/>
          <w:sz w:val="22"/>
          <w:szCs w:val="22"/>
        </w:rPr>
        <w:lastRenderedPageBreak/>
        <w:t xml:space="preserve">hajného je vyznačeno ve snímku </w:t>
      </w:r>
      <w:r w:rsidR="002812DA">
        <w:rPr>
          <w:rFonts w:ascii="Arial" w:hAnsi="Arial" w:cs="Arial"/>
          <w:sz w:val="22"/>
          <w:szCs w:val="22"/>
        </w:rPr>
        <w:t>KM</w:t>
      </w:r>
      <w:r>
        <w:rPr>
          <w:rFonts w:ascii="Arial" w:hAnsi="Arial" w:cs="Arial"/>
          <w:sz w:val="22"/>
          <w:szCs w:val="22"/>
        </w:rPr>
        <w:t>.</w:t>
      </w:r>
      <w:r w:rsidR="00AF5991" w:rsidRPr="0006421F">
        <w:rPr>
          <w:rFonts w:ascii="Arial" w:hAnsi="Arial" w:cs="Arial"/>
          <w:sz w:val="22"/>
          <w:szCs w:val="22"/>
        </w:rPr>
        <w:t xml:space="preserve"> Před podpisem této Smlouvy Zhotovitel prověřil a seznámil se s místem plnění a prohlašuje, že místo plnění je vhodné pro provádění díla a plně umožňuje provedení a dokončení díla.</w:t>
      </w:r>
    </w:p>
    <w:p w14:paraId="6E345A9B" w14:textId="77777777" w:rsidR="002343AD" w:rsidRDefault="002343AD" w:rsidP="002343A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Zhotovitel se zavazuje předat Objednateli nejpozději 15 kalendářních dnů před zahájením montáže jednotlivých prvků ve sjednaném místě plnění specifikaci požadavků na terénní úpravy a přípravu místa plnění, které je Objednatel povinen </w:t>
      </w:r>
      <w:r w:rsidRPr="00140696">
        <w:rPr>
          <w:rFonts w:ascii="Arial" w:hAnsi="Arial" w:cs="Arial"/>
          <w:sz w:val="22"/>
          <w:szCs w:val="22"/>
        </w:rPr>
        <w:t>zajistit dle čl. 2, odst. 2.3 Smlouvy.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84CD7D" w14:textId="6478F8A8" w:rsidR="002343AD" w:rsidRPr="0006421F" w:rsidRDefault="002343AD" w:rsidP="002343A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 předat Zhotoviteli místo plnění s provedenými terénními úpravami a vyznačením umístění jednotlivých prvků v terénu nejpozději 15. den ode dne, kdy od Zhotovitele obdržel specifikaci požadavků na terénní úpravy a přípravu místa plnění dle odst. 6.3 tohoto článku. K převzatí místa plnění je Objednatel povinen vyzvat Zhotovitele nejpozději 2 pracovní dny předem.</w:t>
      </w:r>
    </w:p>
    <w:p w14:paraId="745B8456" w14:textId="77777777" w:rsidR="009434EA" w:rsidRPr="0006421F" w:rsidRDefault="009434EA" w:rsidP="009434E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20D86F94" w14:textId="327071E4" w:rsidR="009434EA" w:rsidRPr="0006421F" w:rsidRDefault="009434EA" w:rsidP="009434EA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 xml:space="preserve">Cena </w:t>
      </w:r>
      <w:r w:rsidR="002343AD">
        <w:rPr>
          <w:rFonts w:ascii="Arial" w:hAnsi="Arial" w:cs="Arial"/>
          <w:b/>
          <w:sz w:val="22"/>
          <w:szCs w:val="22"/>
          <w:u w:val="single"/>
        </w:rPr>
        <w:t>d</w:t>
      </w:r>
      <w:r w:rsidRPr="0006421F">
        <w:rPr>
          <w:rFonts w:ascii="Arial" w:hAnsi="Arial" w:cs="Arial"/>
          <w:b/>
          <w:sz w:val="22"/>
          <w:szCs w:val="22"/>
          <w:u w:val="single"/>
        </w:rPr>
        <w:t>íla</w:t>
      </w:r>
    </w:p>
    <w:p w14:paraId="76EBA7FB" w14:textId="355189D1" w:rsidR="009434EA" w:rsidRPr="00621552" w:rsidRDefault="009434EA" w:rsidP="009434EA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621552">
        <w:rPr>
          <w:rFonts w:ascii="Arial" w:hAnsi="Arial" w:cs="Arial"/>
          <w:sz w:val="22"/>
          <w:szCs w:val="22"/>
        </w:rPr>
        <w:t xml:space="preserve">Smluvní strany se dohodly, že konečná celková cena díla činí </w:t>
      </w:r>
      <w:r w:rsidR="002131D0" w:rsidRPr="00621552">
        <w:rPr>
          <w:rFonts w:ascii="Arial" w:hAnsi="Arial" w:cs="Arial"/>
          <w:b/>
          <w:sz w:val="22"/>
          <w:szCs w:val="22"/>
        </w:rPr>
        <w:t>33</w:t>
      </w:r>
      <w:r w:rsidR="00FB3A76">
        <w:rPr>
          <w:rFonts w:ascii="Arial" w:hAnsi="Arial" w:cs="Arial"/>
          <w:b/>
          <w:sz w:val="22"/>
          <w:szCs w:val="22"/>
        </w:rPr>
        <w:t>7</w:t>
      </w:r>
      <w:r w:rsidR="002131D0" w:rsidRPr="00621552">
        <w:rPr>
          <w:rFonts w:ascii="Arial" w:hAnsi="Arial" w:cs="Arial"/>
          <w:b/>
          <w:sz w:val="22"/>
          <w:szCs w:val="22"/>
        </w:rPr>
        <w:t>.</w:t>
      </w:r>
      <w:r w:rsidR="00FB3A76">
        <w:rPr>
          <w:rFonts w:ascii="Arial" w:hAnsi="Arial" w:cs="Arial"/>
          <w:b/>
          <w:sz w:val="22"/>
          <w:szCs w:val="22"/>
        </w:rPr>
        <w:t>831</w:t>
      </w:r>
      <w:r w:rsidR="002131D0" w:rsidRPr="00621552">
        <w:rPr>
          <w:rFonts w:ascii="Arial" w:hAnsi="Arial" w:cs="Arial"/>
          <w:b/>
          <w:sz w:val="22"/>
          <w:szCs w:val="22"/>
        </w:rPr>
        <w:t xml:space="preserve"> Kč</w:t>
      </w:r>
      <w:r w:rsidRPr="00621552">
        <w:rPr>
          <w:rFonts w:ascii="Arial" w:hAnsi="Arial" w:cs="Arial"/>
          <w:sz w:val="22"/>
          <w:szCs w:val="22"/>
        </w:rPr>
        <w:t xml:space="preserve"> </w:t>
      </w:r>
      <w:r w:rsidR="002131D0" w:rsidRPr="00621552">
        <w:rPr>
          <w:rFonts w:ascii="Arial" w:hAnsi="Arial" w:cs="Arial"/>
          <w:sz w:val="22"/>
          <w:szCs w:val="22"/>
        </w:rPr>
        <w:t>bez DPH</w:t>
      </w:r>
      <w:r w:rsidR="00621552" w:rsidRPr="00621552">
        <w:rPr>
          <w:rFonts w:ascii="Arial" w:hAnsi="Arial" w:cs="Arial"/>
          <w:sz w:val="22"/>
          <w:szCs w:val="22"/>
        </w:rPr>
        <w:t xml:space="preserve">, tj. </w:t>
      </w:r>
      <w:r w:rsidR="00621552" w:rsidRPr="000C2984">
        <w:rPr>
          <w:rFonts w:ascii="Arial" w:hAnsi="Arial" w:cs="Arial"/>
          <w:b/>
          <w:sz w:val="22"/>
          <w:szCs w:val="22"/>
        </w:rPr>
        <w:t>408.</w:t>
      </w:r>
      <w:r w:rsidR="00FB3A76">
        <w:rPr>
          <w:rFonts w:ascii="Arial" w:hAnsi="Arial" w:cs="Arial"/>
          <w:b/>
          <w:sz w:val="22"/>
          <w:szCs w:val="22"/>
        </w:rPr>
        <w:t>775,51</w:t>
      </w:r>
      <w:r w:rsidR="00621552" w:rsidRPr="000C2984">
        <w:rPr>
          <w:rFonts w:ascii="Arial" w:hAnsi="Arial" w:cs="Arial"/>
          <w:b/>
          <w:sz w:val="22"/>
          <w:szCs w:val="22"/>
        </w:rPr>
        <w:t xml:space="preserve"> Kč</w:t>
      </w:r>
      <w:r w:rsidR="00621552" w:rsidRPr="00621552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621552" w:rsidRPr="00621552">
        <w:rPr>
          <w:rFonts w:ascii="Arial" w:hAnsi="Arial" w:cs="Arial"/>
          <w:sz w:val="22"/>
          <w:szCs w:val="22"/>
        </w:rPr>
        <w:t>čtyřistaosmtisíc</w:t>
      </w:r>
      <w:r w:rsidR="00FB3A76">
        <w:rPr>
          <w:rFonts w:ascii="Arial" w:hAnsi="Arial" w:cs="Arial"/>
          <w:sz w:val="22"/>
          <w:szCs w:val="22"/>
        </w:rPr>
        <w:t>sedmsetsedmdesátpět</w:t>
      </w:r>
      <w:proofErr w:type="spellEnd"/>
      <w:r w:rsidR="00FB3A76">
        <w:rPr>
          <w:rFonts w:ascii="Arial" w:hAnsi="Arial" w:cs="Arial"/>
          <w:sz w:val="22"/>
          <w:szCs w:val="22"/>
        </w:rPr>
        <w:t xml:space="preserve"> </w:t>
      </w:r>
      <w:r w:rsidR="00621552" w:rsidRPr="00621552">
        <w:rPr>
          <w:rFonts w:ascii="Arial" w:hAnsi="Arial" w:cs="Arial"/>
          <w:sz w:val="22"/>
          <w:szCs w:val="22"/>
        </w:rPr>
        <w:t>korun českých</w:t>
      </w:r>
      <w:r w:rsidR="00FB3A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A76">
        <w:rPr>
          <w:rFonts w:ascii="Arial" w:hAnsi="Arial" w:cs="Arial"/>
          <w:sz w:val="22"/>
          <w:szCs w:val="22"/>
        </w:rPr>
        <w:t>padesátjeden</w:t>
      </w:r>
      <w:proofErr w:type="spellEnd"/>
      <w:r w:rsidR="00FB3A76">
        <w:rPr>
          <w:rFonts w:ascii="Arial" w:hAnsi="Arial" w:cs="Arial"/>
          <w:sz w:val="22"/>
          <w:szCs w:val="22"/>
        </w:rPr>
        <w:t xml:space="preserve"> haléř</w:t>
      </w:r>
      <w:r w:rsidR="00621552" w:rsidRPr="00621552">
        <w:rPr>
          <w:rFonts w:ascii="Arial" w:hAnsi="Arial" w:cs="Arial"/>
          <w:sz w:val="22"/>
          <w:szCs w:val="22"/>
        </w:rPr>
        <w:t>), s DPH (sazba 21%).</w:t>
      </w:r>
    </w:p>
    <w:p w14:paraId="499831D5" w14:textId="6CE9B8C3" w:rsidR="009434EA" w:rsidRPr="0006421F" w:rsidRDefault="009434EA" w:rsidP="009434EA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Cena </w:t>
      </w:r>
      <w:r w:rsidR="00AB696A" w:rsidRPr="0006421F">
        <w:rPr>
          <w:rFonts w:ascii="Arial" w:hAnsi="Arial" w:cs="Arial"/>
          <w:sz w:val="22"/>
          <w:szCs w:val="22"/>
        </w:rPr>
        <w:t>d</w:t>
      </w:r>
      <w:r w:rsidRPr="0006421F">
        <w:rPr>
          <w:rFonts w:ascii="Arial" w:hAnsi="Arial" w:cs="Arial"/>
          <w:sz w:val="22"/>
          <w:szCs w:val="22"/>
        </w:rPr>
        <w:t xml:space="preserve">íla je cenou pevnou a konečnou, kterou lze měnit pouze písemnou dohodou obou Smluvních stran. </w:t>
      </w:r>
    </w:p>
    <w:p w14:paraId="08645448" w14:textId="4768D69D" w:rsidR="009434EA" w:rsidRPr="0006421F" w:rsidRDefault="009434EA" w:rsidP="009434EA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Platba proběhne na základě faktury (daňového dokladu) vystavené Zhotovitelem nejpozději do </w:t>
      </w:r>
      <w:r w:rsidR="008A28F5">
        <w:rPr>
          <w:rFonts w:ascii="Arial" w:hAnsi="Arial" w:cs="Arial"/>
          <w:sz w:val="22"/>
          <w:szCs w:val="22"/>
        </w:rPr>
        <w:t>15</w:t>
      </w:r>
      <w:r w:rsidR="008A28F5" w:rsidRPr="0006421F">
        <w:rPr>
          <w:rFonts w:ascii="Arial" w:hAnsi="Arial" w:cs="Arial"/>
          <w:sz w:val="22"/>
          <w:szCs w:val="22"/>
        </w:rPr>
        <w:t xml:space="preserve"> </w:t>
      </w:r>
      <w:r w:rsidRPr="0006421F">
        <w:rPr>
          <w:rFonts w:ascii="Arial" w:hAnsi="Arial" w:cs="Arial"/>
          <w:sz w:val="22"/>
          <w:szCs w:val="22"/>
        </w:rPr>
        <w:t xml:space="preserve">dnů ode dne předání a převzetí díla dle oběma Smluvními stranami písemně potvrzeného protokolu o předání a převzetí díla </w:t>
      </w:r>
      <w:r w:rsidRPr="0006421F">
        <w:rPr>
          <w:rFonts w:ascii="Arial" w:hAnsi="Arial" w:cs="Arial"/>
          <w:sz w:val="22"/>
          <w:szCs w:val="22"/>
          <w:lang w:val="en-US"/>
        </w:rPr>
        <w:t>(</w:t>
      </w:r>
      <w:r w:rsidRPr="0006421F">
        <w:rPr>
          <w:rFonts w:ascii="Arial" w:hAnsi="Arial" w:cs="Arial"/>
          <w:sz w:val="22"/>
          <w:szCs w:val="22"/>
        </w:rPr>
        <w:t>předávacího protokolu</w:t>
      </w:r>
      <w:r w:rsidRPr="0006421F">
        <w:rPr>
          <w:rFonts w:ascii="Arial" w:hAnsi="Arial" w:cs="Arial"/>
          <w:sz w:val="22"/>
          <w:szCs w:val="22"/>
          <w:lang w:val="en-US"/>
        </w:rPr>
        <w:t>)</w:t>
      </w:r>
      <w:r w:rsidRPr="0006421F">
        <w:rPr>
          <w:rFonts w:ascii="Arial" w:hAnsi="Arial" w:cs="Arial"/>
          <w:sz w:val="22"/>
          <w:szCs w:val="22"/>
        </w:rPr>
        <w:t>. Faktura musí obsahovat veškeré náležitosti dle platných právních předpisů.</w:t>
      </w:r>
    </w:p>
    <w:p w14:paraId="0A8170C7" w14:textId="3E8441E8" w:rsidR="009434EA" w:rsidRPr="0006421F" w:rsidRDefault="009434EA" w:rsidP="009434EA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Splatnost faktury se sjednává na 14 dnů ode dne </w:t>
      </w:r>
      <w:r w:rsidR="00621552">
        <w:rPr>
          <w:rFonts w:ascii="Arial" w:hAnsi="Arial" w:cs="Arial"/>
          <w:sz w:val="22"/>
          <w:szCs w:val="22"/>
        </w:rPr>
        <w:t>doručení faktury Objednateli</w:t>
      </w:r>
      <w:r w:rsidRPr="0006421F">
        <w:rPr>
          <w:rFonts w:ascii="Arial" w:hAnsi="Arial" w:cs="Arial"/>
          <w:sz w:val="22"/>
          <w:szCs w:val="22"/>
        </w:rPr>
        <w:t>.</w:t>
      </w:r>
    </w:p>
    <w:p w14:paraId="36866CD8" w14:textId="4267093C" w:rsidR="009434EA" w:rsidRPr="0006421F" w:rsidRDefault="009434EA" w:rsidP="009434EA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Faktura se považuje za řádně a včas zaplacenou, jestliže v termínu, kdy je splatná, bude celá fakturovaná částka připsána na účet Zhotovitele.</w:t>
      </w:r>
    </w:p>
    <w:p w14:paraId="05DA0E1B" w14:textId="77777777" w:rsidR="00AB696A" w:rsidRPr="0006421F" w:rsidRDefault="00AB696A" w:rsidP="00AB696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A11986E" w14:textId="15C66520" w:rsidR="00C51AB6" w:rsidRPr="0006421F" w:rsidRDefault="00C51AB6" w:rsidP="00C51AB6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>Smluvní pokuty</w:t>
      </w:r>
    </w:p>
    <w:p w14:paraId="3C79C325" w14:textId="1BFE15CF" w:rsidR="00C51AB6" w:rsidRPr="0006421F" w:rsidRDefault="00C51AB6" w:rsidP="00C51AB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V případě porušení závazku </w:t>
      </w:r>
      <w:r w:rsidR="004B32C9">
        <w:rPr>
          <w:rFonts w:ascii="Arial" w:hAnsi="Arial" w:cs="Arial"/>
          <w:sz w:val="22"/>
          <w:szCs w:val="22"/>
        </w:rPr>
        <w:t>Zhotovitele předa</w:t>
      </w:r>
      <w:r w:rsidR="008A28F5">
        <w:rPr>
          <w:rFonts w:ascii="Arial" w:hAnsi="Arial" w:cs="Arial"/>
          <w:sz w:val="22"/>
          <w:szCs w:val="22"/>
        </w:rPr>
        <w:t>t</w:t>
      </w:r>
      <w:r w:rsidR="004B32C9">
        <w:rPr>
          <w:rFonts w:ascii="Arial" w:hAnsi="Arial" w:cs="Arial"/>
          <w:sz w:val="22"/>
          <w:szCs w:val="22"/>
        </w:rPr>
        <w:t xml:space="preserve"> dílo řádně a včas Objednateli, je Zhotovitel povinen zaplatit smluvní pokutu ve výši</w:t>
      </w:r>
      <w:r w:rsidR="004B32C9" w:rsidRPr="0006421F">
        <w:rPr>
          <w:rFonts w:ascii="Arial" w:hAnsi="Arial" w:cs="Arial"/>
          <w:sz w:val="22"/>
          <w:szCs w:val="22"/>
        </w:rPr>
        <w:t xml:space="preserve"> </w:t>
      </w:r>
      <w:r w:rsidRPr="0006421F">
        <w:rPr>
          <w:rFonts w:ascii="Arial" w:hAnsi="Arial" w:cs="Arial"/>
          <w:sz w:val="22"/>
          <w:szCs w:val="22"/>
        </w:rPr>
        <w:t xml:space="preserve">0,05 % z ceny díla bez DPH za každý i započatý den prodlení. Tato smluvní pokuta nevylučuje nárok </w:t>
      </w:r>
      <w:r w:rsidR="004B32C9">
        <w:rPr>
          <w:rFonts w:ascii="Arial" w:hAnsi="Arial" w:cs="Arial"/>
          <w:sz w:val="22"/>
          <w:szCs w:val="22"/>
        </w:rPr>
        <w:t>Objednatele</w:t>
      </w:r>
      <w:r w:rsidR="004B32C9" w:rsidRPr="0006421F">
        <w:rPr>
          <w:rFonts w:ascii="Arial" w:hAnsi="Arial" w:cs="Arial"/>
          <w:sz w:val="22"/>
          <w:szCs w:val="22"/>
        </w:rPr>
        <w:t xml:space="preserve"> </w:t>
      </w:r>
      <w:r w:rsidRPr="0006421F">
        <w:rPr>
          <w:rFonts w:ascii="Arial" w:hAnsi="Arial" w:cs="Arial"/>
          <w:sz w:val="22"/>
          <w:szCs w:val="22"/>
        </w:rPr>
        <w:t>na náhradu škody z takového prodlení.</w:t>
      </w:r>
    </w:p>
    <w:p w14:paraId="0E03BC01" w14:textId="195BC3FB" w:rsidR="00C51AB6" w:rsidRPr="0006421F" w:rsidRDefault="00C51AB6" w:rsidP="00C51AB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Smluvní pokuty dle této Smlouvy jsou splatné do 14 dnů ode dne obdržení písemné výzvy k jejich zaplacení, a to na účet uvedený v takové výzvě.</w:t>
      </w:r>
    </w:p>
    <w:p w14:paraId="707A2110" w14:textId="77777777" w:rsidR="00AB696A" w:rsidRPr="0006421F" w:rsidRDefault="00AB696A" w:rsidP="00AB696A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F51747" w14:textId="77777777" w:rsidR="00AE51C9" w:rsidRPr="0006421F" w:rsidRDefault="00AB696A" w:rsidP="00AE51C9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>Předání a převzetí díla</w:t>
      </w:r>
    </w:p>
    <w:p w14:paraId="58031E6A" w14:textId="3B27CAC7" w:rsidR="00E31EEF" w:rsidRDefault="00E31EEF" w:rsidP="00AB696A">
      <w:pPr>
        <w:pStyle w:val="Normlnweb"/>
        <w:widowControl w:val="0"/>
        <w:numPr>
          <w:ilvl w:val="1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montáže a předání díla bude dohodnut alespoň 7 dní předem, a bude odsouhlasen oběma smluvními stranami. V případě, že se nebude moci osoba zodpovědná za Objednatele k montáži a předávání dostavit, bude Zhotovitel neprodleně informován, a bude dohodnut náhradní termín</w:t>
      </w:r>
      <w:r w:rsidR="00B900A2">
        <w:rPr>
          <w:rFonts w:ascii="Arial" w:hAnsi="Arial" w:cs="Arial"/>
          <w:sz w:val="22"/>
          <w:szCs w:val="22"/>
        </w:rPr>
        <w:t xml:space="preserve"> montáže prvků a předání díla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CC6B384" w14:textId="77777777" w:rsidR="00EA7BB5" w:rsidRDefault="00AE51C9" w:rsidP="00AB696A">
      <w:pPr>
        <w:pStyle w:val="Normlnweb"/>
        <w:widowControl w:val="0"/>
        <w:numPr>
          <w:ilvl w:val="1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Zhotovitel splní svou povinnost provést dílo jeho řádným dokončením a předáním Objednateli na základě Smluvními stranami vzájemně písemně odsouhlaseného předávacího protokolu. </w:t>
      </w:r>
    </w:p>
    <w:p w14:paraId="739EF6EC" w14:textId="77777777" w:rsidR="00EF4AC9" w:rsidRPr="0006421F" w:rsidRDefault="00EF4AC9" w:rsidP="00E61CFB">
      <w:pPr>
        <w:pStyle w:val="Normlnweb"/>
        <w:widowControl w:val="0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00B4C4A" w14:textId="5DE18C2B" w:rsidR="00AB696A" w:rsidRPr="0006421F" w:rsidRDefault="00EA7BB5" w:rsidP="00AB696A">
      <w:pPr>
        <w:pStyle w:val="Normlnweb"/>
        <w:widowControl w:val="0"/>
        <w:numPr>
          <w:ilvl w:val="1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lastRenderedPageBreak/>
        <w:t>V</w:t>
      </w:r>
      <w:r w:rsidR="00AB696A" w:rsidRPr="0006421F">
        <w:rPr>
          <w:rFonts w:ascii="Arial" w:hAnsi="Arial" w:cs="Arial"/>
          <w:sz w:val="22"/>
          <w:szCs w:val="22"/>
        </w:rPr>
        <w:t xml:space="preserve"> den převzetí </w:t>
      </w:r>
      <w:r w:rsidR="00AE51C9" w:rsidRPr="0006421F">
        <w:rPr>
          <w:rFonts w:ascii="Arial" w:hAnsi="Arial" w:cs="Arial"/>
          <w:sz w:val="22"/>
          <w:szCs w:val="22"/>
        </w:rPr>
        <w:t>d</w:t>
      </w:r>
      <w:r w:rsidR="00AB696A" w:rsidRPr="0006421F">
        <w:rPr>
          <w:rFonts w:ascii="Arial" w:hAnsi="Arial" w:cs="Arial"/>
          <w:sz w:val="22"/>
          <w:szCs w:val="22"/>
        </w:rPr>
        <w:t xml:space="preserve">íla budou Objednateli Zhotovitelem předány veškeré doklady potřebné k řádnému užívání </w:t>
      </w:r>
      <w:r w:rsidR="00AE51C9" w:rsidRPr="0006421F">
        <w:rPr>
          <w:rFonts w:ascii="Arial" w:hAnsi="Arial" w:cs="Arial"/>
          <w:sz w:val="22"/>
          <w:szCs w:val="22"/>
        </w:rPr>
        <w:t>d</w:t>
      </w:r>
      <w:r w:rsidR="00AB696A" w:rsidRPr="0006421F">
        <w:rPr>
          <w:rFonts w:ascii="Arial" w:hAnsi="Arial" w:cs="Arial"/>
          <w:sz w:val="22"/>
          <w:szCs w:val="22"/>
        </w:rPr>
        <w:t xml:space="preserve">íla v souladu s touto Smlouvou a platnými právními předpisy. </w:t>
      </w:r>
    </w:p>
    <w:p w14:paraId="7C7A9556" w14:textId="7E10259A" w:rsidR="00AB696A" w:rsidRPr="0006421F" w:rsidRDefault="00AB696A" w:rsidP="00AB696A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Písemným protokolárním převzetím </w:t>
      </w:r>
      <w:r w:rsidR="00AE51C9" w:rsidRPr="0006421F">
        <w:rPr>
          <w:rFonts w:ascii="Arial" w:hAnsi="Arial" w:cs="Arial"/>
          <w:sz w:val="22"/>
          <w:szCs w:val="22"/>
        </w:rPr>
        <w:t>d</w:t>
      </w:r>
      <w:r w:rsidRPr="0006421F">
        <w:rPr>
          <w:rFonts w:ascii="Arial" w:hAnsi="Arial" w:cs="Arial"/>
          <w:sz w:val="22"/>
          <w:szCs w:val="22"/>
        </w:rPr>
        <w:t xml:space="preserve">íla přechází nebezpečí škody na </w:t>
      </w:r>
      <w:r w:rsidR="00EA7BB5" w:rsidRPr="0006421F">
        <w:rPr>
          <w:rFonts w:ascii="Arial" w:hAnsi="Arial" w:cs="Arial"/>
          <w:sz w:val="22"/>
          <w:szCs w:val="22"/>
        </w:rPr>
        <w:t>d</w:t>
      </w:r>
      <w:r w:rsidRPr="0006421F">
        <w:rPr>
          <w:rFonts w:ascii="Arial" w:hAnsi="Arial" w:cs="Arial"/>
          <w:sz w:val="22"/>
          <w:szCs w:val="22"/>
        </w:rPr>
        <w:t>íle ze Zhotovitele na Objednatele. Tímto ustanovením nejsou nijak dotčeny nároky Objednatele vyplývající z vadného plnění a z práv z</w:t>
      </w:r>
      <w:r w:rsidR="004B32C9">
        <w:rPr>
          <w:rFonts w:ascii="Arial" w:hAnsi="Arial" w:cs="Arial"/>
          <w:sz w:val="22"/>
          <w:szCs w:val="22"/>
        </w:rPr>
        <w:t>e</w:t>
      </w:r>
      <w:r w:rsidRPr="0006421F">
        <w:rPr>
          <w:rFonts w:ascii="Arial" w:hAnsi="Arial" w:cs="Arial"/>
          <w:sz w:val="22"/>
          <w:szCs w:val="22"/>
        </w:rPr>
        <w:t xml:space="preserve"> záruk</w:t>
      </w:r>
      <w:r w:rsidR="004B32C9">
        <w:rPr>
          <w:rFonts w:ascii="Arial" w:hAnsi="Arial" w:cs="Arial"/>
          <w:sz w:val="22"/>
          <w:szCs w:val="22"/>
        </w:rPr>
        <w:t>y</w:t>
      </w:r>
      <w:r w:rsidRPr="0006421F">
        <w:rPr>
          <w:rFonts w:ascii="Arial" w:hAnsi="Arial" w:cs="Arial"/>
          <w:sz w:val="22"/>
          <w:szCs w:val="22"/>
        </w:rPr>
        <w:t xml:space="preserve"> za jakost.</w:t>
      </w:r>
    </w:p>
    <w:p w14:paraId="56B4D373" w14:textId="4C7F7C61" w:rsidR="00525203" w:rsidRPr="0006421F" w:rsidRDefault="00AB696A" w:rsidP="00525203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Objednatel není povinen převzít vadné nebo nedokončené </w:t>
      </w:r>
      <w:r w:rsidR="004B32C9">
        <w:rPr>
          <w:rFonts w:ascii="Arial" w:hAnsi="Arial" w:cs="Arial"/>
          <w:sz w:val="22"/>
          <w:szCs w:val="22"/>
        </w:rPr>
        <w:t>d</w:t>
      </w:r>
      <w:r w:rsidRPr="0006421F">
        <w:rPr>
          <w:rFonts w:ascii="Arial" w:hAnsi="Arial" w:cs="Arial"/>
          <w:sz w:val="22"/>
          <w:szCs w:val="22"/>
        </w:rPr>
        <w:t xml:space="preserve">ílo, nicméně jestliže tak učiní, Zhotovitel bude mít povinnost uvést předmět </w:t>
      </w:r>
      <w:r w:rsidR="00EA7BB5" w:rsidRPr="0006421F">
        <w:rPr>
          <w:rFonts w:ascii="Arial" w:hAnsi="Arial" w:cs="Arial"/>
          <w:sz w:val="22"/>
          <w:szCs w:val="22"/>
        </w:rPr>
        <w:t>d</w:t>
      </w:r>
      <w:r w:rsidRPr="0006421F">
        <w:rPr>
          <w:rFonts w:ascii="Arial" w:hAnsi="Arial" w:cs="Arial"/>
          <w:sz w:val="22"/>
          <w:szCs w:val="22"/>
        </w:rPr>
        <w:t xml:space="preserve">íla bez zbytečného odkladu do bezvadného stavu, anebo </w:t>
      </w:r>
      <w:r w:rsidR="00EA7BB5" w:rsidRPr="0006421F">
        <w:rPr>
          <w:rFonts w:ascii="Arial" w:hAnsi="Arial" w:cs="Arial"/>
          <w:sz w:val="22"/>
          <w:szCs w:val="22"/>
        </w:rPr>
        <w:t>d</w:t>
      </w:r>
      <w:r w:rsidRPr="0006421F">
        <w:rPr>
          <w:rFonts w:ascii="Arial" w:hAnsi="Arial" w:cs="Arial"/>
          <w:sz w:val="22"/>
          <w:szCs w:val="22"/>
        </w:rPr>
        <w:t>ílo dokončit</w:t>
      </w:r>
      <w:r w:rsidR="00EA7BB5" w:rsidRPr="0006421F">
        <w:rPr>
          <w:rFonts w:ascii="Arial" w:hAnsi="Arial" w:cs="Arial"/>
          <w:sz w:val="22"/>
          <w:szCs w:val="22"/>
        </w:rPr>
        <w:t>, a to nejpozději ve lhůtě sjednané v předávacím protokolu</w:t>
      </w:r>
      <w:r w:rsidRPr="0006421F">
        <w:rPr>
          <w:rFonts w:ascii="Arial" w:hAnsi="Arial" w:cs="Arial"/>
          <w:sz w:val="22"/>
          <w:szCs w:val="22"/>
        </w:rPr>
        <w:t>. V případě drobných vad, které samy o sobě či ve spojitosti</w:t>
      </w:r>
      <w:r w:rsidR="00EA7BB5" w:rsidRPr="0006421F">
        <w:rPr>
          <w:rFonts w:ascii="Arial" w:hAnsi="Arial" w:cs="Arial"/>
          <w:sz w:val="22"/>
          <w:szCs w:val="22"/>
        </w:rPr>
        <w:t xml:space="preserve"> s jinými vadami</w:t>
      </w:r>
      <w:r w:rsidRPr="0006421F">
        <w:rPr>
          <w:rFonts w:ascii="Arial" w:hAnsi="Arial" w:cs="Arial"/>
          <w:sz w:val="22"/>
          <w:szCs w:val="22"/>
        </w:rPr>
        <w:t xml:space="preserve"> nebrání řádnému užívání</w:t>
      </w:r>
      <w:r w:rsidR="00EA7BB5" w:rsidRPr="0006421F">
        <w:rPr>
          <w:rFonts w:ascii="Arial" w:hAnsi="Arial" w:cs="Arial"/>
          <w:sz w:val="22"/>
          <w:szCs w:val="22"/>
        </w:rPr>
        <w:t xml:space="preserve"> díla</w:t>
      </w:r>
      <w:r w:rsidRPr="0006421F">
        <w:rPr>
          <w:rFonts w:ascii="Arial" w:hAnsi="Arial" w:cs="Arial"/>
          <w:sz w:val="22"/>
          <w:szCs w:val="22"/>
        </w:rPr>
        <w:t xml:space="preserve">, Objednatel </w:t>
      </w:r>
      <w:r w:rsidR="00EA7BB5" w:rsidRPr="0006421F">
        <w:rPr>
          <w:rFonts w:ascii="Arial" w:hAnsi="Arial" w:cs="Arial"/>
          <w:sz w:val="22"/>
          <w:szCs w:val="22"/>
        </w:rPr>
        <w:t>není oprávněn odmítnout převzetí díla a d</w:t>
      </w:r>
      <w:r w:rsidRPr="0006421F">
        <w:rPr>
          <w:rFonts w:ascii="Arial" w:hAnsi="Arial" w:cs="Arial"/>
          <w:sz w:val="22"/>
          <w:szCs w:val="22"/>
        </w:rPr>
        <w:t>ílo převezme</w:t>
      </w:r>
      <w:r w:rsidR="00EA7BB5" w:rsidRPr="0006421F">
        <w:rPr>
          <w:rFonts w:ascii="Arial" w:hAnsi="Arial" w:cs="Arial"/>
          <w:sz w:val="22"/>
          <w:szCs w:val="22"/>
        </w:rPr>
        <w:t>;</w:t>
      </w:r>
      <w:r w:rsidRPr="0006421F">
        <w:rPr>
          <w:rFonts w:ascii="Arial" w:hAnsi="Arial" w:cs="Arial"/>
          <w:sz w:val="22"/>
          <w:szCs w:val="22"/>
        </w:rPr>
        <w:t xml:space="preserve"> Zhotovitel je však povinen tyto vady a nedodělky odstranit ve lhůtě</w:t>
      </w:r>
      <w:r w:rsidR="00EA7BB5" w:rsidRPr="0006421F">
        <w:rPr>
          <w:rFonts w:ascii="Arial" w:hAnsi="Arial" w:cs="Arial"/>
          <w:sz w:val="22"/>
          <w:szCs w:val="22"/>
        </w:rPr>
        <w:t xml:space="preserve"> sjednané</w:t>
      </w:r>
      <w:r w:rsidRPr="0006421F">
        <w:rPr>
          <w:rFonts w:ascii="Arial" w:hAnsi="Arial" w:cs="Arial"/>
          <w:sz w:val="22"/>
          <w:szCs w:val="22"/>
        </w:rPr>
        <w:t xml:space="preserve"> se Zhotovitelem, pokud se Smluvní strany nedohodnou jinak.</w:t>
      </w:r>
    </w:p>
    <w:p w14:paraId="70A082C3" w14:textId="1CBB40E2" w:rsidR="00525203" w:rsidRPr="0006421F" w:rsidRDefault="00525203" w:rsidP="00525203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V případě, že objednatel odmítne dílo kvůli vadám převzít, sepíší obě strany zápis, v němž uvedou svá stanoviska a jejich odůvodnění a dohodnou náhradní termín předání.</w:t>
      </w:r>
    </w:p>
    <w:p w14:paraId="09DADE73" w14:textId="77777777" w:rsidR="00EA7BB5" w:rsidRPr="0006421F" w:rsidRDefault="00EA7BB5" w:rsidP="00EA7BB5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03BB416A" w14:textId="5EA04279" w:rsidR="00C51AB6" w:rsidRPr="0006421F" w:rsidRDefault="00C51AB6" w:rsidP="00C51AB6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>Odpovědnost za vady a záruka za jakost</w:t>
      </w:r>
    </w:p>
    <w:p w14:paraId="41C926FF" w14:textId="51D383C2" w:rsidR="00C51AB6" w:rsidRPr="0006421F" w:rsidRDefault="00C51AB6" w:rsidP="00C51AB6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Zhotovitel odpovídá Objednateli za vady díla, které </w:t>
      </w:r>
      <w:r w:rsidR="004F35F4">
        <w:rPr>
          <w:rFonts w:ascii="Arial" w:hAnsi="Arial" w:cs="Arial"/>
          <w:sz w:val="22"/>
          <w:szCs w:val="22"/>
        </w:rPr>
        <w:t xml:space="preserve">dílo </w:t>
      </w:r>
      <w:r w:rsidRPr="0006421F">
        <w:rPr>
          <w:rFonts w:ascii="Arial" w:hAnsi="Arial" w:cs="Arial"/>
          <w:sz w:val="22"/>
          <w:szCs w:val="22"/>
        </w:rPr>
        <w:t>má v době jeho předání, a za vady vzniklé po této době, jestliže byly způsobeny porušením povinnosti</w:t>
      </w:r>
      <w:r w:rsidR="004F35F4">
        <w:rPr>
          <w:rFonts w:ascii="Arial" w:hAnsi="Arial" w:cs="Arial"/>
          <w:sz w:val="22"/>
          <w:szCs w:val="22"/>
        </w:rPr>
        <w:t xml:space="preserve"> Zhotovitele</w:t>
      </w:r>
      <w:r w:rsidRPr="0006421F">
        <w:rPr>
          <w:rFonts w:ascii="Arial" w:hAnsi="Arial" w:cs="Arial"/>
          <w:sz w:val="22"/>
          <w:szCs w:val="22"/>
        </w:rPr>
        <w:t xml:space="preserve">. </w:t>
      </w:r>
    </w:p>
    <w:p w14:paraId="73838EE1" w14:textId="462B89F6" w:rsidR="00414432" w:rsidRPr="0006421F" w:rsidRDefault="00C51AB6" w:rsidP="004144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OLE_LINK2"/>
      <w:bookmarkStart w:id="1" w:name="OLE_LINK3"/>
      <w:r w:rsidRPr="0006421F">
        <w:rPr>
          <w:rFonts w:ascii="Arial" w:hAnsi="Arial" w:cs="Arial"/>
          <w:sz w:val="22"/>
          <w:szCs w:val="22"/>
        </w:rPr>
        <w:t xml:space="preserve">V případě, že se na díle v průběhu záruční lhůty projeví vada, oznámí tuto skutečnost Objednatel Zhotoviteli písemně bez zbytečného odkladu po jejím zjištění. V tomto oznámení musí být uvedeno, o jakou vadu díla se jedná, jak se vada projevuje, případně další informace podstatné pro posouzení vady Zhotovitelem. </w:t>
      </w:r>
      <w:bookmarkEnd w:id="0"/>
      <w:bookmarkEnd w:id="1"/>
    </w:p>
    <w:p w14:paraId="390899BD" w14:textId="1013D80E" w:rsidR="00414432" w:rsidRPr="0006421F" w:rsidRDefault="00C51AB6" w:rsidP="004144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Zhotovitel poskytuje Objednateli smluvní záruku za jakost materiálů použitých Zhotovitelem při provádění díla a za množství, jakost a provedení prací provedených Zhotovitelem při provádění </w:t>
      </w:r>
      <w:r w:rsidR="00414432" w:rsidRPr="0006421F">
        <w:rPr>
          <w:rFonts w:ascii="Arial" w:hAnsi="Arial" w:cs="Arial"/>
          <w:sz w:val="22"/>
          <w:szCs w:val="22"/>
        </w:rPr>
        <w:t>d</w:t>
      </w:r>
      <w:r w:rsidRPr="0006421F">
        <w:rPr>
          <w:rFonts w:ascii="Arial" w:hAnsi="Arial" w:cs="Arial"/>
          <w:sz w:val="22"/>
          <w:szCs w:val="22"/>
        </w:rPr>
        <w:t xml:space="preserve">íla, po dobu </w:t>
      </w:r>
      <w:r w:rsidR="007206E4" w:rsidRPr="0006421F">
        <w:rPr>
          <w:rFonts w:ascii="Arial" w:hAnsi="Arial" w:cs="Arial"/>
          <w:sz w:val="22"/>
          <w:szCs w:val="22"/>
        </w:rPr>
        <w:t xml:space="preserve">24 měsíců </w:t>
      </w:r>
      <w:r w:rsidRPr="0006421F">
        <w:rPr>
          <w:rFonts w:ascii="Arial" w:hAnsi="Arial" w:cs="Arial"/>
          <w:sz w:val="22"/>
          <w:szCs w:val="22"/>
        </w:rPr>
        <w:t xml:space="preserve">ode dne písemného převzetí </w:t>
      </w:r>
      <w:r w:rsidR="00414432" w:rsidRPr="0006421F">
        <w:rPr>
          <w:rFonts w:ascii="Arial" w:hAnsi="Arial" w:cs="Arial"/>
          <w:sz w:val="22"/>
          <w:szCs w:val="22"/>
        </w:rPr>
        <w:t>d</w:t>
      </w:r>
      <w:r w:rsidRPr="0006421F">
        <w:rPr>
          <w:rFonts w:ascii="Arial" w:hAnsi="Arial" w:cs="Arial"/>
          <w:sz w:val="22"/>
          <w:szCs w:val="22"/>
        </w:rPr>
        <w:t xml:space="preserve">íla Objednatelem </w:t>
      </w:r>
      <w:r w:rsidR="00414432" w:rsidRPr="0006421F">
        <w:rPr>
          <w:rFonts w:ascii="Arial" w:hAnsi="Arial" w:cs="Arial"/>
          <w:sz w:val="22"/>
          <w:szCs w:val="22"/>
        </w:rPr>
        <w:t>v souladu s touto Smlouvou</w:t>
      </w:r>
      <w:r w:rsidRPr="0006421F">
        <w:rPr>
          <w:rFonts w:ascii="Arial" w:hAnsi="Arial" w:cs="Arial"/>
          <w:sz w:val="22"/>
          <w:szCs w:val="22"/>
        </w:rPr>
        <w:t>.</w:t>
      </w:r>
      <w:r w:rsidR="00414432" w:rsidRPr="0006421F">
        <w:rPr>
          <w:rFonts w:ascii="Arial" w:hAnsi="Arial" w:cs="Arial"/>
          <w:sz w:val="22"/>
          <w:szCs w:val="22"/>
        </w:rPr>
        <w:t xml:space="preserve"> V případě, že Objednatel převezme dílo s vadami, uvedená záruční doba se prodlouží o dobu od převzetí díla s vadami do odstranění poslední vady zjištěné při předání a převzetí díla.</w:t>
      </w:r>
    </w:p>
    <w:p w14:paraId="30EB7421" w14:textId="77777777" w:rsidR="00414432" w:rsidRPr="0006421F" w:rsidRDefault="00414432" w:rsidP="004144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Záruční doba neběží ode dne uplatnění vady, na niž se vztahuje záruka za jakost, do doby odstranění této vady, tj. po tuto dobu se běh záruční doby přerušuje. </w:t>
      </w:r>
    </w:p>
    <w:p w14:paraId="222AA985" w14:textId="77777777" w:rsidR="00414432" w:rsidRPr="0006421F" w:rsidRDefault="00414432" w:rsidP="004144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Lhůtu na odstranění reklamovaných vad sjednají obě smluvní strany písemně podle povahy a rozsahu reklamované vady. Nedojde-li mezi oběma stranami k písemné dohodě o termínu odstranění reklamované vady, platí, že reklamovaná vada musí být odstraněna nejpozději do 30 dnů ode dne doručení reklamace Zhotoviteli.</w:t>
      </w:r>
    </w:p>
    <w:p w14:paraId="5B2A2B12" w14:textId="3D3610B3" w:rsidR="00414432" w:rsidRPr="0006421F" w:rsidRDefault="00414432" w:rsidP="00414432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O odstranění reklamované vady sepíší smluvní strany protokol, ve kterém Objednatel potvrdí odstranění vady, nebo zdůvodní, proč údajné odstranění vady odmítá.</w:t>
      </w:r>
    </w:p>
    <w:p w14:paraId="696F6745" w14:textId="1B89A4EB" w:rsidR="00C51AB6" w:rsidRPr="0006421F" w:rsidRDefault="000453B5" w:rsidP="00A933F7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Podrobný postup při uplatnění vad předmětu díla podle tohoto článku a vyřízení uplatněného reklamačního nároku se řídí reklamačním řádem, který je nedílnou součástí této smlouvy jako její příloha č. </w:t>
      </w:r>
      <w:r w:rsidR="000C2984">
        <w:rPr>
          <w:rFonts w:ascii="Arial" w:hAnsi="Arial" w:cs="Arial"/>
          <w:sz w:val="22"/>
          <w:szCs w:val="22"/>
        </w:rPr>
        <w:t>3</w:t>
      </w:r>
      <w:r w:rsidR="00CA1B7F" w:rsidRPr="0006421F">
        <w:rPr>
          <w:rFonts w:ascii="Arial" w:hAnsi="Arial" w:cs="Arial"/>
          <w:sz w:val="22"/>
          <w:szCs w:val="22"/>
        </w:rPr>
        <w:t>.</w:t>
      </w:r>
    </w:p>
    <w:p w14:paraId="4F7F7BFD" w14:textId="77777777" w:rsidR="00A933F7" w:rsidRPr="0006421F" w:rsidRDefault="00A933F7" w:rsidP="00C51AB6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5FA3CEBB" w14:textId="77777777" w:rsidR="000453B5" w:rsidRPr="0006421F" w:rsidRDefault="000453B5" w:rsidP="000453B5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>Odstoupení od Smlouvy</w:t>
      </w:r>
    </w:p>
    <w:p w14:paraId="1D966B4E" w14:textId="584D48D2" w:rsidR="000453B5" w:rsidRPr="0006421F" w:rsidRDefault="000453B5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Od této smlouvy může písemně odstoupit kterákoliv Smluvní strana, pokud zjistí podstatné porušení této Smlouvy druhou Smluvní stranou.</w:t>
      </w:r>
    </w:p>
    <w:p w14:paraId="733473C4" w14:textId="3C06847F" w:rsidR="000453B5" w:rsidRPr="0006421F" w:rsidRDefault="000453B5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lastRenderedPageBreak/>
        <w:t>Objednatel může odstoupit od této Smlouvy v případě, pokud</w:t>
      </w:r>
    </w:p>
    <w:p w14:paraId="3E4A2834" w14:textId="175C73AA" w:rsidR="000453B5" w:rsidRDefault="000453B5" w:rsidP="000453B5">
      <w:pPr>
        <w:pStyle w:val="copismeno"/>
        <w:widowControl w:val="0"/>
        <w:spacing w:before="0" w:after="120" w:line="276" w:lineRule="auto"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>Zhotovitel po písemném upozornění Objednatele v přiměřeně stanovené lhůtě neodstraní vady vzniklé vadným prováděním díla, anebo</w:t>
      </w:r>
    </w:p>
    <w:p w14:paraId="009AFACE" w14:textId="77777777" w:rsidR="0035180E" w:rsidRPr="0006421F" w:rsidRDefault="0035180E" w:rsidP="0035180E">
      <w:pPr>
        <w:pStyle w:val="copismeno"/>
        <w:widowControl w:val="0"/>
        <w:numPr>
          <w:ilvl w:val="0"/>
          <w:numId w:val="0"/>
        </w:numPr>
        <w:spacing w:before="0" w:after="120" w:line="276" w:lineRule="auto"/>
        <w:ind w:left="1290"/>
        <w:rPr>
          <w:rFonts w:ascii="Arial" w:hAnsi="Arial"/>
          <w:szCs w:val="22"/>
        </w:rPr>
      </w:pPr>
    </w:p>
    <w:p w14:paraId="3DF5326D" w14:textId="0BDF8847" w:rsidR="000453B5" w:rsidRPr="0006421F" w:rsidRDefault="000453B5" w:rsidP="000453B5">
      <w:pPr>
        <w:pStyle w:val="copismeno"/>
        <w:widowControl w:val="0"/>
        <w:spacing w:before="0" w:after="120" w:line="276" w:lineRule="auto"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>Zhotovitel je prokazatelně v prodlení s termínem zahájení plnění díla po dobu delší než 30 dnů.</w:t>
      </w:r>
    </w:p>
    <w:p w14:paraId="029C49C8" w14:textId="77777777" w:rsidR="000453B5" w:rsidRPr="0006421F" w:rsidRDefault="000453B5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Odstoupení od Smlouvy Objednatelem nevylučuje právo Objednatele na náhradu škody vzniklé porušením povinností Zhotovitele dle podmínek této Smlouvy.</w:t>
      </w:r>
    </w:p>
    <w:p w14:paraId="06ECE1D8" w14:textId="77777777" w:rsidR="009F692D" w:rsidRPr="0006421F" w:rsidRDefault="000453B5" w:rsidP="009F692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Smluvní strany jsou oprávněny odstoupit od Smlouvy také v případě, že druhá Smluvní strana vstoupí do likvidace nebo se Zhotovitel ocitne v úpadku dle zákona č. 182/2006 Sb., o úpadku a způsobech jeho řešení (insolvenční zákon), ve znění pozdějších předpisů. </w:t>
      </w:r>
    </w:p>
    <w:p w14:paraId="18571920" w14:textId="383FAF91" w:rsidR="009F692D" w:rsidRPr="0006421F" w:rsidRDefault="009F692D" w:rsidP="009F692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Odstoupení od této Smlouvy je účinné jeho doručením druhé Smluvní straně. Odstoupení musí být písemné.</w:t>
      </w:r>
    </w:p>
    <w:p w14:paraId="3BE46517" w14:textId="36E9781A" w:rsidR="009F692D" w:rsidRPr="0006421F" w:rsidRDefault="009F692D" w:rsidP="009F692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Odstoupením od této Smlouvy zanikají všechna práva a povinnosti stran ze Smlouvy. Odstoupení od této Smlouvy se však nedotýká nároku na náhradu škody vzniklé</w:t>
      </w:r>
      <w:r w:rsidR="004F35F4">
        <w:rPr>
          <w:rFonts w:ascii="Arial" w:hAnsi="Arial" w:cs="Arial"/>
          <w:sz w:val="22"/>
          <w:szCs w:val="22"/>
        </w:rPr>
        <w:t>ho</w:t>
      </w:r>
      <w:r w:rsidRPr="0006421F">
        <w:rPr>
          <w:rFonts w:ascii="Arial" w:hAnsi="Arial" w:cs="Arial"/>
          <w:sz w:val="22"/>
          <w:szCs w:val="22"/>
        </w:rPr>
        <w:t xml:space="preserve"> porušením Smlouvy, nároků na smluvní pokuty a jiných případných nároků, které podle této Smlouvy nebo vzhledem ke své povaze mají trvat i po ukončení Smlouvy.</w:t>
      </w:r>
    </w:p>
    <w:p w14:paraId="4815C84F" w14:textId="77777777" w:rsidR="009F692D" w:rsidRPr="0006421F" w:rsidRDefault="009F692D" w:rsidP="009F692D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CCACB5D" w14:textId="77777777" w:rsidR="009F692D" w:rsidRPr="0006421F" w:rsidRDefault="009F692D" w:rsidP="009F692D">
      <w:pPr>
        <w:pStyle w:val="Normlnweb"/>
        <w:widowControl w:val="0"/>
        <w:numPr>
          <w:ilvl w:val="0"/>
          <w:numId w:val="4"/>
        </w:numPr>
        <w:shd w:val="clear" w:color="auto" w:fill="FFFFFF"/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>Další ujednání, vyšší moc</w:t>
      </w:r>
    </w:p>
    <w:p w14:paraId="6AE89A28" w14:textId="4C975CA3" w:rsidR="009F692D" w:rsidRPr="0006421F" w:rsidRDefault="009F692D" w:rsidP="009F692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Pokud je kterákoliv Strana této Smlouvy zbavena možnosti plnit nebo je v prodlení s plněním jakýchkoliv svých povinností podle této Smlouvy (včetně zejména povinnosti zahájit, pokračovat a dokončit provádění </w:t>
      </w:r>
      <w:r w:rsidR="004F35F4">
        <w:rPr>
          <w:rFonts w:ascii="Arial" w:hAnsi="Arial" w:cs="Arial"/>
          <w:sz w:val="22"/>
          <w:szCs w:val="22"/>
        </w:rPr>
        <w:t>d</w:t>
      </w:r>
      <w:r w:rsidRPr="0006421F">
        <w:rPr>
          <w:rFonts w:ascii="Arial" w:hAnsi="Arial" w:cs="Arial"/>
          <w:sz w:val="22"/>
          <w:szCs w:val="22"/>
        </w:rPr>
        <w:t>íla) v důsledku události vyšší moci, pak takovou skutečnost písemně oznámí druhé Straně ihned, jakmile je to možné, s podrobným popisem podstaty a veškerých příslušných záležitostí souvisejících s takovou událostí vyšší moci (společně s takovými důkazy o takové události vyšší moci, které může odůvodněně podat) a s uvedením období, po které lze odůvodněně očekávat trvání takového zbavení možnosti plnit nebo prodlení. Postižená Strana vyvine maximální úsilí k odstranění či překonání takové události vyšší moci co nejdříve je to možné. Pokud Strana v plném rozsahu a nepřetržitě dodržovala své povinnosti vyplývající z ujednání této Smlouvy, pak bude vyvázána z plnění svých příslušných nesplněných povinností podle této Smlouvy ode dne takového oznámení do doby, kdy taková událost vyšší moci přestane existovat.</w:t>
      </w:r>
    </w:p>
    <w:p w14:paraId="786ED588" w14:textId="77777777" w:rsidR="009F692D" w:rsidRPr="0006421F" w:rsidRDefault="009F692D" w:rsidP="009F692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Za vyšší moc se považuje překážka, jež nastala nezávisle na vůli povinné strany a brání jí ve splnění její povinnosti, jestliže nelze rozumně předpokládat, že by povinná Strana tuto překážku nebo její následky odvrátila nebo překonala, a dále, že by v době vzniku závazku tuto překážku předvídala, a zahrnuje zejména:</w:t>
      </w:r>
    </w:p>
    <w:p w14:paraId="4F02BCEA" w14:textId="77777777" w:rsidR="009F692D" w:rsidRPr="0006421F" w:rsidRDefault="009F692D" w:rsidP="009F692D">
      <w:pPr>
        <w:widowControl w:val="0"/>
        <w:numPr>
          <w:ilvl w:val="0"/>
          <w:numId w:val="3"/>
        </w:numPr>
        <w:tabs>
          <w:tab w:val="num" w:pos="2127"/>
        </w:tabs>
        <w:spacing w:after="120" w:line="276" w:lineRule="auto"/>
        <w:ind w:left="2127" w:hanging="357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06421F">
        <w:rPr>
          <w:rFonts w:ascii="Arial" w:hAnsi="Arial" w:cs="Arial"/>
          <w:sz w:val="22"/>
          <w:szCs w:val="22"/>
          <w:lang w:val="cs-CZ" w:eastAsia="en-US"/>
        </w:rPr>
        <w:t>válku, válečný stav nebo válečnické operace (ať je vyhlášen válečný stav či nikoli), invazi, zásah cizího nepřítele a občanskou válku;</w:t>
      </w:r>
    </w:p>
    <w:p w14:paraId="37163640" w14:textId="77777777" w:rsidR="009F692D" w:rsidRPr="0006421F" w:rsidRDefault="009F692D" w:rsidP="009F692D">
      <w:pPr>
        <w:widowControl w:val="0"/>
        <w:numPr>
          <w:ilvl w:val="0"/>
          <w:numId w:val="3"/>
        </w:numPr>
        <w:tabs>
          <w:tab w:val="num" w:pos="2127"/>
        </w:tabs>
        <w:spacing w:after="120" w:line="276" w:lineRule="auto"/>
        <w:ind w:left="2127" w:hanging="357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06421F">
        <w:rPr>
          <w:rFonts w:ascii="Arial" w:hAnsi="Arial" w:cs="Arial"/>
          <w:sz w:val="22"/>
          <w:szCs w:val="22"/>
          <w:lang w:val="cs-CZ" w:eastAsia="en-US"/>
        </w:rPr>
        <w:t>povstání, revoluci, rebelii, vzpouru, uchvácení občanské nebo vojenské vlády, spiknutí, nepokoje, občanskou neposlušnost a teroristické činy;</w:t>
      </w:r>
    </w:p>
    <w:p w14:paraId="6A2BF589" w14:textId="77777777" w:rsidR="009F692D" w:rsidRPr="0006421F" w:rsidRDefault="009F692D" w:rsidP="009F692D">
      <w:pPr>
        <w:widowControl w:val="0"/>
        <w:numPr>
          <w:ilvl w:val="0"/>
          <w:numId w:val="3"/>
        </w:numPr>
        <w:tabs>
          <w:tab w:val="num" w:pos="2127"/>
        </w:tabs>
        <w:spacing w:after="120" w:line="276" w:lineRule="auto"/>
        <w:ind w:left="2127" w:hanging="357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06421F">
        <w:rPr>
          <w:rFonts w:ascii="Arial" w:hAnsi="Arial" w:cs="Arial"/>
          <w:sz w:val="22"/>
          <w:szCs w:val="22"/>
          <w:lang w:val="cs-CZ" w:eastAsia="en-US"/>
        </w:rPr>
        <w:t>stávku, sabotáž, blokádu, embargo, dovozová omezení České republiky;</w:t>
      </w:r>
    </w:p>
    <w:p w14:paraId="33778321" w14:textId="77777777" w:rsidR="009F692D" w:rsidRPr="0006421F" w:rsidRDefault="009F692D" w:rsidP="009F692D">
      <w:pPr>
        <w:widowControl w:val="0"/>
        <w:numPr>
          <w:ilvl w:val="0"/>
          <w:numId w:val="3"/>
        </w:numPr>
        <w:tabs>
          <w:tab w:val="num" w:pos="2127"/>
        </w:tabs>
        <w:spacing w:after="120" w:line="276" w:lineRule="auto"/>
        <w:ind w:left="2127" w:hanging="357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06421F">
        <w:rPr>
          <w:rFonts w:ascii="Arial" w:hAnsi="Arial" w:cs="Arial"/>
          <w:sz w:val="22"/>
          <w:szCs w:val="22"/>
          <w:lang w:val="cs-CZ" w:eastAsia="en-US"/>
        </w:rPr>
        <w:t>přírodní katastrofu nebo fyzickou pohromu.</w:t>
      </w:r>
    </w:p>
    <w:p w14:paraId="0AEE5438" w14:textId="5B54EA71" w:rsidR="009F692D" w:rsidRPr="0006421F" w:rsidRDefault="009F692D" w:rsidP="009F692D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Pro vyloučení pochybností, událost vyšší moci nezahrnuje nepříznivé klimatické podmínky (jiné než ty, které jsou mimořádně nepříznivými a které se za případ vyšší moci považují).</w:t>
      </w:r>
    </w:p>
    <w:p w14:paraId="22A83F69" w14:textId="77777777" w:rsidR="00D00C64" w:rsidRPr="0006421F" w:rsidRDefault="00D00C64" w:rsidP="00D00C64">
      <w:pPr>
        <w:pStyle w:val="Odstavecseseznamem"/>
        <w:keepNext/>
        <w:widowControl w:val="0"/>
        <w:numPr>
          <w:ilvl w:val="0"/>
          <w:numId w:val="8"/>
        </w:numPr>
        <w:tabs>
          <w:tab w:val="left" w:pos="851"/>
        </w:tabs>
        <w:suppressAutoHyphens/>
        <w:spacing w:before="360" w:after="200"/>
        <w:ind w:left="782" w:hanging="425"/>
        <w:contextualSpacing w:val="0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2B95510C" w14:textId="77777777" w:rsidR="00D00C64" w:rsidRPr="0006421F" w:rsidRDefault="00D00C64" w:rsidP="00D00C64">
      <w:pPr>
        <w:pStyle w:val="Odstavecseseznamem"/>
        <w:keepNext/>
        <w:widowControl w:val="0"/>
        <w:numPr>
          <w:ilvl w:val="0"/>
          <w:numId w:val="8"/>
        </w:numPr>
        <w:tabs>
          <w:tab w:val="left" w:pos="851"/>
        </w:tabs>
        <w:suppressAutoHyphens/>
        <w:spacing w:before="360" w:after="200"/>
        <w:ind w:left="782" w:hanging="425"/>
        <w:contextualSpacing w:val="0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1A531227" w14:textId="77777777" w:rsidR="00D00C64" w:rsidRPr="0006421F" w:rsidRDefault="00D00C64" w:rsidP="00D00C64">
      <w:pPr>
        <w:pStyle w:val="Odstavecseseznamem"/>
        <w:keepNext/>
        <w:widowControl w:val="0"/>
        <w:numPr>
          <w:ilvl w:val="0"/>
          <w:numId w:val="8"/>
        </w:numPr>
        <w:tabs>
          <w:tab w:val="left" w:pos="851"/>
        </w:tabs>
        <w:suppressAutoHyphens/>
        <w:spacing w:before="360" w:after="200"/>
        <w:ind w:left="782" w:hanging="425"/>
        <w:contextualSpacing w:val="0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7FEC1F02" w14:textId="77777777" w:rsidR="00D00C64" w:rsidRPr="0006421F" w:rsidRDefault="00D00C64" w:rsidP="00D00C64">
      <w:pPr>
        <w:pStyle w:val="Odstavecseseznamem"/>
        <w:keepNext/>
        <w:widowControl w:val="0"/>
        <w:numPr>
          <w:ilvl w:val="0"/>
          <w:numId w:val="8"/>
        </w:numPr>
        <w:tabs>
          <w:tab w:val="left" w:pos="851"/>
        </w:tabs>
        <w:suppressAutoHyphens/>
        <w:spacing w:before="360" w:after="200"/>
        <w:ind w:left="782" w:hanging="425"/>
        <w:contextualSpacing w:val="0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206E7C73" w14:textId="77777777" w:rsidR="00D00C64" w:rsidRPr="0006421F" w:rsidRDefault="00D00C64" w:rsidP="00D00C64">
      <w:pPr>
        <w:pStyle w:val="Odstavecseseznamem"/>
        <w:keepNext/>
        <w:widowControl w:val="0"/>
        <w:numPr>
          <w:ilvl w:val="0"/>
          <w:numId w:val="8"/>
        </w:numPr>
        <w:tabs>
          <w:tab w:val="left" w:pos="851"/>
        </w:tabs>
        <w:suppressAutoHyphens/>
        <w:spacing w:before="360" w:after="200"/>
        <w:ind w:left="782" w:hanging="425"/>
        <w:contextualSpacing w:val="0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49A910D5" w14:textId="77777777" w:rsidR="00D00C64" w:rsidRPr="0006421F" w:rsidRDefault="00D00C64" w:rsidP="00D00C64">
      <w:pPr>
        <w:pStyle w:val="Odstavecseseznamem"/>
        <w:keepNext/>
        <w:widowControl w:val="0"/>
        <w:numPr>
          <w:ilvl w:val="0"/>
          <w:numId w:val="8"/>
        </w:numPr>
        <w:tabs>
          <w:tab w:val="left" w:pos="851"/>
        </w:tabs>
        <w:suppressAutoHyphens/>
        <w:spacing w:before="360" w:after="200"/>
        <w:ind w:left="782" w:hanging="425"/>
        <w:contextualSpacing w:val="0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75F79909" w14:textId="77777777" w:rsidR="00D00C64" w:rsidRPr="0006421F" w:rsidRDefault="00D00C64" w:rsidP="00D00C64">
      <w:pPr>
        <w:pStyle w:val="Odstavecseseznamem"/>
        <w:keepNext/>
        <w:widowControl w:val="0"/>
        <w:numPr>
          <w:ilvl w:val="0"/>
          <w:numId w:val="8"/>
        </w:numPr>
        <w:tabs>
          <w:tab w:val="left" w:pos="851"/>
        </w:tabs>
        <w:suppressAutoHyphens/>
        <w:spacing w:before="360" w:after="200"/>
        <w:ind w:left="782" w:hanging="425"/>
        <w:contextualSpacing w:val="0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36B6F06C" w14:textId="1B7F81DF" w:rsidR="00D00C64" w:rsidRPr="0006421F" w:rsidRDefault="00D00C64" w:rsidP="00AA390F">
      <w:pPr>
        <w:pStyle w:val="Nadpis1"/>
        <w:widowControl w:val="0"/>
        <w:numPr>
          <w:ilvl w:val="0"/>
          <w:numId w:val="4"/>
        </w:numPr>
        <w:tabs>
          <w:tab w:val="left" w:pos="851"/>
        </w:tabs>
        <w:suppressAutoHyphens/>
        <w:overflowPunct/>
        <w:autoSpaceDE/>
        <w:autoSpaceDN/>
        <w:adjustRightInd/>
        <w:spacing w:before="360" w:after="200"/>
        <w:jc w:val="left"/>
        <w:textAlignment w:val="auto"/>
        <w:rPr>
          <w:rFonts w:ascii="Arial" w:hAnsi="Arial" w:cs="Arial"/>
          <w:caps w:val="0"/>
          <w:sz w:val="22"/>
          <w:szCs w:val="22"/>
          <w:u w:val="single"/>
        </w:rPr>
      </w:pPr>
      <w:r w:rsidRPr="0006421F">
        <w:rPr>
          <w:rFonts w:ascii="Arial" w:hAnsi="Arial" w:cs="Arial"/>
          <w:caps w:val="0"/>
          <w:sz w:val="22"/>
          <w:szCs w:val="22"/>
          <w:u w:val="single"/>
        </w:rPr>
        <w:t>Vzájemná komunikace</w:t>
      </w:r>
    </w:p>
    <w:p w14:paraId="23322658" w14:textId="77777777" w:rsidR="00D00C64" w:rsidRPr="0006421F" w:rsidRDefault="00D00C64" w:rsidP="00D00C64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60"/>
        <w:contextualSpacing w:val="0"/>
        <w:jc w:val="center"/>
        <w:textAlignment w:val="baseline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55F5BFE8" w14:textId="77777777" w:rsidR="00D00C64" w:rsidRPr="0006421F" w:rsidRDefault="00D00C64" w:rsidP="00D00C64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60"/>
        <w:contextualSpacing w:val="0"/>
        <w:jc w:val="center"/>
        <w:textAlignment w:val="baseline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4FCFFB20" w14:textId="77777777" w:rsidR="00D00C64" w:rsidRPr="0006421F" w:rsidRDefault="00D00C64" w:rsidP="00D00C64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60"/>
        <w:contextualSpacing w:val="0"/>
        <w:jc w:val="center"/>
        <w:textAlignment w:val="baseline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78E1DE47" w14:textId="77777777" w:rsidR="00D00C64" w:rsidRPr="0006421F" w:rsidRDefault="00D00C64" w:rsidP="00D00C64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60"/>
        <w:contextualSpacing w:val="0"/>
        <w:jc w:val="center"/>
        <w:textAlignment w:val="baseline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0C1939F7" w14:textId="77777777" w:rsidR="00D00C64" w:rsidRPr="0006421F" w:rsidRDefault="00D00C64" w:rsidP="00D00C64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60"/>
        <w:contextualSpacing w:val="0"/>
        <w:jc w:val="center"/>
        <w:textAlignment w:val="baseline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3ED1690F" w14:textId="77777777" w:rsidR="00D00C64" w:rsidRPr="0006421F" w:rsidRDefault="00D00C64" w:rsidP="00D00C64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60"/>
        <w:contextualSpacing w:val="0"/>
        <w:jc w:val="center"/>
        <w:textAlignment w:val="baseline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02B8445D" w14:textId="77777777" w:rsidR="00D00C64" w:rsidRPr="0006421F" w:rsidRDefault="00D00C64" w:rsidP="00D00C64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60"/>
        <w:contextualSpacing w:val="0"/>
        <w:jc w:val="center"/>
        <w:textAlignment w:val="baseline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72234414" w14:textId="77777777" w:rsidR="00D00C64" w:rsidRPr="0006421F" w:rsidRDefault="00D00C64" w:rsidP="00D00C64">
      <w:pPr>
        <w:pStyle w:val="Odstavecseseznamem"/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60"/>
        <w:contextualSpacing w:val="0"/>
        <w:jc w:val="center"/>
        <w:textAlignment w:val="baseline"/>
        <w:outlineLvl w:val="0"/>
        <w:rPr>
          <w:rFonts w:ascii="Arial" w:hAnsi="Arial" w:cs="Arial"/>
          <w:b/>
          <w:caps/>
          <w:vanish/>
          <w:kern w:val="28"/>
          <w:sz w:val="22"/>
          <w:szCs w:val="22"/>
          <w:lang w:val="nl" w:eastAsia="en-US"/>
        </w:rPr>
      </w:pPr>
    </w:p>
    <w:p w14:paraId="4DF7981F" w14:textId="7D3DE2A0" w:rsidR="00D00C64" w:rsidRPr="0006421F" w:rsidRDefault="00D00C64" w:rsidP="00AA390F">
      <w:pPr>
        <w:pStyle w:val="Nadpis2"/>
        <w:numPr>
          <w:ilvl w:val="1"/>
          <w:numId w:val="4"/>
        </w:numPr>
        <w:rPr>
          <w:rFonts w:ascii="Arial" w:hAnsi="Arial" w:cs="Arial"/>
          <w:szCs w:val="22"/>
        </w:rPr>
      </w:pPr>
      <w:r w:rsidRPr="0006421F">
        <w:rPr>
          <w:rFonts w:ascii="Arial" w:hAnsi="Arial" w:cs="Arial"/>
          <w:szCs w:val="22"/>
        </w:rPr>
        <w:t>Veškerá komunikace mezi Smluvními stranami bude probíhat prostřednictvím oprávněných osob, kterými jsou kromě statutárních zástupců Smluvních stran (jména a kontakty statutárních zástupců jsou uvedeny v záhlaví této Smlouvy) osoby dále uvedené:</w:t>
      </w:r>
    </w:p>
    <w:p w14:paraId="2E93BA8D" w14:textId="77777777" w:rsidR="00D00C64" w:rsidRPr="00FB3A76" w:rsidRDefault="00D00C64" w:rsidP="00D00C64">
      <w:pPr>
        <w:pStyle w:val="Nadpis3"/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spacing w:before="120" w:after="120" w:line="320" w:lineRule="exact"/>
        <w:textAlignment w:val="auto"/>
        <w:rPr>
          <w:rFonts w:ascii="Arial" w:hAnsi="Arial" w:cs="Arial"/>
          <w:szCs w:val="22"/>
        </w:rPr>
      </w:pPr>
      <w:r w:rsidRPr="00FB3A76">
        <w:rPr>
          <w:rFonts w:ascii="Arial" w:hAnsi="Arial" w:cs="Arial"/>
          <w:szCs w:val="22"/>
        </w:rPr>
        <w:t>Oprávněnou osobou za  Zhotovitele je:</w:t>
      </w:r>
    </w:p>
    <w:p w14:paraId="74686C2A" w14:textId="52EF0AB2" w:rsidR="00D00C64" w:rsidRPr="0006421F" w:rsidRDefault="00617738" w:rsidP="00D00C64">
      <w:pPr>
        <w:pStyle w:val="Nadpis3"/>
        <w:widowControl w:val="0"/>
        <w:numPr>
          <w:ilvl w:val="0"/>
          <w:numId w:val="0"/>
        </w:numPr>
        <w:suppressAutoHyphens/>
        <w:overflowPunct/>
        <w:autoSpaceDE/>
        <w:autoSpaceDN/>
        <w:adjustRightInd/>
        <w:spacing w:before="120" w:after="120" w:line="320" w:lineRule="exact"/>
        <w:ind w:left="1571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</w:t>
      </w:r>
    </w:p>
    <w:p w14:paraId="650A8942" w14:textId="77777777" w:rsidR="00D00C64" w:rsidRPr="0006421F" w:rsidRDefault="00D00C64" w:rsidP="00D00C64">
      <w:pPr>
        <w:pStyle w:val="Nadpis3"/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spacing w:before="120" w:after="120" w:line="320" w:lineRule="exact"/>
        <w:textAlignment w:val="auto"/>
        <w:rPr>
          <w:rFonts w:ascii="Arial" w:hAnsi="Arial" w:cs="Arial"/>
          <w:szCs w:val="22"/>
        </w:rPr>
      </w:pPr>
      <w:r w:rsidRPr="0006421F">
        <w:rPr>
          <w:rFonts w:ascii="Arial" w:hAnsi="Arial" w:cs="Arial"/>
          <w:szCs w:val="22"/>
        </w:rPr>
        <w:t>Oprávněnou osobou za Objednatele je:</w:t>
      </w:r>
    </w:p>
    <w:p w14:paraId="60408882" w14:textId="64AA2BF2" w:rsidR="00D00C64" w:rsidRPr="0006421F" w:rsidRDefault="00617738" w:rsidP="00D00C64">
      <w:pPr>
        <w:pStyle w:val="Nadpis3"/>
        <w:widowControl w:val="0"/>
        <w:numPr>
          <w:ilvl w:val="0"/>
          <w:numId w:val="0"/>
        </w:numPr>
        <w:suppressAutoHyphens/>
        <w:overflowPunct/>
        <w:autoSpaceDE/>
        <w:autoSpaceDN/>
        <w:adjustRightInd/>
        <w:spacing w:before="120" w:after="120" w:line="320" w:lineRule="exact"/>
        <w:ind w:left="1571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</w:t>
      </w:r>
    </w:p>
    <w:p w14:paraId="26C1D3C5" w14:textId="39FA4288" w:rsidR="00D00C64" w:rsidRPr="0006421F" w:rsidRDefault="00D00C64" w:rsidP="00AA390F">
      <w:pPr>
        <w:pStyle w:val="Nadpis2"/>
        <w:widowControl w:val="0"/>
        <w:numPr>
          <w:ilvl w:val="1"/>
          <w:numId w:val="4"/>
        </w:numPr>
        <w:overflowPunct/>
        <w:autoSpaceDE/>
        <w:autoSpaceDN/>
        <w:adjustRightInd/>
        <w:spacing w:before="120" w:after="120" w:line="320" w:lineRule="exact"/>
        <w:ind w:left="425" w:hanging="425"/>
        <w:textAlignment w:val="auto"/>
        <w:rPr>
          <w:rFonts w:ascii="Arial" w:hAnsi="Arial" w:cs="Arial"/>
          <w:szCs w:val="22"/>
        </w:rPr>
      </w:pPr>
      <w:r w:rsidRPr="0006421F">
        <w:rPr>
          <w:rFonts w:ascii="Arial" w:hAnsi="Arial" w:cs="Arial"/>
          <w:szCs w:val="22"/>
        </w:rPr>
        <w:t xml:space="preserve">Všechna oznámení mezi Smluvními stranami, která se vztahují k této Smlouvě nebo která mají být učiněna na základě této Smlouvy, musí být učiněna v písemné podobě a druhé Smluvní straně doručena. </w:t>
      </w:r>
    </w:p>
    <w:p w14:paraId="26736D28" w14:textId="77777777" w:rsidR="00AA390F" w:rsidRPr="0006421F" w:rsidRDefault="00D00C64" w:rsidP="00AA390F">
      <w:pPr>
        <w:pStyle w:val="Nadpis2"/>
        <w:widowControl w:val="0"/>
        <w:numPr>
          <w:ilvl w:val="1"/>
          <w:numId w:val="4"/>
        </w:numPr>
        <w:overflowPunct/>
        <w:autoSpaceDE/>
        <w:autoSpaceDN/>
        <w:adjustRightInd/>
        <w:spacing w:before="120" w:after="120" w:line="320" w:lineRule="exact"/>
        <w:ind w:left="425" w:hanging="425"/>
        <w:textAlignment w:val="auto"/>
        <w:rPr>
          <w:rFonts w:ascii="Arial" w:hAnsi="Arial" w:cs="Arial"/>
          <w:szCs w:val="22"/>
        </w:rPr>
      </w:pPr>
      <w:r w:rsidRPr="0006421F">
        <w:rPr>
          <w:rFonts w:ascii="Arial" w:hAnsi="Arial" w:cs="Arial"/>
          <w:szCs w:val="22"/>
        </w:rPr>
        <w:t xml:space="preserve">Účinky doručení mohou nastat též doručením písemnosti elektronickou poštou na e-mailové adresy uvedené u osob oprávněných jednat za Smluvní strany dle odst. </w:t>
      </w:r>
      <w:r w:rsidR="0065366A" w:rsidRPr="0006421F">
        <w:rPr>
          <w:rFonts w:ascii="Arial" w:hAnsi="Arial" w:cs="Arial"/>
          <w:szCs w:val="22"/>
        </w:rPr>
        <w:t>1 tohoto článku</w:t>
      </w:r>
      <w:r w:rsidRPr="0006421F">
        <w:rPr>
          <w:rFonts w:ascii="Arial" w:hAnsi="Arial" w:cs="Arial"/>
          <w:szCs w:val="22"/>
        </w:rPr>
        <w:t xml:space="preserve">. </w:t>
      </w:r>
    </w:p>
    <w:p w14:paraId="52906962" w14:textId="4B7D7161" w:rsidR="00D00C64" w:rsidRPr="0006421F" w:rsidRDefault="00D00C64" w:rsidP="00AA390F">
      <w:pPr>
        <w:pStyle w:val="Nadpis2"/>
        <w:widowControl w:val="0"/>
        <w:numPr>
          <w:ilvl w:val="1"/>
          <w:numId w:val="4"/>
        </w:numPr>
        <w:overflowPunct/>
        <w:autoSpaceDE/>
        <w:autoSpaceDN/>
        <w:adjustRightInd/>
        <w:spacing w:before="120" w:after="120" w:line="320" w:lineRule="exact"/>
        <w:ind w:left="425" w:hanging="425"/>
        <w:textAlignment w:val="auto"/>
        <w:rPr>
          <w:rFonts w:ascii="Arial" w:hAnsi="Arial" w:cs="Arial"/>
          <w:szCs w:val="22"/>
        </w:rPr>
      </w:pPr>
      <w:r w:rsidRPr="0006421F">
        <w:rPr>
          <w:rFonts w:ascii="Arial" w:hAnsi="Arial" w:cs="Arial"/>
          <w:szCs w:val="22"/>
        </w:rPr>
        <w:t xml:space="preserve">Smluvní strany se zavazují, že v případě změny své adresy </w:t>
      </w:r>
      <w:r w:rsidR="0065366A" w:rsidRPr="0006421F">
        <w:rPr>
          <w:rFonts w:ascii="Arial" w:hAnsi="Arial" w:cs="Arial"/>
          <w:szCs w:val="22"/>
        </w:rPr>
        <w:t xml:space="preserve">či jiných kontaktních údajů oprávněných osob </w:t>
      </w:r>
      <w:r w:rsidRPr="0006421F">
        <w:rPr>
          <w:rFonts w:ascii="Arial" w:hAnsi="Arial" w:cs="Arial"/>
          <w:szCs w:val="22"/>
        </w:rPr>
        <w:t>či</w:t>
      </w:r>
      <w:r w:rsidR="0065366A" w:rsidRPr="0006421F">
        <w:rPr>
          <w:rFonts w:ascii="Arial" w:hAnsi="Arial" w:cs="Arial"/>
          <w:szCs w:val="22"/>
        </w:rPr>
        <w:t xml:space="preserve"> v případě změny u</w:t>
      </w:r>
      <w:r w:rsidRPr="0006421F">
        <w:rPr>
          <w:rFonts w:ascii="Arial" w:hAnsi="Arial" w:cs="Arial"/>
          <w:szCs w:val="22"/>
        </w:rPr>
        <w:t xml:space="preserve"> oprávněné osoby budou o této změně druhou Smluvní stranu informovat nejpozději do tří (3) pracovních dnů.</w:t>
      </w:r>
    </w:p>
    <w:p w14:paraId="5553119D" w14:textId="77777777" w:rsidR="00AA390F" w:rsidRPr="0006421F" w:rsidRDefault="00AA390F" w:rsidP="00AA390F">
      <w:pPr>
        <w:widowControl w:val="0"/>
        <w:shd w:val="clear" w:color="auto" w:fill="FFFFFF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81D2A4" w14:textId="76901609" w:rsidR="00D00C64" w:rsidRPr="0006421F" w:rsidRDefault="00D00C64" w:rsidP="00AA390F">
      <w:pPr>
        <w:pStyle w:val="Odstavecseseznamem"/>
        <w:widowControl w:val="0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6421F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358A8213" w14:textId="10E02721" w:rsidR="00AE5AC8" w:rsidRPr="0006421F" w:rsidRDefault="00D00C64" w:rsidP="00821D6E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Platnost této Smlouvy nastává dnem jejího podpisu oběma Smluvními stranami.</w:t>
      </w:r>
    </w:p>
    <w:p w14:paraId="216987F1" w14:textId="32094180" w:rsidR="00161B05" w:rsidRDefault="00161B05" w:rsidP="00161B0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161B05">
        <w:rPr>
          <w:rFonts w:ascii="Arial" w:hAnsi="Arial" w:cs="Arial"/>
          <w:sz w:val="22"/>
          <w:szCs w:val="22"/>
        </w:rPr>
        <w:t>Smlouva nabývá účinnosti dnem jejího uveřejnění v registru smluv.</w:t>
      </w:r>
    </w:p>
    <w:p w14:paraId="25829656" w14:textId="7A98B84C" w:rsidR="002812DA" w:rsidRPr="00161B05" w:rsidRDefault="002812DA" w:rsidP="00161B0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after="12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přílohy této Smlouvy jsou její nedílnou součástí.</w:t>
      </w:r>
    </w:p>
    <w:p w14:paraId="78D2B5EE" w14:textId="44907578" w:rsidR="00D00C64" w:rsidRPr="0006421F" w:rsidRDefault="00D00C64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Smlouva může být měněna a doplňována toliko po vzájemné dohodě Stran písemnými dodatky. Dodatek ke Smlouvě musí být chronologicky číslován a datován, výslovně se odvolávat na tuto Smlouvu a musí být podepsán osobami oprávněnými jednat za obě Smluvní strany.</w:t>
      </w:r>
    </w:p>
    <w:p w14:paraId="469A5137" w14:textId="77777777" w:rsidR="00D00C64" w:rsidRPr="0006421F" w:rsidRDefault="00D00C64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 xml:space="preserve">Jsou-li, nebo stanou-li se, některá ustanovení této Smlouvy zcela nebo zčásti neplatnými, nebo 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 V případě, že se některé ustanovení Smlouvy ukáže být zdánlivým (nicotný právní akt), posoudí se vliv této vady na ostatní ustanovení této Smlouvy dle </w:t>
      </w:r>
      <w:proofErr w:type="spellStart"/>
      <w:r w:rsidRPr="0006421F">
        <w:rPr>
          <w:rFonts w:ascii="Arial" w:hAnsi="Arial" w:cs="Arial"/>
          <w:sz w:val="22"/>
          <w:szCs w:val="22"/>
        </w:rPr>
        <w:t>ust</w:t>
      </w:r>
      <w:proofErr w:type="spellEnd"/>
      <w:r w:rsidRPr="0006421F">
        <w:rPr>
          <w:rFonts w:ascii="Arial" w:hAnsi="Arial" w:cs="Arial"/>
          <w:sz w:val="22"/>
          <w:szCs w:val="22"/>
        </w:rPr>
        <w:t>. 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Stran ohledně ustanovení upravujícího danou otázku.</w:t>
      </w:r>
    </w:p>
    <w:p w14:paraId="021F14B4" w14:textId="77777777" w:rsidR="00F97A73" w:rsidRPr="00161B05" w:rsidRDefault="00F97A73" w:rsidP="006A6D2C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161B05">
        <w:rPr>
          <w:rFonts w:ascii="Arial" w:hAnsi="Arial" w:cs="Arial"/>
          <w:sz w:val="22"/>
          <w:szCs w:val="22"/>
        </w:rPr>
        <w:t xml:space="preserve">Smluvní strany výslovně souhlasí s tím, že tato smlouva bude v souladu se zák. č. 340/2015 Sb., o zvláštních podmínkách účinnosti některých smluv, uveřejňování těchto smluv a o registru smluv (zákon o registru smluv), uveřejněna v registru smluv. Elektronický obraz smlouvy a </w:t>
      </w:r>
      <w:proofErr w:type="spellStart"/>
      <w:r w:rsidRPr="00161B05">
        <w:rPr>
          <w:rFonts w:ascii="Arial" w:hAnsi="Arial" w:cs="Arial"/>
          <w:sz w:val="22"/>
          <w:szCs w:val="22"/>
        </w:rPr>
        <w:t>metadata</w:t>
      </w:r>
      <w:proofErr w:type="spellEnd"/>
      <w:r w:rsidRPr="00161B05">
        <w:rPr>
          <w:rFonts w:ascii="Arial" w:hAnsi="Arial" w:cs="Arial"/>
          <w:sz w:val="22"/>
          <w:szCs w:val="22"/>
        </w:rPr>
        <w:t xml:space="preserve"> dle uvedeného zákona zašle k uveřejnění v registru smluv Město Nový Jičín, a to nejpozději do 15 dnů od jejího uzavření. Smluvní strany prohlašují, že tato smlouva vyjma osobních údajů neobsahuje žádné informace ve smyslu § 3 odst. 1 zák. č. 340/2015 Sb., a proto souhlasí se zveřejněním celého textu smlouvy po znečitelnění osobních údajů.</w:t>
      </w:r>
    </w:p>
    <w:p w14:paraId="292A783C" w14:textId="77777777" w:rsidR="00D00C64" w:rsidRDefault="00D00C64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Tato Smlouva je vyhotovena ve dvou (2) vyhotoveních s platností originálu. Každá Smluvní strana obdrží jedno (1) vyhotovení této Smlouvy.</w:t>
      </w:r>
    </w:p>
    <w:p w14:paraId="6A7BDD1C" w14:textId="77777777" w:rsidR="0035180E" w:rsidRPr="0006421F" w:rsidRDefault="0035180E" w:rsidP="006A6D2C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5D5353B0" w14:textId="77777777" w:rsidR="00D00C64" w:rsidRPr="0006421F" w:rsidRDefault="00D00C64" w:rsidP="000453B5">
      <w:pPr>
        <w:pStyle w:val="Normlnweb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6421F">
        <w:rPr>
          <w:rFonts w:ascii="Arial" w:hAnsi="Arial" w:cs="Arial"/>
          <w:sz w:val="22"/>
          <w:szCs w:val="22"/>
        </w:rPr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60BE6220" w14:textId="0D926B24" w:rsidR="00D00C64" w:rsidRPr="0006421F" w:rsidRDefault="00D00C64" w:rsidP="00D00C64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02C741A4" w14:textId="77777777" w:rsidR="00D00C64" w:rsidRPr="0006421F" w:rsidRDefault="00D00C64" w:rsidP="00D00C64">
      <w:pPr>
        <w:pStyle w:val="Normlnweb"/>
        <w:widowControl w:val="0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312DE627" w14:textId="77777777" w:rsidR="00D00C64" w:rsidRPr="0006421F" w:rsidRDefault="00D00C64" w:rsidP="00D00C64">
      <w:pPr>
        <w:pStyle w:val="cotext"/>
        <w:spacing w:before="0" w:line="276" w:lineRule="auto"/>
        <w:contextualSpacing/>
        <w:rPr>
          <w:rFonts w:ascii="Arial" w:hAnsi="Arial"/>
          <w:szCs w:val="22"/>
        </w:rPr>
      </w:pPr>
    </w:p>
    <w:p w14:paraId="48E33B24" w14:textId="7545B77B" w:rsidR="00D00C64" w:rsidRPr="0006421F" w:rsidRDefault="00D00C64" w:rsidP="00D00C64">
      <w:pPr>
        <w:pStyle w:val="cotext"/>
        <w:spacing w:before="0" w:line="276" w:lineRule="auto"/>
        <w:ind w:left="426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>V</w:t>
      </w:r>
      <w:r w:rsidR="00C67DC6">
        <w:rPr>
          <w:rFonts w:ascii="Arial" w:hAnsi="Arial"/>
          <w:szCs w:val="22"/>
        </w:rPr>
        <w:t> Hradci Králové dne 11. 10. 2023</w:t>
      </w:r>
    </w:p>
    <w:p w14:paraId="50609DCF" w14:textId="77777777" w:rsidR="00D00C64" w:rsidRPr="0006421F" w:rsidRDefault="00D00C64" w:rsidP="00D00C64">
      <w:pPr>
        <w:pStyle w:val="cotext"/>
        <w:spacing w:before="0" w:line="276" w:lineRule="auto"/>
        <w:ind w:left="426"/>
        <w:contextualSpacing/>
        <w:rPr>
          <w:rFonts w:ascii="Arial" w:hAnsi="Arial"/>
          <w:szCs w:val="22"/>
        </w:rPr>
      </w:pPr>
    </w:p>
    <w:p w14:paraId="2592DDDA" w14:textId="77777777" w:rsidR="00D00C64" w:rsidRPr="0006421F" w:rsidRDefault="00D00C64" w:rsidP="00D00C64">
      <w:pPr>
        <w:pStyle w:val="cotext"/>
        <w:spacing w:before="0" w:line="276" w:lineRule="auto"/>
        <w:ind w:left="426"/>
        <w:contextualSpacing/>
        <w:rPr>
          <w:rFonts w:ascii="Arial" w:hAnsi="Arial"/>
          <w:szCs w:val="22"/>
        </w:rPr>
      </w:pPr>
    </w:p>
    <w:p w14:paraId="0E55AAE5" w14:textId="77777777" w:rsidR="00D00C64" w:rsidRPr="0006421F" w:rsidRDefault="00D00C64" w:rsidP="00D00C64">
      <w:pPr>
        <w:pStyle w:val="cotext"/>
        <w:spacing w:before="0" w:line="276" w:lineRule="auto"/>
        <w:ind w:left="426"/>
        <w:contextualSpacing/>
        <w:rPr>
          <w:rFonts w:ascii="Arial" w:hAnsi="Arial"/>
          <w:szCs w:val="22"/>
        </w:rPr>
      </w:pPr>
    </w:p>
    <w:p w14:paraId="0789DD99" w14:textId="77777777" w:rsidR="00D00C64" w:rsidRPr="0006421F" w:rsidRDefault="00D00C64" w:rsidP="00D00C64">
      <w:pPr>
        <w:pStyle w:val="cotext"/>
        <w:spacing w:before="0" w:line="276" w:lineRule="auto"/>
        <w:ind w:left="426"/>
        <w:contextualSpacing/>
        <w:rPr>
          <w:rFonts w:ascii="Arial" w:hAnsi="Arial"/>
          <w:szCs w:val="22"/>
        </w:rPr>
      </w:pPr>
    </w:p>
    <w:p w14:paraId="4F06F838" w14:textId="77777777" w:rsidR="00D00C64" w:rsidRPr="0006421F" w:rsidRDefault="00D00C64" w:rsidP="00D00C64">
      <w:pPr>
        <w:pStyle w:val="cotext"/>
        <w:spacing w:before="0" w:line="276" w:lineRule="auto"/>
        <w:ind w:left="426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>Za Objednatele:</w:t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</w:r>
      <w:r w:rsidRPr="0006421F">
        <w:rPr>
          <w:rFonts w:ascii="Arial" w:hAnsi="Arial"/>
          <w:szCs w:val="22"/>
        </w:rPr>
        <w:tab/>
        <w:t>Za Zhotovitele:</w:t>
      </w:r>
    </w:p>
    <w:p w14:paraId="596D5AAD" w14:textId="77777777" w:rsidR="00D00C64" w:rsidRDefault="00D00C64" w:rsidP="00D00C64">
      <w:pPr>
        <w:pStyle w:val="cotext"/>
        <w:spacing w:before="0" w:line="276" w:lineRule="auto"/>
        <w:ind w:left="415"/>
        <w:contextualSpacing/>
        <w:rPr>
          <w:rStyle w:val="platne"/>
          <w:rFonts w:ascii="Arial" w:hAnsi="Arial"/>
          <w:b/>
          <w:szCs w:val="22"/>
        </w:rPr>
      </w:pPr>
    </w:p>
    <w:p w14:paraId="452500D8" w14:textId="77777777" w:rsidR="00F97A73" w:rsidRDefault="00F97A73" w:rsidP="00D00C64">
      <w:pPr>
        <w:pStyle w:val="cotext"/>
        <w:spacing w:before="0" w:line="276" w:lineRule="auto"/>
        <w:ind w:left="415"/>
        <w:contextualSpacing/>
        <w:rPr>
          <w:rStyle w:val="platne"/>
          <w:rFonts w:ascii="Arial" w:hAnsi="Arial"/>
          <w:b/>
          <w:szCs w:val="22"/>
        </w:rPr>
      </w:pPr>
    </w:p>
    <w:p w14:paraId="379E4439" w14:textId="77777777" w:rsidR="00F97A73" w:rsidRDefault="00F97A73" w:rsidP="00D00C64">
      <w:pPr>
        <w:pStyle w:val="cotext"/>
        <w:spacing w:before="0" w:line="276" w:lineRule="auto"/>
        <w:ind w:left="415"/>
        <w:contextualSpacing/>
        <w:rPr>
          <w:rStyle w:val="platne"/>
          <w:rFonts w:ascii="Arial" w:hAnsi="Arial"/>
          <w:b/>
          <w:szCs w:val="22"/>
        </w:rPr>
      </w:pPr>
    </w:p>
    <w:p w14:paraId="4DAC0BCF" w14:textId="77777777" w:rsidR="00F97A73" w:rsidRPr="0006421F" w:rsidRDefault="00F97A73" w:rsidP="00D00C64">
      <w:pPr>
        <w:pStyle w:val="cotext"/>
        <w:spacing w:before="0" w:line="276" w:lineRule="auto"/>
        <w:ind w:left="415"/>
        <w:contextualSpacing/>
        <w:rPr>
          <w:rStyle w:val="platne"/>
          <w:rFonts w:ascii="Arial" w:hAnsi="Arial"/>
          <w:b/>
          <w:szCs w:val="22"/>
        </w:rPr>
      </w:pPr>
    </w:p>
    <w:p w14:paraId="4AF7BAD7" w14:textId="06DF73E7" w:rsidR="00F97A73" w:rsidRDefault="00CE598C" w:rsidP="00F97A73">
      <w:pPr>
        <w:pStyle w:val="cotext"/>
        <w:spacing w:before="0" w:line="276" w:lineRule="auto"/>
        <w:ind w:left="426"/>
        <w:contextualSpacing/>
        <w:rPr>
          <w:rStyle w:val="platne"/>
          <w:rFonts w:ascii="Arial" w:hAnsi="Arial"/>
          <w:b/>
          <w:szCs w:val="22"/>
        </w:rPr>
      </w:pPr>
      <w:r w:rsidRPr="00FB3A76">
        <w:rPr>
          <w:rStyle w:val="platne"/>
          <w:rFonts w:ascii="Arial" w:hAnsi="Arial"/>
          <w:b/>
          <w:szCs w:val="22"/>
        </w:rPr>
        <w:t>……………………</w:t>
      </w:r>
      <w:r w:rsidR="00D00C64" w:rsidRPr="00FB3A76">
        <w:rPr>
          <w:rStyle w:val="platne"/>
          <w:rFonts w:ascii="Arial" w:hAnsi="Arial"/>
          <w:b/>
          <w:szCs w:val="22"/>
        </w:rPr>
        <w:t>.</w:t>
      </w:r>
      <w:r w:rsidR="00F97A73">
        <w:rPr>
          <w:rStyle w:val="platne"/>
          <w:rFonts w:ascii="Arial" w:hAnsi="Arial"/>
          <w:b/>
          <w:szCs w:val="22"/>
        </w:rPr>
        <w:tab/>
      </w:r>
      <w:r w:rsidR="00F97A73">
        <w:rPr>
          <w:rStyle w:val="platne"/>
          <w:rFonts w:ascii="Arial" w:hAnsi="Arial"/>
          <w:b/>
          <w:szCs w:val="22"/>
        </w:rPr>
        <w:tab/>
      </w:r>
      <w:r w:rsidR="00F97A73">
        <w:rPr>
          <w:rStyle w:val="platne"/>
          <w:rFonts w:ascii="Arial" w:hAnsi="Arial"/>
          <w:b/>
          <w:szCs w:val="22"/>
        </w:rPr>
        <w:tab/>
      </w:r>
      <w:r w:rsidR="00F97A73">
        <w:rPr>
          <w:rStyle w:val="platne"/>
          <w:rFonts w:ascii="Arial" w:hAnsi="Arial"/>
          <w:b/>
          <w:szCs w:val="22"/>
        </w:rPr>
        <w:tab/>
      </w:r>
      <w:r w:rsidR="00F97A73">
        <w:rPr>
          <w:rStyle w:val="platne"/>
          <w:rFonts w:ascii="Arial" w:hAnsi="Arial"/>
          <w:b/>
          <w:szCs w:val="22"/>
        </w:rPr>
        <w:tab/>
        <w:t>………………………………….</w:t>
      </w:r>
    </w:p>
    <w:p w14:paraId="533C92FC" w14:textId="11218C84" w:rsidR="00D00C64" w:rsidRPr="0006421F" w:rsidRDefault="00F97A73" w:rsidP="00D00C64">
      <w:pPr>
        <w:pStyle w:val="cotext"/>
        <w:spacing w:before="0" w:line="276" w:lineRule="auto"/>
        <w:ind w:left="415"/>
        <w:contextualSpacing/>
        <w:rPr>
          <w:rStyle w:val="platne"/>
          <w:rFonts w:ascii="Arial" w:hAnsi="Arial"/>
          <w:b/>
          <w:szCs w:val="22"/>
        </w:rPr>
      </w:pPr>
      <w:r>
        <w:rPr>
          <w:rStyle w:val="platne"/>
          <w:rFonts w:ascii="Arial" w:hAnsi="Arial"/>
          <w:b/>
          <w:szCs w:val="22"/>
        </w:rPr>
        <w:t xml:space="preserve">za Město Nový Jičín </w:t>
      </w:r>
      <w:r w:rsidR="00D00C64" w:rsidRPr="0006421F">
        <w:rPr>
          <w:rStyle w:val="platne"/>
          <w:rFonts w:ascii="Arial" w:hAnsi="Arial"/>
          <w:b/>
          <w:szCs w:val="22"/>
        </w:rPr>
        <w:tab/>
      </w:r>
      <w:r w:rsidR="00D00C64" w:rsidRPr="0006421F">
        <w:rPr>
          <w:rStyle w:val="platne"/>
          <w:rFonts w:ascii="Arial" w:hAnsi="Arial"/>
          <w:b/>
          <w:szCs w:val="22"/>
        </w:rPr>
        <w:tab/>
      </w:r>
      <w:r w:rsidR="00D00C64" w:rsidRPr="0006421F">
        <w:rPr>
          <w:rStyle w:val="platne"/>
          <w:rFonts w:ascii="Arial" w:hAnsi="Arial"/>
          <w:b/>
          <w:szCs w:val="22"/>
        </w:rPr>
        <w:tab/>
      </w:r>
      <w:r w:rsidR="00D00C64" w:rsidRPr="0006421F">
        <w:rPr>
          <w:rStyle w:val="platne"/>
          <w:rFonts w:ascii="Arial" w:hAnsi="Arial"/>
          <w:b/>
          <w:szCs w:val="22"/>
        </w:rPr>
        <w:tab/>
      </w:r>
      <w:r w:rsidR="00D00C64" w:rsidRPr="0006421F">
        <w:rPr>
          <w:rStyle w:val="platne"/>
          <w:rFonts w:ascii="Arial" w:hAnsi="Arial"/>
          <w:b/>
          <w:szCs w:val="22"/>
        </w:rPr>
        <w:tab/>
        <w:t>AWOCADO s.r.o.</w:t>
      </w:r>
    </w:p>
    <w:p w14:paraId="55DFBC37" w14:textId="2A8793A9" w:rsidR="00D00C64" w:rsidRPr="0006421F" w:rsidRDefault="00F97A73" w:rsidP="00D00C64">
      <w:pPr>
        <w:pStyle w:val="cotext"/>
        <w:spacing w:before="0" w:line="276" w:lineRule="auto"/>
        <w:ind w:left="415"/>
        <w:contextualSpacing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Ing. Eva Bártková</w:t>
      </w:r>
    </w:p>
    <w:p w14:paraId="03446EB0" w14:textId="77777777" w:rsidR="00D00C64" w:rsidRPr="0006421F" w:rsidRDefault="00D00C64" w:rsidP="00D00C64">
      <w:pPr>
        <w:pStyle w:val="cotext"/>
        <w:spacing w:before="0" w:line="276" w:lineRule="auto"/>
        <w:ind w:left="415"/>
        <w:contextualSpacing/>
        <w:rPr>
          <w:rFonts w:ascii="Arial" w:hAnsi="Arial"/>
          <w:szCs w:val="22"/>
        </w:rPr>
      </w:pPr>
    </w:p>
    <w:p w14:paraId="73570E35" w14:textId="77777777" w:rsidR="00D00C64" w:rsidRPr="0006421F" w:rsidRDefault="00D00C64" w:rsidP="00D00C64">
      <w:pPr>
        <w:pStyle w:val="cotext"/>
        <w:spacing w:before="0" w:line="276" w:lineRule="auto"/>
        <w:ind w:left="415"/>
        <w:contextualSpacing/>
        <w:rPr>
          <w:rFonts w:ascii="Arial" w:hAnsi="Arial"/>
          <w:szCs w:val="22"/>
        </w:rPr>
      </w:pPr>
    </w:p>
    <w:p w14:paraId="6DC8F0E7" w14:textId="77777777" w:rsidR="00D00C64" w:rsidRPr="0006421F" w:rsidRDefault="00D00C64" w:rsidP="00D00C64">
      <w:pPr>
        <w:pStyle w:val="cotext"/>
        <w:spacing w:before="0" w:line="276" w:lineRule="auto"/>
        <w:ind w:left="415"/>
        <w:contextualSpacing/>
        <w:rPr>
          <w:rFonts w:ascii="Arial" w:hAnsi="Arial"/>
          <w:szCs w:val="22"/>
        </w:rPr>
      </w:pPr>
    </w:p>
    <w:p w14:paraId="50CEC32E" w14:textId="77777777" w:rsidR="00D00C64" w:rsidRPr="0006421F" w:rsidRDefault="00D00C64" w:rsidP="00D00C64">
      <w:pPr>
        <w:pStyle w:val="cotext"/>
        <w:spacing w:before="0" w:line="276" w:lineRule="auto"/>
        <w:ind w:left="415"/>
        <w:contextualSpacing/>
        <w:rPr>
          <w:rFonts w:ascii="Arial" w:hAnsi="Arial"/>
          <w:szCs w:val="22"/>
        </w:rPr>
      </w:pPr>
    </w:p>
    <w:p w14:paraId="3478ED1C" w14:textId="747461E8" w:rsidR="00D00C64" w:rsidRPr="0006421F" w:rsidRDefault="00F97A73" w:rsidP="00D00C64">
      <w:pPr>
        <w:pStyle w:val="cotext"/>
        <w:spacing w:before="0" w:line="276" w:lineRule="auto"/>
        <w:ind w:left="426"/>
        <w:contextualSpacing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</w:t>
      </w:r>
      <w:r w:rsidR="00D00C64" w:rsidRPr="0006421F">
        <w:rPr>
          <w:rFonts w:ascii="Arial" w:hAnsi="Arial"/>
          <w:szCs w:val="22"/>
        </w:rPr>
        <w:t>EZNAM PŘÍLOH</w:t>
      </w:r>
    </w:p>
    <w:p w14:paraId="1E2D234A" w14:textId="03D955EF" w:rsidR="00D00C64" w:rsidRPr="0006421F" w:rsidRDefault="007D180D" w:rsidP="00D00C64">
      <w:pPr>
        <w:pStyle w:val="cotext"/>
        <w:numPr>
          <w:ilvl w:val="0"/>
          <w:numId w:val="5"/>
        </w:numPr>
        <w:spacing w:before="0" w:line="276" w:lineRule="auto"/>
        <w:contextualSpacing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</w:t>
      </w:r>
      <w:r w:rsidR="000C2984">
        <w:rPr>
          <w:rFonts w:ascii="Arial" w:hAnsi="Arial"/>
          <w:szCs w:val="22"/>
        </w:rPr>
        <w:t xml:space="preserve">enová nabídka </w:t>
      </w:r>
      <w:r>
        <w:rPr>
          <w:rFonts w:ascii="Arial" w:hAnsi="Arial"/>
          <w:szCs w:val="22"/>
        </w:rPr>
        <w:t xml:space="preserve">na „Stezku hajného“ </w:t>
      </w:r>
      <w:r w:rsidR="000C2984">
        <w:rPr>
          <w:rFonts w:ascii="Arial" w:hAnsi="Arial"/>
          <w:szCs w:val="22"/>
        </w:rPr>
        <w:t xml:space="preserve">č. </w:t>
      </w:r>
      <w:r w:rsidR="0035180E">
        <w:rPr>
          <w:rFonts w:ascii="Arial" w:hAnsi="Arial"/>
          <w:szCs w:val="22"/>
        </w:rPr>
        <w:t>4412 z </w:t>
      </w:r>
      <w:proofErr w:type="gramStart"/>
      <w:r w:rsidR="0035180E">
        <w:rPr>
          <w:rFonts w:ascii="Arial" w:hAnsi="Arial"/>
          <w:szCs w:val="22"/>
        </w:rPr>
        <w:t>21.09.2023</w:t>
      </w:r>
      <w:proofErr w:type="gramEnd"/>
    </w:p>
    <w:p w14:paraId="32A17E80" w14:textId="3B021487" w:rsidR="000C2984" w:rsidRDefault="000C2984" w:rsidP="00D00C64">
      <w:pPr>
        <w:pStyle w:val="cotext"/>
        <w:numPr>
          <w:ilvl w:val="0"/>
          <w:numId w:val="5"/>
        </w:numPr>
        <w:spacing w:before="0" w:line="276" w:lineRule="auto"/>
        <w:contextualSpacing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Mapa </w:t>
      </w:r>
      <w:r w:rsidR="007D180D">
        <w:rPr>
          <w:rFonts w:ascii="Arial" w:hAnsi="Arial"/>
          <w:szCs w:val="22"/>
        </w:rPr>
        <w:t>„S</w:t>
      </w:r>
      <w:r>
        <w:rPr>
          <w:rFonts w:ascii="Arial" w:hAnsi="Arial"/>
          <w:szCs w:val="22"/>
        </w:rPr>
        <w:t>tezky hajného</w:t>
      </w:r>
      <w:r w:rsidR="007D180D">
        <w:rPr>
          <w:rFonts w:ascii="Arial" w:hAnsi="Arial"/>
          <w:szCs w:val="22"/>
        </w:rPr>
        <w:t>“</w:t>
      </w:r>
      <w:r>
        <w:rPr>
          <w:rFonts w:ascii="Arial" w:hAnsi="Arial"/>
          <w:szCs w:val="22"/>
        </w:rPr>
        <w:t xml:space="preserve"> </w:t>
      </w:r>
      <w:r w:rsidR="0035180E">
        <w:rPr>
          <w:rFonts w:ascii="Arial" w:hAnsi="Arial"/>
          <w:szCs w:val="22"/>
        </w:rPr>
        <w:t>s popisem</w:t>
      </w:r>
      <w:r w:rsidR="007D180D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– vyznačení trasy v mapě</w:t>
      </w:r>
    </w:p>
    <w:p w14:paraId="0E7F0997" w14:textId="71F4539C" w:rsidR="00AE5AC8" w:rsidRPr="0006421F" w:rsidRDefault="00284036" w:rsidP="00D00C64">
      <w:pPr>
        <w:pStyle w:val="cotext"/>
        <w:numPr>
          <w:ilvl w:val="0"/>
          <w:numId w:val="5"/>
        </w:numPr>
        <w:spacing w:before="0" w:line="276" w:lineRule="auto"/>
        <w:contextualSpacing/>
        <w:rPr>
          <w:rFonts w:ascii="Arial" w:hAnsi="Arial"/>
          <w:szCs w:val="22"/>
        </w:rPr>
      </w:pPr>
      <w:r w:rsidRPr="0006421F">
        <w:rPr>
          <w:rFonts w:ascii="Arial" w:hAnsi="Arial"/>
          <w:szCs w:val="22"/>
        </w:rPr>
        <w:t>Reklamační řád a prohlášení o záruce</w:t>
      </w:r>
    </w:p>
    <w:p w14:paraId="16D134B9" w14:textId="77777777" w:rsidR="00DF2366" w:rsidRPr="0006421F" w:rsidRDefault="00DF2366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DF2366" w:rsidRPr="0006421F" w:rsidSect="00AE51C9">
      <w:footerReference w:type="default" r:id="rId7"/>
      <w:footerReference w:type="first" r:id="rId8"/>
      <w:endnotePr>
        <w:numFmt w:val="decimal"/>
      </w:endnotePr>
      <w:pgSz w:w="11904" w:h="16836"/>
      <w:pgMar w:top="1080" w:right="1194" w:bottom="1260" w:left="990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EB6D57E" w16cex:dateUtc="2018-05-28T17:22:00Z"/>
  <w16cex:commentExtensible w16cex:durableId="1EB6D5BF" w16cex:dateUtc="2018-05-28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FD303C" w16cid:durableId="1EB6D57E"/>
  <w16cid:commentId w16cid:paraId="2E12773D" w16cid:durableId="1EB6D5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D4A87" w14:textId="77777777" w:rsidR="0095080C" w:rsidRDefault="0095080C">
      <w:r>
        <w:separator/>
      </w:r>
    </w:p>
  </w:endnote>
  <w:endnote w:type="continuationSeparator" w:id="0">
    <w:p w14:paraId="3EBDB492" w14:textId="77777777" w:rsidR="0095080C" w:rsidRDefault="0095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101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AF98BC" w14:textId="77777777" w:rsidR="00AE51C9" w:rsidRDefault="00AE51C9">
            <w:pPr>
              <w:pStyle w:val="Zpat"/>
              <w:jc w:val="center"/>
            </w:pPr>
            <w:proofErr w:type="gramStart"/>
            <w:r>
              <w:rPr>
                <w:lang w:val="cs-CZ"/>
              </w:rP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DC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rPr>
                <w:lang w:val="cs-CZ"/>
              </w:rP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DC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834FBF" w14:textId="77777777" w:rsidR="00AE51C9" w:rsidRPr="0005312E" w:rsidRDefault="00AE51C9" w:rsidP="00AE51C9">
    <w:pPr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61A9" w14:textId="77777777" w:rsidR="00AE51C9" w:rsidRDefault="00AE51C9">
    <w:r>
      <w:tab/>
      <w:t xml:space="preserve">                                                                             </w:t>
    </w:r>
  </w:p>
  <w:p w14:paraId="5E2F69EF" w14:textId="77777777" w:rsidR="00AE51C9" w:rsidRDefault="00AE51C9" w:rsidP="00AE51C9"/>
  <w:p w14:paraId="5BFFD1FC" w14:textId="77777777" w:rsidR="00AE51C9" w:rsidRDefault="00AE51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66188" w14:textId="77777777" w:rsidR="0095080C" w:rsidRDefault="0095080C">
      <w:r>
        <w:separator/>
      </w:r>
    </w:p>
  </w:footnote>
  <w:footnote w:type="continuationSeparator" w:id="0">
    <w:p w14:paraId="40097923" w14:textId="77777777" w:rsidR="0095080C" w:rsidRDefault="0095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109B"/>
    <w:multiLevelType w:val="hybridMultilevel"/>
    <w:tmpl w:val="9738EA26"/>
    <w:lvl w:ilvl="0" w:tplc="1CD479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247668C"/>
    <w:multiLevelType w:val="multilevel"/>
    <w:tmpl w:val="CB28322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5">
    <w:nsid w:val="21085D79"/>
    <w:multiLevelType w:val="hybridMultilevel"/>
    <w:tmpl w:val="EF309A58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7">
    <w:nsid w:val="32D600E1"/>
    <w:multiLevelType w:val="hybridMultilevel"/>
    <w:tmpl w:val="D99CEDB4"/>
    <w:lvl w:ilvl="0" w:tplc="AAE8095A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9">
    <w:nsid w:val="35E43295"/>
    <w:multiLevelType w:val="hybridMultilevel"/>
    <w:tmpl w:val="FBD6D200"/>
    <w:lvl w:ilvl="0" w:tplc="D4649A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11EE4"/>
    <w:multiLevelType w:val="hybridMultilevel"/>
    <w:tmpl w:val="ABDE0120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>
    <w:nsid w:val="46E8760A"/>
    <w:multiLevelType w:val="hybridMultilevel"/>
    <w:tmpl w:val="F490D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61F05"/>
    <w:multiLevelType w:val="hybridMultilevel"/>
    <w:tmpl w:val="917007D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D62432"/>
    <w:multiLevelType w:val="hybridMultilevel"/>
    <w:tmpl w:val="3D50A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94B7B"/>
    <w:multiLevelType w:val="hybridMultilevel"/>
    <w:tmpl w:val="902EB67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A2C3B"/>
    <w:multiLevelType w:val="hybridMultilevel"/>
    <w:tmpl w:val="2C423930"/>
    <w:lvl w:ilvl="0" w:tplc="AA8E7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A04CA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13"/>
  </w:num>
  <w:num w:numId="10">
    <w:abstractNumId w:val="16"/>
  </w:num>
  <w:num w:numId="11">
    <w:abstractNumId w:val="9"/>
  </w:num>
  <w:num w:numId="12">
    <w:abstractNumId w:val="14"/>
  </w:num>
  <w:num w:numId="13">
    <w:abstractNumId w:val="15"/>
  </w:num>
  <w:num w:numId="14">
    <w:abstractNumId w:val="0"/>
  </w:num>
  <w:num w:numId="15">
    <w:abstractNumId w:val="11"/>
  </w:num>
  <w:num w:numId="16">
    <w:abstractNumId w:val="7"/>
  </w:num>
  <w:num w:numId="17">
    <w:abstractNumId w:val="4"/>
  </w:num>
  <w:num w:numId="18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66"/>
    <w:rsid w:val="000238F6"/>
    <w:rsid w:val="000425AF"/>
    <w:rsid w:val="000453B5"/>
    <w:rsid w:val="0006421F"/>
    <w:rsid w:val="00077C6C"/>
    <w:rsid w:val="000908A6"/>
    <w:rsid w:val="00095881"/>
    <w:rsid w:val="000B38F0"/>
    <w:rsid w:val="000C2984"/>
    <w:rsid w:val="000D1C95"/>
    <w:rsid w:val="00161B05"/>
    <w:rsid w:val="00182D54"/>
    <w:rsid w:val="001E01C9"/>
    <w:rsid w:val="002131D0"/>
    <w:rsid w:val="002343AD"/>
    <w:rsid w:val="00270592"/>
    <w:rsid w:val="002812DA"/>
    <w:rsid w:val="00284036"/>
    <w:rsid w:val="002C79F3"/>
    <w:rsid w:val="0035180E"/>
    <w:rsid w:val="00355A97"/>
    <w:rsid w:val="003940BE"/>
    <w:rsid w:val="004011FE"/>
    <w:rsid w:val="00414432"/>
    <w:rsid w:val="00420602"/>
    <w:rsid w:val="00422398"/>
    <w:rsid w:val="00426156"/>
    <w:rsid w:val="00465F4E"/>
    <w:rsid w:val="004B049A"/>
    <w:rsid w:val="004B32C9"/>
    <w:rsid w:val="004D6033"/>
    <w:rsid w:val="004F35F4"/>
    <w:rsid w:val="00525203"/>
    <w:rsid w:val="00591070"/>
    <w:rsid w:val="00617738"/>
    <w:rsid w:val="00621552"/>
    <w:rsid w:val="00623A32"/>
    <w:rsid w:val="0065366A"/>
    <w:rsid w:val="006A6D2C"/>
    <w:rsid w:val="00716204"/>
    <w:rsid w:val="007206E4"/>
    <w:rsid w:val="0078593C"/>
    <w:rsid w:val="007D180D"/>
    <w:rsid w:val="00821D6E"/>
    <w:rsid w:val="00841A5D"/>
    <w:rsid w:val="008670A8"/>
    <w:rsid w:val="008756C5"/>
    <w:rsid w:val="008A28F5"/>
    <w:rsid w:val="00910765"/>
    <w:rsid w:val="009434EA"/>
    <w:rsid w:val="0095080C"/>
    <w:rsid w:val="009F692D"/>
    <w:rsid w:val="00A01C5A"/>
    <w:rsid w:val="00A3409C"/>
    <w:rsid w:val="00A3505D"/>
    <w:rsid w:val="00A933F7"/>
    <w:rsid w:val="00AA390F"/>
    <w:rsid w:val="00AB696A"/>
    <w:rsid w:val="00AE51C9"/>
    <w:rsid w:val="00AE5AC8"/>
    <w:rsid w:val="00AF5991"/>
    <w:rsid w:val="00B36527"/>
    <w:rsid w:val="00B50FD6"/>
    <w:rsid w:val="00B900A2"/>
    <w:rsid w:val="00BC63CB"/>
    <w:rsid w:val="00C0023B"/>
    <w:rsid w:val="00C128CF"/>
    <w:rsid w:val="00C429B8"/>
    <w:rsid w:val="00C51AB6"/>
    <w:rsid w:val="00C67DC6"/>
    <w:rsid w:val="00CA1B7F"/>
    <w:rsid w:val="00CA4522"/>
    <w:rsid w:val="00CE598C"/>
    <w:rsid w:val="00D00C64"/>
    <w:rsid w:val="00D17DB7"/>
    <w:rsid w:val="00D269FF"/>
    <w:rsid w:val="00D31553"/>
    <w:rsid w:val="00D41903"/>
    <w:rsid w:val="00D71221"/>
    <w:rsid w:val="00DC4CDC"/>
    <w:rsid w:val="00DF2366"/>
    <w:rsid w:val="00E11AF8"/>
    <w:rsid w:val="00E31EEF"/>
    <w:rsid w:val="00E61CFB"/>
    <w:rsid w:val="00E7189C"/>
    <w:rsid w:val="00EA7BB5"/>
    <w:rsid w:val="00EF4AC9"/>
    <w:rsid w:val="00F10950"/>
    <w:rsid w:val="00F55976"/>
    <w:rsid w:val="00F87C15"/>
    <w:rsid w:val="00F97A73"/>
    <w:rsid w:val="00FB3A76"/>
    <w:rsid w:val="00FC0D0B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2FC6"/>
  <w15:chartTrackingRefBased/>
  <w15:docId w15:val="{4B0A319E-CB0D-4CE4-9326-B78E500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D00C64"/>
    <w:pPr>
      <w:keepNext/>
      <w:numPr>
        <w:numId w:val="2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D00C64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link w:val="Nadpis3Char"/>
    <w:qFormat/>
    <w:rsid w:val="00D00C64"/>
    <w:pPr>
      <w:numPr>
        <w:ilvl w:val="2"/>
        <w:numId w:val="2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0C64"/>
    <w:rPr>
      <w:rFonts w:ascii="Arial Narrow" w:eastAsia="Times New Roman" w:hAnsi="Arial Narrow" w:cs="Times New Roman"/>
      <w:b/>
      <w:caps/>
      <w:kern w:val="28"/>
      <w:sz w:val="24"/>
      <w:szCs w:val="20"/>
      <w:lang w:val="nl"/>
    </w:rPr>
  </w:style>
  <w:style w:type="character" w:customStyle="1" w:styleId="Nadpis2Char">
    <w:name w:val="Nadpis 2 Char"/>
    <w:basedOn w:val="Standardnpsmoodstavce"/>
    <w:link w:val="Nadpis2"/>
    <w:rsid w:val="00D00C64"/>
    <w:rPr>
      <w:rFonts w:ascii="Arial Narrow" w:eastAsia="Times New Roman" w:hAnsi="Arial Narrow" w:cs="Times New Roman"/>
      <w:szCs w:val="20"/>
      <w:lang w:val="nl"/>
    </w:rPr>
  </w:style>
  <w:style w:type="character" w:customStyle="1" w:styleId="Nadpis3Char">
    <w:name w:val="Nadpis 3 Char"/>
    <w:basedOn w:val="Standardnpsmoodstavce"/>
    <w:link w:val="Nadpis3"/>
    <w:rsid w:val="00D00C64"/>
    <w:rPr>
      <w:rFonts w:ascii="Arial Narrow" w:eastAsia="Times New Roman" w:hAnsi="Arial Narrow" w:cs="Times New Roman"/>
      <w:szCs w:val="20"/>
      <w:lang w:val="nl"/>
    </w:rPr>
  </w:style>
  <w:style w:type="paragraph" w:customStyle="1" w:styleId="cotext">
    <w:name w:val="co_text"/>
    <w:basedOn w:val="Normln"/>
    <w:rsid w:val="00D00C64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styleId="Hypertextovodkaz">
    <w:name w:val="Hyperlink"/>
    <w:rsid w:val="00D00C64"/>
    <w:rPr>
      <w:color w:val="0000FF"/>
      <w:u w:val="single"/>
    </w:rPr>
  </w:style>
  <w:style w:type="paragraph" w:customStyle="1" w:styleId="copismeno">
    <w:name w:val="co_pismeno"/>
    <w:basedOn w:val="Normln"/>
    <w:rsid w:val="00D00C64"/>
    <w:pPr>
      <w:numPr>
        <w:numId w:val="1"/>
      </w:numPr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spacing w:before="120"/>
      <w:jc w:val="both"/>
    </w:pPr>
    <w:rPr>
      <w:rFonts w:ascii="Arial Narrow" w:hAnsi="Arial Narrow" w:cs="Arial"/>
      <w:sz w:val="22"/>
      <w:szCs w:val="24"/>
      <w:lang w:val="cs-CZ"/>
    </w:rPr>
  </w:style>
  <w:style w:type="paragraph" w:styleId="Zpat">
    <w:name w:val="footer"/>
    <w:basedOn w:val="Normln"/>
    <w:link w:val="ZpatChar"/>
    <w:uiPriority w:val="99"/>
    <w:rsid w:val="00D00C64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C64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platne">
    <w:name w:val="platne"/>
    <w:basedOn w:val="Standardnpsmoodstavce"/>
    <w:rsid w:val="00D00C64"/>
  </w:style>
  <w:style w:type="paragraph" w:styleId="Normlnweb">
    <w:name w:val="Normal (Web)"/>
    <w:basedOn w:val="Normln"/>
    <w:uiPriority w:val="99"/>
    <w:unhideWhenUsed/>
    <w:rsid w:val="00D00C64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owrap">
    <w:name w:val="nowrap"/>
    <w:basedOn w:val="Standardnpsmoodstavce"/>
    <w:rsid w:val="00D00C64"/>
  </w:style>
  <w:style w:type="character" w:customStyle="1" w:styleId="preformatted">
    <w:name w:val="preformatted"/>
    <w:basedOn w:val="Standardnpsmoodstavce"/>
    <w:rsid w:val="00D00C64"/>
  </w:style>
  <w:style w:type="paragraph" w:styleId="Odstavecseseznamem">
    <w:name w:val="List Paragraph"/>
    <w:basedOn w:val="Normln"/>
    <w:link w:val="OdstavecseseznamemChar"/>
    <w:uiPriority w:val="34"/>
    <w:qFormat/>
    <w:rsid w:val="00D00C64"/>
    <w:pPr>
      <w:ind w:left="720"/>
      <w:contextualSpacing/>
    </w:pPr>
    <w:rPr>
      <w:sz w:val="24"/>
      <w:szCs w:val="24"/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D00C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0C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C6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0C64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C64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C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C64"/>
    <w:rPr>
      <w:rFonts w:ascii="Segoe UI" w:eastAsia="Times New Roman" w:hAnsi="Segoe UI" w:cs="Segoe UI"/>
      <w:sz w:val="18"/>
      <w:szCs w:val="18"/>
      <w:lang w:val="en-US" w:eastAsia="cs-CZ"/>
    </w:rPr>
  </w:style>
  <w:style w:type="paragraph" w:styleId="Zkladntext">
    <w:name w:val="Body Text"/>
    <w:basedOn w:val="Normln"/>
    <w:link w:val="ZkladntextChar"/>
    <w:rsid w:val="00414432"/>
    <w:pPr>
      <w:spacing w:after="120"/>
    </w:pPr>
    <w:rPr>
      <w:rFonts w:ascii="Trebuchet MS" w:hAnsi="Trebuchet MS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14432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5AC8"/>
    <w:rPr>
      <w:color w:val="808080"/>
      <w:shd w:val="clear" w:color="auto" w:fill="E6E6E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7122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71221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9107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5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2499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Účet Microsoft</cp:lastModifiedBy>
  <cp:revision>3</cp:revision>
  <cp:lastPrinted>2023-10-06T09:00:00Z</cp:lastPrinted>
  <dcterms:created xsi:type="dcterms:W3CDTF">2023-10-12T11:55:00Z</dcterms:created>
  <dcterms:modified xsi:type="dcterms:W3CDTF">2023-10-16T08:51:00Z</dcterms:modified>
</cp:coreProperties>
</file>