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4228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4228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4228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Miroslav Ině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4228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383 700 216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4228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miroslav.ine@mu-st.cz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4228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4228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DATRON, a.s.</w:t>
            </w:r>
          </w:p>
          <w:p w:rsidR="001F0477" w:rsidRPr="006F0BA2" w:rsidRDefault="00D4228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Vachkova 3008</w:t>
            </w:r>
          </w:p>
          <w:p w:rsidR="001F0477" w:rsidRPr="006F0BA2" w:rsidRDefault="00D4228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470 01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Česká Lípa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42285">
              <w:rPr>
                <w:rFonts w:ascii="Tahoma" w:hAnsi="Tahoma" w:cs="Tahoma"/>
                <w:bCs/>
                <w:noProof/>
                <w:sz w:val="22"/>
                <w:szCs w:val="22"/>
              </w:rPr>
              <w:t>43227520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D42285">
              <w:rPr>
                <w:rFonts w:ascii="Tahoma" w:hAnsi="Tahoma" w:cs="Tahoma"/>
                <w:bCs/>
                <w:noProof/>
                <w:sz w:val="22"/>
                <w:szCs w:val="22"/>
              </w:rPr>
              <w:t>CZ43227520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42285">
        <w:rPr>
          <w:rFonts w:ascii="Tahoma" w:hAnsi="Tahoma" w:cs="Tahoma"/>
          <w:noProof/>
          <w:sz w:val="28"/>
          <w:szCs w:val="28"/>
        </w:rPr>
        <w:t>77/23/1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D4228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Prodloužení roční systémové podpory SW Novell Open Workgroup Suite - 34x 5-User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D4228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203 643,00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42285">
        <w:rPr>
          <w:rFonts w:ascii="Tahoma" w:hAnsi="Tahoma" w:cs="Tahoma"/>
          <w:b/>
          <w:bCs/>
          <w:noProof/>
          <w:sz w:val="20"/>
          <w:szCs w:val="20"/>
        </w:rPr>
        <w:t>203 643,00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D4228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42285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42285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85" w:rsidRDefault="00D42285">
      <w:r>
        <w:separator/>
      </w:r>
    </w:p>
  </w:endnote>
  <w:endnote w:type="continuationSeparator" w:id="0">
    <w:p w:rsidR="00D42285" w:rsidRDefault="00D4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85" w:rsidRDefault="00D42285">
      <w:r>
        <w:separator/>
      </w:r>
    </w:p>
  </w:footnote>
  <w:footnote w:type="continuationSeparator" w:id="0">
    <w:p w:rsidR="00D42285" w:rsidRDefault="00D4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85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42285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EBC28-328C-41F9-917E-8B5F9DC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22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Ině</dc:creator>
  <cp:keywords/>
  <dc:description/>
  <cp:lastModifiedBy>Miroslav Ině</cp:lastModifiedBy>
  <cp:revision>1</cp:revision>
  <cp:lastPrinted>2023-10-13T07:17:00Z</cp:lastPrinted>
  <dcterms:created xsi:type="dcterms:W3CDTF">2023-10-13T07:16:00Z</dcterms:created>
  <dcterms:modified xsi:type="dcterms:W3CDTF">2023-10-13T07:17:00Z</dcterms:modified>
</cp:coreProperties>
</file>