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837F4" w14:textId="77777777" w:rsidR="00634CBF" w:rsidRPr="00D1089D" w:rsidRDefault="00A45118" w:rsidP="00793743">
      <w:pPr>
        <w:spacing w:after="0" w:line="240" w:lineRule="auto"/>
        <w:jc w:val="center"/>
        <w:rPr>
          <w:rFonts w:ascii="Times New Roman" w:hAnsi="Times New Roman"/>
          <w:b/>
          <w:noProof/>
          <w:sz w:val="28"/>
          <w:szCs w:val="28"/>
          <w:lang w:eastAsia="cs-CZ"/>
        </w:rPr>
      </w:pPr>
      <w:r w:rsidRPr="00D1089D">
        <w:rPr>
          <w:rFonts w:ascii="Times New Roman" w:hAnsi="Times New Roman"/>
          <w:b/>
          <w:sz w:val="28"/>
          <w:szCs w:val="28"/>
        </w:rPr>
        <w:t>Smlouva o</w:t>
      </w:r>
      <w:r w:rsidRPr="00D1089D">
        <w:rPr>
          <w:rFonts w:ascii="Times New Roman" w:hAnsi="Times New Roman"/>
          <w:b/>
          <w:noProof/>
          <w:sz w:val="28"/>
          <w:szCs w:val="28"/>
          <w:lang w:eastAsia="cs-CZ"/>
        </w:rPr>
        <w:t xml:space="preserve"> zajištění</w:t>
      </w:r>
      <w:r w:rsidR="00A3079C" w:rsidRPr="00D1089D">
        <w:rPr>
          <w:rFonts w:ascii="Times New Roman" w:hAnsi="Times New Roman"/>
          <w:b/>
          <w:noProof/>
          <w:sz w:val="28"/>
          <w:szCs w:val="28"/>
          <w:lang w:eastAsia="cs-CZ"/>
        </w:rPr>
        <w:t xml:space="preserve"> praktického výcviku řízení </w:t>
      </w:r>
      <w:r w:rsidR="00293FB4" w:rsidRPr="00D1089D">
        <w:rPr>
          <w:rFonts w:ascii="Times New Roman" w:hAnsi="Times New Roman"/>
          <w:b/>
          <w:noProof/>
          <w:sz w:val="28"/>
          <w:szCs w:val="28"/>
          <w:lang w:eastAsia="cs-CZ"/>
        </w:rPr>
        <w:t xml:space="preserve"> motorových vozidel skupiny</w:t>
      </w:r>
      <w:r w:rsidR="009C0201" w:rsidRPr="00D1089D">
        <w:rPr>
          <w:rFonts w:ascii="Times New Roman" w:hAnsi="Times New Roman"/>
          <w:b/>
          <w:noProof/>
          <w:sz w:val="28"/>
          <w:szCs w:val="28"/>
          <w:lang w:eastAsia="cs-CZ"/>
        </w:rPr>
        <w:t xml:space="preserve"> </w:t>
      </w:r>
      <w:r w:rsidR="0022158C" w:rsidRPr="00D1089D">
        <w:rPr>
          <w:rFonts w:ascii="Times New Roman" w:hAnsi="Times New Roman"/>
          <w:b/>
          <w:noProof/>
          <w:sz w:val="28"/>
          <w:szCs w:val="28"/>
          <w:lang w:eastAsia="cs-CZ"/>
        </w:rPr>
        <w:t>„</w:t>
      </w:r>
      <w:r w:rsidR="009C0201" w:rsidRPr="00D1089D">
        <w:rPr>
          <w:rFonts w:ascii="Times New Roman" w:hAnsi="Times New Roman"/>
          <w:b/>
          <w:noProof/>
          <w:sz w:val="28"/>
          <w:szCs w:val="28"/>
          <w:lang w:eastAsia="cs-CZ"/>
        </w:rPr>
        <w:t>C</w:t>
      </w:r>
      <w:r w:rsidR="0022158C" w:rsidRPr="00D1089D">
        <w:rPr>
          <w:rFonts w:ascii="Times New Roman" w:hAnsi="Times New Roman"/>
          <w:b/>
          <w:noProof/>
          <w:sz w:val="28"/>
          <w:szCs w:val="28"/>
          <w:lang w:eastAsia="cs-CZ"/>
        </w:rPr>
        <w:t>“</w:t>
      </w:r>
      <w:r w:rsidR="00563241" w:rsidRPr="00D1089D">
        <w:rPr>
          <w:rFonts w:ascii="Times New Roman" w:hAnsi="Times New Roman"/>
          <w:b/>
          <w:noProof/>
          <w:sz w:val="28"/>
          <w:szCs w:val="28"/>
          <w:lang w:eastAsia="cs-CZ"/>
        </w:rPr>
        <w:t xml:space="preserve"> </w:t>
      </w:r>
    </w:p>
    <w:p w14:paraId="0E87590B" w14:textId="77777777" w:rsidR="00821D3E" w:rsidRPr="00D1089D" w:rsidRDefault="00821D3E" w:rsidP="00793743">
      <w:pPr>
        <w:spacing w:after="0" w:line="240" w:lineRule="auto"/>
        <w:jc w:val="center"/>
        <w:rPr>
          <w:rFonts w:ascii="Times New Roman" w:hAnsi="Times New Roman"/>
          <w:noProof/>
          <w:sz w:val="28"/>
          <w:szCs w:val="28"/>
          <w:lang w:eastAsia="cs-CZ"/>
        </w:rPr>
      </w:pPr>
      <w:r w:rsidRPr="00631744">
        <w:rPr>
          <w:rFonts w:ascii="Times New Roman" w:hAnsi="Times New Roman"/>
          <w:noProof/>
          <w:sz w:val="28"/>
          <w:szCs w:val="28"/>
          <w:lang w:eastAsia="cs-CZ"/>
        </w:rPr>
        <w:t>č.j. SSHT</w:t>
      </w:r>
      <w:r w:rsidR="00631744" w:rsidRPr="00631744">
        <w:rPr>
          <w:rFonts w:ascii="Times New Roman" w:hAnsi="Times New Roman"/>
          <w:noProof/>
          <w:sz w:val="28"/>
          <w:szCs w:val="28"/>
          <w:lang w:eastAsia="cs-CZ"/>
        </w:rPr>
        <w:t xml:space="preserve"> </w:t>
      </w:r>
      <w:r w:rsidR="00693EEF">
        <w:rPr>
          <w:rFonts w:ascii="Times New Roman" w:hAnsi="Times New Roman"/>
          <w:noProof/>
          <w:sz w:val="28"/>
          <w:szCs w:val="28"/>
          <w:lang w:eastAsia="cs-CZ"/>
        </w:rPr>
        <w:t>1565</w:t>
      </w:r>
      <w:r w:rsidR="00A36CC0">
        <w:rPr>
          <w:rFonts w:ascii="Times New Roman" w:hAnsi="Times New Roman"/>
          <w:noProof/>
          <w:sz w:val="28"/>
          <w:szCs w:val="28"/>
          <w:lang w:eastAsia="cs-CZ"/>
        </w:rPr>
        <w:t>/2023</w:t>
      </w:r>
      <w:r w:rsidR="00CB6762" w:rsidRPr="00CB6762">
        <w:rPr>
          <w:rFonts w:ascii="Times New Roman" w:hAnsi="Times New Roman"/>
          <w:noProof/>
          <w:sz w:val="28"/>
          <w:szCs w:val="28"/>
          <w:lang w:eastAsia="cs-CZ"/>
        </w:rPr>
        <w:t xml:space="preserve"> </w:t>
      </w:r>
      <w:r w:rsidR="00847F74">
        <w:rPr>
          <w:rFonts w:ascii="Times New Roman" w:hAnsi="Times New Roman"/>
          <w:noProof/>
          <w:sz w:val="28"/>
          <w:szCs w:val="28"/>
          <w:lang w:eastAsia="cs-CZ"/>
        </w:rPr>
        <w:t xml:space="preserve"> </w:t>
      </w:r>
      <w:r w:rsidR="004B0372">
        <w:rPr>
          <w:rFonts w:ascii="Times New Roman" w:hAnsi="Times New Roman"/>
          <w:noProof/>
          <w:sz w:val="28"/>
          <w:szCs w:val="28"/>
          <w:lang w:eastAsia="cs-CZ"/>
        </w:rPr>
        <w:t xml:space="preserve"> </w:t>
      </w:r>
    </w:p>
    <w:p w14:paraId="796FC6D2" w14:textId="77777777" w:rsidR="002867F7" w:rsidRPr="00D1089D" w:rsidRDefault="002867F7" w:rsidP="00793743">
      <w:pPr>
        <w:spacing w:after="0" w:line="240" w:lineRule="auto"/>
        <w:jc w:val="center"/>
        <w:rPr>
          <w:rFonts w:ascii="Times New Roman" w:hAnsi="Times New Roman"/>
          <w:b/>
          <w:sz w:val="24"/>
          <w:szCs w:val="24"/>
        </w:rPr>
      </w:pPr>
    </w:p>
    <w:p w14:paraId="502B5F99" w14:textId="77777777" w:rsidR="0098687F" w:rsidRPr="00D1089D" w:rsidRDefault="00A45118" w:rsidP="00793743">
      <w:pPr>
        <w:spacing w:after="0" w:line="240" w:lineRule="auto"/>
        <w:jc w:val="center"/>
        <w:rPr>
          <w:rFonts w:ascii="Times New Roman" w:hAnsi="Times New Roman"/>
          <w:i/>
          <w:sz w:val="24"/>
          <w:szCs w:val="24"/>
        </w:rPr>
      </w:pPr>
      <w:r w:rsidRPr="00D1089D">
        <w:rPr>
          <w:rFonts w:ascii="Times New Roman" w:hAnsi="Times New Roman"/>
          <w:i/>
          <w:sz w:val="24"/>
          <w:szCs w:val="24"/>
        </w:rPr>
        <w:t>uzavřená v souladu s § 1746 odst. 2 zákona č. 89/2012 Sb., občanského zákoníku</w:t>
      </w:r>
      <w:r w:rsidR="0098687F" w:rsidRPr="00D1089D">
        <w:rPr>
          <w:rFonts w:ascii="Times New Roman" w:hAnsi="Times New Roman"/>
          <w:i/>
          <w:sz w:val="24"/>
          <w:szCs w:val="24"/>
        </w:rPr>
        <w:t xml:space="preserve">, </w:t>
      </w:r>
    </w:p>
    <w:p w14:paraId="2AFF4D6B" w14:textId="77777777" w:rsidR="002867F7" w:rsidRPr="00D1089D" w:rsidRDefault="0098687F" w:rsidP="00793743">
      <w:pPr>
        <w:spacing w:after="0" w:line="240" w:lineRule="auto"/>
        <w:jc w:val="center"/>
        <w:rPr>
          <w:rFonts w:ascii="Times New Roman" w:hAnsi="Times New Roman"/>
          <w:i/>
          <w:sz w:val="24"/>
          <w:szCs w:val="24"/>
        </w:rPr>
      </w:pPr>
      <w:r w:rsidRPr="00D1089D">
        <w:rPr>
          <w:rFonts w:ascii="Times New Roman" w:hAnsi="Times New Roman"/>
          <w:i/>
          <w:sz w:val="24"/>
          <w:szCs w:val="24"/>
        </w:rPr>
        <w:t>ve znění pozdějších předpisů</w:t>
      </w:r>
    </w:p>
    <w:p w14:paraId="1F49DDBC" w14:textId="77777777" w:rsidR="00BD26FE" w:rsidRPr="00D1089D" w:rsidRDefault="00BD26FE" w:rsidP="00793743">
      <w:pPr>
        <w:spacing w:after="0" w:line="240" w:lineRule="auto"/>
        <w:jc w:val="center"/>
        <w:rPr>
          <w:rFonts w:ascii="Times New Roman" w:hAnsi="Times New Roman"/>
          <w:b/>
          <w:sz w:val="24"/>
          <w:szCs w:val="24"/>
        </w:rPr>
      </w:pPr>
    </w:p>
    <w:p w14:paraId="6FCC434B" w14:textId="77777777" w:rsidR="002867F7" w:rsidRPr="00D1089D" w:rsidRDefault="00BD26FE" w:rsidP="00BD26FE">
      <w:pPr>
        <w:spacing w:after="0" w:line="240" w:lineRule="auto"/>
        <w:ind w:left="360"/>
        <w:jc w:val="center"/>
        <w:rPr>
          <w:rFonts w:ascii="Times New Roman" w:hAnsi="Times New Roman"/>
          <w:b/>
          <w:sz w:val="24"/>
          <w:szCs w:val="24"/>
        </w:rPr>
      </w:pPr>
      <w:r w:rsidRPr="00D1089D">
        <w:rPr>
          <w:rFonts w:ascii="Times New Roman" w:hAnsi="Times New Roman"/>
          <w:b/>
          <w:sz w:val="24"/>
          <w:szCs w:val="24"/>
        </w:rPr>
        <w:t xml:space="preserve">I. </w:t>
      </w:r>
      <w:r w:rsidR="002867F7" w:rsidRPr="00D1089D">
        <w:rPr>
          <w:rFonts w:ascii="Times New Roman" w:hAnsi="Times New Roman"/>
          <w:b/>
          <w:sz w:val="24"/>
          <w:szCs w:val="24"/>
        </w:rPr>
        <w:t>S</w:t>
      </w:r>
      <w:r w:rsidR="003D5606" w:rsidRPr="00D1089D">
        <w:rPr>
          <w:rFonts w:ascii="Times New Roman" w:hAnsi="Times New Roman"/>
          <w:b/>
          <w:sz w:val="24"/>
          <w:szCs w:val="24"/>
        </w:rPr>
        <w:t>mluvní strany</w:t>
      </w:r>
    </w:p>
    <w:p w14:paraId="0A3E97D3" w14:textId="77777777" w:rsidR="0015547C" w:rsidRPr="00D1089D" w:rsidRDefault="0015547C" w:rsidP="00793743">
      <w:pPr>
        <w:spacing w:after="0" w:line="240" w:lineRule="auto"/>
        <w:jc w:val="center"/>
        <w:rPr>
          <w:rFonts w:ascii="Times New Roman" w:hAnsi="Times New Roman"/>
          <w:b/>
          <w:sz w:val="24"/>
          <w:szCs w:val="24"/>
        </w:rPr>
      </w:pPr>
    </w:p>
    <w:p w14:paraId="1E532BA2" w14:textId="77777777" w:rsidR="009E0C92" w:rsidRPr="00D1089D" w:rsidRDefault="002867F7" w:rsidP="00793743">
      <w:pPr>
        <w:spacing w:after="0" w:line="240" w:lineRule="auto"/>
        <w:jc w:val="both"/>
        <w:rPr>
          <w:rFonts w:ascii="Times New Roman" w:hAnsi="Times New Roman"/>
          <w:b/>
          <w:sz w:val="24"/>
          <w:szCs w:val="24"/>
        </w:rPr>
      </w:pPr>
      <w:r w:rsidRPr="00D1089D">
        <w:rPr>
          <w:rFonts w:ascii="Times New Roman" w:hAnsi="Times New Roman"/>
          <w:b/>
          <w:sz w:val="24"/>
          <w:szCs w:val="24"/>
        </w:rPr>
        <w:t>Objednatel:</w:t>
      </w:r>
      <w:r w:rsidR="009E0C92" w:rsidRPr="00D1089D">
        <w:rPr>
          <w:rFonts w:ascii="Times New Roman" w:hAnsi="Times New Roman"/>
          <w:b/>
          <w:sz w:val="24"/>
          <w:szCs w:val="24"/>
        </w:rPr>
        <w:t xml:space="preserve"> </w:t>
      </w:r>
    </w:p>
    <w:p w14:paraId="77BD9F3E" w14:textId="77777777" w:rsidR="00A45118" w:rsidRPr="00D1089D" w:rsidRDefault="00A45118" w:rsidP="00A45118">
      <w:pPr>
        <w:pStyle w:val="Styl"/>
        <w:tabs>
          <w:tab w:val="left" w:pos="1985"/>
        </w:tabs>
        <w:spacing w:line="270" w:lineRule="exact"/>
        <w:ind w:right="141"/>
        <w:jc w:val="both"/>
        <w:rPr>
          <w:rFonts w:ascii="Times New Roman" w:eastAsia="Calibri" w:hAnsi="Times New Roman" w:cs="Times New Roman"/>
          <w:b/>
          <w:lang w:eastAsia="en-US"/>
        </w:rPr>
      </w:pPr>
    </w:p>
    <w:p w14:paraId="409312F9" w14:textId="77777777" w:rsidR="00A45118" w:rsidRPr="00D1089D" w:rsidRDefault="00A45118" w:rsidP="00A45118">
      <w:pPr>
        <w:pStyle w:val="Styl"/>
        <w:tabs>
          <w:tab w:val="left" w:pos="1985"/>
        </w:tabs>
        <w:spacing w:line="276" w:lineRule="auto"/>
        <w:ind w:right="141"/>
        <w:jc w:val="both"/>
        <w:rPr>
          <w:rFonts w:ascii="Times New Roman" w:hAnsi="Times New Roman" w:cs="Times New Roman"/>
          <w:b/>
          <w:color w:val="000000"/>
        </w:rPr>
      </w:pPr>
      <w:r w:rsidRPr="00D1089D">
        <w:rPr>
          <w:rFonts w:ascii="Times New Roman" w:eastAsia="Calibri" w:hAnsi="Times New Roman" w:cs="Times New Roman"/>
          <w:b/>
          <w:lang w:eastAsia="en-US"/>
        </w:rPr>
        <w:t>Střední odborná škola a Střední odborné učiliště, Horšovský Týn, Littrowa 122</w:t>
      </w:r>
    </w:p>
    <w:p w14:paraId="654BA143" w14:textId="77777777" w:rsidR="00A45118" w:rsidRPr="00D1089D" w:rsidRDefault="00A45118" w:rsidP="00B270A0">
      <w:pPr>
        <w:pStyle w:val="Styl"/>
        <w:tabs>
          <w:tab w:val="left" w:pos="1985"/>
        </w:tabs>
        <w:spacing w:line="276" w:lineRule="auto"/>
        <w:ind w:right="141"/>
        <w:rPr>
          <w:rFonts w:ascii="Times New Roman" w:hAnsi="Times New Roman" w:cs="Times New Roman"/>
        </w:rPr>
      </w:pPr>
      <w:r w:rsidRPr="00D1089D">
        <w:rPr>
          <w:rFonts w:ascii="Times New Roman" w:hAnsi="Times New Roman" w:cs="Times New Roman"/>
        </w:rPr>
        <w:t xml:space="preserve">Se sídlem: </w:t>
      </w:r>
      <w:r w:rsidRPr="00D1089D">
        <w:rPr>
          <w:rFonts w:ascii="Times New Roman" w:hAnsi="Times New Roman" w:cs="Times New Roman"/>
        </w:rPr>
        <w:tab/>
        <w:t xml:space="preserve">Jana Littrowa 122, 346 01 Horšovský Týn </w:t>
      </w:r>
    </w:p>
    <w:p w14:paraId="21767A22" w14:textId="77777777" w:rsidR="00A45118" w:rsidRPr="00D1089D" w:rsidRDefault="00A45118" w:rsidP="00A45118">
      <w:pPr>
        <w:pStyle w:val="Styl"/>
        <w:tabs>
          <w:tab w:val="left" w:pos="1985"/>
        </w:tabs>
        <w:spacing w:line="276" w:lineRule="auto"/>
        <w:ind w:right="141"/>
        <w:rPr>
          <w:rFonts w:ascii="Times New Roman" w:hAnsi="Times New Roman" w:cs="Times New Roman"/>
        </w:rPr>
      </w:pPr>
      <w:r w:rsidRPr="00D1089D">
        <w:rPr>
          <w:rFonts w:ascii="Times New Roman" w:hAnsi="Times New Roman" w:cs="Times New Roman"/>
        </w:rPr>
        <w:t xml:space="preserve">IČO: </w:t>
      </w:r>
      <w:r w:rsidRPr="00D1089D">
        <w:rPr>
          <w:rFonts w:ascii="Times New Roman" w:hAnsi="Times New Roman" w:cs="Times New Roman"/>
        </w:rPr>
        <w:tab/>
        <w:t>00376469</w:t>
      </w:r>
    </w:p>
    <w:p w14:paraId="59382851" w14:textId="77777777" w:rsidR="00A45118" w:rsidRPr="00D1089D" w:rsidRDefault="00A45118" w:rsidP="00A45118">
      <w:pPr>
        <w:pStyle w:val="Styl"/>
        <w:tabs>
          <w:tab w:val="left" w:pos="1985"/>
        </w:tabs>
        <w:spacing w:line="276" w:lineRule="auto"/>
        <w:ind w:right="141"/>
        <w:rPr>
          <w:rFonts w:ascii="Times New Roman" w:hAnsi="Times New Roman" w:cs="Times New Roman"/>
        </w:rPr>
      </w:pPr>
      <w:r w:rsidRPr="00D1089D">
        <w:rPr>
          <w:rFonts w:ascii="Times New Roman" w:hAnsi="Times New Roman" w:cs="Times New Roman"/>
        </w:rPr>
        <w:t>Zastoupený:</w:t>
      </w:r>
      <w:r w:rsidRPr="00D1089D">
        <w:rPr>
          <w:rFonts w:ascii="Times New Roman" w:hAnsi="Times New Roman" w:cs="Times New Roman"/>
        </w:rPr>
        <w:tab/>
      </w:r>
      <w:r w:rsidRPr="00D1089D">
        <w:rPr>
          <w:rFonts w:ascii="Times New Roman" w:hAnsi="Times New Roman" w:cs="Times New Roman"/>
          <w:bCs/>
        </w:rPr>
        <w:t xml:space="preserve">Ing. </w:t>
      </w:r>
      <w:r w:rsidR="005F0D38" w:rsidRPr="00D1089D">
        <w:rPr>
          <w:rFonts w:ascii="Times New Roman" w:hAnsi="Times New Roman" w:cs="Times New Roman"/>
          <w:bCs/>
        </w:rPr>
        <w:t>Miluší Fousovou</w:t>
      </w:r>
      <w:r w:rsidRPr="00D1089D">
        <w:rPr>
          <w:rFonts w:ascii="Times New Roman" w:hAnsi="Times New Roman" w:cs="Times New Roman"/>
          <w:bCs/>
        </w:rPr>
        <w:t xml:space="preserve">, </w:t>
      </w:r>
      <w:r w:rsidR="005F0D38" w:rsidRPr="00D1089D">
        <w:rPr>
          <w:rFonts w:ascii="Times New Roman" w:hAnsi="Times New Roman" w:cs="Times New Roman"/>
          <w:bCs/>
        </w:rPr>
        <w:t>ředitelkou</w:t>
      </w:r>
    </w:p>
    <w:p w14:paraId="5A6F8D95" w14:textId="77777777" w:rsidR="00A45118" w:rsidRPr="00D1089D" w:rsidRDefault="00A45118" w:rsidP="00A45118">
      <w:pPr>
        <w:pStyle w:val="Styl"/>
        <w:tabs>
          <w:tab w:val="left" w:pos="1985"/>
        </w:tabs>
        <w:spacing w:line="276" w:lineRule="auto"/>
        <w:ind w:right="141"/>
        <w:rPr>
          <w:rFonts w:ascii="Times New Roman" w:hAnsi="Times New Roman" w:cs="Times New Roman"/>
        </w:rPr>
      </w:pPr>
    </w:p>
    <w:p w14:paraId="04976506" w14:textId="77777777" w:rsidR="00CB6762" w:rsidRDefault="00A45118" w:rsidP="00CB6762">
      <w:pPr>
        <w:pStyle w:val="Styl"/>
        <w:tabs>
          <w:tab w:val="left" w:pos="1985"/>
        </w:tabs>
        <w:spacing w:line="276" w:lineRule="auto"/>
        <w:ind w:right="141"/>
        <w:rPr>
          <w:rFonts w:ascii="Times New Roman" w:hAnsi="Times New Roman" w:cs="Times New Roman"/>
        </w:rPr>
      </w:pPr>
      <w:r w:rsidRPr="00D1089D">
        <w:rPr>
          <w:rFonts w:ascii="Times New Roman" w:hAnsi="Times New Roman" w:cs="Times New Roman"/>
        </w:rPr>
        <w:t>Kontaktní osoba:</w:t>
      </w:r>
      <w:r w:rsidRPr="00D1089D">
        <w:rPr>
          <w:rFonts w:ascii="Times New Roman" w:hAnsi="Times New Roman" w:cs="Times New Roman"/>
        </w:rPr>
        <w:tab/>
      </w:r>
      <w:r w:rsidR="00AC6500">
        <w:rPr>
          <w:rFonts w:ascii="Times New Roman" w:hAnsi="Times New Roman" w:cs="Times New Roman"/>
        </w:rPr>
        <w:t>p. Josef Novák</w:t>
      </w:r>
    </w:p>
    <w:p w14:paraId="3F0B4D21" w14:textId="598C4E2E" w:rsidR="00A45118" w:rsidRPr="00D1089D" w:rsidRDefault="00A45118" w:rsidP="00CB6762">
      <w:pPr>
        <w:pStyle w:val="Styl"/>
        <w:tabs>
          <w:tab w:val="left" w:pos="1985"/>
        </w:tabs>
        <w:spacing w:line="276" w:lineRule="auto"/>
        <w:ind w:right="141"/>
        <w:rPr>
          <w:rFonts w:ascii="Times New Roman" w:hAnsi="Times New Roman"/>
        </w:rPr>
      </w:pPr>
      <w:r w:rsidRPr="00D1089D">
        <w:rPr>
          <w:rFonts w:ascii="Times New Roman" w:hAnsi="Times New Roman"/>
        </w:rPr>
        <w:t>Tel.:</w:t>
      </w:r>
      <w:r w:rsidRPr="00D1089D">
        <w:rPr>
          <w:rFonts w:ascii="Times New Roman" w:hAnsi="Times New Roman"/>
        </w:rPr>
        <w:tab/>
      </w:r>
      <w:r w:rsidR="002D5179">
        <w:rPr>
          <w:rFonts w:ascii="Times New Roman" w:hAnsi="Times New Roman"/>
        </w:rPr>
        <w:t>xxxxxxxxxxxxxxxx</w:t>
      </w:r>
    </w:p>
    <w:p w14:paraId="2F9ABC70" w14:textId="0296157D" w:rsidR="00A45118" w:rsidRPr="00D1089D" w:rsidRDefault="00A45118" w:rsidP="00A45118">
      <w:pPr>
        <w:tabs>
          <w:tab w:val="left" w:pos="1985"/>
        </w:tabs>
        <w:spacing w:after="0"/>
        <w:contextualSpacing/>
        <w:rPr>
          <w:rFonts w:ascii="Times New Roman" w:hAnsi="Times New Roman"/>
          <w:sz w:val="24"/>
          <w:szCs w:val="24"/>
        </w:rPr>
      </w:pPr>
      <w:r w:rsidRPr="00D1089D">
        <w:rPr>
          <w:rFonts w:ascii="Times New Roman" w:hAnsi="Times New Roman"/>
          <w:sz w:val="24"/>
          <w:szCs w:val="24"/>
        </w:rPr>
        <w:t>E-mail:</w:t>
      </w:r>
      <w:r w:rsidRPr="00D1089D">
        <w:rPr>
          <w:rFonts w:ascii="Times New Roman" w:hAnsi="Times New Roman"/>
          <w:sz w:val="24"/>
          <w:szCs w:val="24"/>
        </w:rPr>
        <w:tab/>
      </w:r>
      <w:hyperlink r:id="rId8" w:history="1">
        <w:r w:rsidR="002D5179">
          <w:rPr>
            <w:rStyle w:val="Hypertextovodkaz"/>
            <w:rFonts w:ascii="Times New Roman" w:hAnsi="Times New Roman"/>
            <w:sz w:val="24"/>
            <w:szCs w:val="24"/>
          </w:rPr>
          <w:t>xxxxxxxxxxxxxxxxxxx</w:t>
        </w:r>
      </w:hyperlink>
    </w:p>
    <w:p w14:paraId="5E3BD92C" w14:textId="77777777" w:rsidR="00A45118" w:rsidRPr="00D1089D" w:rsidRDefault="00A45118" w:rsidP="00DD7D9A">
      <w:pPr>
        <w:pStyle w:val="Bezmezer"/>
        <w:rPr>
          <w:rFonts w:ascii="Times New Roman" w:hAnsi="Times New Roman"/>
          <w:sz w:val="24"/>
          <w:szCs w:val="24"/>
        </w:rPr>
      </w:pPr>
    </w:p>
    <w:p w14:paraId="39074793" w14:textId="77777777" w:rsidR="009E0C92" w:rsidRPr="00D1089D" w:rsidRDefault="009E0C92" w:rsidP="00DD7D9A">
      <w:pPr>
        <w:pStyle w:val="Bezmezer"/>
        <w:rPr>
          <w:rFonts w:ascii="Times New Roman" w:hAnsi="Times New Roman"/>
          <w:sz w:val="24"/>
          <w:szCs w:val="24"/>
        </w:rPr>
      </w:pPr>
      <w:r w:rsidRPr="00D1089D">
        <w:rPr>
          <w:rFonts w:ascii="Times New Roman" w:hAnsi="Times New Roman"/>
          <w:sz w:val="24"/>
          <w:szCs w:val="24"/>
        </w:rPr>
        <w:t xml:space="preserve">(dále jen </w:t>
      </w:r>
      <w:r w:rsidR="00A45118" w:rsidRPr="00D1089D">
        <w:rPr>
          <w:rFonts w:ascii="Times New Roman" w:hAnsi="Times New Roman"/>
          <w:sz w:val="24"/>
          <w:szCs w:val="24"/>
        </w:rPr>
        <w:t>„</w:t>
      </w:r>
      <w:r w:rsidR="00A369B8" w:rsidRPr="00D1089D">
        <w:rPr>
          <w:rFonts w:ascii="Times New Roman" w:hAnsi="Times New Roman"/>
          <w:sz w:val="24"/>
          <w:szCs w:val="24"/>
        </w:rPr>
        <w:t>o</w:t>
      </w:r>
      <w:r w:rsidR="009E1398" w:rsidRPr="00D1089D">
        <w:rPr>
          <w:rFonts w:ascii="Times New Roman" w:hAnsi="Times New Roman"/>
          <w:sz w:val="24"/>
          <w:szCs w:val="24"/>
        </w:rPr>
        <w:t>bjednatel</w:t>
      </w:r>
      <w:r w:rsidR="00A45118" w:rsidRPr="00D1089D">
        <w:rPr>
          <w:rFonts w:ascii="Times New Roman" w:hAnsi="Times New Roman"/>
          <w:sz w:val="24"/>
          <w:szCs w:val="24"/>
        </w:rPr>
        <w:t>“</w:t>
      </w:r>
      <w:r w:rsidRPr="00D1089D">
        <w:rPr>
          <w:rFonts w:ascii="Times New Roman" w:hAnsi="Times New Roman"/>
          <w:sz w:val="24"/>
          <w:szCs w:val="24"/>
        </w:rPr>
        <w:t>)</w:t>
      </w:r>
    </w:p>
    <w:p w14:paraId="67519D07" w14:textId="77777777" w:rsidR="00A45118" w:rsidRPr="00D1089D" w:rsidRDefault="00A45118" w:rsidP="0015547C">
      <w:pPr>
        <w:spacing w:before="120" w:after="120" w:line="240" w:lineRule="auto"/>
        <w:jc w:val="both"/>
        <w:rPr>
          <w:rFonts w:ascii="Times New Roman" w:hAnsi="Times New Roman"/>
          <w:sz w:val="24"/>
          <w:szCs w:val="24"/>
        </w:rPr>
      </w:pPr>
    </w:p>
    <w:p w14:paraId="41021273" w14:textId="77777777" w:rsidR="009E0C92" w:rsidRPr="00D1089D" w:rsidRDefault="009E0C92" w:rsidP="0015547C">
      <w:pPr>
        <w:spacing w:before="120" w:after="120" w:line="240" w:lineRule="auto"/>
        <w:jc w:val="both"/>
        <w:rPr>
          <w:rFonts w:ascii="Times New Roman" w:hAnsi="Times New Roman"/>
          <w:sz w:val="24"/>
          <w:szCs w:val="24"/>
        </w:rPr>
      </w:pPr>
      <w:r w:rsidRPr="00D1089D">
        <w:rPr>
          <w:rFonts w:ascii="Times New Roman" w:hAnsi="Times New Roman"/>
          <w:sz w:val="24"/>
          <w:szCs w:val="24"/>
        </w:rPr>
        <w:t>a</w:t>
      </w:r>
    </w:p>
    <w:p w14:paraId="078A97C1" w14:textId="77777777" w:rsidR="00A45118" w:rsidRPr="00D1089D" w:rsidRDefault="00A45118" w:rsidP="00793743">
      <w:pPr>
        <w:spacing w:after="0" w:line="240" w:lineRule="auto"/>
        <w:jc w:val="both"/>
        <w:rPr>
          <w:rFonts w:ascii="Times New Roman" w:hAnsi="Times New Roman"/>
          <w:b/>
          <w:sz w:val="24"/>
          <w:szCs w:val="24"/>
        </w:rPr>
      </w:pPr>
    </w:p>
    <w:p w14:paraId="6AEC6FA6" w14:textId="77777777" w:rsidR="002867F7" w:rsidRPr="00D1089D" w:rsidRDefault="009E1398" w:rsidP="00793743">
      <w:pPr>
        <w:spacing w:after="0" w:line="240" w:lineRule="auto"/>
        <w:jc w:val="both"/>
        <w:rPr>
          <w:rFonts w:ascii="Times New Roman" w:hAnsi="Times New Roman"/>
          <w:b/>
          <w:sz w:val="24"/>
          <w:szCs w:val="24"/>
        </w:rPr>
      </w:pPr>
      <w:r w:rsidRPr="00D1089D">
        <w:rPr>
          <w:rFonts w:ascii="Times New Roman" w:hAnsi="Times New Roman"/>
          <w:b/>
          <w:sz w:val="24"/>
          <w:szCs w:val="24"/>
        </w:rPr>
        <w:t>Poskytovatel</w:t>
      </w:r>
      <w:r w:rsidR="002867F7" w:rsidRPr="00D1089D">
        <w:rPr>
          <w:rFonts w:ascii="Times New Roman" w:hAnsi="Times New Roman"/>
          <w:b/>
          <w:sz w:val="24"/>
          <w:szCs w:val="24"/>
        </w:rPr>
        <w:t>:</w:t>
      </w:r>
    </w:p>
    <w:p w14:paraId="0B84176A" w14:textId="77777777" w:rsidR="00F306A1" w:rsidRPr="00D1089D" w:rsidRDefault="00F306A1" w:rsidP="00793743">
      <w:pPr>
        <w:spacing w:after="0" w:line="240" w:lineRule="auto"/>
        <w:jc w:val="both"/>
        <w:rPr>
          <w:rFonts w:ascii="Times New Roman" w:hAnsi="Times New Roman"/>
          <w:b/>
          <w:sz w:val="24"/>
          <w:szCs w:val="24"/>
        </w:rPr>
      </w:pPr>
    </w:p>
    <w:p w14:paraId="6582E465" w14:textId="77777777" w:rsidR="00A45118" w:rsidRPr="00D1089D" w:rsidRDefault="00F306A1" w:rsidP="00F306A1">
      <w:pPr>
        <w:spacing w:after="0" w:line="240" w:lineRule="auto"/>
        <w:rPr>
          <w:rFonts w:ascii="Times New Roman" w:hAnsi="Times New Roman"/>
          <w:sz w:val="24"/>
          <w:szCs w:val="24"/>
        </w:rPr>
      </w:pPr>
      <w:r w:rsidRPr="00D1089D">
        <w:rPr>
          <w:rStyle w:val="Siln"/>
          <w:rFonts w:ascii="Times New Roman" w:hAnsi="Times New Roman"/>
          <w:color w:val="303030"/>
          <w:sz w:val="24"/>
          <w:szCs w:val="24"/>
        </w:rPr>
        <w:t>Autoškola Irena Hnátová s.r.o.</w:t>
      </w:r>
      <w:r w:rsidRPr="00D1089D">
        <w:rPr>
          <w:rFonts w:ascii="Times New Roman" w:hAnsi="Times New Roman"/>
          <w:color w:val="303030"/>
          <w:sz w:val="24"/>
          <w:szCs w:val="24"/>
        </w:rPr>
        <w:br/>
      </w:r>
    </w:p>
    <w:p w14:paraId="6980DAF1" w14:textId="77777777" w:rsidR="00E14E8F" w:rsidRPr="00D1089D" w:rsidRDefault="00E14E8F" w:rsidP="00E14E8F">
      <w:pPr>
        <w:tabs>
          <w:tab w:val="left" w:pos="1985"/>
        </w:tabs>
        <w:spacing w:after="0" w:line="240" w:lineRule="auto"/>
        <w:jc w:val="both"/>
        <w:rPr>
          <w:rFonts w:ascii="Times New Roman" w:hAnsi="Times New Roman"/>
          <w:sz w:val="24"/>
          <w:szCs w:val="24"/>
        </w:rPr>
      </w:pPr>
      <w:r w:rsidRPr="00D1089D">
        <w:rPr>
          <w:rFonts w:ascii="Times New Roman" w:hAnsi="Times New Roman"/>
          <w:sz w:val="24"/>
          <w:szCs w:val="24"/>
        </w:rPr>
        <w:t xml:space="preserve">Se sídlem: </w:t>
      </w:r>
      <w:r w:rsidRPr="00D1089D">
        <w:rPr>
          <w:rFonts w:ascii="Times New Roman" w:hAnsi="Times New Roman"/>
          <w:sz w:val="24"/>
          <w:szCs w:val="24"/>
        </w:rPr>
        <w:tab/>
      </w:r>
      <w:r w:rsidR="00F306A1" w:rsidRPr="00D1089D">
        <w:rPr>
          <w:rFonts w:ascii="Times New Roman" w:hAnsi="Times New Roman"/>
          <w:sz w:val="24"/>
          <w:szCs w:val="24"/>
        </w:rPr>
        <w:t>Loza 102, 331 52</w:t>
      </w:r>
    </w:p>
    <w:p w14:paraId="0F5C511B" w14:textId="77777777" w:rsidR="00E14E8F" w:rsidRPr="00D1089D" w:rsidRDefault="00E14E8F" w:rsidP="00E11ABE">
      <w:pPr>
        <w:tabs>
          <w:tab w:val="left" w:pos="1985"/>
        </w:tabs>
        <w:spacing w:after="0" w:line="240" w:lineRule="auto"/>
        <w:jc w:val="both"/>
        <w:rPr>
          <w:rFonts w:ascii="Times New Roman" w:hAnsi="Times New Roman"/>
          <w:color w:val="FF0000"/>
          <w:sz w:val="24"/>
          <w:szCs w:val="24"/>
        </w:rPr>
      </w:pPr>
      <w:r w:rsidRPr="00D1089D">
        <w:rPr>
          <w:rFonts w:ascii="Times New Roman" w:hAnsi="Times New Roman"/>
          <w:sz w:val="24"/>
          <w:szCs w:val="24"/>
        </w:rPr>
        <w:t>IČO:</w:t>
      </w:r>
      <w:r w:rsidRPr="00D1089D">
        <w:rPr>
          <w:rFonts w:ascii="Times New Roman" w:hAnsi="Times New Roman"/>
          <w:sz w:val="24"/>
          <w:szCs w:val="24"/>
        </w:rPr>
        <w:tab/>
      </w:r>
      <w:r w:rsidR="00E11ABE" w:rsidRPr="00D1089D">
        <w:rPr>
          <w:rFonts w:ascii="Times New Roman" w:hAnsi="Times New Roman"/>
          <w:color w:val="303030"/>
          <w:sz w:val="24"/>
          <w:szCs w:val="24"/>
        </w:rPr>
        <w:t>05170818</w:t>
      </w:r>
      <w:r w:rsidR="00E11ABE" w:rsidRPr="00D1089D">
        <w:rPr>
          <w:rFonts w:ascii="Times New Roman" w:hAnsi="Times New Roman"/>
          <w:color w:val="303030"/>
          <w:sz w:val="24"/>
          <w:szCs w:val="24"/>
        </w:rPr>
        <w:br/>
      </w:r>
      <w:r w:rsidRPr="00D1089D">
        <w:rPr>
          <w:rFonts w:ascii="Times New Roman" w:hAnsi="Times New Roman"/>
          <w:sz w:val="24"/>
          <w:szCs w:val="24"/>
        </w:rPr>
        <w:t>Zastoupený:</w:t>
      </w:r>
      <w:r w:rsidRPr="00D1089D">
        <w:rPr>
          <w:rFonts w:ascii="Times New Roman" w:hAnsi="Times New Roman"/>
          <w:sz w:val="24"/>
          <w:szCs w:val="24"/>
        </w:rPr>
        <w:tab/>
      </w:r>
      <w:r w:rsidR="00E11ABE" w:rsidRPr="00D1089D">
        <w:rPr>
          <w:rFonts w:ascii="Times New Roman" w:hAnsi="Times New Roman"/>
          <w:sz w:val="24"/>
          <w:szCs w:val="24"/>
        </w:rPr>
        <w:t>Petr Hnát, jednatel</w:t>
      </w:r>
    </w:p>
    <w:p w14:paraId="63A02E75" w14:textId="77777777" w:rsidR="00E14E8F" w:rsidRPr="00D1089D" w:rsidRDefault="00E14E8F" w:rsidP="00E14E8F">
      <w:pPr>
        <w:pStyle w:val="Styl"/>
        <w:tabs>
          <w:tab w:val="left" w:pos="1985"/>
        </w:tabs>
        <w:spacing w:line="276" w:lineRule="auto"/>
        <w:ind w:right="141"/>
        <w:rPr>
          <w:rFonts w:ascii="Times New Roman" w:hAnsi="Times New Roman" w:cs="Times New Roman"/>
        </w:rPr>
      </w:pPr>
      <w:r w:rsidRPr="00D1089D">
        <w:rPr>
          <w:rFonts w:ascii="Times New Roman" w:hAnsi="Times New Roman" w:cs="Times New Roman"/>
        </w:rPr>
        <w:t>Bankovní spojení, číslo účtu:</w:t>
      </w:r>
      <w:r w:rsidRPr="00D1089D">
        <w:rPr>
          <w:rFonts w:ascii="Times New Roman" w:hAnsi="Times New Roman" w:cs="Times New Roman"/>
        </w:rPr>
        <w:tab/>
      </w:r>
    </w:p>
    <w:p w14:paraId="13231A72" w14:textId="77777777" w:rsidR="00E14E8F" w:rsidRPr="00D1089D" w:rsidRDefault="00E14E8F" w:rsidP="00E14E8F">
      <w:pPr>
        <w:pStyle w:val="Styl"/>
        <w:tabs>
          <w:tab w:val="left" w:pos="1985"/>
        </w:tabs>
        <w:spacing w:line="276" w:lineRule="auto"/>
        <w:ind w:right="141"/>
        <w:rPr>
          <w:rFonts w:ascii="Times New Roman" w:hAnsi="Times New Roman" w:cs="Times New Roman"/>
        </w:rPr>
      </w:pPr>
    </w:p>
    <w:p w14:paraId="44BA3605" w14:textId="77777777" w:rsidR="00E14E8F" w:rsidRPr="00D1089D" w:rsidRDefault="00E14E8F" w:rsidP="00E14E8F">
      <w:pPr>
        <w:pStyle w:val="Styl"/>
        <w:tabs>
          <w:tab w:val="left" w:pos="1985"/>
        </w:tabs>
        <w:spacing w:line="276" w:lineRule="auto"/>
        <w:ind w:right="141"/>
        <w:rPr>
          <w:rFonts w:ascii="Times New Roman" w:hAnsi="Times New Roman" w:cs="Times New Roman"/>
        </w:rPr>
      </w:pPr>
      <w:r w:rsidRPr="00D1089D">
        <w:rPr>
          <w:rFonts w:ascii="Times New Roman" w:hAnsi="Times New Roman" w:cs="Times New Roman"/>
        </w:rPr>
        <w:t>Kontaktní osoba:</w:t>
      </w:r>
      <w:r w:rsidRPr="00D1089D">
        <w:rPr>
          <w:rFonts w:ascii="Times New Roman" w:hAnsi="Times New Roman" w:cs="Times New Roman"/>
        </w:rPr>
        <w:tab/>
      </w:r>
      <w:r w:rsidR="00E11ABE" w:rsidRPr="00D1089D">
        <w:rPr>
          <w:rFonts w:ascii="Times New Roman" w:hAnsi="Times New Roman" w:cs="Times New Roman"/>
        </w:rPr>
        <w:t>Petr Hnát</w:t>
      </w:r>
    </w:p>
    <w:p w14:paraId="36B736E8" w14:textId="0ED0D299" w:rsidR="00E11ABE" w:rsidRPr="00D1089D" w:rsidRDefault="00E14E8F" w:rsidP="00E14E8F">
      <w:pPr>
        <w:tabs>
          <w:tab w:val="left" w:pos="1985"/>
        </w:tabs>
        <w:spacing w:after="0"/>
        <w:contextualSpacing/>
        <w:rPr>
          <w:rFonts w:ascii="Times New Roman" w:hAnsi="Times New Roman"/>
          <w:sz w:val="24"/>
          <w:szCs w:val="24"/>
        </w:rPr>
      </w:pPr>
      <w:r w:rsidRPr="00D1089D">
        <w:rPr>
          <w:rFonts w:ascii="Times New Roman" w:hAnsi="Times New Roman"/>
          <w:sz w:val="24"/>
          <w:szCs w:val="24"/>
        </w:rPr>
        <w:t>Tel.:</w:t>
      </w:r>
      <w:r w:rsidRPr="00D1089D">
        <w:rPr>
          <w:rFonts w:ascii="Times New Roman" w:hAnsi="Times New Roman"/>
          <w:sz w:val="24"/>
          <w:szCs w:val="24"/>
        </w:rPr>
        <w:tab/>
      </w:r>
      <w:r w:rsidR="002D5179">
        <w:rPr>
          <w:rFonts w:ascii="Times New Roman" w:hAnsi="Times New Roman"/>
          <w:sz w:val="24"/>
          <w:szCs w:val="24"/>
        </w:rPr>
        <w:t>xxxxxxxxxxxxxx</w:t>
      </w:r>
    </w:p>
    <w:p w14:paraId="2DC23AFF" w14:textId="08E1C4F5" w:rsidR="00E14E8F" w:rsidRPr="00D1089D" w:rsidRDefault="00E14E8F" w:rsidP="00E14E8F">
      <w:pPr>
        <w:tabs>
          <w:tab w:val="left" w:pos="1985"/>
        </w:tabs>
        <w:spacing w:after="0"/>
        <w:contextualSpacing/>
        <w:rPr>
          <w:rFonts w:ascii="Times New Roman" w:hAnsi="Times New Roman"/>
          <w:sz w:val="24"/>
          <w:szCs w:val="24"/>
        </w:rPr>
      </w:pPr>
      <w:r w:rsidRPr="00D1089D">
        <w:rPr>
          <w:rFonts w:ascii="Times New Roman" w:hAnsi="Times New Roman"/>
          <w:sz w:val="24"/>
          <w:szCs w:val="24"/>
        </w:rPr>
        <w:t> E-mail:</w:t>
      </w:r>
      <w:r w:rsidRPr="00D1089D">
        <w:rPr>
          <w:rFonts w:ascii="Times New Roman" w:hAnsi="Times New Roman"/>
          <w:sz w:val="24"/>
          <w:szCs w:val="24"/>
        </w:rPr>
        <w:tab/>
      </w:r>
      <w:r w:rsidRPr="00D1089D">
        <w:rPr>
          <w:rFonts w:ascii="Times New Roman" w:hAnsi="Times New Roman"/>
          <w:color w:val="FF0000"/>
          <w:sz w:val="24"/>
          <w:szCs w:val="24"/>
        </w:rPr>
        <w:t xml:space="preserve"> </w:t>
      </w:r>
      <w:r w:rsidR="002D5179">
        <w:rPr>
          <w:rFonts w:ascii="Times New Roman" w:hAnsi="Times New Roman"/>
          <w:color w:val="FF0000"/>
          <w:sz w:val="24"/>
          <w:szCs w:val="24"/>
        </w:rPr>
        <w:t>xxxxxxxxxxxxxxx</w:t>
      </w:r>
    </w:p>
    <w:p w14:paraId="0F5E24E0" w14:textId="77777777" w:rsidR="00A45118" w:rsidRPr="00D1089D" w:rsidRDefault="00A45118" w:rsidP="00BD26FE">
      <w:pPr>
        <w:pStyle w:val="Bezmezer"/>
        <w:spacing w:after="120"/>
        <w:rPr>
          <w:rFonts w:ascii="Times New Roman" w:hAnsi="Times New Roman"/>
          <w:sz w:val="24"/>
          <w:szCs w:val="24"/>
        </w:rPr>
      </w:pPr>
    </w:p>
    <w:p w14:paraId="29B96FDB" w14:textId="77777777" w:rsidR="009E0C92" w:rsidRPr="00D1089D" w:rsidRDefault="009E0C92" w:rsidP="00BD26FE">
      <w:pPr>
        <w:pStyle w:val="Bezmezer"/>
        <w:spacing w:after="120"/>
        <w:rPr>
          <w:rFonts w:ascii="Times New Roman" w:hAnsi="Times New Roman"/>
          <w:sz w:val="24"/>
          <w:szCs w:val="24"/>
        </w:rPr>
      </w:pPr>
      <w:r w:rsidRPr="00D1089D">
        <w:rPr>
          <w:rFonts w:ascii="Times New Roman" w:hAnsi="Times New Roman"/>
          <w:sz w:val="24"/>
          <w:szCs w:val="24"/>
        </w:rPr>
        <w:t xml:space="preserve">(dále jen </w:t>
      </w:r>
      <w:r w:rsidR="00A45118" w:rsidRPr="00D1089D">
        <w:rPr>
          <w:rFonts w:ascii="Times New Roman" w:hAnsi="Times New Roman"/>
          <w:sz w:val="24"/>
          <w:szCs w:val="24"/>
        </w:rPr>
        <w:t>„</w:t>
      </w:r>
      <w:r w:rsidR="00A369B8" w:rsidRPr="00D1089D">
        <w:rPr>
          <w:rFonts w:ascii="Times New Roman" w:hAnsi="Times New Roman"/>
          <w:sz w:val="24"/>
          <w:szCs w:val="24"/>
        </w:rPr>
        <w:t>p</w:t>
      </w:r>
      <w:r w:rsidR="009E1398" w:rsidRPr="00D1089D">
        <w:rPr>
          <w:rFonts w:ascii="Times New Roman" w:hAnsi="Times New Roman"/>
          <w:sz w:val="24"/>
          <w:szCs w:val="24"/>
        </w:rPr>
        <w:t>oskytovatel</w:t>
      </w:r>
      <w:r w:rsidR="00A45118" w:rsidRPr="00D1089D">
        <w:rPr>
          <w:rFonts w:ascii="Times New Roman" w:hAnsi="Times New Roman"/>
          <w:sz w:val="24"/>
          <w:szCs w:val="24"/>
        </w:rPr>
        <w:t>“</w:t>
      </w:r>
      <w:r w:rsidRPr="00D1089D">
        <w:rPr>
          <w:rFonts w:ascii="Times New Roman" w:hAnsi="Times New Roman"/>
          <w:sz w:val="24"/>
          <w:szCs w:val="24"/>
        </w:rPr>
        <w:t>)</w:t>
      </w:r>
    </w:p>
    <w:p w14:paraId="4A04ED2A" w14:textId="77777777" w:rsidR="00B270A0" w:rsidRPr="00D1089D" w:rsidRDefault="00B270A0" w:rsidP="00BD26FE">
      <w:pPr>
        <w:pStyle w:val="Bezmezer"/>
        <w:spacing w:after="120"/>
        <w:rPr>
          <w:rFonts w:ascii="Times New Roman" w:hAnsi="Times New Roman"/>
          <w:sz w:val="24"/>
          <w:szCs w:val="24"/>
        </w:rPr>
      </w:pPr>
    </w:p>
    <w:p w14:paraId="3A0B3E79" w14:textId="77777777" w:rsidR="009E0C92" w:rsidRPr="00D1089D" w:rsidRDefault="009E0C92" w:rsidP="00793743">
      <w:pPr>
        <w:spacing w:after="0" w:line="240" w:lineRule="auto"/>
        <w:jc w:val="both"/>
        <w:rPr>
          <w:rFonts w:ascii="Times New Roman" w:hAnsi="Times New Roman"/>
          <w:sz w:val="24"/>
          <w:szCs w:val="24"/>
        </w:rPr>
      </w:pPr>
      <w:r w:rsidRPr="00D1089D">
        <w:rPr>
          <w:rFonts w:ascii="Times New Roman" w:hAnsi="Times New Roman"/>
          <w:sz w:val="24"/>
          <w:szCs w:val="24"/>
        </w:rPr>
        <w:t>uzavřeli níže uvedeného dne, měsíce a roku tuto smlouvu:</w:t>
      </w:r>
    </w:p>
    <w:p w14:paraId="5C68761B" w14:textId="77777777" w:rsidR="00BD26FE" w:rsidRPr="00D1089D" w:rsidRDefault="00BD26FE" w:rsidP="00793743">
      <w:pPr>
        <w:spacing w:after="0" w:line="240" w:lineRule="auto"/>
        <w:jc w:val="both"/>
        <w:rPr>
          <w:rFonts w:ascii="Times New Roman" w:hAnsi="Times New Roman"/>
          <w:b/>
          <w:sz w:val="24"/>
          <w:szCs w:val="24"/>
        </w:rPr>
      </w:pPr>
    </w:p>
    <w:p w14:paraId="2E87D4F5" w14:textId="77777777" w:rsidR="0015547C" w:rsidRPr="00D1089D" w:rsidRDefault="0015547C" w:rsidP="00793743">
      <w:pPr>
        <w:pStyle w:val="Odstavecseseznamem"/>
        <w:spacing w:after="0" w:line="240" w:lineRule="auto"/>
        <w:ind w:left="360"/>
        <w:jc w:val="both"/>
        <w:rPr>
          <w:rFonts w:ascii="Times New Roman" w:hAnsi="Times New Roman"/>
          <w:color w:val="000000"/>
          <w:sz w:val="24"/>
          <w:szCs w:val="24"/>
        </w:rPr>
      </w:pPr>
    </w:p>
    <w:p w14:paraId="2C018B1B" w14:textId="77777777" w:rsidR="00531458" w:rsidRPr="00D1089D" w:rsidRDefault="00531458" w:rsidP="00531458">
      <w:pPr>
        <w:spacing w:after="0" w:line="240" w:lineRule="auto"/>
        <w:jc w:val="center"/>
        <w:rPr>
          <w:rFonts w:ascii="Times New Roman" w:hAnsi="Times New Roman"/>
          <w:b/>
          <w:sz w:val="24"/>
          <w:szCs w:val="24"/>
        </w:rPr>
      </w:pPr>
      <w:r w:rsidRPr="00D1089D">
        <w:rPr>
          <w:rFonts w:ascii="Times New Roman" w:hAnsi="Times New Roman"/>
          <w:b/>
          <w:sz w:val="24"/>
          <w:szCs w:val="24"/>
        </w:rPr>
        <w:t xml:space="preserve">II. </w:t>
      </w:r>
      <w:r w:rsidR="003D5606" w:rsidRPr="00D1089D">
        <w:rPr>
          <w:rFonts w:ascii="Times New Roman" w:hAnsi="Times New Roman"/>
          <w:b/>
          <w:sz w:val="24"/>
          <w:szCs w:val="24"/>
        </w:rPr>
        <w:t>Základní ustanovení</w:t>
      </w:r>
    </w:p>
    <w:p w14:paraId="524244F4" w14:textId="77777777" w:rsidR="00531458" w:rsidRPr="00D1089D" w:rsidRDefault="00531458" w:rsidP="00FB270C">
      <w:pPr>
        <w:pStyle w:val="Odstavecseseznamem"/>
        <w:spacing w:after="0"/>
        <w:ind w:left="360"/>
        <w:jc w:val="both"/>
        <w:rPr>
          <w:rFonts w:ascii="Times New Roman" w:hAnsi="Times New Roman"/>
          <w:sz w:val="24"/>
          <w:szCs w:val="24"/>
        </w:rPr>
      </w:pPr>
    </w:p>
    <w:p w14:paraId="535C1CAE" w14:textId="77777777" w:rsidR="00531458" w:rsidRPr="00D1089D" w:rsidRDefault="00531458" w:rsidP="00FB270C">
      <w:pPr>
        <w:pStyle w:val="Odstavecseseznamem"/>
        <w:numPr>
          <w:ilvl w:val="0"/>
          <w:numId w:val="10"/>
        </w:numPr>
        <w:spacing w:after="0"/>
        <w:ind w:left="426" w:hanging="426"/>
        <w:jc w:val="both"/>
        <w:rPr>
          <w:rFonts w:ascii="Times New Roman" w:hAnsi="Times New Roman"/>
          <w:color w:val="010000"/>
          <w:sz w:val="24"/>
          <w:szCs w:val="24"/>
        </w:rPr>
      </w:pPr>
      <w:r w:rsidRPr="00D1089D">
        <w:rPr>
          <w:rFonts w:ascii="Times New Roman" w:hAnsi="Times New Roman"/>
          <w:sz w:val="24"/>
          <w:szCs w:val="24"/>
        </w:rPr>
        <w:t xml:space="preserve">Smluvní strany prohlašují, že údaje uvedené v čl. I. smlouvy a taktéž oprávnění k podnikání jsou platné ke dni uzavření této smlouvy a v případě jakýchkoli změn údajů uvedených v </w:t>
      </w:r>
      <w:r w:rsidRPr="00D1089D">
        <w:rPr>
          <w:rFonts w:ascii="Times New Roman" w:hAnsi="Times New Roman"/>
          <w:sz w:val="24"/>
          <w:szCs w:val="24"/>
        </w:rPr>
        <w:lastRenderedPageBreak/>
        <w:t>čl. I. této smlouvy se smluvní strany zavazují tyto změny oznámit druhé smluvní straně bez zbytečného od</w:t>
      </w:r>
      <w:r w:rsidRPr="00D1089D">
        <w:rPr>
          <w:rFonts w:ascii="Times New Roman" w:hAnsi="Times New Roman"/>
          <w:color w:val="010000"/>
          <w:sz w:val="24"/>
          <w:szCs w:val="24"/>
        </w:rPr>
        <w:t>kladu.</w:t>
      </w:r>
    </w:p>
    <w:p w14:paraId="0FC52976" w14:textId="77777777" w:rsidR="00531458" w:rsidRPr="00D1089D" w:rsidRDefault="00531458" w:rsidP="00FB270C">
      <w:pPr>
        <w:pStyle w:val="Odstavecseseznamem"/>
        <w:numPr>
          <w:ilvl w:val="0"/>
          <w:numId w:val="10"/>
        </w:numPr>
        <w:spacing w:after="0"/>
        <w:ind w:left="426" w:hanging="426"/>
        <w:jc w:val="both"/>
        <w:rPr>
          <w:rFonts w:ascii="Times New Roman" w:hAnsi="Times New Roman"/>
          <w:color w:val="010000"/>
          <w:sz w:val="24"/>
          <w:szCs w:val="24"/>
        </w:rPr>
      </w:pPr>
      <w:r w:rsidRPr="00D1089D">
        <w:rPr>
          <w:rFonts w:ascii="Times New Roman" w:hAnsi="Times New Roman"/>
          <w:color w:val="010000"/>
          <w:sz w:val="24"/>
          <w:szCs w:val="24"/>
        </w:rPr>
        <w:t>Smluvní strany prohlašují, že osoby podepisující tuto smlouvu jsou k tomuto úkony oprávněny v plném rozsahu.</w:t>
      </w:r>
    </w:p>
    <w:p w14:paraId="19D45D13" w14:textId="77777777" w:rsidR="00531458" w:rsidRPr="00D1089D" w:rsidRDefault="00531458" w:rsidP="00FB270C">
      <w:pPr>
        <w:pStyle w:val="Odstavecseseznamem"/>
        <w:numPr>
          <w:ilvl w:val="0"/>
          <w:numId w:val="10"/>
        </w:numPr>
        <w:spacing w:after="0"/>
        <w:ind w:left="426" w:hanging="426"/>
        <w:jc w:val="both"/>
        <w:rPr>
          <w:rFonts w:ascii="Times New Roman" w:hAnsi="Times New Roman"/>
          <w:color w:val="010000"/>
          <w:sz w:val="24"/>
          <w:szCs w:val="24"/>
        </w:rPr>
      </w:pPr>
      <w:r w:rsidRPr="00D1089D">
        <w:rPr>
          <w:rFonts w:ascii="Times New Roman" w:hAnsi="Times New Roman"/>
          <w:color w:val="010000"/>
          <w:sz w:val="24"/>
          <w:szCs w:val="24"/>
        </w:rPr>
        <w:t>Poskytovatel prohlašuje, že má uzavřeno pojištění odpovědnosti za škody vzniklé třetím osobám úrazem nebo jiným poškozením zdraví a poškozením či zničením věcí</w:t>
      </w:r>
      <w:r w:rsidR="00F91028" w:rsidRPr="00D1089D">
        <w:rPr>
          <w:rFonts w:ascii="Times New Roman" w:hAnsi="Times New Roman"/>
          <w:color w:val="010000"/>
          <w:sz w:val="24"/>
          <w:szCs w:val="24"/>
        </w:rPr>
        <w:t xml:space="preserve">, a to </w:t>
      </w:r>
      <w:r w:rsidR="00D81AD1" w:rsidRPr="00D1089D">
        <w:rPr>
          <w:rFonts w:ascii="Times New Roman" w:hAnsi="Times New Roman"/>
          <w:color w:val="010000"/>
          <w:sz w:val="24"/>
          <w:szCs w:val="24"/>
        </w:rPr>
        <w:t>ve výši alespoň</w:t>
      </w:r>
      <w:r w:rsidR="00F91028" w:rsidRPr="00D1089D">
        <w:rPr>
          <w:rFonts w:ascii="Times New Roman" w:hAnsi="Times New Roman"/>
          <w:color w:val="010000"/>
          <w:sz w:val="24"/>
          <w:szCs w:val="24"/>
        </w:rPr>
        <w:t xml:space="preserve"> </w:t>
      </w:r>
      <w:r w:rsidR="0073228E" w:rsidRPr="00D1089D">
        <w:rPr>
          <w:rFonts w:ascii="Times New Roman" w:hAnsi="Times New Roman"/>
          <w:color w:val="010000"/>
          <w:sz w:val="24"/>
          <w:szCs w:val="24"/>
        </w:rPr>
        <w:t>1 mil.</w:t>
      </w:r>
      <w:r w:rsidR="00F91028" w:rsidRPr="00D1089D">
        <w:rPr>
          <w:rFonts w:ascii="Times New Roman" w:hAnsi="Times New Roman"/>
          <w:color w:val="010000"/>
          <w:sz w:val="24"/>
          <w:szCs w:val="24"/>
        </w:rPr>
        <w:t xml:space="preserve"> Kč</w:t>
      </w:r>
      <w:r w:rsidRPr="00D1089D">
        <w:rPr>
          <w:rFonts w:ascii="Times New Roman" w:hAnsi="Times New Roman"/>
          <w:color w:val="010000"/>
          <w:sz w:val="24"/>
          <w:szCs w:val="24"/>
        </w:rPr>
        <w:t xml:space="preserve">. Poskytovatel prohlašuje, že takto sjednané pojištění poskytovatele se vztahuje i na účastníky </w:t>
      </w:r>
      <w:r w:rsidR="0058689A" w:rsidRPr="00D1089D">
        <w:rPr>
          <w:rFonts w:ascii="Times New Roman" w:hAnsi="Times New Roman"/>
          <w:color w:val="010000"/>
          <w:sz w:val="24"/>
          <w:szCs w:val="24"/>
        </w:rPr>
        <w:t>výcviku</w:t>
      </w:r>
      <w:r w:rsidRPr="00D1089D">
        <w:rPr>
          <w:rFonts w:ascii="Times New Roman" w:hAnsi="Times New Roman"/>
          <w:color w:val="010000"/>
          <w:sz w:val="24"/>
          <w:szCs w:val="24"/>
        </w:rPr>
        <w:t xml:space="preserve"> (žáky objednatele) v době provádění předmětu smlouvy. Poskytovatel se zavazuje tuto pojistnou smlouvu udržovat po celou dobu plnění předmětu smlouvy a na vyžádání ji předložit objednateli, a to kdykoliv v průběhu plnění předmětu smlouvy.</w:t>
      </w:r>
    </w:p>
    <w:p w14:paraId="03036724" w14:textId="77777777" w:rsidR="00531458" w:rsidRPr="00D1089D" w:rsidRDefault="00531458" w:rsidP="00FB270C">
      <w:pPr>
        <w:pStyle w:val="Odstavecseseznamem"/>
        <w:spacing w:after="0"/>
        <w:ind w:left="426"/>
        <w:jc w:val="both"/>
        <w:rPr>
          <w:rFonts w:ascii="Times New Roman" w:hAnsi="Times New Roman"/>
          <w:sz w:val="24"/>
          <w:szCs w:val="24"/>
        </w:rPr>
      </w:pPr>
    </w:p>
    <w:p w14:paraId="34987D43" w14:textId="77777777" w:rsidR="00BD26FE" w:rsidRPr="00D1089D" w:rsidRDefault="00BD26FE" w:rsidP="00FB270C">
      <w:pPr>
        <w:pStyle w:val="Odstavecseseznamem"/>
        <w:spacing w:after="0"/>
        <w:ind w:left="360"/>
        <w:jc w:val="both"/>
        <w:rPr>
          <w:rFonts w:ascii="Times New Roman" w:hAnsi="Times New Roman"/>
          <w:color w:val="000000"/>
          <w:sz w:val="24"/>
          <w:szCs w:val="24"/>
        </w:rPr>
      </w:pPr>
    </w:p>
    <w:p w14:paraId="590A3B1F" w14:textId="77777777" w:rsidR="009E0C92" w:rsidRPr="00D1089D" w:rsidRDefault="003C290C" w:rsidP="00FB270C">
      <w:pPr>
        <w:spacing w:after="0"/>
        <w:jc w:val="center"/>
        <w:rPr>
          <w:rFonts w:ascii="Times New Roman" w:hAnsi="Times New Roman"/>
          <w:b/>
          <w:sz w:val="24"/>
          <w:szCs w:val="24"/>
        </w:rPr>
      </w:pPr>
      <w:r w:rsidRPr="00D1089D">
        <w:rPr>
          <w:rFonts w:ascii="Times New Roman" w:hAnsi="Times New Roman"/>
          <w:b/>
          <w:sz w:val="24"/>
          <w:szCs w:val="24"/>
        </w:rPr>
        <w:t>I</w:t>
      </w:r>
      <w:r w:rsidR="00531458" w:rsidRPr="00D1089D">
        <w:rPr>
          <w:rFonts w:ascii="Times New Roman" w:hAnsi="Times New Roman"/>
          <w:b/>
          <w:sz w:val="24"/>
          <w:szCs w:val="24"/>
        </w:rPr>
        <w:t>I</w:t>
      </w:r>
      <w:r w:rsidR="00B61017" w:rsidRPr="00D1089D">
        <w:rPr>
          <w:rFonts w:ascii="Times New Roman" w:hAnsi="Times New Roman"/>
          <w:b/>
          <w:sz w:val="24"/>
          <w:szCs w:val="24"/>
        </w:rPr>
        <w:t>I</w:t>
      </w:r>
      <w:r w:rsidRPr="00D1089D">
        <w:rPr>
          <w:rFonts w:ascii="Times New Roman" w:hAnsi="Times New Roman"/>
          <w:b/>
          <w:sz w:val="24"/>
          <w:szCs w:val="24"/>
        </w:rPr>
        <w:t>.</w:t>
      </w:r>
      <w:r w:rsidR="0015547C" w:rsidRPr="00D1089D">
        <w:rPr>
          <w:rFonts w:ascii="Times New Roman" w:hAnsi="Times New Roman"/>
          <w:b/>
          <w:sz w:val="24"/>
          <w:szCs w:val="24"/>
        </w:rPr>
        <w:t xml:space="preserve"> </w:t>
      </w:r>
      <w:r w:rsidR="009E0C92" w:rsidRPr="00D1089D">
        <w:rPr>
          <w:rFonts w:ascii="Times New Roman" w:hAnsi="Times New Roman"/>
          <w:b/>
          <w:sz w:val="24"/>
          <w:szCs w:val="24"/>
        </w:rPr>
        <w:t>P</w:t>
      </w:r>
      <w:r w:rsidR="003D5606" w:rsidRPr="00D1089D">
        <w:rPr>
          <w:rFonts w:ascii="Times New Roman" w:hAnsi="Times New Roman"/>
          <w:b/>
          <w:sz w:val="24"/>
          <w:szCs w:val="24"/>
        </w:rPr>
        <w:t>ředmět smlouvy</w:t>
      </w:r>
    </w:p>
    <w:p w14:paraId="788B058D" w14:textId="77777777" w:rsidR="0015547C" w:rsidRPr="00D1089D" w:rsidRDefault="0015547C" w:rsidP="00FB270C">
      <w:pPr>
        <w:spacing w:after="0"/>
        <w:jc w:val="center"/>
        <w:rPr>
          <w:rFonts w:ascii="Times New Roman" w:hAnsi="Times New Roman"/>
          <w:b/>
          <w:sz w:val="24"/>
          <w:szCs w:val="24"/>
        </w:rPr>
      </w:pPr>
    </w:p>
    <w:p w14:paraId="0860E4A4" w14:textId="77777777" w:rsidR="00E70869" w:rsidRPr="00D1089D" w:rsidRDefault="00DB28BA" w:rsidP="00FB270C">
      <w:pPr>
        <w:pStyle w:val="Bezmezer"/>
        <w:numPr>
          <w:ilvl w:val="0"/>
          <w:numId w:val="1"/>
        </w:numPr>
        <w:spacing w:after="120" w:line="276" w:lineRule="auto"/>
        <w:ind w:left="425" w:hanging="426"/>
        <w:jc w:val="both"/>
        <w:rPr>
          <w:rFonts w:ascii="Times New Roman" w:hAnsi="Times New Roman"/>
          <w:sz w:val="24"/>
          <w:szCs w:val="24"/>
        </w:rPr>
      </w:pPr>
      <w:r w:rsidRPr="00D1089D">
        <w:rPr>
          <w:rFonts w:ascii="Times New Roman" w:hAnsi="Times New Roman"/>
          <w:sz w:val="24"/>
          <w:szCs w:val="24"/>
        </w:rPr>
        <w:t xml:space="preserve">Předmětem </w:t>
      </w:r>
      <w:r w:rsidR="00860627" w:rsidRPr="00D1089D">
        <w:rPr>
          <w:rFonts w:ascii="Times New Roman" w:hAnsi="Times New Roman"/>
          <w:sz w:val="24"/>
          <w:szCs w:val="24"/>
        </w:rPr>
        <w:t>smlouvy</w:t>
      </w:r>
      <w:r w:rsidRPr="00D1089D">
        <w:rPr>
          <w:rFonts w:ascii="Times New Roman" w:hAnsi="Times New Roman"/>
          <w:sz w:val="24"/>
          <w:szCs w:val="24"/>
        </w:rPr>
        <w:t xml:space="preserve"> je zabezpečení praktického výcviku řízení motorových vozidel skupiny </w:t>
      </w:r>
      <w:r w:rsidR="004B0372">
        <w:rPr>
          <w:rFonts w:ascii="Times New Roman" w:hAnsi="Times New Roman"/>
          <w:sz w:val="24"/>
          <w:szCs w:val="24"/>
        </w:rPr>
        <w:t>„</w:t>
      </w:r>
      <w:r w:rsidR="009C0201" w:rsidRPr="00D1089D">
        <w:rPr>
          <w:rFonts w:ascii="Times New Roman" w:hAnsi="Times New Roman"/>
          <w:sz w:val="24"/>
          <w:szCs w:val="24"/>
        </w:rPr>
        <w:t>C</w:t>
      </w:r>
      <w:r w:rsidR="004B0372">
        <w:rPr>
          <w:rFonts w:ascii="Times New Roman" w:hAnsi="Times New Roman"/>
          <w:sz w:val="24"/>
          <w:szCs w:val="24"/>
        </w:rPr>
        <w:t>“</w:t>
      </w:r>
      <w:r w:rsidR="003566F7" w:rsidRPr="00D1089D">
        <w:rPr>
          <w:rFonts w:ascii="Times New Roman" w:hAnsi="Times New Roman"/>
          <w:sz w:val="24"/>
          <w:szCs w:val="24"/>
        </w:rPr>
        <w:t xml:space="preserve"> </w:t>
      </w:r>
      <w:r w:rsidRPr="00D1089D">
        <w:rPr>
          <w:rFonts w:ascii="Times New Roman" w:hAnsi="Times New Roman"/>
          <w:sz w:val="24"/>
          <w:szCs w:val="24"/>
        </w:rPr>
        <w:t xml:space="preserve">žáků </w:t>
      </w:r>
      <w:r w:rsidRPr="00D1089D">
        <w:rPr>
          <w:rFonts w:ascii="Times New Roman" w:hAnsi="Times New Roman"/>
          <w:color w:val="000000"/>
          <w:sz w:val="24"/>
          <w:szCs w:val="24"/>
        </w:rPr>
        <w:t>Střední odborné školy a Středního odborného učiliště, Horšovský Týn, Littrowa 122</w:t>
      </w:r>
      <w:r w:rsidR="00806EF4" w:rsidRPr="00D1089D">
        <w:rPr>
          <w:rFonts w:ascii="Times New Roman" w:hAnsi="Times New Roman"/>
          <w:color w:val="000000"/>
          <w:sz w:val="24"/>
          <w:szCs w:val="24"/>
        </w:rPr>
        <w:t>.</w:t>
      </w:r>
    </w:p>
    <w:p w14:paraId="08302925" w14:textId="77777777" w:rsidR="00E70869" w:rsidRPr="00D1089D" w:rsidRDefault="00E70869" w:rsidP="00FB270C">
      <w:pPr>
        <w:pStyle w:val="Bezmezer"/>
        <w:numPr>
          <w:ilvl w:val="0"/>
          <w:numId w:val="1"/>
        </w:numPr>
        <w:spacing w:after="120" w:line="276" w:lineRule="auto"/>
        <w:ind w:left="425" w:hanging="426"/>
        <w:jc w:val="both"/>
        <w:rPr>
          <w:rFonts w:ascii="Times New Roman" w:hAnsi="Times New Roman"/>
          <w:sz w:val="24"/>
          <w:szCs w:val="24"/>
        </w:rPr>
      </w:pPr>
      <w:r w:rsidRPr="00D1089D">
        <w:rPr>
          <w:rFonts w:ascii="Times New Roman" w:hAnsi="Times New Roman"/>
          <w:sz w:val="24"/>
          <w:szCs w:val="24"/>
        </w:rPr>
        <w:t xml:space="preserve">Poskytovatel se touto smlouvou zavazuje pro objednatele realizovat </w:t>
      </w:r>
      <w:r w:rsidR="00A34887" w:rsidRPr="00D1089D">
        <w:rPr>
          <w:rFonts w:ascii="Times New Roman" w:hAnsi="Times New Roman"/>
          <w:sz w:val="24"/>
          <w:szCs w:val="24"/>
        </w:rPr>
        <w:t xml:space="preserve">výcvik řízení </w:t>
      </w:r>
      <w:r w:rsidRPr="00D1089D">
        <w:rPr>
          <w:rFonts w:ascii="Times New Roman" w:hAnsi="Times New Roman"/>
          <w:sz w:val="24"/>
          <w:szCs w:val="24"/>
        </w:rPr>
        <w:t xml:space="preserve">motorových vozidel </w:t>
      </w:r>
      <w:r w:rsidR="007A5E81" w:rsidRPr="00D1089D">
        <w:rPr>
          <w:rFonts w:ascii="Times New Roman" w:hAnsi="Times New Roman"/>
          <w:sz w:val="24"/>
          <w:szCs w:val="24"/>
        </w:rPr>
        <w:t xml:space="preserve">v souladu s příslušnými registracemi a </w:t>
      </w:r>
      <w:r w:rsidRPr="00D1089D">
        <w:rPr>
          <w:rFonts w:ascii="Times New Roman" w:hAnsi="Times New Roman"/>
          <w:sz w:val="24"/>
          <w:szCs w:val="24"/>
        </w:rPr>
        <w:t xml:space="preserve">podle zákona č. 247/2000 Sb., </w:t>
      </w:r>
      <w:r w:rsidR="00A34887" w:rsidRPr="00D1089D">
        <w:rPr>
          <w:rFonts w:ascii="Times New Roman" w:hAnsi="Times New Roman"/>
          <w:color w:val="010000"/>
          <w:sz w:val="24"/>
          <w:szCs w:val="24"/>
        </w:rPr>
        <w:t>o získávání a zdokonalování odborné způsobilosti k řízení motorových vozidel a o změnách některých zákonů, ve znění pozdějších předpisů</w:t>
      </w:r>
      <w:r w:rsidR="004B2D58" w:rsidRPr="00D1089D">
        <w:rPr>
          <w:rFonts w:ascii="Times New Roman" w:hAnsi="Times New Roman"/>
          <w:color w:val="010000"/>
          <w:sz w:val="24"/>
          <w:szCs w:val="24"/>
        </w:rPr>
        <w:t xml:space="preserve"> (dále jen „zákon č. 247/20</w:t>
      </w:r>
      <w:r w:rsidR="004712AF" w:rsidRPr="00D1089D">
        <w:rPr>
          <w:rFonts w:ascii="Times New Roman" w:hAnsi="Times New Roman"/>
          <w:color w:val="010000"/>
          <w:sz w:val="24"/>
          <w:szCs w:val="24"/>
        </w:rPr>
        <w:t>0</w:t>
      </w:r>
      <w:r w:rsidR="004B2D58" w:rsidRPr="00D1089D">
        <w:rPr>
          <w:rFonts w:ascii="Times New Roman" w:hAnsi="Times New Roman"/>
          <w:color w:val="010000"/>
          <w:sz w:val="24"/>
          <w:szCs w:val="24"/>
        </w:rPr>
        <w:t>0 Sb.“)</w:t>
      </w:r>
      <w:r w:rsidRPr="00D1089D">
        <w:rPr>
          <w:rFonts w:ascii="Times New Roman" w:hAnsi="Times New Roman"/>
          <w:sz w:val="24"/>
          <w:szCs w:val="24"/>
        </w:rPr>
        <w:t>, a to pro skupiny</w:t>
      </w:r>
      <w:r w:rsidR="009C0201" w:rsidRPr="00D1089D">
        <w:rPr>
          <w:rFonts w:ascii="Times New Roman" w:hAnsi="Times New Roman"/>
          <w:sz w:val="24"/>
          <w:szCs w:val="24"/>
        </w:rPr>
        <w:t xml:space="preserve"> C</w:t>
      </w:r>
      <w:r w:rsidR="0022536D" w:rsidRPr="00D1089D">
        <w:rPr>
          <w:rFonts w:ascii="Times New Roman" w:hAnsi="Times New Roman"/>
          <w:sz w:val="24"/>
          <w:szCs w:val="24"/>
        </w:rPr>
        <w:t xml:space="preserve"> </w:t>
      </w:r>
      <w:r w:rsidRPr="00D1089D">
        <w:rPr>
          <w:rFonts w:ascii="Times New Roman" w:hAnsi="Times New Roman"/>
          <w:sz w:val="24"/>
          <w:szCs w:val="24"/>
        </w:rPr>
        <w:t xml:space="preserve">pro žáky </w:t>
      </w:r>
      <w:r w:rsidR="0022536D" w:rsidRPr="00D1089D">
        <w:rPr>
          <w:rFonts w:ascii="Times New Roman" w:hAnsi="Times New Roman"/>
          <w:sz w:val="24"/>
          <w:szCs w:val="24"/>
        </w:rPr>
        <w:t>objednatele</w:t>
      </w:r>
      <w:r w:rsidRPr="00D1089D">
        <w:rPr>
          <w:rFonts w:ascii="Times New Roman" w:hAnsi="Times New Roman"/>
          <w:sz w:val="24"/>
          <w:szCs w:val="24"/>
        </w:rPr>
        <w:t xml:space="preserve"> </w:t>
      </w:r>
      <w:r w:rsidR="00A34887" w:rsidRPr="00D1089D">
        <w:rPr>
          <w:rFonts w:ascii="Times New Roman" w:hAnsi="Times New Roman"/>
          <w:sz w:val="24"/>
          <w:szCs w:val="24"/>
        </w:rPr>
        <w:t>po dobu trvání této smlouvy</w:t>
      </w:r>
      <w:r w:rsidRPr="00D1089D">
        <w:rPr>
          <w:rFonts w:ascii="Times New Roman" w:hAnsi="Times New Roman"/>
          <w:sz w:val="24"/>
          <w:szCs w:val="24"/>
        </w:rPr>
        <w:t xml:space="preserve"> v rozsahu a za těchto podmínek: </w:t>
      </w:r>
    </w:p>
    <w:p w14:paraId="3AA72172" w14:textId="77777777" w:rsidR="00820B67" w:rsidRPr="004B0372" w:rsidRDefault="0073228E" w:rsidP="004B0372">
      <w:pPr>
        <w:autoSpaceDE w:val="0"/>
        <w:autoSpaceDN w:val="0"/>
        <w:adjustRightInd w:val="0"/>
        <w:spacing w:after="120"/>
        <w:ind w:left="425"/>
        <w:jc w:val="both"/>
        <w:rPr>
          <w:rFonts w:ascii="Times New Roman" w:hAnsi="Times New Roman"/>
          <w:sz w:val="24"/>
          <w:szCs w:val="24"/>
          <w:u w:val="single"/>
        </w:rPr>
      </w:pPr>
      <w:r w:rsidRPr="00D1089D">
        <w:rPr>
          <w:rFonts w:ascii="Times New Roman" w:hAnsi="Times New Roman"/>
          <w:sz w:val="24"/>
          <w:szCs w:val="24"/>
          <w:u w:val="single"/>
        </w:rPr>
        <w:t>Předpokládaný r</w:t>
      </w:r>
      <w:r w:rsidR="00826E76" w:rsidRPr="00D1089D">
        <w:rPr>
          <w:rFonts w:ascii="Times New Roman" w:hAnsi="Times New Roman"/>
          <w:sz w:val="24"/>
          <w:szCs w:val="24"/>
          <w:u w:val="single"/>
        </w:rPr>
        <w:t>ozsah:</w:t>
      </w:r>
    </w:p>
    <w:p w14:paraId="38BAE450" w14:textId="77777777" w:rsidR="007A6DB9" w:rsidRPr="00C27964" w:rsidRDefault="00BB71F6" w:rsidP="004B0372">
      <w:pPr>
        <w:pStyle w:val="Odstavecseseznamem"/>
        <w:numPr>
          <w:ilvl w:val="0"/>
          <w:numId w:val="16"/>
        </w:numPr>
        <w:spacing w:after="0"/>
        <w:jc w:val="both"/>
        <w:rPr>
          <w:rFonts w:ascii="Times New Roman" w:hAnsi="Times New Roman"/>
          <w:sz w:val="24"/>
          <w:szCs w:val="24"/>
        </w:rPr>
      </w:pPr>
      <w:r w:rsidRPr="00C27964">
        <w:rPr>
          <w:rFonts w:ascii="Times New Roman" w:hAnsi="Times New Roman"/>
          <w:sz w:val="24"/>
          <w:szCs w:val="24"/>
        </w:rPr>
        <w:t>Skupina „C“</w:t>
      </w:r>
      <w:r w:rsidR="00820B67" w:rsidRPr="00C27964">
        <w:rPr>
          <w:rFonts w:ascii="Times New Roman" w:hAnsi="Times New Roman"/>
          <w:sz w:val="24"/>
          <w:szCs w:val="24"/>
        </w:rPr>
        <w:tab/>
      </w:r>
      <w:r w:rsidR="004B0372" w:rsidRPr="00C27964">
        <w:rPr>
          <w:rFonts w:ascii="Times New Roman" w:hAnsi="Times New Roman"/>
          <w:sz w:val="24"/>
          <w:szCs w:val="24"/>
        </w:rPr>
        <w:t>2</w:t>
      </w:r>
      <w:r w:rsidR="0050488B">
        <w:rPr>
          <w:rFonts w:ascii="Times New Roman" w:hAnsi="Times New Roman"/>
          <w:sz w:val="24"/>
          <w:szCs w:val="24"/>
        </w:rPr>
        <w:t>0</w:t>
      </w:r>
      <w:r w:rsidR="00820B67" w:rsidRPr="00C27964">
        <w:rPr>
          <w:rFonts w:ascii="Times New Roman" w:hAnsi="Times New Roman"/>
          <w:sz w:val="24"/>
          <w:szCs w:val="24"/>
        </w:rPr>
        <w:t xml:space="preserve"> žáků (</w:t>
      </w:r>
      <w:r w:rsidR="0050488B">
        <w:rPr>
          <w:rFonts w:ascii="Times New Roman" w:hAnsi="Times New Roman"/>
          <w:sz w:val="24"/>
          <w:szCs w:val="24"/>
        </w:rPr>
        <w:t>380</w:t>
      </w:r>
      <w:r w:rsidRPr="00C27964">
        <w:rPr>
          <w:rFonts w:ascii="Times New Roman" w:hAnsi="Times New Roman"/>
          <w:sz w:val="24"/>
          <w:szCs w:val="24"/>
        </w:rPr>
        <w:t xml:space="preserve"> hod.</w:t>
      </w:r>
      <w:r w:rsidR="00820B67" w:rsidRPr="00C27964">
        <w:rPr>
          <w:rFonts w:ascii="Times New Roman" w:hAnsi="Times New Roman"/>
          <w:sz w:val="24"/>
          <w:szCs w:val="24"/>
        </w:rPr>
        <w:t xml:space="preserve"> výcviku řízení</w:t>
      </w:r>
      <w:r w:rsidR="00847F74">
        <w:rPr>
          <w:rFonts w:ascii="Times New Roman" w:hAnsi="Times New Roman"/>
          <w:sz w:val="24"/>
          <w:szCs w:val="24"/>
        </w:rPr>
        <w:t>, 8 hod. údržba</w:t>
      </w:r>
      <w:r w:rsidRPr="00C27964">
        <w:rPr>
          <w:rFonts w:ascii="Times New Roman" w:hAnsi="Times New Roman"/>
          <w:sz w:val="24"/>
          <w:szCs w:val="24"/>
        </w:rPr>
        <w:t xml:space="preserve"> + </w:t>
      </w:r>
      <w:r w:rsidR="0050488B">
        <w:rPr>
          <w:rFonts w:ascii="Times New Roman" w:hAnsi="Times New Roman"/>
          <w:sz w:val="24"/>
          <w:szCs w:val="24"/>
        </w:rPr>
        <w:t>20</w:t>
      </w:r>
      <w:r w:rsidRPr="00C27964">
        <w:rPr>
          <w:rFonts w:ascii="Times New Roman" w:hAnsi="Times New Roman"/>
          <w:sz w:val="24"/>
          <w:szCs w:val="24"/>
        </w:rPr>
        <w:t xml:space="preserve"> hod. zkoušk</w:t>
      </w:r>
      <w:r w:rsidR="004B0372" w:rsidRPr="00C27964">
        <w:rPr>
          <w:rFonts w:ascii="Times New Roman" w:hAnsi="Times New Roman"/>
          <w:sz w:val="24"/>
          <w:szCs w:val="24"/>
        </w:rPr>
        <w:t>a</w:t>
      </w:r>
      <w:r w:rsidR="00814B66" w:rsidRPr="00C27964">
        <w:rPr>
          <w:rFonts w:ascii="Times New Roman" w:hAnsi="Times New Roman"/>
          <w:sz w:val="24"/>
          <w:szCs w:val="24"/>
        </w:rPr>
        <w:t>)</w:t>
      </w:r>
      <w:r w:rsidRPr="00C27964">
        <w:rPr>
          <w:rFonts w:ascii="Times New Roman" w:hAnsi="Times New Roman"/>
          <w:i/>
          <w:sz w:val="24"/>
          <w:szCs w:val="24"/>
        </w:rPr>
        <w:t xml:space="preserve"> </w:t>
      </w:r>
    </w:p>
    <w:p w14:paraId="74D598FE" w14:textId="77777777" w:rsidR="00B026D3" w:rsidRPr="00D1089D" w:rsidRDefault="00B026D3" w:rsidP="00B026D3">
      <w:pPr>
        <w:autoSpaceDE w:val="0"/>
        <w:autoSpaceDN w:val="0"/>
        <w:adjustRightInd w:val="0"/>
        <w:spacing w:after="0"/>
        <w:ind w:left="425"/>
        <w:jc w:val="both"/>
        <w:rPr>
          <w:rFonts w:ascii="Times New Roman" w:hAnsi="Times New Roman"/>
          <w:sz w:val="24"/>
          <w:szCs w:val="24"/>
        </w:rPr>
      </w:pPr>
    </w:p>
    <w:p w14:paraId="415B3080" w14:textId="77777777" w:rsidR="00E70869" w:rsidRPr="00D1089D" w:rsidRDefault="00182F93" w:rsidP="00B026D3">
      <w:pPr>
        <w:autoSpaceDE w:val="0"/>
        <w:autoSpaceDN w:val="0"/>
        <w:adjustRightInd w:val="0"/>
        <w:spacing w:after="0"/>
        <w:ind w:left="425"/>
        <w:jc w:val="both"/>
        <w:rPr>
          <w:rFonts w:ascii="Times New Roman" w:hAnsi="Times New Roman"/>
          <w:sz w:val="24"/>
          <w:szCs w:val="24"/>
        </w:rPr>
      </w:pPr>
      <w:r w:rsidRPr="00D1089D">
        <w:rPr>
          <w:rFonts w:ascii="Times New Roman" w:hAnsi="Times New Roman"/>
          <w:sz w:val="24"/>
          <w:szCs w:val="24"/>
        </w:rPr>
        <w:t>Objednatel</w:t>
      </w:r>
      <w:r w:rsidR="00BB71F6" w:rsidRPr="00D1089D">
        <w:rPr>
          <w:rFonts w:ascii="Times New Roman" w:hAnsi="Times New Roman"/>
          <w:sz w:val="24"/>
          <w:szCs w:val="24"/>
        </w:rPr>
        <w:t xml:space="preserve"> si vyhrazuje právo snížit</w:t>
      </w:r>
      <w:r w:rsidR="00E70869" w:rsidRPr="00D1089D">
        <w:rPr>
          <w:rFonts w:ascii="Times New Roman" w:hAnsi="Times New Roman"/>
          <w:sz w:val="24"/>
          <w:szCs w:val="24"/>
        </w:rPr>
        <w:t xml:space="preserve"> sjednaný počet účastníků a tím i změnit předpokládaný objem prací (např. z důvodu ukončení studia, změny oboru vzdělávání apod.). </w:t>
      </w:r>
    </w:p>
    <w:p w14:paraId="62606B73" w14:textId="77777777" w:rsidR="00A20F50" w:rsidRPr="00D1089D" w:rsidRDefault="00A20F50" w:rsidP="00B026D3">
      <w:pPr>
        <w:pStyle w:val="Bezmezer"/>
        <w:spacing w:line="276" w:lineRule="auto"/>
        <w:ind w:left="425"/>
        <w:jc w:val="both"/>
        <w:rPr>
          <w:rFonts w:ascii="Times New Roman" w:hAnsi="Times New Roman"/>
          <w:sz w:val="24"/>
          <w:szCs w:val="24"/>
        </w:rPr>
      </w:pPr>
    </w:p>
    <w:p w14:paraId="28070986" w14:textId="77777777" w:rsidR="007A6DB9" w:rsidRPr="00D1089D" w:rsidRDefault="007A6DB9" w:rsidP="00B026D3">
      <w:pPr>
        <w:pStyle w:val="Bezmezer"/>
        <w:spacing w:line="276" w:lineRule="auto"/>
        <w:ind w:left="425"/>
        <w:jc w:val="both"/>
        <w:rPr>
          <w:rFonts w:ascii="Times New Roman" w:hAnsi="Times New Roman"/>
          <w:sz w:val="24"/>
          <w:szCs w:val="24"/>
        </w:rPr>
      </w:pPr>
      <w:r w:rsidRPr="00D1089D">
        <w:rPr>
          <w:rFonts w:ascii="Times New Roman" w:hAnsi="Times New Roman"/>
          <w:sz w:val="24"/>
          <w:szCs w:val="24"/>
        </w:rPr>
        <w:t xml:space="preserve">Výcvik pro skupiny </w:t>
      </w:r>
      <w:r w:rsidR="00BB71F6" w:rsidRPr="00D1089D">
        <w:rPr>
          <w:rFonts w:ascii="Times New Roman" w:hAnsi="Times New Roman"/>
          <w:sz w:val="24"/>
          <w:szCs w:val="24"/>
        </w:rPr>
        <w:t>„</w:t>
      </w:r>
      <w:r w:rsidR="009C0201" w:rsidRPr="00D1089D">
        <w:rPr>
          <w:rFonts w:ascii="Times New Roman" w:hAnsi="Times New Roman"/>
          <w:sz w:val="24"/>
          <w:szCs w:val="24"/>
        </w:rPr>
        <w:t>C</w:t>
      </w:r>
      <w:r w:rsidR="00BB71F6" w:rsidRPr="00D1089D">
        <w:rPr>
          <w:rFonts w:ascii="Times New Roman" w:hAnsi="Times New Roman"/>
          <w:sz w:val="24"/>
          <w:szCs w:val="24"/>
        </w:rPr>
        <w:t>“</w:t>
      </w:r>
      <w:r w:rsidR="003566F7" w:rsidRPr="00D1089D">
        <w:rPr>
          <w:rFonts w:ascii="Times New Roman" w:hAnsi="Times New Roman"/>
          <w:sz w:val="24"/>
          <w:szCs w:val="24"/>
        </w:rPr>
        <w:t xml:space="preserve"> </w:t>
      </w:r>
      <w:r w:rsidRPr="00D1089D">
        <w:rPr>
          <w:rFonts w:ascii="Times New Roman" w:hAnsi="Times New Roman"/>
          <w:sz w:val="24"/>
          <w:szCs w:val="24"/>
        </w:rPr>
        <w:t xml:space="preserve">bude probíhat jako sdružený výcvik dle § 16 zákona č. 247/2000 Sb. </w:t>
      </w:r>
      <w:r w:rsidR="00E70869" w:rsidRPr="00D1089D">
        <w:rPr>
          <w:rFonts w:ascii="Times New Roman" w:hAnsi="Times New Roman"/>
          <w:sz w:val="24"/>
          <w:szCs w:val="24"/>
        </w:rPr>
        <w:t>Minimální počet hodin výcviku je uveden v příloze č. 3 zákona č. 247/2000 Sb.</w:t>
      </w:r>
      <w:r w:rsidR="00A20F50" w:rsidRPr="00D1089D">
        <w:rPr>
          <w:rFonts w:ascii="Times New Roman" w:hAnsi="Times New Roman"/>
          <w:sz w:val="24"/>
          <w:szCs w:val="24"/>
        </w:rPr>
        <w:t xml:space="preserve"> </w:t>
      </w:r>
      <w:r w:rsidR="00293FB4" w:rsidRPr="00D1089D">
        <w:rPr>
          <w:rFonts w:ascii="Times New Roman" w:hAnsi="Times New Roman"/>
          <w:sz w:val="24"/>
          <w:szCs w:val="24"/>
        </w:rPr>
        <w:t xml:space="preserve"> </w:t>
      </w:r>
    </w:p>
    <w:p w14:paraId="31051EFD" w14:textId="77777777" w:rsidR="00A734BC" w:rsidRPr="00D1089D" w:rsidRDefault="00A734BC" w:rsidP="00293FB4">
      <w:pPr>
        <w:pStyle w:val="Bezmezer"/>
        <w:spacing w:after="120" w:line="276" w:lineRule="auto"/>
        <w:ind w:left="425"/>
        <w:jc w:val="both"/>
        <w:rPr>
          <w:rFonts w:ascii="Times New Roman" w:hAnsi="Times New Roman"/>
          <w:sz w:val="24"/>
          <w:szCs w:val="24"/>
        </w:rPr>
      </w:pPr>
      <w:r w:rsidRPr="00D1089D">
        <w:rPr>
          <w:rFonts w:ascii="Times New Roman" w:hAnsi="Times New Roman"/>
          <w:sz w:val="24"/>
          <w:szCs w:val="24"/>
        </w:rPr>
        <w:t>Výcvik skupiny</w:t>
      </w:r>
      <w:r w:rsidR="004B0372">
        <w:rPr>
          <w:rFonts w:ascii="Times New Roman" w:hAnsi="Times New Roman"/>
          <w:sz w:val="24"/>
          <w:szCs w:val="24"/>
        </w:rPr>
        <w:t xml:space="preserve"> </w:t>
      </w:r>
      <w:r w:rsidR="00BB71F6" w:rsidRPr="00D1089D">
        <w:rPr>
          <w:rFonts w:ascii="Times New Roman" w:hAnsi="Times New Roman"/>
          <w:sz w:val="24"/>
          <w:szCs w:val="24"/>
        </w:rPr>
        <w:t>„</w:t>
      </w:r>
      <w:r w:rsidRPr="00D1089D">
        <w:rPr>
          <w:rFonts w:ascii="Times New Roman" w:hAnsi="Times New Roman"/>
          <w:sz w:val="24"/>
          <w:szCs w:val="24"/>
        </w:rPr>
        <w:t>C</w:t>
      </w:r>
      <w:r w:rsidR="00BB71F6" w:rsidRPr="00D1089D">
        <w:rPr>
          <w:rFonts w:ascii="Times New Roman" w:hAnsi="Times New Roman"/>
          <w:sz w:val="24"/>
          <w:szCs w:val="24"/>
        </w:rPr>
        <w:t>“</w:t>
      </w:r>
      <w:r w:rsidRPr="00D1089D">
        <w:rPr>
          <w:rFonts w:ascii="Times New Roman" w:hAnsi="Times New Roman"/>
          <w:sz w:val="24"/>
          <w:szCs w:val="24"/>
        </w:rPr>
        <w:t xml:space="preserve"> bude realizován vozidly objednatele za účasti učitele výcviku poskytovatele.</w:t>
      </w:r>
    </w:p>
    <w:p w14:paraId="2C82AA6D" w14:textId="77777777" w:rsidR="00A369B8" w:rsidRPr="00D1089D" w:rsidRDefault="00A369B8" w:rsidP="00FB270C">
      <w:pPr>
        <w:pStyle w:val="Bezmezer"/>
        <w:numPr>
          <w:ilvl w:val="0"/>
          <w:numId w:val="1"/>
        </w:numPr>
        <w:spacing w:after="120" w:line="276" w:lineRule="auto"/>
        <w:ind w:left="425" w:hanging="426"/>
        <w:jc w:val="both"/>
        <w:rPr>
          <w:rFonts w:ascii="Times New Roman" w:hAnsi="Times New Roman"/>
          <w:sz w:val="24"/>
          <w:szCs w:val="24"/>
        </w:rPr>
      </w:pPr>
      <w:r w:rsidRPr="00D1089D">
        <w:rPr>
          <w:rFonts w:ascii="Times New Roman" w:hAnsi="Times New Roman"/>
          <w:sz w:val="24"/>
          <w:szCs w:val="24"/>
        </w:rPr>
        <w:t xml:space="preserve">Na základě dílčích </w:t>
      </w:r>
      <w:r w:rsidR="00E70869" w:rsidRPr="00D1089D">
        <w:rPr>
          <w:rFonts w:ascii="Times New Roman" w:hAnsi="Times New Roman"/>
          <w:sz w:val="24"/>
          <w:szCs w:val="24"/>
        </w:rPr>
        <w:t>výzev</w:t>
      </w:r>
      <w:r w:rsidRPr="00D1089D">
        <w:rPr>
          <w:rFonts w:ascii="Times New Roman" w:hAnsi="Times New Roman"/>
          <w:sz w:val="24"/>
          <w:szCs w:val="24"/>
        </w:rPr>
        <w:t xml:space="preserve"> se poskytovatel zavazuje zajišťovat pro objednatele služby, které jsou potřebné k realizaci předmětu smlouvy</w:t>
      </w:r>
      <w:r w:rsidR="00F67927" w:rsidRPr="00D1089D">
        <w:rPr>
          <w:rFonts w:ascii="Times New Roman" w:hAnsi="Times New Roman"/>
          <w:sz w:val="24"/>
          <w:szCs w:val="24"/>
        </w:rPr>
        <w:t>, v rozsahu dle konkrétní výzvy</w:t>
      </w:r>
      <w:r w:rsidRPr="00D1089D">
        <w:rPr>
          <w:rFonts w:ascii="Times New Roman" w:hAnsi="Times New Roman"/>
          <w:sz w:val="24"/>
          <w:szCs w:val="24"/>
        </w:rPr>
        <w:t xml:space="preserve">. </w:t>
      </w:r>
    </w:p>
    <w:p w14:paraId="2BD0DB42" w14:textId="77777777" w:rsidR="009C0201" w:rsidRPr="00D1089D" w:rsidRDefault="00A369B8" w:rsidP="00FB270C">
      <w:pPr>
        <w:pStyle w:val="Bezmezer"/>
        <w:numPr>
          <w:ilvl w:val="0"/>
          <w:numId w:val="1"/>
        </w:numPr>
        <w:spacing w:after="120" w:line="276" w:lineRule="auto"/>
        <w:ind w:left="425" w:hanging="426"/>
        <w:jc w:val="both"/>
        <w:rPr>
          <w:rFonts w:ascii="Times New Roman" w:hAnsi="Times New Roman"/>
          <w:sz w:val="24"/>
          <w:szCs w:val="24"/>
        </w:rPr>
      </w:pPr>
      <w:r w:rsidRPr="00D1089D">
        <w:rPr>
          <w:rFonts w:ascii="Times New Roman" w:hAnsi="Times New Roman"/>
          <w:sz w:val="24"/>
          <w:szCs w:val="24"/>
        </w:rPr>
        <w:t xml:space="preserve">Objednatel se zavazuje za služby poskytované na základě </w:t>
      </w:r>
      <w:r w:rsidR="00E70869" w:rsidRPr="00D1089D">
        <w:rPr>
          <w:rFonts w:ascii="Times New Roman" w:hAnsi="Times New Roman"/>
          <w:sz w:val="24"/>
          <w:szCs w:val="24"/>
        </w:rPr>
        <w:t>výzev</w:t>
      </w:r>
      <w:r w:rsidRPr="00D1089D">
        <w:rPr>
          <w:rFonts w:ascii="Times New Roman" w:hAnsi="Times New Roman"/>
          <w:sz w:val="24"/>
          <w:szCs w:val="24"/>
        </w:rPr>
        <w:t xml:space="preserve"> podle této smlouvy zaplatit poskytovateli cenu plnění, a to v souladu se zněním této smlouvy. </w:t>
      </w:r>
    </w:p>
    <w:p w14:paraId="06784DA5" w14:textId="77777777" w:rsidR="00BC723B" w:rsidRPr="00D1089D" w:rsidRDefault="00BC723B" w:rsidP="00FB270C">
      <w:pPr>
        <w:pStyle w:val="Bezmezer"/>
        <w:numPr>
          <w:ilvl w:val="0"/>
          <w:numId w:val="1"/>
        </w:numPr>
        <w:spacing w:after="120" w:line="276" w:lineRule="auto"/>
        <w:ind w:left="425" w:hanging="426"/>
        <w:jc w:val="both"/>
        <w:rPr>
          <w:rFonts w:ascii="Times New Roman" w:hAnsi="Times New Roman"/>
          <w:sz w:val="24"/>
          <w:szCs w:val="24"/>
        </w:rPr>
      </w:pPr>
      <w:r w:rsidRPr="00D1089D">
        <w:rPr>
          <w:rFonts w:ascii="Times New Roman" w:hAnsi="Times New Roman"/>
          <w:sz w:val="24"/>
          <w:szCs w:val="24"/>
        </w:rPr>
        <w:t xml:space="preserve">Poskytovatel je povinen určit svého zástupce, který bude pověřen průběžně jednat s objednatelem a upravovat a upřesňovat požadované plnění. </w:t>
      </w:r>
    </w:p>
    <w:p w14:paraId="50475E2D" w14:textId="77777777" w:rsidR="007A7CB0" w:rsidRDefault="007A7CB0" w:rsidP="00FB270C">
      <w:pPr>
        <w:pStyle w:val="Bezmezer"/>
        <w:spacing w:after="120" w:line="276" w:lineRule="auto"/>
        <w:ind w:left="425"/>
        <w:jc w:val="both"/>
        <w:rPr>
          <w:rFonts w:ascii="Times New Roman" w:hAnsi="Times New Roman"/>
          <w:sz w:val="24"/>
          <w:szCs w:val="24"/>
        </w:rPr>
      </w:pPr>
    </w:p>
    <w:p w14:paraId="5CF4B6C4" w14:textId="77777777" w:rsidR="004B0372" w:rsidRPr="00D1089D" w:rsidRDefault="004B0372" w:rsidP="00FB270C">
      <w:pPr>
        <w:pStyle w:val="Bezmezer"/>
        <w:spacing w:after="120" w:line="276" w:lineRule="auto"/>
        <w:ind w:left="425"/>
        <w:jc w:val="both"/>
        <w:rPr>
          <w:rFonts w:ascii="Times New Roman" w:hAnsi="Times New Roman"/>
          <w:sz w:val="24"/>
          <w:szCs w:val="24"/>
        </w:rPr>
      </w:pPr>
    </w:p>
    <w:p w14:paraId="331475EA" w14:textId="77777777" w:rsidR="004356D5" w:rsidRDefault="004356D5" w:rsidP="00FB270C">
      <w:pPr>
        <w:pStyle w:val="Bezmezer"/>
        <w:spacing w:line="276" w:lineRule="auto"/>
        <w:jc w:val="center"/>
        <w:rPr>
          <w:rFonts w:ascii="Times New Roman" w:hAnsi="Times New Roman"/>
          <w:b/>
          <w:sz w:val="24"/>
          <w:szCs w:val="24"/>
        </w:rPr>
      </w:pPr>
    </w:p>
    <w:p w14:paraId="32FC5D63" w14:textId="77777777" w:rsidR="00B85A50" w:rsidRPr="00D1089D" w:rsidRDefault="00531458" w:rsidP="00FB270C">
      <w:pPr>
        <w:pStyle w:val="Bezmezer"/>
        <w:spacing w:line="276" w:lineRule="auto"/>
        <w:jc w:val="center"/>
        <w:rPr>
          <w:rFonts w:ascii="Times New Roman" w:hAnsi="Times New Roman"/>
          <w:b/>
          <w:sz w:val="24"/>
          <w:szCs w:val="24"/>
        </w:rPr>
      </w:pPr>
      <w:r w:rsidRPr="00D1089D">
        <w:rPr>
          <w:rFonts w:ascii="Times New Roman" w:hAnsi="Times New Roman"/>
          <w:b/>
          <w:sz w:val="24"/>
          <w:szCs w:val="24"/>
        </w:rPr>
        <w:t>I</w:t>
      </w:r>
      <w:r w:rsidR="00EE6657" w:rsidRPr="00D1089D">
        <w:rPr>
          <w:rFonts w:ascii="Times New Roman" w:hAnsi="Times New Roman"/>
          <w:b/>
          <w:sz w:val="24"/>
          <w:szCs w:val="24"/>
        </w:rPr>
        <w:t>V</w:t>
      </w:r>
      <w:r w:rsidR="00B85A50" w:rsidRPr="00D1089D">
        <w:rPr>
          <w:rFonts w:ascii="Times New Roman" w:hAnsi="Times New Roman"/>
          <w:b/>
          <w:sz w:val="24"/>
          <w:szCs w:val="24"/>
        </w:rPr>
        <w:t>. D</w:t>
      </w:r>
      <w:r w:rsidR="003B1BE2" w:rsidRPr="00D1089D">
        <w:rPr>
          <w:rFonts w:ascii="Times New Roman" w:hAnsi="Times New Roman"/>
          <w:b/>
          <w:sz w:val="24"/>
          <w:szCs w:val="24"/>
        </w:rPr>
        <w:t>oba trvání smlouvy</w:t>
      </w:r>
    </w:p>
    <w:p w14:paraId="16976E77" w14:textId="77777777" w:rsidR="00EE6657" w:rsidRPr="00D1089D" w:rsidRDefault="00EE6657" w:rsidP="00FB270C">
      <w:pPr>
        <w:pStyle w:val="Bezmezer"/>
        <w:spacing w:line="276" w:lineRule="auto"/>
        <w:jc w:val="center"/>
        <w:rPr>
          <w:rFonts w:ascii="Times New Roman" w:hAnsi="Times New Roman"/>
          <w:b/>
          <w:sz w:val="24"/>
          <w:szCs w:val="24"/>
        </w:rPr>
      </w:pPr>
    </w:p>
    <w:p w14:paraId="4A759A5B" w14:textId="77777777" w:rsidR="00BF5C21" w:rsidRPr="00D1089D" w:rsidRDefault="00BF5C21" w:rsidP="00EE6657">
      <w:pPr>
        <w:pStyle w:val="Nadpis2"/>
        <w:spacing w:before="0"/>
        <w:ind w:left="578" w:hanging="578"/>
        <w:rPr>
          <w:rFonts w:ascii="Times New Roman" w:hAnsi="Times New Roman" w:cs="Times New Roman"/>
          <w:sz w:val="24"/>
        </w:rPr>
      </w:pPr>
      <w:r w:rsidRPr="00D1089D">
        <w:rPr>
          <w:rFonts w:ascii="Times New Roman" w:hAnsi="Times New Roman" w:cs="Times New Roman"/>
          <w:sz w:val="24"/>
        </w:rPr>
        <w:t>Tato smlouva nabývá platnosti dnem podpisu té smluvní strany, která ji podepíše později.</w:t>
      </w:r>
    </w:p>
    <w:p w14:paraId="1CAF67B5" w14:textId="77777777" w:rsidR="00BF5C21" w:rsidRPr="00C27964" w:rsidRDefault="00BF5C21" w:rsidP="00FB270C">
      <w:pPr>
        <w:pStyle w:val="Nadpis2"/>
        <w:rPr>
          <w:rFonts w:ascii="Times New Roman" w:hAnsi="Times New Roman" w:cs="Times New Roman"/>
          <w:sz w:val="24"/>
        </w:rPr>
      </w:pPr>
      <w:r w:rsidRPr="00D1089D">
        <w:rPr>
          <w:rFonts w:ascii="Times New Roman" w:hAnsi="Times New Roman" w:cs="Times New Roman"/>
          <w:sz w:val="24"/>
        </w:rPr>
        <w:t xml:space="preserve">Tato smlouva je uzavřena na dobu určitou ode dne její platnosti s účinností </w:t>
      </w:r>
      <w:r w:rsidRPr="00C27964">
        <w:rPr>
          <w:rFonts w:ascii="Times New Roman" w:hAnsi="Times New Roman" w:cs="Times New Roman"/>
          <w:sz w:val="24"/>
        </w:rPr>
        <w:t xml:space="preserve">od </w:t>
      </w:r>
      <w:r w:rsidR="0050488B">
        <w:rPr>
          <w:rFonts w:ascii="Times New Roman" w:hAnsi="Times New Roman" w:cs="Times New Roman"/>
          <w:sz w:val="24"/>
        </w:rPr>
        <w:t>3</w:t>
      </w:r>
      <w:r w:rsidRPr="00C27964">
        <w:rPr>
          <w:rFonts w:ascii="Times New Roman" w:hAnsi="Times New Roman" w:cs="Times New Roman"/>
          <w:sz w:val="24"/>
        </w:rPr>
        <w:t>.</w:t>
      </w:r>
      <w:r w:rsidR="00B85A50" w:rsidRPr="00C27964">
        <w:rPr>
          <w:rFonts w:ascii="Times New Roman" w:hAnsi="Times New Roman" w:cs="Times New Roman"/>
          <w:sz w:val="24"/>
        </w:rPr>
        <w:t xml:space="preserve"> </w:t>
      </w:r>
      <w:r w:rsidR="0050488B">
        <w:rPr>
          <w:rFonts w:ascii="Times New Roman" w:hAnsi="Times New Roman" w:cs="Times New Roman"/>
          <w:sz w:val="24"/>
        </w:rPr>
        <w:t>10</w:t>
      </w:r>
      <w:r w:rsidRPr="00C27964">
        <w:rPr>
          <w:rFonts w:ascii="Times New Roman" w:hAnsi="Times New Roman" w:cs="Times New Roman"/>
          <w:sz w:val="24"/>
        </w:rPr>
        <w:t>.</w:t>
      </w:r>
      <w:r w:rsidR="00B85A50" w:rsidRPr="00C27964">
        <w:rPr>
          <w:rFonts w:ascii="Times New Roman" w:hAnsi="Times New Roman" w:cs="Times New Roman"/>
          <w:sz w:val="24"/>
        </w:rPr>
        <w:t xml:space="preserve"> </w:t>
      </w:r>
      <w:r w:rsidRPr="00C27964">
        <w:rPr>
          <w:rFonts w:ascii="Times New Roman" w:hAnsi="Times New Roman" w:cs="Times New Roman"/>
          <w:sz w:val="24"/>
        </w:rPr>
        <w:t>20</w:t>
      </w:r>
      <w:r w:rsidR="004B0372" w:rsidRPr="00C27964">
        <w:rPr>
          <w:rFonts w:ascii="Times New Roman" w:hAnsi="Times New Roman" w:cs="Times New Roman"/>
          <w:sz w:val="24"/>
        </w:rPr>
        <w:t>2</w:t>
      </w:r>
      <w:r w:rsidR="00847F74">
        <w:rPr>
          <w:rFonts w:ascii="Times New Roman" w:hAnsi="Times New Roman" w:cs="Times New Roman"/>
          <w:sz w:val="24"/>
        </w:rPr>
        <w:t>3</w:t>
      </w:r>
      <w:r w:rsidRPr="00C27964">
        <w:rPr>
          <w:rFonts w:ascii="Times New Roman" w:hAnsi="Times New Roman" w:cs="Times New Roman"/>
          <w:sz w:val="24"/>
        </w:rPr>
        <w:t xml:space="preserve"> do 3</w:t>
      </w:r>
      <w:r w:rsidR="004B0372" w:rsidRPr="00C27964">
        <w:rPr>
          <w:rFonts w:ascii="Times New Roman" w:hAnsi="Times New Roman" w:cs="Times New Roman"/>
          <w:sz w:val="24"/>
        </w:rPr>
        <w:t>0</w:t>
      </w:r>
      <w:r w:rsidRPr="00C27964">
        <w:rPr>
          <w:rFonts w:ascii="Times New Roman" w:hAnsi="Times New Roman" w:cs="Times New Roman"/>
          <w:sz w:val="24"/>
        </w:rPr>
        <w:t>.</w:t>
      </w:r>
      <w:r w:rsidR="00B85A50" w:rsidRPr="00C27964">
        <w:rPr>
          <w:rFonts w:ascii="Times New Roman" w:hAnsi="Times New Roman" w:cs="Times New Roman"/>
          <w:sz w:val="24"/>
        </w:rPr>
        <w:t xml:space="preserve"> </w:t>
      </w:r>
      <w:r w:rsidR="004B0372" w:rsidRPr="00C27964">
        <w:rPr>
          <w:rFonts w:ascii="Times New Roman" w:hAnsi="Times New Roman" w:cs="Times New Roman"/>
          <w:sz w:val="24"/>
        </w:rPr>
        <w:t>6</w:t>
      </w:r>
      <w:r w:rsidRPr="00C27964">
        <w:rPr>
          <w:rFonts w:ascii="Times New Roman" w:hAnsi="Times New Roman" w:cs="Times New Roman"/>
          <w:sz w:val="24"/>
        </w:rPr>
        <w:t>.</w:t>
      </w:r>
      <w:r w:rsidR="00B85A50" w:rsidRPr="00C27964">
        <w:rPr>
          <w:rFonts w:ascii="Times New Roman" w:hAnsi="Times New Roman" w:cs="Times New Roman"/>
          <w:sz w:val="24"/>
        </w:rPr>
        <w:t xml:space="preserve"> </w:t>
      </w:r>
      <w:r w:rsidR="005F0D38" w:rsidRPr="00C27964">
        <w:rPr>
          <w:rFonts w:ascii="Times New Roman" w:hAnsi="Times New Roman" w:cs="Times New Roman"/>
          <w:sz w:val="24"/>
        </w:rPr>
        <w:t>202</w:t>
      </w:r>
      <w:r w:rsidR="00847F74">
        <w:rPr>
          <w:rFonts w:ascii="Times New Roman" w:hAnsi="Times New Roman" w:cs="Times New Roman"/>
          <w:sz w:val="24"/>
        </w:rPr>
        <w:t>4</w:t>
      </w:r>
      <w:r w:rsidRPr="00C27964">
        <w:rPr>
          <w:rFonts w:ascii="Times New Roman" w:hAnsi="Times New Roman" w:cs="Times New Roman"/>
          <w:sz w:val="24"/>
        </w:rPr>
        <w:t xml:space="preserve">. </w:t>
      </w:r>
    </w:p>
    <w:p w14:paraId="102A4BA5" w14:textId="77777777" w:rsidR="00E5686C" w:rsidRDefault="00E5686C" w:rsidP="00FB270C">
      <w:pPr>
        <w:rPr>
          <w:rFonts w:ascii="Times New Roman" w:hAnsi="Times New Roman"/>
          <w:sz w:val="24"/>
          <w:szCs w:val="24"/>
          <w:lang w:eastAsia="cs-CZ"/>
        </w:rPr>
      </w:pPr>
    </w:p>
    <w:p w14:paraId="41A4B7F5" w14:textId="77777777" w:rsidR="004356D5" w:rsidRPr="00D1089D" w:rsidRDefault="004356D5" w:rsidP="00FB270C">
      <w:pPr>
        <w:rPr>
          <w:rFonts w:ascii="Times New Roman" w:hAnsi="Times New Roman"/>
          <w:sz w:val="24"/>
          <w:szCs w:val="24"/>
          <w:lang w:eastAsia="cs-CZ"/>
        </w:rPr>
      </w:pPr>
    </w:p>
    <w:p w14:paraId="673202A0" w14:textId="77777777" w:rsidR="00E5686C" w:rsidRPr="00D1089D" w:rsidRDefault="00531458" w:rsidP="00FB270C">
      <w:pPr>
        <w:pStyle w:val="Bezmezer"/>
        <w:spacing w:line="276" w:lineRule="auto"/>
        <w:jc w:val="center"/>
        <w:rPr>
          <w:rFonts w:ascii="Times New Roman" w:hAnsi="Times New Roman"/>
          <w:b/>
          <w:sz w:val="24"/>
          <w:szCs w:val="24"/>
        </w:rPr>
      </w:pPr>
      <w:r w:rsidRPr="00D1089D">
        <w:rPr>
          <w:rFonts w:ascii="Times New Roman" w:hAnsi="Times New Roman"/>
          <w:b/>
          <w:sz w:val="24"/>
          <w:szCs w:val="24"/>
        </w:rPr>
        <w:t>V</w:t>
      </w:r>
      <w:r w:rsidR="00E5686C" w:rsidRPr="00D1089D">
        <w:rPr>
          <w:rFonts w:ascii="Times New Roman" w:hAnsi="Times New Roman"/>
          <w:b/>
          <w:sz w:val="24"/>
          <w:szCs w:val="24"/>
        </w:rPr>
        <w:t xml:space="preserve">. </w:t>
      </w:r>
      <w:r w:rsidR="003B1BE2" w:rsidRPr="00D1089D">
        <w:rPr>
          <w:rFonts w:ascii="Times New Roman" w:hAnsi="Times New Roman"/>
          <w:b/>
          <w:sz w:val="24"/>
          <w:szCs w:val="24"/>
        </w:rPr>
        <w:t>Místo poskytování plnění</w:t>
      </w:r>
    </w:p>
    <w:p w14:paraId="049B9F0D" w14:textId="77777777" w:rsidR="00EE6657" w:rsidRPr="00D1089D" w:rsidRDefault="00EE6657" w:rsidP="00FB270C">
      <w:pPr>
        <w:pStyle w:val="Bezmezer"/>
        <w:spacing w:line="276" w:lineRule="auto"/>
        <w:jc w:val="center"/>
        <w:rPr>
          <w:rFonts w:ascii="Times New Roman" w:hAnsi="Times New Roman"/>
          <w:b/>
          <w:sz w:val="24"/>
          <w:szCs w:val="24"/>
        </w:rPr>
      </w:pPr>
    </w:p>
    <w:p w14:paraId="613170EA" w14:textId="77777777" w:rsidR="00E5686C" w:rsidRPr="00D1089D" w:rsidRDefault="00E5686C" w:rsidP="00EE6657">
      <w:pPr>
        <w:pStyle w:val="Nadpis2"/>
        <w:numPr>
          <w:ilvl w:val="1"/>
          <w:numId w:val="9"/>
        </w:numPr>
        <w:spacing w:before="0"/>
        <w:ind w:left="578" w:hanging="578"/>
        <w:rPr>
          <w:rFonts w:ascii="Times New Roman" w:hAnsi="Times New Roman" w:cs="Times New Roman"/>
          <w:sz w:val="24"/>
        </w:rPr>
      </w:pPr>
      <w:r w:rsidRPr="00D1089D">
        <w:rPr>
          <w:rFonts w:ascii="Times New Roman" w:hAnsi="Times New Roman" w:cs="Times New Roman"/>
          <w:sz w:val="24"/>
        </w:rPr>
        <w:t>Poskytovatel je povinen postupovat při plnění způsoby v souladu s právními předpisy, přičemž místem poskytování plnění</w:t>
      </w:r>
      <w:r w:rsidR="0064533C" w:rsidRPr="00D1089D">
        <w:rPr>
          <w:rFonts w:ascii="Times New Roman" w:hAnsi="Times New Roman" w:cs="Times New Roman"/>
          <w:sz w:val="24"/>
        </w:rPr>
        <w:t xml:space="preserve"> jsou pozemní komunikace </w:t>
      </w:r>
      <w:r w:rsidR="000F28A5" w:rsidRPr="00D1089D">
        <w:rPr>
          <w:rFonts w:ascii="Times New Roman" w:hAnsi="Times New Roman" w:cs="Times New Roman"/>
          <w:sz w:val="24"/>
        </w:rPr>
        <w:t>na území Plzeňského kraje</w:t>
      </w:r>
      <w:r w:rsidR="00B3399F" w:rsidRPr="00D1089D">
        <w:rPr>
          <w:rFonts w:ascii="Times New Roman" w:hAnsi="Times New Roman" w:cs="Times New Roman"/>
          <w:sz w:val="24"/>
        </w:rPr>
        <w:t>.</w:t>
      </w:r>
    </w:p>
    <w:p w14:paraId="40C5ADE1" w14:textId="77777777" w:rsidR="00BD26FE" w:rsidRPr="00D1089D" w:rsidRDefault="00BD26FE" w:rsidP="00FB270C">
      <w:pPr>
        <w:pStyle w:val="Bezmezer"/>
        <w:spacing w:line="276" w:lineRule="auto"/>
        <w:ind w:left="1080"/>
        <w:rPr>
          <w:rFonts w:ascii="Times New Roman" w:hAnsi="Times New Roman"/>
          <w:sz w:val="24"/>
          <w:szCs w:val="24"/>
        </w:rPr>
      </w:pPr>
    </w:p>
    <w:p w14:paraId="7AAC67A7" w14:textId="77777777" w:rsidR="000F28A5" w:rsidRPr="00D1089D" w:rsidRDefault="000F28A5" w:rsidP="00FB270C">
      <w:pPr>
        <w:pStyle w:val="Bezmezer"/>
        <w:spacing w:line="276" w:lineRule="auto"/>
        <w:ind w:left="1080"/>
        <w:rPr>
          <w:rFonts w:ascii="Times New Roman" w:hAnsi="Times New Roman"/>
          <w:sz w:val="24"/>
          <w:szCs w:val="24"/>
        </w:rPr>
      </w:pPr>
    </w:p>
    <w:p w14:paraId="4311667B" w14:textId="77777777" w:rsidR="00B85A50" w:rsidRPr="00D1089D" w:rsidRDefault="00E5686C" w:rsidP="00FB270C">
      <w:pPr>
        <w:pStyle w:val="Bezmezer"/>
        <w:spacing w:line="276" w:lineRule="auto"/>
        <w:jc w:val="center"/>
        <w:rPr>
          <w:rFonts w:ascii="Times New Roman" w:hAnsi="Times New Roman"/>
          <w:b/>
          <w:sz w:val="24"/>
          <w:szCs w:val="24"/>
        </w:rPr>
      </w:pPr>
      <w:r w:rsidRPr="00D1089D">
        <w:rPr>
          <w:rFonts w:ascii="Times New Roman" w:hAnsi="Times New Roman"/>
          <w:b/>
          <w:sz w:val="24"/>
          <w:szCs w:val="24"/>
        </w:rPr>
        <w:t>V</w:t>
      </w:r>
      <w:r w:rsidR="00EE6657" w:rsidRPr="00D1089D">
        <w:rPr>
          <w:rFonts w:ascii="Times New Roman" w:hAnsi="Times New Roman"/>
          <w:b/>
          <w:sz w:val="24"/>
          <w:szCs w:val="24"/>
        </w:rPr>
        <w:t>I</w:t>
      </w:r>
      <w:r w:rsidR="00B85A50" w:rsidRPr="00D1089D">
        <w:rPr>
          <w:rFonts w:ascii="Times New Roman" w:hAnsi="Times New Roman"/>
          <w:b/>
          <w:sz w:val="24"/>
          <w:szCs w:val="24"/>
        </w:rPr>
        <w:t xml:space="preserve">. </w:t>
      </w:r>
      <w:r w:rsidR="003B1BE2" w:rsidRPr="00D1089D">
        <w:rPr>
          <w:rFonts w:ascii="Times New Roman" w:hAnsi="Times New Roman"/>
          <w:b/>
          <w:sz w:val="24"/>
          <w:szCs w:val="24"/>
        </w:rPr>
        <w:t>Výzva k poskytnutí plnění</w:t>
      </w:r>
    </w:p>
    <w:p w14:paraId="0D955D6B" w14:textId="77777777" w:rsidR="00EE6657" w:rsidRPr="00D1089D" w:rsidRDefault="00EE6657" w:rsidP="00FB270C">
      <w:pPr>
        <w:pStyle w:val="Bezmezer"/>
        <w:spacing w:line="276" w:lineRule="auto"/>
        <w:jc w:val="center"/>
        <w:rPr>
          <w:rFonts w:ascii="Times New Roman" w:hAnsi="Times New Roman"/>
          <w:b/>
          <w:sz w:val="24"/>
          <w:szCs w:val="24"/>
        </w:rPr>
      </w:pPr>
    </w:p>
    <w:p w14:paraId="362D9874" w14:textId="77777777" w:rsidR="00531458" w:rsidRPr="00D1089D" w:rsidRDefault="00531458" w:rsidP="00EE6657">
      <w:pPr>
        <w:numPr>
          <w:ilvl w:val="0"/>
          <w:numId w:val="11"/>
        </w:numPr>
        <w:autoSpaceDE w:val="0"/>
        <w:autoSpaceDN w:val="0"/>
        <w:adjustRightInd w:val="0"/>
        <w:spacing w:after="0"/>
        <w:ind w:left="567" w:hanging="567"/>
        <w:jc w:val="both"/>
        <w:rPr>
          <w:rFonts w:ascii="Times New Roman" w:eastAsia="Times New Roman" w:hAnsi="Times New Roman"/>
          <w:sz w:val="24"/>
          <w:szCs w:val="24"/>
          <w:lang w:eastAsia="cs-CZ"/>
        </w:rPr>
      </w:pPr>
      <w:r w:rsidRPr="00D1089D">
        <w:rPr>
          <w:rFonts w:ascii="Times New Roman" w:eastAsia="Times New Roman" w:hAnsi="Times New Roman"/>
          <w:sz w:val="24"/>
          <w:szCs w:val="24"/>
          <w:lang w:eastAsia="cs-CZ"/>
        </w:rPr>
        <w:t xml:space="preserve">Plnění předmětu smlouvy bude zahájeno po podpisu smlouvy </w:t>
      </w:r>
      <w:r w:rsidR="00214EC4" w:rsidRPr="00D1089D">
        <w:rPr>
          <w:rFonts w:ascii="Times New Roman" w:eastAsia="Times New Roman" w:hAnsi="Times New Roman"/>
          <w:sz w:val="24"/>
          <w:szCs w:val="24"/>
          <w:lang w:eastAsia="cs-CZ"/>
        </w:rPr>
        <w:t>v návaznosti na</w:t>
      </w:r>
      <w:r w:rsidRPr="00D1089D">
        <w:rPr>
          <w:rFonts w:ascii="Times New Roman" w:eastAsia="Times New Roman" w:hAnsi="Times New Roman"/>
          <w:sz w:val="24"/>
          <w:szCs w:val="24"/>
          <w:lang w:eastAsia="cs-CZ"/>
        </w:rPr>
        <w:t xml:space="preserve"> </w:t>
      </w:r>
      <w:r w:rsidR="00D2767D" w:rsidRPr="00D1089D">
        <w:rPr>
          <w:rFonts w:ascii="Times New Roman" w:eastAsia="Times New Roman" w:hAnsi="Times New Roman"/>
          <w:sz w:val="24"/>
          <w:szCs w:val="24"/>
          <w:lang w:eastAsia="cs-CZ"/>
        </w:rPr>
        <w:t xml:space="preserve">písemných </w:t>
      </w:r>
      <w:r w:rsidR="00D256BF" w:rsidRPr="00D1089D">
        <w:rPr>
          <w:rFonts w:ascii="Times New Roman" w:eastAsia="Times New Roman" w:hAnsi="Times New Roman"/>
          <w:sz w:val="24"/>
          <w:szCs w:val="24"/>
          <w:lang w:eastAsia="cs-CZ"/>
        </w:rPr>
        <w:t>výzvách</w:t>
      </w:r>
      <w:r w:rsidR="0068245E" w:rsidRPr="00D1089D">
        <w:rPr>
          <w:rFonts w:ascii="Times New Roman" w:eastAsia="Times New Roman" w:hAnsi="Times New Roman"/>
          <w:sz w:val="24"/>
          <w:szCs w:val="24"/>
          <w:lang w:eastAsia="cs-CZ"/>
        </w:rPr>
        <w:t xml:space="preserve"> </w:t>
      </w:r>
      <w:r w:rsidR="00E50BCE" w:rsidRPr="00D1089D">
        <w:rPr>
          <w:rFonts w:ascii="Times New Roman" w:eastAsia="Times New Roman" w:hAnsi="Times New Roman"/>
          <w:sz w:val="24"/>
          <w:szCs w:val="24"/>
          <w:lang w:eastAsia="cs-CZ"/>
        </w:rPr>
        <w:t xml:space="preserve">objednatele </w:t>
      </w:r>
      <w:r w:rsidRPr="00D1089D">
        <w:rPr>
          <w:rFonts w:ascii="Times New Roman" w:eastAsia="Times New Roman" w:hAnsi="Times New Roman"/>
          <w:sz w:val="24"/>
          <w:szCs w:val="24"/>
          <w:lang w:eastAsia="cs-CZ"/>
        </w:rPr>
        <w:t xml:space="preserve">k zahájení plnění. </w:t>
      </w:r>
      <w:r w:rsidR="00D2767D" w:rsidRPr="00D1089D">
        <w:rPr>
          <w:rFonts w:ascii="Times New Roman" w:eastAsia="Times New Roman" w:hAnsi="Times New Roman"/>
          <w:sz w:val="24"/>
          <w:szCs w:val="24"/>
          <w:lang w:eastAsia="cs-CZ"/>
        </w:rPr>
        <w:t xml:space="preserve">Písemná výzva bude předána poskytovateli v listinné podobě oprávněným zástupcem objednatele a její převzetí bude potvrzeno podpisem zástupců obou smluvních stran. </w:t>
      </w:r>
      <w:r w:rsidRPr="00D1089D">
        <w:rPr>
          <w:rFonts w:ascii="Times New Roman" w:eastAsia="Times New Roman" w:hAnsi="Times New Roman"/>
          <w:sz w:val="24"/>
          <w:szCs w:val="24"/>
          <w:lang w:eastAsia="cs-CZ"/>
        </w:rPr>
        <w:t xml:space="preserve">Pokud nebude </w:t>
      </w:r>
      <w:r w:rsidR="00D256BF" w:rsidRPr="00D1089D">
        <w:rPr>
          <w:rFonts w:ascii="Times New Roman" w:eastAsia="Times New Roman" w:hAnsi="Times New Roman"/>
          <w:sz w:val="24"/>
          <w:szCs w:val="24"/>
          <w:lang w:eastAsia="cs-CZ"/>
        </w:rPr>
        <w:t xml:space="preserve">poskytovatel </w:t>
      </w:r>
      <w:r w:rsidRPr="00D1089D">
        <w:rPr>
          <w:rFonts w:ascii="Times New Roman" w:eastAsia="Times New Roman" w:hAnsi="Times New Roman"/>
          <w:sz w:val="24"/>
          <w:szCs w:val="24"/>
          <w:lang w:eastAsia="cs-CZ"/>
        </w:rPr>
        <w:t xml:space="preserve">objednatelem </w:t>
      </w:r>
      <w:r w:rsidR="00D256BF" w:rsidRPr="00D1089D">
        <w:rPr>
          <w:rFonts w:ascii="Times New Roman" w:eastAsia="Times New Roman" w:hAnsi="Times New Roman"/>
          <w:sz w:val="24"/>
          <w:szCs w:val="24"/>
          <w:lang w:eastAsia="cs-CZ"/>
        </w:rPr>
        <w:t>vyzván k plnění</w:t>
      </w:r>
      <w:r w:rsidRPr="00D1089D">
        <w:rPr>
          <w:rFonts w:ascii="Times New Roman" w:eastAsia="Times New Roman" w:hAnsi="Times New Roman"/>
          <w:sz w:val="24"/>
          <w:szCs w:val="24"/>
          <w:lang w:eastAsia="cs-CZ"/>
        </w:rPr>
        <w:t xml:space="preserve">, nemůže se poskytovatel domáhat plnění z této smlouvy. V souvislosti s podmínkou stanovenou v předchozí větě objednatel uvádí, že předpokládaný počet účastníků </w:t>
      </w:r>
      <w:r w:rsidR="000A2399" w:rsidRPr="00D1089D">
        <w:rPr>
          <w:rFonts w:ascii="Times New Roman" w:eastAsia="Times New Roman" w:hAnsi="Times New Roman"/>
          <w:sz w:val="24"/>
          <w:szCs w:val="24"/>
          <w:lang w:eastAsia="cs-CZ"/>
        </w:rPr>
        <w:t>výcviku je uveden v čl. III odst. 2 této smlouvy</w:t>
      </w:r>
      <w:r w:rsidRPr="00D1089D">
        <w:rPr>
          <w:rFonts w:ascii="Times New Roman" w:eastAsia="Times New Roman" w:hAnsi="Times New Roman"/>
          <w:sz w:val="24"/>
          <w:szCs w:val="24"/>
          <w:lang w:eastAsia="cs-CZ"/>
        </w:rPr>
        <w:t>, přičemž se jedná o předpokládaný počet, který se může v závislosti na situaci změnit, tzn., že tento počet nemusí být dodržen</w:t>
      </w:r>
      <w:r w:rsidR="00BB71F6" w:rsidRPr="00D1089D">
        <w:rPr>
          <w:rFonts w:ascii="Times New Roman" w:eastAsia="Times New Roman" w:hAnsi="Times New Roman"/>
          <w:sz w:val="24"/>
          <w:szCs w:val="24"/>
          <w:lang w:eastAsia="cs-CZ"/>
        </w:rPr>
        <w:t>.</w:t>
      </w:r>
      <w:r w:rsidRPr="00D1089D">
        <w:rPr>
          <w:rFonts w:ascii="Times New Roman" w:eastAsia="Times New Roman" w:hAnsi="Times New Roman"/>
          <w:sz w:val="24"/>
          <w:szCs w:val="24"/>
          <w:lang w:eastAsia="cs-CZ"/>
        </w:rPr>
        <w:t xml:space="preserve"> </w:t>
      </w:r>
      <w:r w:rsidR="00BB71F6" w:rsidRPr="00D1089D">
        <w:rPr>
          <w:rFonts w:ascii="Times New Roman" w:eastAsia="Times New Roman" w:hAnsi="Times New Roman"/>
          <w:sz w:val="24"/>
          <w:szCs w:val="24"/>
          <w:lang w:eastAsia="cs-CZ"/>
        </w:rPr>
        <w:t xml:space="preserve"> </w:t>
      </w:r>
    </w:p>
    <w:p w14:paraId="0E3E7807" w14:textId="77777777" w:rsidR="00DC1216" w:rsidRPr="00D1089D" w:rsidRDefault="00DC1216" w:rsidP="00FB270C">
      <w:pPr>
        <w:numPr>
          <w:ilvl w:val="0"/>
          <w:numId w:val="11"/>
        </w:numPr>
        <w:autoSpaceDE w:val="0"/>
        <w:autoSpaceDN w:val="0"/>
        <w:adjustRightInd w:val="0"/>
        <w:spacing w:before="120" w:after="0"/>
        <w:ind w:left="567" w:hanging="567"/>
        <w:jc w:val="both"/>
        <w:rPr>
          <w:rFonts w:ascii="Times New Roman" w:eastAsia="Times New Roman" w:hAnsi="Times New Roman"/>
          <w:sz w:val="24"/>
          <w:szCs w:val="24"/>
          <w:lang w:eastAsia="cs-CZ"/>
        </w:rPr>
      </w:pPr>
      <w:r w:rsidRPr="00D1089D">
        <w:rPr>
          <w:rFonts w:ascii="Times New Roman" w:eastAsia="Times New Roman" w:hAnsi="Times New Roman"/>
          <w:color w:val="000000"/>
          <w:sz w:val="24"/>
          <w:szCs w:val="24"/>
          <w:lang w:eastAsia="cs-CZ"/>
        </w:rPr>
        <w:t xml:space="preserve">V </w:t>
      </w:r>
      <w:r w:rsidR="00DF7888" w:rsidRPr="00D1089D">
        <w:rPr>
          <w:rFonts w:ascii="Times New Roman" w:eastAsia="Times New Roman" w:hAnsi="Times New Roman"/>
          <w:color w:val="000000"/>
          <w:sz w:val="24"/>
          <w:szCs w:val="24"/>
          <w:lang w:eastAsia="cs-CZ"/>
        </w:rPr>
        <w:t xml:space="preserve">písemných výzvách k plnění bude uveden jmenný seznam účastníků výcviku, jejich bydliště, </w:t>
      </w:r>
      <w:r w:rsidRPr="00D1089D">
        <w:rPr>
          <w:rFonts w:ascii="Times New Roman" w:eastAsia="Times New Roman" w:hAnsi="Times New Roman"/>
          <w:color w:val="000000"/>
          <w:sz w:val="24"/>
          <w:szCs w:val="24"/>
          <w:lang w:eastAsia="cs-CZ"/>
        </w:rPr>
        <w:t>termín zahájení a ukončení výcviku, druh a rozsahu výcviku.</w:t>
      </w:r>
      <w:r w:rsidR="00DF7888" w:rsidRPr="00D1089D">
        <w:rPr>
          <w:rFonts w:ascii="Times New Roman" w:eastAsia="Times New Roman" w:hAnsi="Times New Roman"/>
          <w:color w:val="000000"/>
          <w:sz w:val="24"/>
          <w:szCs w:val="24"/>
          <w:lang w:eastAsia="cs-CZ"/>
        </w:rPr>
        <w:t xml:space="preserve"> Spolu s výzvou bude poskytovateli předána kopie třídní knihy za účelem vedení docházky účastníků výcviku.</w:t>
      </w:r>
    </w:p>
    <w:p w14:paraId="0D8F6EE0" w14:textId="77777777" w:rsidR="00531458" w:rsidRPr="00D1089D" w:rsidRDefault="00531458" w:rsidP="00FB270C">
      <w:pPr>
        <w:numPr>
          <w:ilvl w:val="0"/>
          <w:numId w:val="11"/>
        </w:numPr>
        <w:autoSpaceDE w:val="0"/>
        <w:autoSpaceDN w:val="0"/>
        <w:adjustRightInd w:val="0"/>
        <w:spacing w:before="120" w:after="0"/>
        <w:ind w:left="567" w:hanging="567"/>
        <w:jc w:val="both"/>
        <w:rPr>
          <w:rFonts w:ascii="Times New Roman" w:eastAsia="Times New Roman" w:hAnsi="Times New Roman"/>
          <w:sz w:val="24"/>
          <w:szCs w:val="24"/>
          <w:lang w:eastAsia="cs-CZ"/>
        </w:rPr>
      </w:pPr>
      <w:r w:rsidRPr="00D1089D">
        <w:rPr>
          <w:rFonts w:ascii="Times New Roman" w:eastAsia="Times New Roman" w:hAnsi="Times New Roman"/>
          <w:sz w:val="24"/>
          <w:szCs w:val="24"/>
          <w:lang w:eastAsia="cs-CZ"/>
        </w:rPr>
        <w:t>Na základě výzvy k zahájení plnění je poskytovatel</w:t>
      </w:r>
      <w:r w:rsidR="00293FB4" w:rsidRPr="00D1089D">
        <w:rPr>
          <w:rFonts w:ascii="Times New Roman" w:eastAsia="Times New Roman" w:hAnsi="Times New Roman"/>
          <w:sz w:val="24"/>
          <w:szCs w:val="24"/>
          <w:lang w:eastAsia="cs-CZ"/>
        </w:rPr>
        <w:t xml:space="preserve"> povinen</w:t>
      </w:r>
      <w:r w:rsidRPr="00D1089D">
        <w:rPr>
          <w:rFonts w:ascii="Times New Roman" w:eastAsia="Times New Roman" w:hAnsi="Times New Roman"/>
          <w:sz w:val="24"/>
          <w:szCs w:val="24"/>
          <w:lang w:eastAsia="cs-CZ"/>
        </w:rPr>
        <w:t xml:space="preserve"> zahájit </w:t>
      </w:r>
      <w:r w:rsidR="00214EC4" w:rsidRPr="00D1089D">
        <w:rPr>
          <w:rFonts w:ascii="Times New Roman" w:eastAsia="Times New Roman" w:hAnsi="Times New Roman"/>
          <w:sz w:val="24"/>
          <w:szCs w:val="24"/>
          <w:lang w:eastAsia="cs-CZ"/>
        </w:rPr>
        <w:t>plnění</w:t>
      </w:r>
      <w:r w:rsidRPr="00D1089D">
        <w:rPr>
          <w:rFonts w:ascii="Times New Roman" w:eastAsia="Times New Roman" w:hAnsi="Times New Roman"/>
          <w:sz w:val="24"/>
          <w:szCs w:val="24"/>
          <w:lang w:eastAsia="cs-CZ"/>
        </w:rPr>
        <w:t xml:space="preserve"> nejpozději do </w:t>
      </w:r>
      <w:r w:rsidR="00DF7888" w:rsidRPr="00D1089D">
        <w:rPr>
          <w:rFonts w:ascii="Times New Roman" w:eastAsia="Times New Roman" w:hAnsi="Times New Roman"/>
          <w:sz w:val="24"/>
          <w:szCs w:val="24"/>
          <w:lang w:eastAsia="cs-CZ"/>
        </w:rPr>
        <w:t>7</w:t>
      </w:r>
      <w:r w:rsidR="000308FD" w:rsidRPr="00D1089D">
        <w:rPr>
          <w:rFonts w:ascii="Times New Roman" w:eastAsia="Times New Roman" w:hAnsi="Times New Roman"/>
          <w:sz w:val="24"/>
          <w:szCs w:val="24"/>
          <w:lang w:eastAsia="cs-CZ"/>
        </w:rPr>
        <w:t xml:space="preserve"> kalendářních dnů</w:t>
      </w:r>
      <w:r w:rsidRPr="00D1089D">
        <w:rPr>
          <w:rFonts w:ascii="Times New Roman" w:eastAsia="Times New Roman" w:hAnsi="Times New Roman"/>
          <w:sz w:val="24"/>
          <w:szCs w:val="24"/>
          <w:lang w:eastAsia="cs-CZ"/>
        </w:rPr>
        <w:t xml:space="preserve"> ode dne</w:t>
      </w:r>
      <w:r w:rsidR="000308FD" w:rsidRPr="00D1089D">
        <w:rPr>
          <w:rFonts w:ascii="Times New Roman" w:eastAsia="Times New Roman" w:hAnsi="Times New Roman"/>
          <w:sz w:val="24"/>
          <w:szCs w:val="24"/>
          <w:lang w:eastAsia="cs-CZ"/>
        </w:rPr>
        <w:t>, kdy objednatel vyzval poskytovatele k plnění</w:t>
      </w:r>
      <w:r w:rsidRPr="00D1089D">
        <w:rPr>
          <w:rFonts w:ascii="Times New Roman" w:eastAsia="Times New Roman" w:hAnsi="Times New Roman"/>
          <w:sz w:val="24"/>
          <w:szCs w:val="24"/>
          <w:lang w:eastAsia="cs-CZ"/>
        </w:rPr>
        <w:t>, pokud se smluvní strany nedohodnou jinak. Běh této lhůty začíná plynout dnem následujícím po dni</w:t>
      </w:r>
      <w:r w:rsidR="000308FD" w:rsidRPr="00D1089D">
        <w:rPr>
          <w:rFonts w:ascii="Times New Roman" w:eastAsia="Times New Roman" w:hAnsi="Times New Roman"/>
          <w:sz w:val="24"/>
          <w:szCs w:val="24"/>
          <w:lang w:eastAsia="cs-CZ"/>
        </w:rPr>
        <w:t>, kdy byl poskytovatel vyzván</w:t>
      </w:r>
      <w:r w:rsidRPr="00D1089D">
        <w:rPr>
          <w:rFonts w:ascii="Times New Roman" w:eastAsia="Times New Roman" w:hAnsi="Times New Roman"/>
          <w:sz w:val="24"/>
          <w:szCs w:val="24"/>
          <w:lang w:eastAsia="cs-CZ"/>
        </w:rPr>
        <w:t>.</w:t>
      </w:r>
    </w:p>
    <w:p w14:paraId="529D420B" w14:textId="77777777" w:rsidR="00E14E8F" w:rsidRPr="00D1089D" w:rsidRDefault="00E14E8F" w:rsidP="00E14E8F">
      <w:pPr>
        <w:autoSpaceDE w:val="0"/>
        <w:autoSpaceDN w:val="0"/>
        <w:adjustRightInd w:val="0"/>
        <w:spacing w:before="120" w:after="0"/>
        <w:jc w:val="both"/>
        <w:rPr>
          <w:rFonts w:ascii="Times New Roman" w:eastAsia="Times New Roman" w:hAnsi="Times New Roman"/>
          <w:sz w:val="24"/>
          <w:szCs w:val="24"/>
          <w:lang w:eastAsia="cs-CZ"/>
        </w:rPr>
      </w:pPr>
    </w:p>
    <w:p w14:paraId="75FB8273" w14:textId="77777777" w:rsidR="00E14E8F" w:rsidRPr="00D1089D" w:rsidRDefault="00E14E8F" w:rsidP="00E14E8F">
      <w:pPr>
        <w:autoSpaceDE w:val="0"/>
        <w:autoSpaceDN w:val="0"/>
        <w:adjustRightInd w:val="0"/>
        <w:spacing w:before="120" w:after="0"/>
        <w:jc w:val="both"/>
        <w:rPr>
          <w:rFonts w:ascii="Times New Roman" w:eastAsia="Times New Roman" w:hAnsi="Times New Roman"/>
          <w:sz w:val="24"/>
          <w:szCs w:val="24"/>
          <w:lang w:eastAsia="cs-CZ"/>
        </w:rPr>
      </w:pPr>
    </w:p>
    <w:p w14:paraId="4CC8698B" w14:textId="77777777" w:rsidR="00E47935" w:rsidRPr="00D1089D" w:rsidRDefault="00E47935" w:rsidP="00FB270C">
      <w:pPr>
        <w:pStyle w:val="Bezmezer"/>
        <w:spacing w:line="276" w:lineRule="auto"/>
        <w:jc w:val="center"/>
        <w:rPr>
          <w:rFonts w:ascii="Times New Roman" w:hAnsi="Times New Roman"/>
          <w:b/>
          <w:sz w:val="24"/>
          <w:szCs w:val="24"/>
        </w:rPr>
      </w:pPr>
      <w:r w:rsidRPr="00D1089D">
        <w:rPr>
          <w:rFonts w:ascii="Times New Roman" w:hAnsi="Times New Roman"/>
          <w:b/>
          <w:sz w:val="24"/>
          <w:szCs w:val="24"/>
        </w:rPr>
        <w:t>V</w:t>
      </w:r>
      <w:r w:rsidR="00EE6657" w:rsidRPr="00D1089D">
        <w:rPr>
          <w:rFonts w:ascii="Times New Roman" w:hAnsi="Times New Roman"/>
          <w:b/>
          <w:sz w:val="24"/>
          <w:szCs w:val="24"/>
        </w:rPr>
        <w:t>I</w:t>
      </w:r>
      <w:r w:rsidRPr="00D1089D">
        <w:rPr>
          <w:rFonts w:ascii="Times New Roman" w:hAnsi="Times New Roman"/>
          <w:b/>
          <w:sz w:val="24"/>
          <w:szCs w:val="24"/>
        </w:rPr>
        <w:t xml:space="preserve">I. </w:t>
      </w:r>
      <w:r w:rsidR="003B1BE2" w:rsidRPr="00D1089D">
        <w:rPr>
          <w:rFonts w:ascii="Times New Roman" w:hAnsi="Times New Roman"/>
          <w:b/>
          <w:sz w:val="24"/>
          <w:szCs w:val="24"/>
        </w:rPr>
        <w:t>Podmínky pro zajištění praktického výcviku</w:t>
      </w:r>
    </w:p>
    <w:p w14:paraId="3F85C566" w14:textId="77777777" w:rsidR="00EE6657" w:rsidRPr="00D1089D" w:rsidRDefault="00EE6657" w:rsidP="00FB270C">
      <w:pPr>
        <w:pStyle w:val="Bezmezer"/>
        <w:spacing w:line="276" w:lineRule="auto"/>
        <w:jc w:val="center"/>
        <w:rPr>
          <w:rFonts w:ascii="Times New Roman" w:hAnsi="Times New Roman"/>
          <w:b/>
          <w:sz w:val="24"/>
          <w:szCs w:val="24"/>
        </w:rPr>
      </w:pPr>
    </w:p>
    <w:p w14:paraId="09F2B3F9" w14:textId="77777777" w:rsidR="00B808D8" w:rsidRPr="00D1089D" w:rsidRDefault="006656DC" w:rsidP="00EE6657">
      <w:pPr>
        <w:numPr>
          <w:ilvl w:val="0"/>
          <w:numId w:val="12"/>
        </w:numPr>
        <w:autoSpaceDE w:val="0"/>
        <w:autoSpaceDN w:val="0"/>
        <w:adjustRightInd w:val="0"/>
        <w:spacing w:after="120"/>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Jednotlivé </w:t>
      </w:r>
      <w:r w:rsidR="00B808D8" w:rsidRPr="00D1089D">
        <w:rPr>
          <w:rFonts w:ascii="Times New Roman" w:eastAsia="Times New Roman" w:hAnsi="Times New Roman"/>
          <w:color w:val="000000"/>
          <w:sz w:val="24"/>
          <w:szCs w:val="24"/>
          <w:lang w:eastAsia="cs-CZ"/>
        </w:rPr>
        <w:t>lekce praktického výcviku</w:t>
      </w:r>
      <w:r w:rsidRPr="00D1089D">
        <w:rPr>
          <w:rFonts w:ascii="Times New Roman" w:eastAsia="Times New Roman" w:hAnsi="Times New Roman"/>
          <w:color w:val="000000"/>
          <w:sz w:val="24"/>
          <w:szCs w:val="24"/>
          <w:lang w:eastAsia="cs-CZ"/>
        </w:rPr>
        <w:t xml:space="preserve"> budou realizovány v souladu s touto smlouvou a na základě jednotlivých výzev k</w:t>
      </w:r>
      <w:r w:rsidR="00B808D8" w:rsidRPr="00D1089D">
        <w:rPr>
          <w:rFonts w:ascii="Times New Roman" w:eastAsia="Times New Roman" w:hAnsi="Times New Roman"/>
          <w:color w:val="000000"/>
          <w:sz w:val="24"/>
          <w:szCs w:val="24"/>
          <w:lang w:eastAsia="cs-CZ"/>
        </w:rPr>
        <w:t> zahájení plnění</w:t>
      </w:r>
      <w:r w:rsidRPr="00D1089D">
        <w:rPr>
          <w:rFonts w:ascii="Times New Roman" w:eastAsia="Times New Roman" w:hAnsi="Times New Roman"/>
          <w:color w:val="000000"/>
          <w:sz w:val="24"/>
          <w:szCs w:val="24"/>
          <w:lang w:eastAsia="cs-CZ"/>
        </w:rPr>
        <w:t xml:space="preserve"> v průběhu </w:t>
      </w:r>
      <w:r w:rsidR="00B808D8" w:rsidRPr="00D1089D">
        <w:rPr>
          <w:rFonts w:ascii="Times New Roman" w:eastAsia="Times New Roman" w:hAnsi="Times New Roman"/>
          <w:color w:val="000000"/>
          <w:sz w:val="24"/>
          <w:szCs w:val="24"/>
          <w:lang w:eastAsia="cs-CZ"/>
        </w:rPr>
        <w:t>doby trvání této smlouvy</w:t>
      </w:r>
      <w:r w:rsidR="005C75A0" w:rsidRPr="00D1089D">
        <w:rPr>
          <w:rFonts w:ascii="Times New Roman" w:eastAsia="Times New Roman" w:hAnsi="Times New Roman"/>
          <w:color w:val="000000"/>
          <w:sz w:val="24"/>
          <w:szCs w:val="24"/>
          <w:lang w:eastAsia="cs-CZ"/>
        </w:rPr>
        <w:t>.</w:t>
      </w:r>
    </w:p>
    <w:p w14:paraId="3EEF09BC" w14:textId="77777777" w:rsidR="00302B18" w:rsidRPr="00D1089D" w:rsidRDefault="00E02C8F" w:rsidP="00FB270C">
      <w:pPr>
        <w:numPr>
          <w:ilvl w:val="0"/>
          <w:numId w:val="12"/>
        </w:numPr>
        <w:autoSpaceDE w:val="0"/>
        <w:autoSpaceDN w:val="0"/>
        <w:adjustRightInd w:val="0"/>
        <w:spacing w:before="120" w:after="0"/>
        <w:ind w:left="567" w:hanging="567"/>
        <w:jc w:val="both"/>
        <w:rPr>
          <w:rFonts w:ascii="Times New Roman" w:eastAsia="Times New Roman" w:hAnsi="Times New Roman"/>
          <w:sz w:val="24"/>
          <w:szCs w:val="24"/>
          <w:lang w:eastAsia="cs-CZ"/>
        </w:rPr>
      </w:pPr>
      <w:r w:rsidRPr="00D1089D">
        <w:rPr>
          <w:rFonts w:ascii="Times New Roman" w:eastAsia="Times New Roman" w:hAnsi="Times New Roman"/>
          <w:sz w:val="24"/>
          <w:szCs w:val="24"/>
          <w:lang w:eastAsia="cs-CZ"/>
        </w:rPr>
        <w:lastRenderedPageBreak/>
        <w:t>Plnění předmětu smlouvy (</w:t>
      </w:r>
      <w:r w:rsidR="00293FB4" w:rsidRPr="00D1089D">
        <w:rPr>
          <w:rFonts w:ascii="Times New Roman" w:hAnsi="Times New Roman"/>
          <w:sz w:val="24"/>
          <w:szCs w:val="24"/>
        </w:rPr>
        <w:t>praktický výcvik řízení</w:t>
      </w:r>
      <w:r w:rsidRPr="00D1089D">
        <w:rPr>
          <w:rFonts w:ascii="Times New Roman" w:hAnsi="Times New Roman"/>
          <w:sz w:val="24"/>
          <w:szCs w:val="24"/>
        </w:rPr>
        <w:t xml:space="preserve"> motorových vozidel</w:t>
      </w:r>
      <w:r w:rsidRPr="00D1089D">
        <w:rPr>
          <w:rFonts w:ascii="Times New Roman" w:eastAsia="Times New Roman" w:hAnsi="Times New Roman"/>
          <w:sz w:val="24"/>
          <w:szCs w:val="24"/>
          <w:lang w:eastAsia="cs-CZ"/>
        </w:rPr>
        <w:t>)</w:t>
      </w:r>
      <w:r w:rsidR="000E1BBC" w:rsidRPr="00D1089D">
        <w:rPr>
          <w:rFonts w:ascii="Times New Roman" w:eastAsia="Times New Roman" w:hAnsi="Times New Roman"/>
          <w:sz w:val="24"/>
          <w:szCs w:val="24"/>
          <w:lang w:eastAsia="cs-CZ"/>
        </w:rPr>
        <w:t xml:space="preserve"> </w:t>
      </w:r>
      <w:r w:rsidRPr="00D1089D">
        <w:rPr>
          <w:rFonts w:ascii="Times New Roman" w:eastAsia="Times New Roman" w:hAnsi="Times New Roman"/>
          <w:sz w:val="24"/>
          <w:szCs w:val="24"/>
          <w:lang w:eastAsia="cs-CZ"/>
        </w:rPr>
        <w:t xml:space="preserve">bude probíhat </w:t>
      </w:r>
      <w:r w:rsidR="000E1BBC" w:rsidRPr="00D1089D">
        <w:rPr>
          <w:rFonts w:ascii="Times New Roman" w:eastAsia="Times New Roman" w:hAnsi="Times New Roman"/>
          <w:sz w:val="24"/>
          <w:szCs w:val="24"/>
          <w:lang w:eastAsia="cs-CZ"/>
        </w:rPr>
        <w:t xml:space="preserve">ve všední dny od </w:t>
      </w:r>
      <w:r w:rsidR="00622A71" w:rsidRPr="00D1089D">
        <w:rPr>
          <w:rFonts w:ascii="Times New Roman" w:eastAsia="Times New Roman" w:hAnsi="Times New Roman"/>
          <w:sz w:val="24"/>
          <w:szCs w:val="24"/>
          <w:lang w:eastAsia="cs-CZ"/>
        </w:rPr>
        <w:t>7</w:t>
      </w:r>
      <w:r w:rsidR="0057206D" w:rsidRPr="00D1089D">
        <w:rPr>
          <w:rFonts w:ascii="Times New Roman" w:eastAsia="Times New Roman" w:hAnsi="Times New Roman"/>
          <w:sz w:val="24"/>
          <w:szCs w:val="24"/>
          <w:lang w:eastAsia="cs-CZ"/>
        </w:rPr>
        <w:t>:00 do 1</w:t>
      </w:r>
      <w:r w:rsidR="00622A71" w:rsidRPr="00D1089D">
        <w:rPr>
          <w:rFonts w:ascii="Times New Roman" w:eastAsia="Times New Roman" w:hAnsi="Times New Roman"/>
          <w:sz w:val="24"/>
          <w:szCs w:val="24"/>
          <w:lang w:eastAsia="cs-CZ"/>
        </w:rPr>
        <w:t>7</w:t>
      </w:r>
      <w:r w:rsidR="000E1BBC" w:rsidRPr="00D1089D">
        <w:rPr>
          <w:rFonts w:ascii="Times New Roman" w:eastAsia="Times New Roman" w:hAnsi="Times New Roman"/>
          <w:sz w:val="24"/>
          <w:szCs w:val="24"/>
          <w:lang w:eastAsia="cs-CZ"/>
        </w:rPr>
        <w:t>:00 hodin vyjma období hlavních prázdnin</w:t>
      </w:r>
      <w:r w:rsidRPr="00D1089D">
        <w:rPr>
          <w:rFonts w:ascii="Times New Roman" w:eastAsia="Times New Roman" w:hAnsi="Times New Roman"/>
          <w:sz w:val="24"/>
          <w:szCs w:val="24"/>
          <w:lang w:eastAsia="cs-CZ"/>
        </w:rPr>
        <w:t xml:space="preserve">, pokud se </w:t>
      </w:r>
      <w:r w:rsidR="000E1BBC" w:rsidRPr="00D1089D">
        <w:rPr>
          <w:rFonts w:ascii="Times New Roman" w:eastAsia="Times New Roman" w:hAnsi="Times New Roman"/>
          <w:sz w:val="24"/>
          <w:szCs w:val="24"/>
          <w:lang w:eastAsia="cs-CZ"/>
        </w:rPr>
        <w:t xml:space="preserve">smluvní strany nedohodnou jinak. </w:t>
      </w:r>
    </w:p>
    <w:p w14:paraId="73554690" w14:textId="77777777" w:rsidR="00E02C8F" w:rsidRDefault="00302B18" w:rsidP="00E02C8F">
      <w:pPr>
        <w:numPr>
          <w:ilvl w:val="0"/>
          <w:numId w:val="12"/>
        </w:numPr>
        <w:autoSpaceDE w:val="0"/>
        <w:autoSpaceDN w:val="0"/>
        <w:adjustRightInd w:val="0"/>
        <w:spacing w:before="120" w:after="0"/>
        <w:ind w:left="567" w:hanging="567"/>
        <w:jc w:val="both"/>
        <w:rPr>
          <w:rFonts w:ascii="Times New Roman" w:eastAsia="Times New Roman" w:hAnsi="Times New Roman"/>
          <w:sz w:val="24"/>
          <w:szCs w:val="24"/>
          <w:lang w:eastAsia="cs-CZ"/>
        </w:rPr>
      </w:pPr>
      <w:r w:rsidRPr="00D1089D">
        <w:rPr>
          <w:rFonts w:ascii="Times New Roman" w:eastAsia="Times New Roman" w:hAnsi="Times New Roman"/>
          <w:sz w:val="24"/>
          <w:szCs w:val="24"/>
          <w:lang w:eastAsia="cs-CZ"/>
        </w:rPr>
        <w:t>V době konání teoretické výuky bude střídání účastníků výcviku probíhat o přestávkách dle níže přiložené tabulky organizace teoretické výuky:</w:t>
      </w:r>
    </w:p>
    <w:p w14:paraId="2980F747" w14:textId="77777777" w:rsidR="004356D5" w:rsidRPr="00D1089D" w:rsidRDefault="004356D5" w:rsidP="004356D5">
      <w:pPr>
        <w:autoSpaceDE w:val="0"/>
        <w:autoSpaceDN w:val="0"/>
        <w:adjustRightInd w:val="0"/>
        <w:spacing w:before="120" w:after="0"/>
        <w:ind w:left="567"/>
        <w:jc w:val="both"/>
        <w:rPr>
          <w:rFonts w:ascii="Times New Roman" w:eastAsia="Times New Roman" w:hAnsi="Times New Roman"/>
          <w:sz w:val="24"/>
          <w:szCs w:val="24"/>
          <w:lang w:eastAsia="cs-CZ"/>
        </w:rPr>
      </w:pPr>
    </w:p>
    <w:tbl>
      <w:tblPr>
        <w:tblW w:w="3461" w:type="dxa"/>
        <w:jc w:val="center"/>
        <w:tblCellMar>
          <w:left w:w="70" w:type="dxa"/>
          <w:right w:w="70" w:type="dxa"/>
        </w:tblCellMar>
        <w:tblLook w:val="04A0" w:firstRow="1" w:lastRow="0" w:firstColumn="1" w:lastColumn="0" w:noHBand="0" w:noVBand="1"/>
      </w:tblPr>
      <w:tblGrid>
        <w:gridCol w:w="1655"/>
        <w:gridCol w:w="903"/>
        <w:gridCol w:w="903"/>
      </w:tblGrid>
      <w:tr w:rsidR="00361628" w:rsidRPr="00D97B96" w14:paraId="0237CECA" w14:textId="77777777" w:rsidTr="00F9438A">
        <w:trPr>
          <w:trHeight w:val="500"/>
          <w:jc w:val="center"/>
        </w:trPr>
        <w:tc>
          <w:tcPr>
            <w:tcW w:w="3461" w:type="dxa"/>
            <w:gridSpan w:val="3"/>
            <w:tcBorders>
              <w:top w:val="single" w:sz="4" w:space="0" w:color="auto"/>
              <w:left w:val="single" w:sz="4" w:space="0" w:color="auto"/>
              <w:bottom w:val="single" w:sz="4" w:space="0" w:color="auto"/>
              <w:right w:val="single" w:sz="4" w:space="0" w:color="auto"/>
            </w:tcBorders>
            <w:shd w:val="clear" w:color="auto" w:fill="F79646"/>
            <w:noWrap/>
            <w:vAlign w:val="center"/>
            <w:hideMark/>
          </w:tcPr>
          <w:p w14:paraId="539B2719" w14:textId="77777777" w:rsidR="00361628" w:rsidRPr="00D97B96" w:rsidRDefault="00361628" w:rsidP="00F9438A">
            <w:pPr>
              <w:spacing w:before="120" w:after="120"/>
              <w:jc w:val="center"/>
              <w:rPr>
                <w:rFonts w:ascii="Times New Roman" w:eastAsia="Times New Roman" w:hAnsi="Times New Roman"/>
                <w:b/>
                <w:color w:val="000000"/>
                <w:sz w:val="28"/>
                <w:szCs w:val="28"/>
                <w:lang w:eastAsia="cs-CZ"/>
              </w:rPr>
            </w:pPr>
            <w:r w:rsidRPr="00D97B96">
              <w:rPr>
                <w:rFonts w:ascii="Times New Roman" w:eastAsia="Times New Roman" w:hAnsi="Times New Roman"/>
                <w:b/>
                <w:color w:val="000000"/>
                <w:sz w:val="28"/>
                <w:szCs w:val="28"/>
                <w:lang w:eastAsia="cs-CZ"/>
              </w:rPr>
              <w:t>Organizace teoretické výuky</w:t>
            </w:r>
          </w:p>
        </w:tc>
      </w:tr>
      <w:tr w:rsidR="00361628" w:rsidRPr="00D97B96" w14:paraId="37BBAB2C"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14:paraId="3204D3A8" w14:textId="77777777" w:rsidR="00361628" w:rsidRPr="00D97B96" w:rsidRDefault="00361628" w:rsidP="00F9438A">
            <w:pPr>
              <w:spacing w:after="0"/>
              <w:rPr>
                <w:rFonts w:ascii="Times New Roman" w:eastAsia="Times New Roman" w:hAnsi="Times New Roman"/>
                <w:color w:val="000000"/>
                <w:szCs w:val="24"/>
                <w:lang w:eastAsia="cs-CZ"/>
              </w:rPr>
            </w:pPr>
            <w:r w:rsidRPr="00D97B96">
              <w:rPr>
                <w:rFonts w:ascii="Times New Roman" w:eastAsia="Times New Roman" w:hAnsi="Times New Roman"/>
                <w:color w:val="000000"/>
                <w:szCs w:val="24"/>
                <w:lang w:eastAsia="cs-CZ"/>
              </w:rPr>
              <w:t>1. hod</w:t>
            </w:r>
          </w:p>
        </w:tc>
        <w:tc>
          <w:tcPr>
            <w:tcW w:w="903" w:type="dxa"/>
            <w:tcBorders>
              <w:top w:val="nil"/>
              <w:left w:val="nil"/>
              <w:bottom w:val="single" w:sz="4" w:space="0" w:color="auto"/>
              <w:right w:val="single" w:sz="4" w:space="0" w:color="auto"/>
            </w:tcBorders>
            <w:shd w:val="clear" w:color="auto" w:fill="auto"/>
            <w:noWrap/>
            <w:vAlign w:val="bottom"/>
            <w:hideMark/>
          </w:tcPr>
          <w:p w14:paraId="7E389751" w14:textId="77777777" w:rsidR="00361628" w:rsidRPr="00D97B96" w:rsidRDefault="0036162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8.00</w:t>
            </w:r>
          </w:p>
        </w:tc>
        <w:tc>
          <w:tcPr>
            <w:tcW w:w="903" w:type="dxa"/>
            <w:tcBorders>
              <w:top w:val="nil"/>
              <w:left w:val="nil"/>
              <w:bottom w:val="single" w:sz="4" w:space="0" w:color="auto"/>
              <w:right w:val="single" w:sz="4" w:space="0" w:color="auto"/>
            </w:tcBorders>
            <w:shd w:val="clear" w:color="auto" w:fill="auto"/>
            <w:noWrap/>
            <w:vAlign w:val="bottom"/>
            <w:hideMark/>
          </w:tcPr>
          <w:p w14:paraId="5C11F39D" w14:textId="77777777" w:rsidR="00361628" w:rsidRPr="00D97B96" w:rsidRDefault="0036162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8.45</w:t>
            </w:r>
          </w:p>
        </w:tc>
      </w:tr>
      <w:tr w:rsidR="00361628" w:rsidRPr="00D97B96" w14:paraId="30B880CF"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FBD4B4"/>
            <w:noWrap/>
            <w:vAlign w:val="bottom"/>
            <w:hideMark/>
          </w:tcPr>
          <w:p w14:paraId="35A2885C" w14:textId="77777777" w:rsidR="00361628" w:rsidRPr="00D97B96" w:rsidRDefault="00361628" w:rsidP="00F9438A">
            <w:pPr>
              <w:spacing w:after="0"/>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přestávka</w:t>
            </w:r>
          </w:p>
        </w:tc>
        <w:tc>
          <w:tcPr>
            <w:tcW w:w="903" w:type="dxa"/>
            <w:tcBorders>
              <w:top w:val="nil"/>
              <w:left w:val="nil"/>
              <w:bottom w:val="single" w:sz="4" w:space="0" w:color="auto"/>
              <w:right w:val="single" w:sz="4" w:space="0" w:color="auto"/>
            </w:tcBorders>
            <w:shd w:val="clear" w:color="auto" w:fill="FBD4B4"/>
            <w:noWrap/>
            <w:vAlign w:val="bottom"/>
            <w:hideMark/>
          </w:tcPr>
          <w:p w14:paraId="3755EEF0" w14:textId="77777777" w:rsidR="00361628" w:rsidRPr="00D97B96" w:rsidRDefault="00361628" w:rsidP="00F9438A">
            <w:pPr>
              <w:spacing w:after="0"/>
              <w:jc w:val="right"/>
              <w:rPr>
                <w:rFonts w:ascii="Times New Roman" w:eastAsia="Times New Roman" w:hAnsi="Times New Roman"/>
                <w:b/>
                <w:bCs/>
                <w:color w:val="000000"/>
                <w:szCs w:val="24"/>
                <w:lang w:eastAsia="cs-CZ"/>
              </w:rPr>
            </w:pPr>
            <w:r>
              <w:rPr>
                <w:rFonts w:ascii="Times New Roman" w:eastAsia="Times New Roman" w:hAnsi="Times New Roman"/>
                <w:b/>
                <w:bCs/>
                <w:color w:val="000000"/>
                <w:szCs w:val="24"/>
                <w:lang w:eastAsia="cs-CZ"/>
              </w:rPr>
              <w:t>8.45</w:t>
            </w:r>
          </w:p>
        </w:tc>
        <w:tc>
          <w:tcPr>
            <w:tcW w:w="903" w:type="dxa"/>
            <w:tcBorders>
              <w:top w:val="nil"/>
              <w:left w:val="nil"/>
              <w:bottom w:val="single" w:sz="4" w:space="0" w:color="auto"/>
              <w:right w:val="single" w:sz="4" w:space="0" w:color="auto"/>
            </w:tcBorders>
            <w:shd w:val="clear" w:color="auto" w:fill="FBD4B4"/>
            <w:noWrap/>
            <w:vAlign w:val="bottom"/>
            <w:hideMark/>
          </w:tcPr>
          <w:p w14:paraId="76BC4BE5" w14:textId="77777777" w:rsidR="00361628" w:rsidRPr="00D97B96" w:rsidRDefault="00361628" w:rsidP="00F9438A">
            <w:pPr>
              <w:spacing w:after="0"/>
              <w:jc w:val="right"/>
              <w:rPr>
                <w:rFonts w:ascii="Times New Roman" w:eastAsia="Times New Roman" w:hAnsi="Times New Roman"/>
                <w:b/>
                <w:bCs/>
                <w:color w:val="000000"/>
                <w:szCs w:val="24"/>
                <w:lang w:eastAsia="cs-CZ"/>
              </w:rPr>
            </w:pPr>
            <w:r>
              <w:rPr>
                <w:rFonts w:ascii="Times New Roman" w:eastAsia="Times New Roman" w:hAnsi="Times New Roman"/>
                <w:b/>
                <w:bCs/>
                <w:color w:val="000000"/>
                <w:szCs w:val="24"/>
                <w:lang w:eastAsia="cs-CZ"/>
              </w:rPr>
              <w:t>8.50</w:t>
            </w:r>
          </w:p>
        </w:tc>
      </w:tr>
      <w:tr w:rsidR="00361628" w:rsidRPr="00D97B96" w14:paraId="00D827B0"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14:paraId="31325F57" w14:textId="77777777" w:rsidR="00361628" w:rsidRPr="00D97B96" w:rsidRDefault="00361628" w:rsidP="00F9438A">
            <w:pPr>
              <w:spacing w:after="0"/>
              <w:rPr>
                <w:rFonts w:ascii="Times New Roman" w:eastAsia="Times New Roman" w:hAnsi="Times New Roman"/>
                <w:color w:val="000000"/>
                <w:szCs w:val="24"/>
                <w:lang w:eastAsia="cs-CZ"/>
              </w:rPr>
            </w:pPr>
            <w:r w:rsidRPr="00D97B96">
              <w:rPr>
                <w:rFonts w:ascii="Times New Roman" w:eastAsia="Times New Roman" w:hAnsi="Times New Roman"/>
                <w:color w:val="000000"/>
                <w:szCs w:val="24"/>
                <w:lang w:eastAsia="cs-CZ"/>
              </w:rPr>
              <w:t>2. hod</w:t>
            </w:r>
          </w:p>
        </w:tc>
        <w:tc>
          <w:tcPr>
            <w:tcW w:w="903" w:type="dxa"/>
            <w:tcBorders>
              <w:top w:val="nil"/>
              <w:left w:val="nil"/>
              <w:bottom w:val="single" w:sz="4" w:space="0" w:color="auto"/>
              <w:right w:val="single" w:sz="4" w:space="0" w:color="auto"/>
            </w:tcBorders>
            <w:shd w:val="clear" w:color="auto" w:fill="auto"/>
            <w:noWrap/>
            <w:vAlign w:val="bottom"/>
            <w:hideMark/>
          </w:tcPr>
          <w:p w14:paraId="748053C9" w14:textId="77777777" w:rsidR="00361628" w:rsidRPr="00D97B96" w:rsidRDefault="0036162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8.50</w:t>
            </w:r>
          </w:p>
        </w:tc>
        <w:tc>
          <w:tcPr>
            <w:tcW w:w="903" w:type="dxa"/>
            <w:tcBorders>
              <w:top w:val="nil"/>
              <w:left w:val="nil"/>
              <w:bottom w:val="single" w:sz="4" w:space="0" w:color="auto"/>
              <w:right w:val="single" w:sz="4" w:space="0" w:color="auto"/>
            </w:tcBorders>
            <w:shd w:val="clear" w:color="auto" w:fill="auto"/>
            <w:noWrap/>
            <w:vAlign w:val="bottom"/>
            <w:hideMark/>
          </w:tcPr>
          <w:p w14:paraId="7A1B3549" w14:textId="77777777" w:rsidR="00361628" w:rsidRPr="00D97B96" w:rsidRDefault="0036162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9.35</w:t>
            </w:r>
          </w:p>
        </w:tc>
      </w:tr>
      <w:tr w:rsidR="00361628" w:rsidRPr="00D97B96" w14:paraId="454C9693"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FBD4B4"/>
            <w:noWrap/>
            <w:vAlign w:val="bottom"/>
            <w:hideMark/>
          </w:tcPr>
          <w:p w14:paraId="7F772948" w14:textId="77777777" w:rsidR="00361628" w:rsidRPr="00D97B96" w:rsidRDefault="00361628" w:rsidP="00F9438A">
            <w:pPr>
              <w:spacing w:after="0"/>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přestávka</w:t>
            </w:r>
          </w:p>
        </w:tc>
        <w:tc>
          <w:tcPr>
            <w:tcW w:w="903" w:type="dxa"/>
            <w:tcBorders>
              <w:top w:val="nil"/>
              <w:left w:val="nil"/>
              <w:bottom w:val="single" w:sz="4" w:space="0" w:color="auto"/>
              <w:right w:val="single" w:sz="4" w:space="0" w:color="auto"/>
            </w:tcBorders>
            <w:shd w:val="clear" w:color="auto" w:fill="FBD4B4"/>
            <w:noWrap/>
            <w:vAlign w:val="bottom"/>
            <w:hideMark/>
          </w:tcPr>
          <w:p w14:paraId="19779EA7" w14:textId="77777777" w:rsidR="00361628" w:rsidRPr="00D97B96" w:rsidRDefault="00361628" w:rsidP="00F9438A">
            <w:pPr>
              <w:spacing w:after="0"/>
              <w:jc w:val="right"/>
              <w:rPr>
                <w:rFonts w:ascii="Times New Roman" w:eastAsia="Times New Roman" w:hAnsi="Times New Roman"/>
                <w:b/>
                <w:bCs/>
                <w:color w:val="000000"/>
                <w:szCs w:val="24"/>
                <w:lang w:eastAsia="cs-CZ"/>
              </w:rPr>
            </w:pPr>
            <w:r>
              <w:rPr>
                <w:rFonts w:ascii="Times New Roman" w:eastAsia="Times New Roman" w:hAnsi="Times New Roman"/>
                <w:b/>
                <w:bCs/>
                <w:color w:val="000000"/>
                <w:szCs w:val="24"/>
                <w:lang w:eastAsia="cs-CZ"/>
              </w:rPr>
              <w:t>9.35</w:t>
            </w:r>
          </w:p>
        </w:tc>
        <w:tc>
          <w:tcPr>
            <w:tcW w:w="903" w:type="dxa"/>
            <w:tcBorders>
              <w:top w:val="nil"/>
              <w:left w:val="nil"/>
              <w:bottom w:val="single" w:sz="4" w:space="0" w:color="auto"/>
              <w:right w:val="single" w:sz="4" w:space="0" w:color="auto"/>
            </w:tcBorders>
            <w:shd w:val="clear" w:color="auto" w:fill="FBD4B4"/>
            <w:noWrap/>
            <w:vAlign w:val="bottom"/>
            <w:hideMark/>
          </w:tcPr>
          <w:p w14:paraId="1D0E367A" w14:textId="77777777" w:rsidR="00361628" w:rsidRPr="00D97B96" w:rsidRDefault="00361628" w:rsidP="00F9438A">
            <w:pPr>
              <w:spacing w:after="0"/>
              <w:jc w:val="right"/>
              <w:rPr>
                <w:rFonts w:ascii="Times New Roman" w:eastAsia="Times New Roman" w:hAnsi="Times New Roman"/>
                <w:b/>
                <w:bCs/>
                <w:color w:val="000000"/>
                <w:szCs w:val="24"/>
                <w:lang w:eastAsia="cs-CZ"/>
              </w:rPr>
            </w:pPr>
            <w:r>
              <w:rPr>
                <w:rFonts w:ascii="Times New Roman" w:eastAsia="Times New Roman" w:hAnsi="Times New Roman"/>
                <w:b/>
                <w:bCs/>
                <w:color w:val="000000"/>
                <w:szCs w:val="24"/>
                <w:lang w:eastAsia="cs-CZ"/>
              </w:rPr>
              <w:t>9.50</w:t>
            </w:r>
          </w:p>
        </w:tc>
      </w:tr>
      <w:tr w:rsidR="00361628" w:rsidRPr="00D97B96" w14:paraId="283AC562"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14:paraId="26395E58" w14:textId="77777777" w:rsidR="00361628" w:rsidRPr="00D97B96" w:rsidRDefault="00361628" w:rsidP="00F9438A">
            <w:pPr>
              <w:spacing w:after="0"/>
              <w:rPr>
                <w:rFonts w:ascii="Times New Roman" w:eastAsia="Times New Roman" w:hAnsi="Times New Roman"/>
                <w:color w:val="000000"/>
                <w:szCs w:val="24"/>
                <w:lang w:eastAsia="cs-CZ"/>
              </w:rPr>
            </w:pPr>
            <w:r w:rsidRPr="00D97B96">
              <w:rPr>
                <w:rFonts w:ascii="Times New Roman" w:eastAsia="Times New Roman" w:hAnsi="Times New Roman"/>
                <w:color w:val="000000"/>
                <w:szCs w:val="24"/>
                <w:lang w:eastAsia="cs-CZ"/>
              </w:rPr>
              <w:t>3. hod</w:t>
            </w:r>
          </w:p>
        </w:tc>
        <w:tc>
          <w:tcPr>
            <w:tcW w:w="903" w:type="dxa"/>
            <w:tcBorders>
              <w:top w:val="nil"/>
              <w:left w:val="nil"/>
              <w:bottom w:val="single" w:sz="4" w:space="0" w:color="auto"/>
              <w:right w:val="single" w:sz="4" w:space="0" w:color="auto"/>
            </w:tcBorders>
            <w:shd w:val="clear" w:color="auto" w:fill="auto"/>
            <w:noWrap/>
            <w:vAlign w:val="bottom"/>
            <w:hideMark/>
          </w:tcPr>
          <w:p w14:paraId="01E520C0" w14:textId="77777777" w:rsidR="00361628" w:rsidRPr="00D97B96" w:rsidRDefault="0036162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9.50</w:t>
            </w:r>
          </w:p>
        </w:tc>
        <w:tc>
          <w:tcPr>
            <w:tcW w:w="903" w:type="dxa"/>
            <w:tcBorders>
              <w:top w:val="nil"/>
              <w:left w:val="nil"/>
              <w:bottom w:val="single" w:sz="4" w:space="0" w:color="auto"/>
              <w:right w:val="single" w:sz="4" w:space="0" w:color="auto"/>
            </w:tcBorders>
            <w:shd w:val="clear" w:color="auto" w:fill="auto"/>
            <w:noWrap/>
            <w:vAlign w:val="bottom"/>
            <w:hideMark/>
          </w:tcPr>
          <w:p w14:paraId="4E2623DD" w14:textId="77777777" w:rsidR="00361628" w:rsidRPr="00D97B96" w:rsidRDefault="00361628" w:rsidP="00F9438A">
            <w:pPr>
              <w:spacing w:after="0"/>
              <w:jc w:val="right"/>
              <w:rPr>
                <w:rFonts w:ascii="Times New Roman" w:eastAsia="Times New Roman" w:hAnsi="Times New Roman"/>
                <w:color w:val="000000"/>
                <w:szCs w:val="24"/>
                <w:lang w:eastAsia="cs-CZ"/>
              </w:rPr>
            </w:pPr>
            <w:r w:rsidRPr="00D97B96">
              <w:rPr>
                <w:rFonts w:ascii="Times New Roman" w:eastAsia="Times New Roman" w:hAnsi="Times New Roman"/>
                <w:color w:val="000000"/>
                <w:szCs w:val="24"/>
                <w:lang w:eastAsia="cs-CZ"/>
              </w:rPr>
              <w:t>10.</w:t>
            </w:r>
            <w:r>
              <w:rPr>
                <w:rFonts w:ascii="Times New Roman" w:eastAsia="Times New Roman" w:hAnsi="Times New Roman"/>
                <w:color w:val="000000"/>
                <w:szCs w:val="24"/>
                <w:lang w:eastAsia="cs-CZ"/>
              </w:rPr>
              <w:t>35</w:t>
            </w:r>
          </w:p>
        </w:tc>
      </w:tr>
      <w:tr w:rsidR="00361628" w:rsidRPr="00D97B96" w14:paraId="2DD4129C"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FBD4B4"/>
            <w:noWrap/>
            <w:vAlign w:val="bottom"/>
            <w:hideMark/>
          </w:tcPr>
          <w:p w14:paraId="71B300E3" w14:textId="77777777" w:rsidR="00361628" w:rsidRPr="00D97B96" w:rsidRDefault="00361628" w:rsidP="00F9438A">
            <w:pPr>
              <w:spacing w:after="0"/>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přestávka</w:t>
            </w:r>
          </w:p>
        </w:tc>
        <w:tc>
          <w:tcPr>
            <w:tcW w:w="903" w:type="dxa"/>
            <w:tcBorders>
              <w:top w:val="nil"/>
              <w:left w:val="nil"/>
              <w:bottom w:val="single" w:sz="4" w:space="0" w:color="auto"/>
              <w:right w:val="single" w:sz="4" w:space="0" w:color="auto"/>
            </w:tcBorders>
            <w:shd w:val="clear" w:color="auto" w:fill="FBD4B4"/>
            <w:noWrap/>
            <w:vAlign w:val="bottom"/>
            <w:hideMark/>
          </w:tcPr>
          <w:p w14:paraId="7B35FED2" w14:textId="77777777" w:rsidR="00361628" w:rsidRPr="00D97B96" w:rsidRDefault="00361628" w:rsidP="00F9438A">
            <w:pPr>
              <w:spacing w:after="0"/>
              <w:jc w:val="right"/>
              <w:rPr>
                <w:rFonts w:ascii="Times New Roman" w:eastAsia="Times New Roman" w:hAnsi="Times New Roman"/>
                <w:b/>
                <w:bCs/>
                <w:color w:val="000000"/>
                <w:szCs w:val="24"/>
                <w:lang w:eastAsia="cs-CZ"/>
              </w:rPr>
            </w:pPr>
            <w:r>
              <w:rPr>
                <w:rFonts w:ascii="Times New Roman" w:eastAsia="Times New Roman" w:hAnsi="Times New Roman"/>
                <w:b/>
                <w:bCs/>
                <w:color w:val="000000"/>
                <w:szCs w:val="24"/>
                <w:lang w:eastAsia="cs-CZ"/>
              </w:rPr>
              <w:t>10.35</w:t>
            </w:r>
          </w:p>
        </w:tc>
        <w:tc>
          <w:tcPr>
            <w:tcW w:w="903" w:type="dxa"/>
            <w:tcBorders>
              <w:top w:val="nil"/>
              <w:left w:val="nil"/>
              <w:bottom w:val="single" w:sz="4" w:space="0" w:color="auto"/>
              <w:right w:val="single" w:sz="4" w:space="0" w:color="auto"/>
            </w:tcBorders>
            <w:shd w:val="clear" w:color="auto" w:fill="FBD4B4"/>
            <w:noWrap/>
            <w:vAlign w:val="bottom"/>
            <w:hideMark/>
          </w:tcPr>
          <w:p w14:paraId="617DAFF4" w14:textId="77777777" w:rsidR="00361628" w:rsidRPr="00D97B96" w:rsidRDefault="00361628" w:rsidP="00F9438A">
            <w:pPr>
              <w:spacing w:after="0"/>
              <w:jc w:val="right"/>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10.</w:t>
            </w:r>
            <w:r>
              <w:rPr>
                <w:rFonts w:ascii="Times New Roman" w:eastAsia="Times New Roman" w:hAnsi="Times New Roman"/>
                <w:b/>
                <w:bCs/>
                <w:color w:val="000000"/>
                <w:szCs w:val="24"/>
                <w:lang w:eastAsia="cs-CZ"/>
              </w:rPr>
              <w:t>40</w:t>
            </w:r>
          </w:p>
        </w:tc>
      </w:tr>
      <w:tr w:rsidR="00361628" w:rsidRPr="00D97B96" w14:paraId="176FFB2D"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14:paraId="3BDAC4E3" w14:textId="77777777" w:rsidR="00361628" w:rsidRPr="00D97B96" w:rsidRDefault="00361628" w:rsidP="00F9438A">
            <w:pPr>
              <w:spacing w:after="0"/>
              <w:rPr>
                <w:rFonts w:ascii="Times New Roman" w:eastAsia="Times New Roman" w:hAnsi="Times New Roman"/>
                <w:color w:val="000000"/>
                <w:szCs w:val="24"/>
                <w:lang w:eastAsia="cs-CZ"/>
              </w:rPr>
            </w:pPr>
            <w:r w:rsidRPr="00D97B96">
              <w:rPr>
                <w:rFonts w:ascii="Times New Roman" w:eastAsia="Times New Roman" w:hAnsi="Times New Roman"/>
                <w:color w:val="000000"/>
                <w:szCs w:val="24"/>
                <w:lang w:eastAsia="cs-CZ"/>
              </w:rPr>
              <w:t>4. hod</w:t>
            </w:r>
          </w:p>
        </w:tc>
        <w:tc>
          <w:tcPr>
            <w:tcW w:w="903" w:type="dxa"/>
            <w:tcBorders>
              <w:top w:val="nil"/>
              <w:left w:val="nil"/>
              <w:bottom w:val="single" w:sz="4" w:space="0" w:color="auto"/>
              <w:right w:val="single" w:sz="4" w:space="0" w:color="auto"/>
            </w:tcBorders>
            <w:shd w:val="clear" w:color="auto" w:fill="auto"/>
            <w:noWrap/>
            <w:vAlign w:val="bottom"/>
            <w:hideMark/>
          </w:tcPr>
          <w:p w14:paraId="52C0069D" w14:textId="77777777" w:rsidR="00361628" w:rsidRPr="00D97B96" w:rsidRDefault="0036162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10.40</w:t>
            </w:r>
          </w:p>
        </w:tc>
        <w:tc>
          <w:tcPr>
            <w:tcW w:w="903" w:type="dxa"/>
            <w:tcBorders>
              <w:top w:val="nil"/>
              <w:left w:val="nil"/>
              <w:bottom w:val="single" w:sz="4" w:space="0" w:color="auto"/>
              <w:right w:val="single" w:sz="4" w:space="0" w:color="auto"/>
            </w:tcBorders>
            <w:shd w:val="clear" w:color="auto" w:fill="auto"/>
            <w:noWrap/>
            <w:vAlign w:val="bottom"/>
            <w:hideMark/>
          </w:tcPr>
          <w:p w14:paraId="2BCAA02F" w14:textId="77777777" w:rsidR="00361628" w:rsidRPr="00D97B96" w:rsidRDefault="00361628" w:rsidP="00F9438A">
            <w:pPr>
              <w:spacing w:after="0"/>
              <w:jc w:val="right"/>
              <w:rPr>
                <w:rFonts w:ascii="Times New Roman" w:eastAsia="Times New Roman" w:hAnsi="Times New Roman"/>
                <w:color w:val="000000"/>
                <w:szCs w:val="24"/>
                <w:lang w:eastAsia="cs-CZ"/>
              </w:rPr>
            </w:pPr>
            <w:r w:rsidRPr="00D97B96">
              <w:rPr>
                <w:rFonts w:ascii="Times New Roman" w:eastAsia="Times New Roman" w:hAnsi="Times New Roman"/>
                <w:color w:val="000000"/>
                <w:szCs w:val="24"/>
                <w:lang w:eastAsia="cs-CZ"/>
              </w:rPr>
              <w:t>11.</w:t>
            </w:r>
            <w:r>
              <w:rPr>
                <w:rFonts w:ascii="Times New Roman" w:eastAsia="Times New Roman" w:hAnsi="Times New Roman"/>
                <w:color w:val="000000"/>
                <w:szCs w:val="24"/>
                <w:lang w:eastAsia="cs-CZ"/>
              </w:rPr>
              <w:t>25</w:t>
            </w:r>
          </w:p>
        </w:tc>
      </w:tr>
      <w:tr w:rsidR="00361628" w:rsidRPr="00D97B96" w14:paraId="795519C4"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FBD4B4"/>
            <w:noWrap/>
            <w:vAlign w:val="bottom"/>
            <w:hideMark/>
          </w:tcPr>
          <w:p w14:paraId="3E03A77E" w14:textId="77777777" w:rsidR="00361628" w:rsidRPr="00D97B96" w:rsidRDefault="00361628" w:rsidP="00F9438A">
            <w:pPr>
              <w:spacing w:after="0"/>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přestávka</w:t>
            </w:r>
          </w:p>
        </w:tc>
        <w:tc>
          <w:tcPr>
            <w:tcW w:w="903" w:type="dxa"/>
            <w:tcBorders>
              <w:top w:val="nil"/>
              <w:left w:val="nil"/>
              <w:bottom w:val="single" w:sz="4" w:space="0" w:color="auto"/>
              <w:right w:val="single" w:sz="4" w:space="0" w:color="auto"/>
            </w:tcBorders>
            <w:shd w:val="clear" w:color="auto" w:fill="FBD4B4"/>
            <w:noWrap/>
            <w:vAlign w:val="bottom"/>
            <w:hideMark/>
          </w:tcPr>
          <w:p w14:paraId="2D3D64D1" w14:textId="77777777" w:rsidR="00361628" w:rsidRPr="00D97B96" w:rsidRDefault="00361628" w:rsidP="00F9438A">
            <w:pPr>
              <w:spacing w:after="0"/>
              <w:jc w:val="right"/>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11.</w:t>
            </w:r>
            <w:r>
              <w:rPr>
                <w:rFonts w:ascii="Times New Roman" w:eastAsia="Times New Roman" w:hAnsi="Times New Roman"/>
                <w:b/>
                <w:bCs/>
                <w:color w:val="000000"/>
                <w:szCs w:val="24"/>
                <w:lang w:eastAsia="cs-CZ"/>
              </w:rPr>
              <w:t>25</w:t>
            </w:r>
          </w:p>
        </w:tc>
        <w:tc>
          <w:tcPr>
            <w:tcW w:w="903" w:type="dxa"/>
            <w:tcBorders>
              <w:top w:val="nil"/>
              <w:left w:val="nil"/>
              <w:bottom w:val="single" w:sz="4" w:space="0" w:color="auto"/>
              <w:right w:val="single" w:sz="4" w:space="0" w:color="auto"/>
            </w:tcBorders>
            <w:shd w:val="clear" w:color="auto" w:fill="FBD4B4"/>
            <w:noWrap/>
            <w:vAlign w:val="bottom"/>
            <w:hideMark/>
          </w:tcPr>
          <w:p w14:paraId="275169D0" w14:textId="77777777" w:rsidR="00361628" w:rsidRPr="00D97B96" w:rsidRDefault="00361628" w:rsidP="00F9438A">
            <w:pPr>
              <w:spacing w:after="0"/>
              <w:jc w:val="right"/>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11.55</w:t>
            </w:r>
          </w:p>
        </w:tc>
      </w:tr>
      <w:tr w:rsidR="00361628" w:rsidRPr="00D97B96" w14:paraId="5BD09A05"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14:paraId="50CA5FCD" w14:textId="77777777" w:rsidR="00361628" w:rsidRPr="00D97B96" w:rsidRDefault="00361628" w:rsidP="00F9438A">
            <w:pPr>
              <w:spacing w:after="0"/>
              <w:rPr>
                <w:rFonts w:ascii="Times New Roman" w:eastAsia="Times New Roman" w:hAnsi="Times New Roman"/>
                <w:color w:val="000000"/>
                <w:szCs w:val="24"/>
                <w:lang w:eastAsia="cs-CZ"/>
              </w:rPr>
            </w:pPr>
            <w:r w:rsidRPr="00D97B96">
              <w:rPr>
                <w:rFonts w:ascii="Times New Roman" w:eastAsia="Times New Roman" w:hAnsi="Times New Roman"/>
                <w:color w:val="000000"/>
                <w:szCs w:val="24"/>
                <w:lang w:eastAsia="cs-CZ"/>
              </w:rPr>
              <w:t>5.</w:t>
            </w:r>
            <w:r>
              <w:rPr>
                <w:rFonts w:ascii="Times New Roman" w:eastAsia="Times New Roman" w:hAnsi="Times New Roman"/>
                <w:color w:val="000000"/>
                <w:szCs w:val="24"/>
                <w:lang w:eastAsia="cs-CZ"/>
              </w:rPr>
              <w:t>a</w:t>
            </w:r>
            <w:r w:rsidRPr="00D97B96">
              <w:rPr>
                <w:rFonts w:ascii="Times New Roman" w:eastAsia="Times New Roman" w:hAnsi="Times New Roman"/>
                <w:color w:val="000000"/>
                <w:szCs w:val="24"/>
                <w:lang w:eastAsia="cs-CZ"/>
              </w:rPr>
              <w:t xml:space="preserve"> hod</w:t>
            </w:r>
          </w:p>
        </w:tc>
        <w:tc>
          <w:tcPr>
            <w:tcW w:w="903" w:type="dxa"/>
            <w:tcBorders>
              <w:top w:val="nil"/>
              <w:left w:val="nil"/>
              <w:bottom w:val="single" w:sz="4" w:space="0" w:color="auto"/>
              <w:right w:val="single" w:sz="4" w:space="0" w:color="auto"/>
            </w:tcBorders>
            <w:shd w:val="clear" w:color="auto" w:fill="auto"/>
            <w:noWrap/>
            <w:vAlign w:val="bottom"/>
            <w:hideMark/>
          </w:tcPr>
          <w:p w14:paraId="7ECA0F04" w14:textId="77777777" w:rsidR="00361628" w:rsidRPr="00D97B96" w:rsidRDefault="00361628" w:rsidP="00F9438A">
            <w:pPr>
              <w:spacing w:after="0"/>
              <w:jc w:val="right"/>
              <w:rPr>
                <w:rFonts w:ascii="Times New Roman" w:eastAsia="Times New Roman" w:hAnsi="Times New Roman"/>
                <w:color w:val="000000"/>
                <w:szCs w:val="24"/>
                <w:lang w:eastAsia="cs-CZ"/>
              </w:rPr>
            </w:pPr>
            <w:r w:rsidRPr="00D97B96">
              <w:rPr>
                <w:rFonts w:ascii="Times New Roman" w:eastAsia="Times New Roman" w:hAnsi="Times New Roman"/>
                <w:color w:val="000000"/>
                <w:szCs w:val="24"/>
                <w:lang w:eastAsia="cs-CZ"/>
              </w:rPr>
              <w:t>11.</w:t>
            </w:r>
            <w:r>
              <w:rPr>
                <w:rFonts w:ascii="Times New Roman" w:eastAsia="Times New Roman" w:hAnsi="Times New Roman"/>
                <w:color w:val="000000"/>
                <w:szCs w:val="24"/>
                <w:lang w:eastAsia="cs-CZ"/>
              </w:rPr>
              <w:t>30</w:t>
            </w:r>
          </w:p>
        </w:tc>
        <w:tc>
          <w:tcPr>
            <w:tcW w:w="903" w:type="dxa"/>
            <w:tcBorders>
              <w:top w:val="nil"/>
              <w:left w:val="nil"/>
              <w:bottom w:val="single" w:sz="4" w:space="0" w:color="auto"/>
              <w:right w:val="single" w:sz="4" w:space="0" w:color="auto"/>
            </w:tcBorders>
            <w:shd w:val="clear" w:color="auto" w:fill="auto"/>
            <w:noWrap/>
            <w:vAlign w:val="bottom"/>
            <w:hideMark/>
          </w:tcPr>
          <w:p w14:paraId="28AEFA99" w14:textId="77777777" w:rsidR="00361628" w:rsidRPr="00D97B96" w:rsidRDefault="0036162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12.15</w:t>
            </w:r>
          </w:p>
        </w:tc>
      </w:tr>
      <w:tr w:rsidR="00361628" w:rsidRPr="00D97B96" w14:paraId="3BE59EC5"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FBD4B4"/>
            <w:noWrap/>
            <w:vAlign w:val="bottom"/>
            <w:hideMark/>
          </w:tcPr>
          <w:p w14:paraId="6CB194DF" w14:textId="77777777" w:rsidR="00361628" w:rsidRPr="00D97B96" w:rsidRDefault="00361628" w:rsidP="00F9438A">
            <w:pPr>
              <w:spacing w:after="0"/>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přestávka</w:t>
            </w:r>
          </w:p>
        </w:tc>
        <w:tc>
          <w:tcPr>
            <w:tcW w:w="903" w:type="dxa"/>
            <w:tcBorders>
              <w:top w:val="nil"/>
              <w:left w:val="nil"/>
              <w:bottom w:val="single" w:sz="4" w:space="0" w:color="auto"/>
              <w:right w:val="single" w:sz="4" w:space="0" w:color="auto"/>
            </w:tcBorders>
            <w:shd w:val="clear" w:color="auto" w:fill="FBD4B4"/>
            <w:noWrap/>
            <w:vAlign w:val="bottom"/>
            <w:hideMark/>
          </w:tcPr>
          <w:p w14:paraId="73A90DCB" w14:textId="77777777" w:rsidR="00361628" w:rsidRPr="00D97B96" w:rsidRDefault="00361628" w:rsidP="00F9438A">
            <w:pPr>
              <w:spacing w:after="0"/>
              <w:jc w:val="right"/>
              <w:rPr>
                <w:rFonts w:ascii="Times New Roman" w:eastAsia="Times New Roman" w:hAnsi="Times New Roman"/>
                <w:b/>
                <w:bCs/>
                <w:color w:val="000000"/>
                <w:szCs w:val="24"/>
                <w:lang w:eastAsia="cs-CZ"/>
              </w:rPr>
            </w:pPr>
            <w:r>
              <w:rPr>
                <w:rFonts w:ascii="Times New Roman" w:eastAsia="Times New Roman" w:hAnsi="Times New Roman"/>
                <w:b/>
                <w:bCs/>
                <w:color w:val="000000"/>
                <w:szCs w:val="24"/>
                <w:lang w:eastAsia="cs-CZ"/>
              </w:rPr>
              <w:t>12.15</w:t>
            </w:r>
          </w:p>
        </w:tc>
        <w:tc>
          <w:tcPr>
            <w:tcW w:w="903" w:type="dxa"/>
            <w:tcBorders>
              <w:top w:val="nil"/>
              <w:left w:val="nil"/>
              <w:bottom w:val="single" w:sz="4" w:space="0" w:color="auto"/>
              <w:right w:val="single" w:sz="4" w:space="0" w:color="auto"/>
            </w:tcBorders>
            <w:shd w:val="clear" w:color="auto" w:fill="FBD4B4"/>
            <w:noWrap/>
            <w:vAlign w:val="bottom"/>
            <w:hideMark/>
          </w:tcPr>
          <w:p w14:paraId="37831C68" w14:textId="77777777" w:rsidR="00361628" w:rsidRPr="00D97B96" w:rsidRDefault="00361628" w:rsidP="00F9438A">
            <w:pPr>
              <w:spacing w:after="0"/>
              <w:jc w:val="right"/>
              <w:rPr>
                <w:rFonts w:ascii="Times New Roman" w:eastAsia="Times New Roman" w:hAnsi="Times New Roman"/>
                <w:b/>
                <w:bCs/>
                <w:color w:val="000000"/>
                <w:szCs w:val="24"/>
                <w:lang w:eastAsia="cs-CZ"/>
              </w:rPr>
            </w:pPr>
            <w:r>
              <w:rPr>
                <w:rFonts w:ascii="Times New Roman" w:eastAsia="Times New Roman" w:hAnsi="Times New Roman"/>
                <w:b/>
                <w:bCs/>
                <w:color w:val="000000"/>
                <w:szCs w:val="24"/>
                <w:lang w:eastAsia="cs-CZ"/>
              </w:rPr>
              <w:t>12.45</w:t>
            </w:r>
          </w:p>
        </w:tc>
      </w:tr>
      <w:tr w:rsidR="00361628" w:rsidRPr="00D97B96" w14:paraId="2A2B89E0"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14:paraId="7308AF00" w14:textId="77777777" w:rsidR="00361628" w:rsidRPr="00D97B96" w:rsidRDefault="00361628" w:rsidP="00F9438A">
            <w:pPr>
              <w:spacing w:after="0"/>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5</w:t>
            </w:r>
            <w:r w:rsidRPr="00D97B96">
              <w:rPr>
                <w:rFonts w:ascii="Times New Roman" w:eastAsia="Times New Roman" w:hAnsi="Times New Roman"/>
                <w:color w:val="000000"/>
                <w:szCs w:val="24"/>
                <w:lang w:eastAsia="cs-CZ"/>
              </w:rPr>
              <w:t>.</w:t>
            </w:r>
            <w:r>
              <w:rPr>
                <w:rFonts w:ascii="Times New Roman" w:eastAsia="Times New Roman" w:hAnsi="Times New Roman"/>
                <w:color w:val="000000"/>
                <w:szCs w:val="24"/>
                <w:lang w:eastAsia="cs-CZ"/>
              </w:rPr>
              <w:t>b</w:t>
            </w:r>
            <w:r w:rsidRPr="00D97B96">
              <w:rPr>
                <w:rFonts w:ascii="Times New Roman" w:eastAsia="Times New Roman" w:hAnsi="Times New Roman"/>
                <w:color w:val="000000"/>
                <w:szCs w:val="24"/>
                <w:lang w:eastAsia="cs-CZ"/>
              </w:rPr>
              <w:t xml:space="preserve"> hod</w:t>
            </w:r>
          </w:p>
        </w:tc>
        <w:tc>
          <w:tcPr>
            <w:tcW w:w="903" w:type="dxa"/>
            <w:tcBorders>
              <w:top w:val="nil"/>
              <w:left w:val="nil"/>
              <w:bottom w:val="single" w:sz="4" w:space="0" w:color="auto"/>
              <w:right w:val="single" w:sz="4" w:space="0" w:color="auto"/>
            </w:tcBorders>
            <w:shd w:val="clear" w:color="auto" w:fill="auto"/>
            <w:noWrap/>
            <w:vAlign w:val="bottom"/>
            <w:hideMark/>
          </w:tcPr>
          <w:p w14:paraId="2F2E7F1F" w14:textId="77777777" w:rsidR="00361628" w:rsidRPr="00D97B96" w:rsidRDefault="0036162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11.55</w:t>
            </w:r>
          </w:p>
        </w:tc>
        <w:tc>
          <w:tcPr>
            <w:tcW w:w="903" w:type="dxa"/>
            <w:tcBorders>
              <w:top w:val="nil"/>
              <w:left w:val="nil"/>
              <w:bottom w:val="single" w:sz="4" w:space="0" w:color="auto"/>
              <w:right w:val="single" w:sz="4" w:space="0" w:color="auto"/>
            </w:tcBorders>
            <w:shd w:val="clear" w:color="auto" w:fill="auto"/>
            <w:noWrap/>
            <w:vAlign w:val="bottom"/>
            <w:hideMark/>
          </w:tcPr>
          <w:p w14:paraId="25CFA64C" w14:textId="77777777" w:rsidR="00361628" w:rsidRPr="00D97B96" w:rsidRDefault="0036162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12.40</w:t>
            </w:r>
          </w:p>
        </w:tc>
      </w:tr>
      <w:tr w:rsidR="00361628" w:rsidRPr="00D97B96" w14:paraId="77AAC1D5"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FBD4B4"/>
            <w:noWrap/>
            <w:vAlign w:val="bottom"/>
            <w:hideMark/>
          </w:tcPr>
          <w:p w14:paraId="63552F2A" w14:textId="77777777" w:rsidR="00361628" w:rsidRPr="00D97B96" w:rsidRDefault="00361628" w:rsidP="00F9438A">
            <w:pPr>
              <w:spacing w:after="0"/>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přestávka</w:t>
            </w:r>
          </w:p>
        </w:tc>
        <w:tc>
          <w:tcPr>
            <w:tcW w:w="903" w:type="dxa"/>
            <w:tcBorders>
              <w:top w:val="nil"/>
              <w:left w:val="nil"/>
              <w:bottom w:val="single" w:sz="4" w:space="0" w:color="auto"/>
              <w:right w:val="single" w:sz="4" w:space="0" w:color="auto"/>
            </w:tcBorders>
            <w:shd w:val="clear" w:color="auto" w:fill="FBD4B4"/>
            <w:noWrap/>
            <w:vAlign w:val="bottom"/>
            <w:hideMark/>
          </w:tcPr>
          <w:p w14:paraId="55FF4176" w14:textId="77777777" w:rsidR="00361628" w:rsidRPr="00D97B96" w:rsidRDefault="00361628" w:rsidP="00F9438A">
            <w:pPr>
              <w:spacing w:after="0"/>
              <w:jc w:val="right"/>
              <w:rPr>
                <w:rFonts w:ascii="Times New Roman" w:eastAsia="Times New Roman" w:hAnsi="Times New Roman"/>
                <w:b/>
                <w:bCs/>
                <w:color w:val="000000"/>
                <w:szCs w:val="24"/>
                <w:lang w:eastAsia="cs-CZ"/>
              </w:rPr>
            </w:pPr>
            <w:r>
              <w:rPr>
                <w:rFonts w:ascii="Times New Roman" w:eastAsia="Times New Roman" w:hAnsi="Times New Roman"/>
                <w:b/>
                <w:bCs/>
                <w:color w:val="000000"/>
                <w:szCs w:val="24"/>
                <w:lang w:eastAsia="cs-CZ"/>
              </w:rPr>
              <w:t>12.40</w:t>
            </w:r>
          </w:p>
        </w:tc>
        <w:tc>
          <w:tcPr>
            <w:tcW w:w="903" w:type="dxa"/>
            <w:tcBorders>
              <w:top w:val="nil"/>
              <w:left w:val="nil"/>
              <w:bottom w:val="single" w:sz="4" w:space="0" w:color="auto"/>
              <w:right w:val="single" w:sz="4" w:space="0" w:color="auto"/>
            </w:tcBorders>
            <w:shd w:val="clear" w:color="auto" w:fill="FBD4B4"/>
            <w:noWrap/>
            <w:vAlign w:val="bottom"/>
            <w:hideMark/>
          </w:tcPr>
          <w:p w14:paraId="3C7F3897" w14:textId="77777777" w:rsidR="00361628" w:rsidRPr="00D97B96" w:rsidRDefault="00361628" w:rsidP="00F9438A">
            <w:pPr>
              <w:spacing w:after="0"/>
              <w:jc w:val="right"/>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13.</w:t>
            </w:r>
            <w:r>
              <w:rPr>
                <w:rFonts w:ascii="Times New Roman" w:eastAsia="Times New Roman" w:hAnsi="Times New Roman"/>
                <w:b/>
                <w:bCs/>
                <w:color w:val="000000"/>
                <w:szCs w:val="24"/>
                <w:lang w:eastAsia="cs-CZ"/>
              </w:rPr>
              <w:t>4</w:t>
            </w:r>
            <w:r w:rsidRPr="00D97B96">
              <w:rPr>
                <w:rFonts w:ascii="Times New Roman" w:eastAsia="Times New Roman" w:hAnsi="Times New Roman"/>
                <w:b/>
                <w:bCs/>
                <w:color w:val="000000"/>
                <w:szCs w:val="24"/>
                <w:lang w:eastAsia="cs-CZ"/>
              </w:rPr>
              <w:t>5</w:t>
            </w:r>
          </w:p>
        </w:tc>
      </w:tr>
      <w:tr w:rsidR="00361628" w:rsidRPr="00D97B96" w14:paraId="07BBEFC2"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14:paraId="6CDB056F" w14:textId="77777777" w:rsidR="00361628" w:rsidRPr="00D97B96" w:rsidRDefault="00361628" w:rsidP="00F9438A">
            <w:pPr>
              <w:spacing w:after="0"/>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6</w:t>
            </w:r>
            <w:r w:rsidRPr="00D97B96">
              <w:rPr>
                <w:rFonts w:ascii="Times New Roman" w:eastAsia="Times New Roman" w:hAnsi="Times New Roman"/>
                <w:color w:val="000000"/>
                <w:szCs w:val="24"/>
                <w:lang w:eastAsia="cs-CZ"/>
              </w:rPr>
              <w:t>. hod</w:t>
            </w:r>
          </w:p>
        </w:tc>
        <w:tc>
          <w:tcPr>
            <w:tcW w:w="903" w:type="dxa"/>
            <w:tcBorders>
              <w:top w:val="nil"/>
              <w:left w:val="nil"/>
              <w:bottom w:val="single" w:sz="4" w:space="0" w:color="auto"/>
              <w:right w:val="single" w:sz="4" w:space="0" w:color="auto"/>
            </w:tcBorders>
            <w:shd w:val="clear" w:color="auto" w:fill="auto"/>
            <w:noWrap/>
            <w:vAlign w:val="bottom"/>
            <w:hideMark/>
          </w:tcPr>
          <w:p w14:paraId="296C534F" w14:textId="77777777" w:rsidR="00361628" w:rsidRPr="00D97B96" w:rsidRDefault="0036162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12.45</w:t>
            </w:r>
          </w:p>
        </w:tc>
        <w:tc>
          <w:tcPr>
            <w:tcW w:w="903" w:type="dxa"/>
            <w:tcBorders>
              <w:top w:val="nil"/>
              <w:left w:val="nil"/>
              <w:bottom w:val="single" w:sz="4" w:space="0" w:color="auto"/>
              <w:right w:val="single" w:sz="4" w:space="0" w:color="auto"/>
            </w:tcBorders>
            <w:shd w:val="clear" w:color="auto" w:fill="auto"/>
            <w:noWrap/>
            <w:vAlign w:val="bottom"/>
            <w:hideMark/>
          </w:tcPr>
          <w:p w14:paraId="3BC4CB67" w14:textId="77777777" w:rsidR="00361628" w:rsidRPr="00D97B96" w:rsidRDefault="0036162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13</w:t>
            </w:r>
            <w:r w:rsidRPr="00D97B96">
              <w:rPr>
                <w:rFonts w:ascii="Times New Roman" w:eastAsia="Times New Roman" w:hAnsi="Times New Roman"/>
                <w:color w:val="000000"/>
                <w:szCs w:val="24"/>
                <w:lang w:eastAsia="cs-CZ"/>
              </w:rPr>
              <w:t>.</w:t>
            </w:r>
            <w:r>
              <w:rPr>
                <w:rFonts w:ascii="Times New Roman" w:eastAsia="Times New Roman" w:hAnsi="Times New Roman"/>
                <w:color w:val="000000"/>
                <w:szCs w:val="24"/>
                <w:lang w:eastAsia="cs-CZ"/>
              </w:rPr>
              <w:t>3</w:t>
            </w:r>
            <w:r w:rsidRPr="00D97B96">
              <w:rPr>
                <w:rFonts w:ascii="Times New Roman" w:eastAsia="Times New Roman" w:hAnsi="Times New Roman"/>
                <w:color w:val="000000"/>
                <w:szCs w:val="24"/>
                <w:lang w:eastAsia="cs-CZ"/>
              </w:rPr>
              <w:t>0</w:t>
            </w:r>
          </w:p>
        </w:tc>
      </w:tr>
      <w:tr w:rsidR="00361628" w:rsidRPr="00D97B96" w14:paraId="79F680EA"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FBD4B4"/>
            <w:noWrap/>
            <w:vAlign w:val="bottom"/>
            <w:hideMark/>
          </w:tcPr>
          <w:p w14:paraId="4FE9A7F0" w14:textId="77777777" w:rsidR="00361628" w:rsidRPr="00D97B96" w:rsidRDefault="00361628" w:rsidP="00F9438A">
            <w:pPr>
              <w:spacing w:after="0"/>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přestávka</w:t>
            </w:r>
          </w:p>
        </w:tc>
        <w:tc>
          <w:tcPr>
            <w:tcW w:w="903" w:type="dxa"/>
            <w:tcBorders>
              <w:top w:val="nil"/>
              <w:left w:val="nil"/>
              <w:bottom w:val="single" w:sz="4" w:space="0" w:color="auto"/>
              <w:right w:val="single" w:sz="4" w:space="0" w:color="auto"/>
            </w:tcBorders>
            <w:shd w:val="clear" w:color="auto" w:fill="FBD4B4"/>
            <w:noWrap/>
            <w:vAlign w:val="bottom"/>
            <w:hideMark/>
          </w:tcPr>
          <w:p w14:paraId="51DC8072" w14:textId="77777777" w:rsidR="00361628" w:rsidRPr="00D97B96" w:rsidRDefault="00361628" w:rsidP="00F9438A">
            <w:pPr>
              <w:spacing w:after="0"/>
              <w:jc w:val="right"/>
              <w:rPr>
                <w:rFonts w:ascii="Times New Roman" w:eastAsia="Times New Roman" w:hAnsi="Times New Roman"/>
                <w:b/>
                <w:bCs/>
                <w:color w:val="000000"/>
                <w:szCs w:val="24"/>
                <w:lang w:eastAsia="cs-CZ"/>
              </w:rPr>
            </w:pPr>
            <w:r>
              <w:rPr>
                <w:rFonts w:ascii="Times New Roman" w:eastAsia="Times New Roman" w:hAnsi="Times New Roman"/>
                <w:b/>
                <w:bCs/>
                <w:color w:val="000000"/>
                <w:szCs w:val="24"/>
                <w:lang w:eastAsia="cs-CZ"/>
              </w:rPr>
              <w:t>13</w:t>
            </w:r>
            <w:r w:rsidRPr="00D97B96">
              <w:rPr>
                <w:rFonts w:ascii="Times New Roman" w:eastAsia="Times New Roman" w:hAnsi="Times New Roman"/>
                <w:b/>
                <w:bCs/>
                <w:color w:val="000000"/>
                <w:szCs w:val="24"/>
                <w:lang w:eastAsia="cs-CZ"/>
              </w:rPr>
              <w:t>.</w:t>
            </w:r>
            <w:r>
              <w:rPr>
                <w:rFonts w:ascii="Times New Roman" w:eastAsia="Times New Roman" w:hAnsi="Times New Roman"/>
                <w:b/>
                <w:bCs/>
                <w:color w:val="000000"/>
                <w:szCs w:val="24"/>
                <w:lang w:eastAsia="cs-CZ"/>
              </w:rPr>
              <w:t>3</w:t>
            </w:r>
            <w:r w:rsidRPr="00D97B96">
              <w:rPr>
                <w:rFonts w:ascii="Times New Roman" w:eastAsia="Times New Roman" w:hAnsi="Times New Roman"/>
                <w:b/>
                <w:bCs/>
                <w:color w:val="000000"/>
                <w:szCs w:val="24"/>
                <w:lang w:eastAsia="cs-CZ"/>
              </w:rPr>
              <w:t>0</w:t>
            </w:r>
          </w:p>
        </w:tc>
        <w:tc>
          <w:tcPr>
            <w:tcW w:w="903" w:type="dxa"/>
            <w:tcBorders>
              <w:top w:val="nil"/>
              <w:left w:val="nil"/>
              <w:bottom w:val="single" w:sz="4" w:space="0" w:color="auto"/>
              <w:right w:val="single" w:sz="4" w:space="0" w:color="auto"/>
            </w:tcBorders>
            <w:shd w:val="clear" w:color="auto" w:fill="FBD4B4"/>
            <w:noWrap/>
            <w:vAlign w:val="bottom"/>
            <w:hideMark/>
          </w:tcPr>
          <w:p w14:paraId="13388296" w14:textId="77777777" w:rsidR="00361628" w:rsidRPr="00D97B96" w:rsidRDefault="00361628" w:rsidP="00F9438A">
            <w:pPr>
              <w:spacing w:after="0"/>
              <w:jc w:val="right"/>
              <w:rPr>
                <w:rFonts w:ascii="Times New Roman" w:eastAsia="Times New Roman" w:hAnsi="Times New Roman"/>
                <w:b/>
                <w:bCs/>
                <w:color w:val="000000"/>
                <w:szCs w:val="24"/>
                <w:lang w:eastAsia="cs-CZ"/>
              </w:rPr>
            </w:pPr>
            <w:r w:rsidRPr="00D97B96">
              <w:rPr>
                <w:rFonts w:ascii="Times New Roman" w:eastAsia="Times New Roman" w:hAnsi="Times New Roman"/>
                <w:b/>
                <w:bCs/>
                <w:color w:val="000000"/>
                <w:szCs w:val="24"/>
                <w:lang w:eastAsia="cs-CZ"/>
              </w:rPr>
              <w:t>14.</w:t>
            </w:r>
            <w:r>
              <w:rPr>
                <w:rFonts w:ascii="Times New Roman" w:eastAsia="Times New Roman" w:hAnsi="Times New Roman"/>
                <w:b/>
                <w:bCs/>
                <w:color w:val="000000"/>
                <w:szCs w:val="24"/>
                <w:lang w:eastAsia="cs-CZ"/>
              </w:rPr>
              <w:t>3</w:t>
            </w:r>
            <w:r w:rsidRPr="00D97B96">
              <w:rPr>
                <w:rFonts w:ascii="Times New Roman" w:eastAsia="Times New Roman" w:hAnsi="Times New Roman"/>
                <w:b/>
                <w:bCs/>
                <w:color w:val="000000"/>
                <w:szCs w:val="24"/>
                <w:lang w:eastAsia="cs-CZ"/>
              </w:rPr>
              <w:t>5</w:t>
            </w:r>
          </w:p>
        </w:tc>
      </w:tr>
      <w:tr w:rsidR="00361628" w:rsidRPr="00D97B96" w14:paraId="1ED29366" w14:textId="77777777" w:rsidTr="00F9438A">
        <w:trPr>
          <w:trHeight w:val="300"/>
          <w:jc w:val="center"/>
        </w:trPr>
        <w:tc>
          <w:tcPr>
            <w:tcW w:w="1655" w:type="dxa"/>
            <w:tcBorders>
              <w:top w:val="nil"/>
              <w:left w:val="single" w:sz="4" w:space="0" w:color="auto"/>
              <w:bottom w:val="single" w:sz="4" w:space="0" w:color="auto"/>
              <w:right w:val="single" w:sz="4" w:space="0" w:color="auto"/>
            </w:tcBorders>
            <w:shd w:val="clear" w:color="auto" w:fill="auto"/>
            <w:noWrap/>
            <w:vAlign w:val="bottom"/>
            <w:hideMark/>
          </w:tcPr>
          <w:p w14:paraId="00BC9BB4" w14:textId="77777777" w:rsidR="00361628" w:rsidRPr="00D97B96" w:rsidRDefault="00361628" w:rsidP="00F9438A">
            <w:pPr>
              <w:spacing w:after="0"/>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7</w:t>
            </w:r>
            <w:r w:rsidRPr="00D97B96">
              <w:rPr>
                <w:rFonts w:ascii="Times New Roman" w:eastAsia="Times New Roman" w:hAnsi="Times New Roman"/>
                <w:color w:val="000000"/>
                <w:szCs w:val="24"/>
                <w:lang w:eastAsia="cs-CZ"/>
              </w:rPr>
              <w:t>. hod</w:t>
            </w:r>
          </w:p>
        </w:tc>
        <w:tc>
          <w:tcPr>
            <w:tcW w:w="903" w:type="dxa"/>
            <w:tcBorders>
              <w:top w:val="nil"/>
              <w:left w:val="nil"/>
              <w:bottom w:val="single" w:sz="4" w:space="0" w:color="auto"/>
              <w:right w:val="single" w:sz="4" w:space="0" w:color="auto"/>
            </w:tcBorders>
            <w:shd w:val="clear" w:color="auto" w:fill="auto"/>
            <w:noWrap/>
            <w:vAlign w:val="bottom"/>
            <w:hideMark/>
          </w:tcPr>
          <w:p w14:paraId="5EAE0442" w14:textId="77777777" w:rsidR="00361628" w:rsidRPr="00D97B96" w:rsidRDefault="0036162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13.35</w:t>
            </w:r>
          </w:p>
        </w:tc>
        <w:tc>
          <w:tcPr>
            <w:tcW w:w="903" w:type="dxa"/>
            <w:tcBorders>
              <w:top w:val="nil"/>
              <w:left w:val="nil"/>
              <w:bottom w:val="single" w:sz="4" w:space="0" w:color="auto"/>
              <w:right w:val="single" w:sz="4" w:space="0" w:color="auto"/>
            </w:tcBorders>
            <w:shd w:val="clear" w:color="auto" w:fill="auto"/>
            <w:noWrap/>
            <w:vAlign w:val="bottom"/>
            <w:hideMark/>
          </w:tcPr>
          <w:p w14:paraId="54E636D6" w14:textId="77777777" w:rsidR="00361628" w:rsidRPr="00D97B96" w:rsidRDefault="00361628" w:rsidP="00F9438A">
            <w:pPr>
              <w:spacing w:after="0"/>
              <w:jc w:val="right"/>
              <w:rPr>
                <w:rFonts w:ascii="Times New Roman" w:eastAsia="Times New Roman" w:hAnsi="Times New Roman"/>
                <w:color w:val="000000"/>
                <w:szCs w:val="24"/>
                <w:lang w:eastAsia="cs-CZ"/>
              </w:rPr>
            </w:pPr>
            <w:r>
              <w:rPr>
                <w:rFonts w:ascii="Times New Roman" w:eastAsia="Times New Roman" w:hAnsi="Times New Roman"/>
                <w:color w:val="000000"/>
                <w:szCs w:val="24"/>
                <w:lang w:eastAsia="cs-CZ"/>
              </w:rPr>
              <w:t>14.20</w:t>
            </w:r>
          </w:p>
        </w:tc>
      </w:tr>
    </w:tbl>
    <w:p w14:paraId="0F6D79DD" w14:textId="77777777" w:rsidR="00E02C8F" w:rsidRPr="00D1089D" w:rsidRDefault="00E02C8F" w:rsidP="00732345">
      <w:pPr>
        <w:autoSpaceDE w:val="0"/>
        <w:autoSpaceDN w:val="0"/>
        <w:adjustRightInd w:val="0"/>
        <w:spacing w:after="120"/>
        <w:ind w:left="567"/>
        <w:jc w:val="both"/>
        <w:rPr>
          <w:rFonts w:ascii="Times New Roman" w:eastAsia="Times New Roman" w:hAnsi="Times New Roman"/>
          <w:color w:val="000000"/>
          <w:sz w:val="24"/>
          <w:szCs w:val="24"/>
          <w:lang w:eastAsia="cs-CZ"/>
        </w:rPr>
      </w:pPr>
    </w:p>
    <w:p w14:paraId="75E8C389" w14:textId="77777777" w:rsidR="00E47935" w:rsidRPr="00D1089D" w:rsidRDefault="00302B18" w:rsidP="00D4455A">
      <w:pPr>
        <w:numPr>
          <w:ilvl w:val="0"/>
          <w:numId w:val="12"/>
        </w:numPr>
        <w:autoSpaceDE w:val="0"/>
        <w:autoSpaceDN w:val="0"/>
        <w:adjustRightInd w:val="0"/>
        <w:spacing w:before="120" w:after="0"/>
        <w:ind w:left="567" w:hanging="567"/>
        <w:jc w:val="both"/>
        <w:rPr>
          <w:rFonts w:ascii="Times New Roman" w:eastAsia="Times New Roman" w:hAnsi="Times New Roman"/>
          <w:sz w:val="24"/>
          <w:szCs w:val="24"/>
          <w:lang w:eastAsia="cs-CZ"/>
        </w:rPr>
      </w:pPr>
      <w:r w:rsidRPr="00D1089D">
        <w:rPr>
          <w:rFonts w:ascii="Times New Roman" w:eastAsia="Times New Roman" w:hAnsi="Times New Roman"/>
          <w:color w:val="000000"/>
          <w:sz w:val="24"/>
          <w:szCs w:val="24"/>
          <w:lang w:eastAsia="cs-CZ"/>
        </w:rPr>
        <w:t xml:space="preserve">Zahájení a ukončení výcviku bude na adresách </w:t>
      </w:r>
      <w:r w:rsidRPr="00D1089D">
        <w:rPr>
          <w:rFonts w:ascii="Times New Roman" w:hAnsi="Times New Roman"/>
          <w:sz w:val="24"/>
          <w:szCs w:val="24"/>
        </w:rPr>
        <w:t>Jana Littrowa 122, 346 01 Horšovský Týn</w:t>
      </w:r>
      <w:r w:rsidR="00CC2902" w:rsidRPr="00D1089D">
        <w:rPr>
          <w:rFonts w:ascii="Times New Roman" w:hAnsi="Times New Roman"/>
          <w:sz w:val="24"/>
          <w:szCs w:val="24"/>
        </w:rPr>
        <w:t>,</w:t>
      </w:r>
      <w:r w:rsidRPr="00D1089D">
        <w:rPr>
          <w:rFonts w:ascii="Times New Roman" w:hAnsi="Times New Roman"/>
          <w:sz w:val="24"/>
          <w:szCs w:val="24"/>
        </w:rPr>
        <w:t xml:space="preserve"> Nádražní 156, 346 01 Horšovský Týn</w:t>
      </w:r>
      <w:r w:rsidR="00CC2902" w:rsidRPr="00D1089D">
        <w:rPr>
          <w:rFonts w:ascii="Times New Roman" w:hAnsi="Times New Roman"/>
          <w:sz w:val="24"/>
          <w:szCs w:val="24"/>
        </w:rPr>
        <w:t xml:space="preserve"> a</w:t>
      </w:r>
      <w:r w:rsidRPr="00D1089D">
        <w:rPr>
          <w:rFonts w:ascii="Times New Roman" w:hAnsi="Times New Roman"/>
          <w:sz w:val="24"/>
          <w:szCs w:val="24"/>
        </w:rPr>
        <w:t xml:space="preserve"> Horšov č.p. 1, 346 01 Horšovský Týn</w:t>
      </w:r>
      <w:r w:rsidR="00CC2902" w:rsidRPr="00D1089D">
        <w:rPr>
          <w:rFonts w:ascii="Times New Roman" w:hAnsi="Times New Roman"/>
          <w:sz w:val="24"/>
          <w:szCs w:val="24"/>
        </w:rPr>
        <w:t>.</w:t>
      </w:r>
    </w:p>
    <w:p w14:paraId="7DA25E12" w14:textId="77777777" w:rsidR="00302B18" w:rsidRPr="00D1089D" w:rsidRDefault="00302B18" w:rsidP="00D4455A">
      <w:pPr>
        <w:numPr>
          <w:ilvl w:val="0"/>
          <w:numId w:val="12"/>
        </w:numPr>
        <w:autoSpaceDE w:val="0"/>
        <w:autoSpaceDN w:val="0"/>
        <w:adjustRightInd w:val="0"/>
        <w:spacing w:before="120" w:after="0"/>
        <w:ind w:left="567" w:hanging="567"/>
        <w:jc w:val="both"/>
        <w:rPr>
          <w:rFonts w:ascii="Times New Roman" w:eastAsia="Times New Roman" w:hAnsi="Times New Roman"/>
          <w:sz w:val="24"/>
          <w:szCs w:val="24"/>
          <w:lang w:eastAsia="cs-CZ"/>
        </w:rPr>
      </w:pPr>
      <w:r w:rsidRPr="00D1089D">
        <w:rPr>
          <w:rFonts w:ascii="Times New Roman" w:hAnsi="Times New Roman"/>
          <w:sz w:val="24"/>
          <w:szCs w:val="24"/>
        </w:rPr>
        <w:t>V případě, že se některý z účastníků výcviku bez omluvy nedostaví na plánovanou hodinu výcviku, je poskytovatel povinen do 3 pracovních dnů o této skutečnosti informovat zástupce objednatele.</w:t>
      </w:r>
    </w:p>
    <w:p w14:paraId="58FFC9C1" w14:textId="77777777" w:rsidR="00BB71F6" w:rsidRPr="00D1089D" w:rsidRDefault="00BB71F6" w:rsidP="00BB71F6">
      <w:pPr>
        <w:numPr>
          <w:ilvl w:val="0"/>
          <w:numId w:val="12"/>
        </w:numPr>
        <w:autoSpaceDE w:val="0"/>
        <w:autoSpaceDN w:val="0"/>
        <w:adjustRightInd w:val="0"/>
        <w:spacing w:before="120" w:after="0"/>
        <w:ind w:left="567" w:hanging="567"/>
        <w:jc w:val="both"/>
        <w:rPr>
          <w:rFonts w:ascii="Times New Roman" w:eastAsia="Times New Roman" w:hAnsi="Times New Roman"/>
          <w:sz w:val="24"/>
          <w:szCs w:val="24"/>
          <w:lang w:eastAsia="cs-CZ"/>
        </w:rPr>
      </w:pPr>
      <w:r w:rsidRPr="00D1089D">
        <w:rPr>
          <w:rFonts w:ascii="Times New Roman" w:hAnsi="Times New Roman"/>
          <w:sz w:val="24"/>
          <w:szCs w:val="24"/>
        </w:rPr>
        <w:t xml:space="preserve">Plán výcviku řízení </w:t>
      </w:r>
      <w:r w:rsidR="00886CD5" w:rsidRPr="00D1089D">
        <w:rPr>
          <w:rFonts w:ascii="Times New Roman" w:hAnsi="Times New Roman"/>
          <w:sz w:val="24"/>
          <w:szCs w:val="24"/>
        </w:rPr>
        <w:t>motorových vozidel na následující týden bude předkládán vždy nejpozději v pátek.</w:t>
      </w:r>
    </w:p>
    <w:p w14:paraId="67EBDCA2" w14:textId="77777777" w:rsidR="00847F74" w:rsidRDefault="00293FB4" w:rsidP="00847F74">
      <w:pPr>
        <w:numPr>
          <w:ilvl w:val="0"/>
          <w:numId w:val="12"/>
        </w:numPr>
        <w:autoSpaceDE w:val="0"/>
        <w:autoSpaceDN w:val="0"/>
        <w:adjustRightInd w:val="0"/>
        <w:spacing w:before="120" w:after="0"/>
        <w:ind w:left="567" w:hanging="567"/>
        <w:jc w:val="both"/>
        <w:rPr>
          <w:rFonts w:ascii="Times New Roman" w:eastAsia="Times New Roman" w:hAnsi="Times New Roman"/>
          <w:sz w:val="24"/>
          <w:szCs w:val="24"/>
          <w:lang w:eastAsia="cs-CZ"/>
        </w:rPr>
      </w:pPr>
      <w:r w:rsidRPr="00D1089D">
        <w:rPr>
          <w:rFonts w:ascii="Times New Roman" w:hAnsi="Times New Roman"/>
          <w:sz w:val="24"/>
          <w:szCs w:val="24"/>
        </w:rPr>
        <w:t xml:space="preserve">Výcvik řízení </w:t>
      </w:r>
      <w:r w:rsidR="00EB3DB6" w:rsidRPr="00D1089D">
        <w:rPr>
          <w:rFonts w:ascii="Times New Roman" w:hAnsi="Times New Roman"/>
          <w:sz w:val="24"/>
          <w:szCs w:val="24"/>
        </w:rPr>
        <w:t xml:space="preserve">motorových vozidel musí být ukončen nejpozději 5 dnů před zahájením zkoušek autoškoly. </w:t>
      </w:r>
    </w:p>
    <w:p w14:paraId="5E7C25CA" w14:textId="77777777" w:rsidR="00A20F50" w:rsidRPr="00847F74" w:rsidRDefault="00886CD5" w:rsidP="00847F74">
      <w:pPr>
        <w:numPr>
          <w:ilvl w:val="0"/>
          <w:numId w:val="12"/>
        </w:numPr>
        <w:autoSpaceDE w:val="0"/>
        <w:autoSpaceDN w:val="0"/>
        <w:adjustRightInd w:val="0"/>
        <w:spacing w:before="120" w:after="0"/>
        <w:ind w:left="567" w:hanging="567"/>
        <w:jc w:val="both"/>
        <w:rPr>
          <w:rFonts w:ascii="Times New Roman" w:eastAsia="Times New Roman" w:hAnsi="Times New Roman"/>
          <w:sz w:val="24"/>
          <w:szCs w:val="24"/>
          <w:lang w:eastAsia="cs-CZ"/>
        </w:rPr>
      </w:pPr>
      <w:r w:rsidRPr="00847F74">
        <w:rPr>
          <w:rFonts w:ascii="Times New Roman" w:hAnsi="Times New Roman"/>
          <w:sz w:val="24"/>
          <w:szCs w:val="24"/>
        </w:rPr>
        <w:t>Administraci probíhajících kurzů, jejichž součástí je i výcvik dle čl. III. této smlouvy, provádí objednatel. Poskytovatel je povinen objednateli poskytnout veškeré podklady potřebné pro řádnou administraci kurzů dle zákona č. 247/2000 Sb.</w:t>
      </w:r>
    </w:p>
    <w:p w14:paraId="5BC2A8A6" w14:textId="77777777" w:rsidR="004356D5" w:rsidRPr="004356D5" w:rsidRDefault="004356D5" w:rsidP="004356D5">
      <w:pPr>
        <w:autoSpaceDE w:val="0"/>
        <w:autoSpaceDN w:val="0"/>
        <w:adjustRightInd w:val="0"/>
        <w:spacing w:before="120" w:after="120"/>
        <w:jc w:val="both"/>
        <w:rPr>
          <w:rFonts w:ascii="Times New Roman" w:eastAsia="Times New Roman" w:hAnsi="Times New Roman"/>
          <w:sz w:val="24"/>
          <w:szCs w:val="24"/>
          <w:lang w:eastAsia="cs-CZ"/>
        </w:rPr>
      </w:pPr>
    </w:p>
    <w:p w14:paraId="55CCC238" w14:textId="77777777" w:rsidR="000C6A77" w:rsidRPr="00D1089D" w:rsidRDefault="00EE3DB0" w:rsidP="00EE3DB0">
      <w:pPr>
        <w:autoSpaceDE w:val="0"/>
        <w:autoSpaceDN w:val="0"/>
        <w:adjustRightInd w:val="0"/>
        <w:spacing w:after="0"/>
        <w:ind w:left="567" w:hanging="567"/>
        <w:jc w:val="both"/>
        <w:rPr>
          <w:rFonts w:ascii="Times New Roman" w:eastAsia="Times New Roman" w:hAnsi="Times New Roman"/>
          <w:sz w:val="24"/>
          <w:szCs w:val="24"/>
          <w:lang w:eastAsia="cs-CZ"/>
        </w:rPr>
      </w:pPr>
      <w:r w:rsidRPr="00D1089D">
        <w:rPr>
          <w:rFonts w:ascii="Times New Roman" w:hAnsi="Times New Roman"/>
          <w:sz w:val="24"/>
          <w:szCs w:val="24"/>
        </w:rPr>
        <w:t xml:space="preserve">9. </w:t>
      </w:r>
      <w:r w:rsidRPr="00D1089D">
        <w:rPr>
          <w:rFonts w:ascii="Times New Roman" w:hAnsi="Times New Roman"/>
          <w:sz w:val="24"/>
          <w:szCs w:val="24"/>
        </w:rPr>
        <w:tab/>
      </w:r>
      <w:r w:rsidR="00A20F50" w:rsidRPr="00D1089D">
        <w:rPr>
          <w:rFonts w:ascii="Times New Roman" w:hAnsi="Times New Roman"/>
          <w:sz w:val="24"/>
          <w:szCs w:val="24"/>
        </w:rPr>
        <w:t xml:space="preserve">Výcviková vozidla objednatele, která jsou určena k výcviku skupiny </w:t>
      </w:r>
      <w:r w:rsidR="00293FB4" w:rsidRPr="00D1089D">
        <w:rPr>
          <w:rFonts w:ascii="Times New Roman" w:hAnsi="Times New Roman"/>
          <w:sz w:val="24"/>
          <w:szCs w:val="24"/>
        </w:rPr>
        <w:t>„</w:t>
      </w:r>
      <w:r w:rsidR="00A20F50" w:rsidRPr="00D1089D">
        <w:rPr>
          <w:rFonts w:ascii="Times New Roman" w:hAnsi="Times New Roman"/>
          <w:sz w:val="24"/>
          <w:szCs w:val="24"/>
        </w:rPr>
        <w:t>C</w:t>
      </w:r>
      <w:r w:rsidR="00293FB4" w:rsidRPr="00D1089D">
        <w:rPr>
          <w:rFonts w:ascii="Times New Roman" w:hAnsi="Times New Roman"/>
          <w:sz w:val="24"/>
          <w:szCs w:val="24"/>
        </w:rPr>
        <w:t>“</w:t>
      </w:r>
      <w:r w:rsidR="000C6A77" w:rsidRPr="00D1089D">
        <w:rPr>
          <w:rFonts w:ascii="Times New Roman" w:hAnsi="Times New Roman"/>
          <w:sz w:val="24"/>
          <w:szCs w:val="24"/>
        </w:rPr>
        <w:t>,</w:t>
      </w:r>
      <w:r w:rsidR="00A20F50" w:rsidRPr="00D1089D">
        <w:rPr>
          <w:rFonts w:ascii="Times New Roman" w:hAnsi="Times New Roman"/>
          <w:sz w:val="24"/>
          <w:szCs w:val="24"/>
        </w:rPr>
        <w:t xml:space="preserve"> </w:t>
      </w:r>
      <w:r w:rsidR="000C6A77" w:rsidRPr="00D1089D">
        <w:rPr>
          <w:rFonts w:ascii="Times New Roman" w:hAnsi="Times New Roman"/>
          <w:sz w:val="24"/>
          <w:szCs w:val="24"/>
        </w:rPr>
        <w:t>ve smyslu poslední věty čl. III. odst. 2 této smlouvy</w:t>
      </w:r>
      <w:r w:rsidR="00293FB4" w:rsidRPr="00D1089D">
        <w:rPr>
          <w:rFonts w:ascii="Times New Roman" w:hAnsi="Times New Roman"/>
          <w:sz w:val="24"/>
          <w:szCs w:val="24"/>
        </w:rPr>
        <w:t xml:space="preserve"> jsou:</w:t>
      </w:r>
    </w:p>
    <w:p w14:paraId="2B43B6FC" w14:textId="77777777" w:rsidR="00A20F50" w:rsidRDefault="00A20F50" w:rsidP="00B0489C">
      <w:pPr>
        <w:pStyle w:val="Odstavecseseznamem"/>
        <w:numPr>
          <w:ilvl w:val="0"/>
          <w:numId w:val="19"/>
        </w:numPr>
        <w:spacing w:before="120" w:after="0"/>
        <w:ind w:left="1434" w:hanging="357"/>
        <w:jc w:val="both"/>
        <w:rPr>
          <w:rFonts w:ascii="Times New Roman" w:hAnsi="Times New Roman"/>
          <w:sz w:val="24"/>
          <w:szCs w:val="24"/>
        </w:rPr>
      </w:pPr>
      <w:r w:rsidRPr="00D1089D">
        <w:rPr>
          <w:rFonts w:ascii="Times New Roman" w:hAnsi="Times New Roman"/>
          <w:sz w:val="24"/>
          <w:szCs w:val="24"/>
        </w:rPr>
        <w:t>nákladní vozidl</w:t>
      </w:r>
      <w:r w:rsidR="000C6A77" w:rsidRPr="00D1089D">
        <w:rPr>
          <w:rFonts w:ascii="Times New Roman" w:hAnsi="Times New Roman"/>
          <w:sz w:val="24"/>
          <w:szCs w:val="24"/>
        </w:rPr>
        <w:t>o IVECO Euro Tech MH 190 E 24/P,</w:t>
      </w:r>
    </w:p>
    <w:p w14:paraId="5FCFB6D0" w14:textId="77777777" w:rsidR="00847F74" w:rsidRPr="00D1089D" w:rsidRDefault="00847F74" w:rsidP="00B0489C">
      <w:pPr>
        <w:pStyle w:val="Odstavecseseznamem"/>
        <w:numPr>
          <w:ilvl w:val="0"/>
          <w:numId w:val="19"/>
        </w:numPr>
        <w:spacing w:before="120" w:after="0"/>
        <w:ind w:left="1434" w:hanging="357"/>
        <w:jc w:val="both"/>
        <w:rPr>
          <w:rFonts w:ascii="Times New Roman" w:hAnsi="Times New Roman"/>
          <w:sz w:val="24"/>
          <w:szCs w:val="24"/>
        </w:rPr>
      </w:pPr>
      <w:r>
        <w:rPr>
          <w:rFonts w:ascii="Times New Roman" w:hAnsi="Times New Roman"/>
          <w:sz w:val="24"/>
          <w:szCs w:val="24"/>
        </w:rPr>
        <w:lastRenderedPageBreak/>
        <w:t>nákladní vozidlo IVECO 140E</w:t>
      </w:r>
    </w:p>
    <w:p w14:paraId="3EA53E87" w14:textId="77777777" w:rsidR="00D85A8B" w:rsidRPr="00C27964" w:rsidRDefault="00D85A8B" w:rsidP="00C27964">
      <w:pPr>
        <w:tabs>
          <w:tab w:val="left" w:pos="1170"/>
          <w:tab w:val="left" w:pos="1665"/>
        </w:tabs>
        <w:spacing w:after="0"/>
        <w:jc w:val="both"/>
        <w:rPr>
          <w:rFonts w:ascii="Times New Roman" w:hAnsi="Times New Roman"/>
          <w:sz w:val="24"/>
          <w:szCs w:val="24"/>
        </w:rPr>
      </w:pPr>
    </w:p>
    <w:p w14:paraId="645C8946" w14:textId="77777777" w:rsidR="00A20F50" w:rsidRPr="00D1089D" w:rsidRDefault="00A20F50" w:rsidP="00EE3DB0">
      <w:pPr>
        <w:pStyle w:val="Odstavecseseznamem"/>
        <w:spacing w:after="120"/>
        <w:ind w:left="0" w:firstLine="567"/>
        <w:contextualSpacing w:val="0"/>
        <w:jc w:val="both"/>
        <w:rPr>
          <w:rFonts w:ascii="Times New Roman" w:hAnsi="Times New Roman"/>
          <w:sz w:val="24"/>
          <w:szCs w:val="24"/>
        </w:rPr>
      </w:pPr>
      <w:r w:rsidRPr="00D1089D">
        <w:rPr>
          <w:rFonts w:ascii="Times New Roman" w:hAnsi="Times New Roman"/>
          <w:sz w:val="24"/>
          <w:szCs w:val="24"/>
        </w:rPr>
        <w:t>Výcviková vozidla budou parkovat následovně:</w:t>
      </w:r>
    </w:p>
    <w:p w14:paraId="4D0B202A" w14:textId="77777777" w:rsidR="004F080C" w:rsidRDefault="004F080C" w:rsidP="004F080C">
      <w:pPr>
        <w:pStyle w:val="Odstavecseseznamem"/>
        <w:numPr>
          <w:ilvl w:val="0"/>
          <w:numId w:val="18"/>
        </w:numPr>
        <w:spacing w:before="120" w:after="0"/>
        <w:jc w:val="both"/>
        <w:rPr>
          <w:rFonts w:ascii="Times New Roman" w:hAnsi="Times New Roman"/>
        </w:rPr>
      </w:pPr>
      <w:r w:rsidRPr="00C27964">
        <w:rPr>
          <w:rFonts w:ascii="Times New Roman" w:hAnsi="Times New Roman"/>
        </w:rPr>
        <w:t>v nákladní vozidlo IVECO Euro Tech MH 190 E 24/P, Horšov 1, Horšovský Týn</w:t>
      </w:r>
    </w:p>
    <w:p w14:paraId="3EDDCE04" w14:textId="77777777" w:rsidR="00847F74" w:rsidRPr="00AC6500" w:rsidRDefault="00AC6500" w:rsidP="00AC6500">
      <w:pPr>
        <w:pStyle w:val="Odstavecseseznamem"/>
        <w:numPr>
          <w:ilvl w:val="0"/>
          <w:numId w:val="18"/>
        </w:numPr>
        <w:spacing w:before="120" w:after="0"/>
        <w:jc w:val="both"/>
        <w:rPr>
          <w:rFonts w:ascii="Times New Roman" w:hAnsi="Times New Roman"/>
          <w:sz w:val="24"/>
          <w:szCs w:val="24"/>
        </w:rPr>
      </w:pPr>
      <w:r>
        <w:rPr>
          <w:rFonts w:ascii="Times New Roman" w:hAnsi="Times New Roman"/>
          <w:sz w:val="24"/>
          <w:szCs w:val="24"/>
        </w:rPr>
        <w:t>nákladní vozidlo IVECO 140E – Nádražní ul. 158, Horšovský Týn</w:t>
      </w:r>
    </w:p>
    <w:p w14:paraId="5E35325D" w14:textId="77777777" w:rsidR="00563241" w:rsidRPr="004F080C" w:rsidRDefault="00563241" w:rsidP="004F080C">
      <w:pPr>
        <w:ind w:left="1080"/>
        <w:jc w:val="both"/>
        <w:rPr>
          <w:rFonts w:ascii="Times New Roman" w:hAnsi="Times New Roman"/>
          <w:sz w:val="24"/>
          <w:szCs w:val="24"/>
        </w:rPr>
      </w:pPr>
    </w:p>
    <w:p w14:paraId="39D9FB7E" w14:textId="77777777" w:rsidR="00A20F50" w:rsidRPr="00D1089D" w:rsidRDefault="00A20F50" w:rsidP="00EE3DB0">
      <w:pPr>
        <w:numPr>
          <w:ilvl w:val="0"/>
          <w:numId w:val="25"/>
        </w:numPr>
        <w:ind w:left="567" w:hanging="567"/>
        <w:jc w:val="both"/>
        <w:rPr>
          <w:rFonts w:ascii="Times New Roman" w:hAnsi="Times New Roman"/>
          <w:sz w:val="24"/>
          <w:szCs w:val="24"/>
        </w:rPr>
      </w:pPr>
      <w:r w:rsidRPr="00D1089D">
        <w:rPr>
          <w:rFonts w:ascii="Times New Roman" w:hAnsi="Times New Roman"/>
          <w:sz w:val="24"/>
          <w:szCs w:val="24"/>
        </w:rPr>
        <w:t>Vykazování spotřeby pohonných hmot</w:t>
      </w:r>
      <w:r w:rsidR="000C6A77" w:rsidRPr="00D1089D">
        <w:rPr>
          <w:rFonts w:ascii="Times New Roman" w:hAnsi="Times New Roman"/>
          <w:sz w:val="24"/>
          <w:szCs w:val="24"/>
        </w:rPr>
        <w:t xml:space="preserve"> </w:t>
      </w:r>
      <w:r w:rsidR="003460BC" w:rsidRPr="00D1089D">
        <w:rPr>
          <w:rFonts w:ascii="Times New Roman" w:hAnsi="Times New Roman"/>
          <w:sz w:val="24"/>
          <w:szCs w:val="24"/>
        </w:rPr>
        <w:t xml:space="preserve">u výcvikových vozidel objednatele </w:t>
      </w:r>
      <w:r w:rsidR="000C6A77" w:rsidRPr="00D1089D">
        <w:rPr>
          <w:rFonts w:ascii="Times New Roman" w:hAnsi="Times New Roman"/>
          <w:sz w:val="24"/>
          <w:szCs w:val="24"/>
        </w:rPr>
        <w:t>bude probíhat za následujících podmínek</w:t>
      </w:r>
      <w:r w:rsidRPr="00D1089D">
        <w:rPr>
          <w:rFonts w:ascii="Times New Roman" w:hAnsi="Times New Roman"/>
          <w:sz w:val="24"/>
          <w:szCs w:val="24"/>
        </w:rPr>
        <w:t>:</w:t>
      </w:r>
      <w:r w:rsidR="000C6A77" w:rsidRPr="00D1089D">
        <w:rPr>
          <w:rFonts w:ascii="Times New Roman" w:hAnsi="Times New Roman"/>
          <w:sz w:val="24"/>
          <w:szCs w:val="24"/>
        </w:rPr>
        <w:t xml:space="preserve"> </w:t>
      </w:r>
    </w:p>
    <w:p w14:paraId="7A91E537" w14:textId="77777777" w:rsidR="00A20F50" w:rsidRPr="00D1089D" w:rsidRDefault="00A20F50" w:rsidP="00EE3DB0">
      <w:pPr>
        <w:spacing w:after="0"/>
        <w:ind w:left="567"/>
        <w:jc w:val="both"/>
        <w:rPr>
          <w:rFonts w:ascii="Times New Roman" w:hAnsi="Times New Roman"/>
          <w:sz w:val="24"/>
          <w:szCs w:val="24"/>
        </w:rPr>
      </w:pPr>
      <w:r w:rsidRPr="00D1089D">
        <w:rPr>
          <w:rFonts w:ascii="Times New Roman" w:hAnsi="Times New Roman"/>
          <w:sz w:val="24"/>
          <w:szCs w:val="24"/>
        </w:rPr>
        <w:t xml:space="preserve">Spotřeba pohonných hmot u výcvikových vozidel objednatele bude vykazována vždy po </w:t>
      </w:r>
      <w:r w:rsidR="000C6A77" w:rsidRPr="00D1089D">
        <w:rPr>
          <w:rFonts w:ascii="Times New Roman" w:hAnsi="Times New Roman"/>
          <w:sz w:val="24"/>
          <w:szCs w:val="24"/>
        </w:rPr>
        <w:t>s</w:t>
      </w:r>
      <w:r w:rsidRPr="00D1089D">
        <w:rPr>
          <w:rFonts w:ascii="Times New Roman" w:hAnsi="Times New Roman"/>
          <w:sz w:val="24"/>
          <w:szCs w:val="24"/>
        </w:rPr>
        <w:t>končení kalendářního měsíce „Výkazem o měsíční spotřebě vozidla“. Tento výkaz bude předáván určenému zástupci objednatele nejpozději do pěti pracovních dnů po ukončení měsíce.</w:t>
      </w:r>
    </w:p>
    <w:p w14:paraId="4A136405" w14:textId="77777777" w:rsidR="00A20F50" w:rsidRPr="00D1089D" w:rsidRDefault="00A20F50" w:rsidP="00EE3DB0">
      <w:pPr>
        <w:spacing w:after="0"/>
        <w:ind w:left="567"/>
        <w:jc w:val="both"/>
        <w:rPr>
          <w:rFonts w:ascii="Times New Roman" w:hAnsi="Times New Roman"/>
          <w:sz w:val="24"/>
          <w:szCs w:val="24"/>
        </w:rPr>
      </w:pPr>
      <w:r w:rsidRPr="00D1089D">
        <w:rPr>
          <w:rFonts w:ascii="Times New Roman" w:hAnsi="Times New Roman"/>
          <w:sz w:val="24"/>
          <w:szCs w:val="24"/>
        </w:rPr>
        <w:t xml:space="preserve">Poskytovatel zajistí, že pohonné hmoty ve výcvikových vozidlech </w:t>
      </w:r>
      <w:r w:rsidR="007A5FEC" w:rsidRPr="00D1089D">
        <w:rPr>
          <w:rFonts w:ascii="Times New Roman" w:hAnsi="Times New Roman"/>
          <w:sz w:val="24"/>
          <w:szCs w:val="24"/>
        </w:rPr>
        <w:t xml:space="preserve">objednatele </w:t>
      </w:r>
      <w:r w:rsidRPr="00D1089D">
        <w:rPr>
          <w:rFonts w:ascii="Times New Roman" w:hAnsi="Times New Roman"/>
          <w:sz w:val="24"/>
          <w:szCs w:val="24"/>
        </w:rPr>
        <w:t>budou vždy na konci měsíce doplněny do plného stavu.</w:t>
      </w:r>
    </w:p>
    <w:p w14:paraId="64F0E32A" w14:textId="77777777" w:rsidR="00B0489C" w:rsidRPr="00D1089D" w:rsidRDefault="00B0489C" w:rsidP="00EE3DB0">
      <w:pPr>
        <w:spacing w:after="0"/>
        <w:ind w:left="567" w:hanging="567"/>
        <w:jc w:val="both"/>
        <w:rPr>
          <w:rFonts w:ascii="Times New Roman" w:hAnsi="Times New Roman"/>
          <w:sz w:val="24"/>
          <w:szCs w:val="24"/>
        </w:rPr>
      </w:pPr>
    </w:p>
    <w:p w14:paraId="0847A9D0" w14:textId="77777777" w:rsidR="00A20F50" w:rsidRPr="00D1089D" w:rsidRDefault="00A20F50" w:rsidP="00EE3DB0">
      <w:pPr>
        <w:spacing w:after="0"/>
        <w:ind w:left="567"/>
        <w:jc w:val="both"/>
        <w:rPr>
          <w:rFonts w:ascii="Times New Roman" w:hAnsi="Times New Roman"/>
          <w:sz w:val="24"/>
          <w:szCs w:val="24"/>
        </w:rPr>
      </w:pPr>
      <w:r w:rsidRPr="00D1089D">
        <w:rPr>
          <w:rFonts w:ascii="Times New Roman" w:hAnsi="Times New Roman"/>
          <w:sz w:val="24"/>
          <w:szCs w:val="24"/>
        </w:rPr>
        <w:t>Přílohou k „Výkazu o měsíční spotřebě vozidla“ bude:</w:t>
      </w:r>
    </w:p>
    <w:p w14:paraId="404A4516" w14:textId="77777777" w:rsidR="000C6A77" w:rsidRPr="00D1089D" w:rsidRDefault="000C6A77" w:rsidP="00EE3DB0">
      <w:pPr>
        <w:spacing w:after="0"/>
        <w:ind w:left="567" w:hanging="567"/>
        <w:jc w:val="both"/>
        <w:rPr>
          <w:rFonts w:ascii="Times New Roman" w:hAnsi="Times New Roman"/>
          <w:sz w:val="24"/>
          <w:szCs w:val="24"/>
        </w:rPr>
      </w:pPr>
    </w:p>
    <w:p w14:paraId="7C49437E" w14:textId="77777777" w:rsidR="00A20F50" w:rsidRPr="00D1089D" w:rsidRDefault="00A20F50" w:rsidP="00EE3DB0">
      <w:pPr>
        <w:pStyle w:val="Odstavecseseznamem"/>
        <w:numPr>
          <w:ilvl w:val="0"/>
          <w:numId w:val="20"/>
        </w:numPr>
        <w:spacing w:after="0"/>
        <w:ind w:left="1418" w:hanging="284"/>
        <w:jc w:val="both"/>
        <w:rPr>
          <w:rFonts w:ascii="Times New Roman" w:hAnsi="Times New Roman"/>
          <w:sz w:val="24"/>
          <w:szCs w:val="24"/>
        </w:rPr>
      </w:pPr>
      <w:r w:rsidRPr="00D1089D">
        <w:rPr>
          <w:rFonts w:ascii="Times New Roman" w:hAnsi="Times New Roman"/>
          <w:sz w:val="24"/>
          <w:szCs w:val="24"/>
        </w:rPr>
        <w:t>kopie „ Evidence o řízení a výcviku vozidla v příslušném měsíci“,</w:t>
      </w:r>
    </w:p>
    <w:p w14:paraId="21AF2532" w14:textId="77777777" w:rsidR="00A20F50" w:rsidRPr="00D1089D" w:rsidRDefault="00A20F50" w:rsidP="00EE3DB0">
      <w:pPr>
        <w:pStyle w:val="Odstavecseseznamem"/>
        <w:numPr>
          <w:ilvl w:val="0"/>
          <w:numId w:val="20"/>
        </w:numPr>
        <w:spacing w:after="0"/>
        <w:ind w:left="1418" w:hanging="284"/>
        <w:jc w:val="both"/>
        <w:rPr>
          <w:rFonts w:ascii="Times New Roman" w:hAnsi="Times New Roman"/>
          <w:sz w:val="24"/>
          <w:szCs w:val="24"/>
        </w:rPr>
      </w:pPr>
      <w:r w:rsidRPr="00D1089D">
        <w:rPr>
          <w:rFonts w:ascii="Times New Roman" w:hAnsi="Times New Roman"/>
          <w:sz w:val="24"/>
          <w:szCs w:val="24"/>
        </w:rPr>
        <w:t>kopie dokladu o nákupu pohonných hmot.</w:t>
      </w:r>
    </w:p>
    <w:p w14:paraId="5732C2B5" w14:textId="77777777" w:rsidR="000C6A77" w:rsidRPr="00D1089D" w:rsidRDefault="000C6A77" w:rsidP="00EE3DB0">
      <w:pPr>
        <w:pStyle w:val="Odstavecseseznamem"/>
        <w:spacing w:after="0"/>
        <w:ind w:left="567" w:hanging="567"/>
        <w:jc w:val="both"/>
        <w:rPr>
          <w:rFonts w:ascii="Times New Roman" w:hAnsi="Times New Roman"/>
          <w:sz w:val="24"/>
          <w:szCs w:val="24"/>
        </w:rPr>
      </w:pPr>
    </w:p>
    <w:p w14:paraId="516487E6" w14:textId="77777777" w:rsidR="004F080C" w:rsidRPr="004356D5" w:rsidRDefault="004F080C" w:rsidP="004F080C">
      <w:pPr>
        <w:spacing w:after="0"/>
        <w:ind w:left="567"/>
        <w:jc w:val="both"/>
        <w:rPr>
          <w:rFonts w:ascii="Times New Roman" w:hAnsi="Times New Roman"/>
          <w:sz w:val="24"/>
          <w:szCs w:val="24"/>
        </w:rPr>
      </w:pPr>
      <w:r w:rsidRPr="004356D5">
        <w:rPr>
          <w:rFonts w:ascii="Times New Roman" w:hAnsi="Times New Roman"/>
          <w:sz w:val="24"/>
          <w:szCs w:val="24"/>
        </w:rPr>
        <w:t>Pohonné hmoty výcvikových vozidel objednatele budou doplňovány na čerpací stanici společnosti Agropodnik , a.s., Domažlice – samoobslužná čerpací stanice Horšovský Týn, ve výjimečných případech čerpání PHM za hotové.</w:t>
      </w:r>
    </w:p>
    <w:p w14:paraId="18BE5CD9" w14:textId="77777777" w:rsidR="00A20F50" w:rsidRPr="00D1089D" w:rsidRDefault="00A20F50" w:rsidP="00EE3DB0">
      <w:pPr>
        <w:spacing w:after="0"/>
        <w:ind w:left="567" w:hanging="567"/>
        <w:jc w:val="both"/>
        <w:rPr>
          <w:rFonts w:ascii="Times New Roman" w:hAnsi="Times New Roman"/>
          <w:sz w:val="24"/>
          <w:szCs w:val="24"/>
        </w:rPr>
      </w:pPr>
    </w:p>
    <w:p w14:paraId="59FC9F96" w14:textId="77777777" w:rsidR="00A20F50" w:rsidRPr="00D1089D" w:rsidRDefault="00A20F50" w:rsidP="00EE3DB0">
      <w:pPr>
        <w:numPr>
          <w:ilvl w:val="0"/>
          <w:numId w:val="25"/>
        </w:numPr>
        <w:spacing w:after="0"/>
        <w:ind w:left="567" w:hanging="567"/>
        <w:jc w:val="both"/>
        <w:rPr>
          <w:rFonts w:ascii="Times New Roman" w:hAnsi="Times New Roman"/>
          <w:sz w:val="24"/>
          <w:szCs w:val="24"/>
        </w:rPr>
      </w:pPr>
      <w:r w:rsidRPr="00D1089D">
        <w:rPr>
          <w:rFonts w:ascii="Times New Roman" w:hAnsi="Times New Roman"/>
          <w:sz w:val="24"/>
          <w:szCs w:val="24"/>
        </w:rPr>
        <w:t xml:space="preserve">Běžná údržba </w:t>
      </w:r>
      <w:r w:rsidR="003460BC" w:rsidRPr="00D1089D">
        <w:rPr>
          <w:rFonts w:ascii="Times New Roman" w:hAnsi="Times New Roman"/>
          <w:sz w:val="24"/>
          <w:szCs w:val="24"/>
        </w:rPr>
        <w:t xml:space="preserve">výcvikových vozidel objednatele </w:t>
      </w:r>
      <w:r w:rsidRPr="00D1089D">
        <w:rPr>
          <w:rFonts w:ascii="Times New Roman" w:hAnsi="Times New Roman"/>
          <w:sz w:val="24"/>
          <w:szCs w:val="24"/>
        </w:rPr>
        <w:t>bude prováděna ve školních dílnách Horšov 1, 346 01 Horšovský Týn.</w:t>
      </w:r>
    </w:p>
    <w:p w14:paraId="4B832485" w14:textId="77777777" w:rsidR="00A20F50" w:rsidRDefault="00A20F50" w:rsidP="00EE3DB0">
      <w:pPr>
        <w:spacing w:after="0"/>
        <w:ind w:left="567"/>
        <w:jc w:val="both"/>
        <w:rPr>
          <w:rFonts w:ascii="Times New Roman" w:hAnsi="Times New Roman"/>
          <w:sz w:val="24"/>
          <w:szCs w:val="24"/>
        </w:rPr>
      </w:pPr>
      <w:r w:rsidRPr="00D1089D">
        <w:rPr>
          <w:rFonts w:ascii="Times New Roman" w:hAnsi="Times New Roman"/>
          <w:sz w:val="24"/>
          <w:szCs w:val="24"/>
        </w:rPr>
        <w:t>V případě poruchy výcvikového vozidla nebo mimořádné události (dopravní nehoda), bude o této skutečnosti neprodleně informován určený zástupce objednatele, který bude tuto skutečnost v součinnosti s poskytovatelem neprodleně řešit.</w:t>
      </w:r>
    </w:p>
    <w:p w14:paraId="011CD2CB" w14:textId="77777777" w:rsidR="004356D5" w:rsidRPr="00D1089D" w:rsidRDefault="004356D5" w:rsidP="00EE3DB0">
      <w:pPr>
        <w:spacing w:after="0"/>
        <w:ind w:left="567"/>
        <w:jc w:val="both"/>
        <w:rPr>
          <w:rFonts w:ascii="Times New Roman" w:hAnsi="Times New Roman"/>
          <w:sz w:val="24"/>
          <w:szCs w:val="24"/>
        </w:rPr>
      </w:pPr>
    </w:p>
    <w:p w14:paraId="49CF6C5E" w14:textId="77777777" w:rsidR="007A5FEC" w:rsidRDefault="00A20F50" w:rsidP="00EE3DB0">
      <w:pPr>
        <w:numPr>
          <w:ilvl w:val="0"/>
          <w:numId w:val="25"/>
        </w:numPr>
        <w:autoSpaceDE w:val="0"/>
        <w:autoSpaceDN w:val="0"/>
        <w:adjustRightInd w:val="0"/>
        <w:spacing w:before="120" w:after="0"/>
        <w:ind w:left="567" w:hanging="567"/>
        <w:jc w:val="both"/>
        <w:rPr>
          <w:rFonts w:ascii="Times New Roman" w:hAnsi="Times New Roman"/>
          <w:sz w:val="24"/>
          <w:szCs w:val="24"/>
        </w:rPr>
      </w:pPr>
      <w:r w:rsidRPr="00D1089D">
        <w:rPr>
          <w:rFonts w:ascii="Times New Roman" w:hAnsi="Times New Roman"/>
          <w:sz w:val="24"/>
          <w:szCs w:val="24"/>
        </w:rPr>
        <w:t>V případě jakékoli dopravní nehody se poskytovatel zavazuje, že bude k nehodě volána Policie ČR.</w:t>
      </w:r>
    </w:p>
    <w:p w14:paraId="357D3BF3" w14:textId="77777777" w:rsidR="004356D5" w:rsidRPr="00D1089D" w:rsidRDefault="004356D5" w:rsidP="004356D5">
      <w:pPr>
        <w:autoSpaceDE w:val="0"/>
        <w:autoSpaceDN w:val="0"/>
        <w:adjustRightInd w:val="0"/>
        <w:spacing w:before="120" w:after="0"/>
        <w:ind w:left="567"/>
        <w:jc w:val="both"/>
        <w:rPr>
          <w:rFonts w:ascii="Times New Roman" w:hAnsi="Times New Roman"/>
          <w:sz w:val="24"/>
          <w:szCs w:val="24"/>
        </w:rPr>
      </w:pPr>
    </w:p>
    <w:p w14:paraId="2071AA80" w14:textId="77777777" w:rsidR="002D2ACD" w:rsidRPr="00D1089D" w:rsidRDefault="007A5FEC" w:rsidP="00EE3DB0">
      <w:pPr>
        <w:numPr>
          <w:ilvl w:val="0"/>
          <w:numId w:val="25"/>
        </w:numPr>
        <w:autoSpaceDE w:val="0"/>
        <w:autoSpaceDN w:val="0"/>
        <w:adjustRightInd w:val="0"/>
        <w:spacing w:before="120" w:after="0"/>
        <w:ind w:left="567" w:hanging="567"/>
        <w:jc w:val="both"/>
        <w:rPr>
          <w:rFonts w:ascii="Times New Roman" w:hAnsi="Times New Roman"/>
          <w:sz w:val="24"/>
          <w:szCs w:val="24"/>
        </w:rPr>
      </w:pPr>
      <w:r w:rsidRPr="00D1089D">
        <w:rPr>
          <w:rFonts w:ascii="Times New Roman" w:hAnsi="Times New Roman"/>
          <w:sz w:val="24"/>
          <w:szCs w:val="24"/>
        </w:rPr>
        <w:t>Poskytovatel se zavazuje maximálně do 48 hodin přistavit náhradní výukové vozidlo</w:t>
      </w:r>
      <w:r w:rsidR="00A13640" w:rsidRPr="00D1089D">
        <w:rPr>
          <w:rFonts w:ascii="Times New Roman" w:hAnsi="Times New Roman"/>
          <w:sz w:val="24"/>
          <w:szCs w:val="24"/>
        </w:rPr>
        <w:t xml:space="preserve"> pro</w:t>
      </w:r>
      <w:r w:rsidRPr="00D1089D">
        <w:rPr>
          <w:rFonts w:ascii="Times New Roman" w:hAnsi="Times New Roman"/>
          <w:sz w:val="24"/>
          <w:szCs w:val="24"/>
        </w:rPr>
        <w:t xml:space="preserve"> skupin</w:t>
      </w:r>
      <w:r w:rsidR="00A13640" w:rsidRPr="00D1089D">
        <w:rPr>
          <w:rFonts w:ascii="Times New Roman" w:hAnsi="Times New Roman"/>
          <w:sz w:val="24"/>
          <w:szCs w:val="24"/>
        </w:rPr>
        <w:t>u</w:t>
      </w:r>
      <w:r w:rsidRPr="00D1089D">
        <w:rPr>
          <w:rFonts w:ascii="Times New Roman" w:hAnsi="Times New Roman"/>
          <w:sz w:val="24"/>
          <w:szCs w:val="24"/>
        </w:rPr>
        <w:t xml:space="preserve"> </w:t>
      </w:r>
      <w:r w:rsidR="00A13640" w:rsidRPr="00D1089D">
        <w:rPr>
          <w:rFonts w:ascii="Times New Roman" w:hAnsi="Times New Roman"/>
          <w:sz w:val="24"/>
          <w:szCs w:val="24"/>
        </w:rPr>
        <w:t xml:space="preserve">výcviku </w:t>
      </w:r>
      <w:r w:rsidR="00A91CC1" w:rsidRPr="00D1089D">
        <w:rPr>
          <w:rFonts w:ascii="Times New Roman" w:hAnsi="Times New Roman"/>
          <w:sz w:val="24"/>
          <w:szCs w:val="24"/>
        </w:rPr>
        <w:t>„</w:t>
      </w:r>
      <w:r w:rsidR="00A13640" w:rsidRPr="00D1089D">
        <w:rPr>
          <w:rFonts w:ascii="Times New Roman" w:hAnsi="Times New Roman"/>
          <w:sz w:val="24"/>
          <w:szCs w:val="24"/>
        </w:rPr>
        <w:t>C</w:t>
      </w:r>
      <w:r w:rsidR="00A91CC1" w:rsidRPr="00D1089D">
        <w:rPr>
          <w:rFonts w:ascii="Times New Roman" w:hAnsi="Times New Roman"/>
          <w:sz w:val="24"/>
          <w:szCs w:val="24"/>
        </w:rPr>
        <w:t>“</w:t>
      </w:r>
      <w:r w:rsidR="00A13640" w:rsidRPr="00D1089D">
        <w:rPr>
          <w:rFonts w:ascii="Times New Roman" w:hAnsi="Times New Roman"/>
          <w:sz w:val="24"/>
          <w:szCs w:val="24"/>
        </w:rPr>
        <w:t>,</w:t>
      </w:r>
      <w:r w:rsidRPr="00D1089D">
        <w:rPr>
          <w:rFonts w:ascii="Times New Roman" w:hAnsi="Times New Roman"/>
          <w:sz w:val="24"/>
          <w:szCs w:val="24"/>
        </w:rPr>
        <w:t xml:space="preserve"> a to z důvodu zabezpečení výcviku v případě poruchy vozidla, pravidelné údržby vozidla, nehody vozidla atd.</w:t>
      </w:r>
      <w:r w:rsidR="00353EB8" w:rsidRPr="00D1089D">
        <w:rPr>
          <w:rFonts w:ascii="Times New Roman" w:hAnsi="Times New Roman"/>
          <w:sz w:val="24"/>
          <w:szCs w:val="24"/>
        </w:rPr>
        <w:t xml:space="preserve"> </w:t>
      </w:r>
      <w:r w:rsidR="00A91CC1" w:rsidRPr="00D1089D">
        <w:rPr>
          <w:rFonts w:ascii="Times New Roman" w:hAnsi="Times New Roman"/>
          <w:sz w:val="24"/>
          <w:szCs w:val="24"/>
        </w:rPr>
        <w:t>N</w:t>
      </w:r>
      <w:r w:rsidR="00353EB8" w:rsidRPr="00D1089D">
        <w:rPr>
          <w:rFonts w:ascii="Times New Roman" w:hAnsi="Times New Roman"/>
          <w:sz w:val="24"/>
          <w:szCs w:val="24"/>
        </w:rPr>
        <w:t xml:space="preserve">áklady na přesun výcvikového vozidla pro výuku řízení skupiny „C“ hradí objednatel a to </w:t>
      </w:r>
      <w:r w:rsidR="00A91CC1" w:rsidRPr="00D1089D">
        <w:rPr>
          <w:rFonts w:ascii="Times New Roman" w:hAnsi="Times New Roman"/>
          <w:sz w:val="24"/>
          <w:szCs w:val="24"/>
        </w:rPr>
        <w:t>maximálně</w:t>
      </w:r>
      <w:r w:rsidR="00353EB8" w:rsidRPr="00D1089D">
        <w:rPr>
          <w:rFonts w:ascii="Times New Roman" w:hAnsi="Times New Roman"/>
          <w:sz w:val="24"/>
          <w:szCs w:val="24"/>
        </w:rPr>
        <w:t xml:space="preserve"> do výše 34,-Kč / km (bez DPH), objednatel hradí pouze jednu přístavnou a jednu odstavnou jízdu (v případě jedné poruchy</w:t>
      </w:r>
      <w:r w:rsidR="00A91CC1" w:rsidRPr="00D1089D">
        <w:rPr>
          <w:rFonts w:ascii="Times New Roman" w:hAnsi="Times New Roman"/>
          <w:sz w:val="24"/>
          <w:szCs w:val="24"/>
        </w:rPr>
        <w:t xml:space="preserve"> / údržby</w:t>
      </w:r>
      <w:r w:rsidR="0043151C" w:rsidRPr="00D1089D">
        <w:rPr>
          <w:rFonts w:ascii="Times New Roman" w:hAnsi="Times New Roman"/>
          <w:sz w:val="24"/>
          <w:szCs w:val="24"/>
        </w:rPr>
        <w:t xml:space="preserve"> </w:t>
      </w:r>
      <w:r w:rsidR="00A91CC1" w:rsidRPr="00D1089D">
        <w:rPr>
          <w:rFonts w:ascii="Times New Roman" w:hAnsi="Times New Roman"/>
          <w:sz w:val="24"/>
          <w:szCs w:val="24"/>
        </w:rPr>
        <w:t>/ nehody</w:t>
      </w:r>
      <w:r w:rsidR="00353EB8" w:rsidRPr="00D1089D">
        <w:rPr>
          <w:rFonts w:ascii="Times New Roman" w:hAnsi="Times New Roman"/>
          <w:sz w:val="24"/>
          <w:szCs w:val="24"/>
        </w:rPr>
        <w:t xml:space="preserve"> vozidla objednatele)</w:t>
      </w:r>
      <w:r w:rsidR="007C2F1D" w:rsidRPr="00D1089D">
        <w:rPr>
          <w:rFonts w:ascii="Times New Roman" w:hAnsi="Times New Roman"/>
          <w:sz w:val="24"/>
          <w:szCs w:val="24"/>
        </w:rPr>
        <w:t>,</w:t>
      </w:r>
      <w:r w:rsidR="00353EB8" w:rsidRPr="00D1089D">
        <w:rPr>
          <w:rFonts w:ascii="Times New Roman" w:hAnsi="Times New Roman"/>
          <w:sz w:val="24"/>
          <w:szCs w:val="24"/>
        </w:rPr>
        <w:t xml:space="preserve"> a to na základě vykázaných ujetých kilometrů</w:t>
      </w:r>
      <w:r w:rsidR="002D2ACD" w:rsidRPr="00D1089D">
        <w:rPr>
          <w:rFonts w:ascii="Times New Roman" w:hAnsi="Times New Roman"/>
          <w:sz w:val="24"/>
          <w:szCs w:val="24"/>
        </w:rPr>
        <w:t xml:space="preserve">, </w:t>
      </w:r>
      <w:r w:rsidR="0003769A" w:rsidRPr="00D1089D">
        <w:rPr>
          <w:rFonts w:ascii="Times New Roman" w:hAnsi="Times New Roman"/>
          <w:sz w:val="24"/>
          <w:szCs w:val="24"/>
        </w:rPr>
        <w:t>maximálně do 100</w:t>
      </w:r>
      <w:r w:rsidR="00353EB8" w:rsidRPr="00D1089D">
        <w:rPr>
          <w:rFonts w:ascii="Times New Roman" w:hAnsi="Times New Roman"/>
          <w:sz w:val="24"/>
          <w:szCs w:val="24"/>
        </w:rPr>
        <w:t xml:space="preserve"> km / jedna cesta.</w:t>
      </w:r>
      <w:r w:rsidR="007C2F1D" w:rsidRPr="00D1089D">
        <w:rPr>
          <w:rFonts w:ascii="Times New Roman" w:hAnsi="Times New Roman"/>
          <w:sz w:val="24"/>
          <w:szCs w:val="24"/>
        </w:rPr>
        <w:t xml:space="preserve"> Maximální doba použití náhradního výcvikového vozidla poskytovatele je 14 kalendářních dnů (v případě jedné </w:t>
      </w:r>
      <w:r w:rsidR="002D2ACD" w:rsidRPr="00D1089D">
        <w:rPr>
          <w:rFonts w:ascii="Times New Roman" w:hAnsi="Times New Roman"/>
          <w:sz w:val="24"/>
          <w:szCs w:val="24"/>
        </w:rPr>
        <w:t>poruchy / údržby</w:t>
      </w:r>
      <w:r w:rsidR="00483A4F" w:rsidRPr="00D1089D">
        <w:rPr>
          <w:rFonts w:ascii="Times New Roman" w:hAnsi="Times New Roman"/>
          <w:sz w:val="24"/>
          <w:szCs w:val="24"/>
        </w:rPr>
        <w:t xml:space="preserve"> </w:t>
      </w:r>
      <w:r w:rsidR="002D2ACD" w:rsidRPr="00D1089D">
        <w:rPr>
          <w:rFonts w:ascii="Times New Roman" w:hAnsi="Times New Roman"/>
          <w:sz w:val="24"/>
          <w:szCs w:val="24"/>
        </w:rPr>
        <w:t xml:space="preserve">/ nehody </w:t>
      </w:r>
      <w:r w:rsidR="007C2F1D" w:rsidRPr="00D1089D">
        <w:rPr>
          <w:rFonts w:ascii="Times New Roman" w:hAnsi="Times New Roman"/>
          <w:sz w:val="24"/>
          <w:szCs w:val="24"/>
        </w:rPr>
        <w:t>vozidla objednatele).</w:t>
      </w:r>
      <w:r w:rsidR="002D2ACD" w:rsidRPr="00D1089D">
        <w:rPr>
          <w:rFonts w:ascii="Times New Roman" w:hAnsi="Times New Roman"/>
          <w:sz w:val="24"/>
          <w:szCs w:val="24"/>
        </w:rPr>
        <w:t xml:space="preserve"> V sazbě za jednu hodinu výuky výcviku řízení </w:t>
      </w:r>
      <w:r w:rsidR="002D2ACD" w:rsidRPr="00D1089D">
        <w:rPr>
          <w:rFonts w:ascii="Times New Roman" w:hAnsi="Times New Roman"/>
          <w:sz w:val="24"/>
          <w:szCs w:val="24"/>
        </w:rPr>
        <w:lastRenderedPageBreak/>
        <w:t xml:space="preserve">skupiny „C“ (náhradní vozidlo + instruktor) je zahrnuta i spotřeba PHM – PHM v tomto případě hradí poskytovatel. Použití náhradního výcvikového vozidla pro výuku řízení skupiny „C“ poskytovatele bude v měsíčním vyúčtování výcviku </w:t>
      </w:r>
      <w:r w:rsidR="002D2ACD" w:rsidRPr="00D1089D">
        <w:rPr>
          <w:rFonts w:ascii="Times New Roman" w:eastAsia="Times New Roman" w:hAnsi="Times New Roman"/>
          <w:color w:val="000000"/>
          <w:sz w:val="24"/>
          <w:szCs w:val="24"/>
          <w:lang w:eastAsia="cs-CZ"/>
        </w:rPr>
        <w:t>řízení barevně odlišeno.</w:t>
      </w:r>
    </w:p>
    <w:p w14:paraId="43A6C671" w14:textId="77777777" w:rsidR="009C0201" w:rsidRPr="00D1089D" w:rsidRDefault="009C0201" w:rsidP="00166D0A">
      <w:pPr>
        <w:autoSpaceDE w:val="0"/>
        <w:autoSpaceDN w:val="0"/>
        <w:adjustRightInd w:val="0"/>
        <w:spacing w:before="120" w:after="0"/>
        <w:ind w:left="567"/>
        <w:jc w:val="both"/>
        <w:rPr>
          <w:rFonts w:ascii="Times New Roman" w:hAnsi="Times New Roman"/>
          <w:sz w:val="24"/>
          <w:szCs w:val="24"/>
        </w:rPr>
      </w:pPr>
    </w:p>
    <w:tbl>
      <w:tblPr>
        <w:tblW w:w="10221" w:type="dxa"/>
        <w:jc w:val="center"/>
        <w:tblCellMar>
          <w:left w:w="70" w:type="dxa"/>
          <w:right w:w="70" w:type="dxa"/>
        </w:tblCellMar>
        <w:tblLook w:val="04A0" w:firstRow="1" w:lastRow="0" w:firstColumn="1" w:lastColumn="0" w:noHBand="0" w:noVBand="1"/>
      </w:tblPr>
      <w:tblGrid>
        <w:gridCol w:w="3854"/>
        <w:gridCol w:w="6367"/>
      </w:tblGrid>
      <w:tr w:rsidR="00F876E7" w:rsidRPr="00D1089D" w14:paraId="3C9FA169" w14:textId="77777777" w:rsidTr="002D2ACD">
        <w:trPr>
          <w:trHeight w:val="315"/>
          <w:jc w:val="center"/>
        </w:trPr>
        <w:tc>
          <w:tcPr>
            <w:tcW w:w="3854" w:type="dxa"/>
            <w:vMerge w:val="restart"/>
            <w:tcBorders>
              <w:top w:val="single" w:sz="4" w:space="0" w:color="auto"/>
              <w:left w:val="single" w:sz="4" w:space="0" w:color="auto"/>
              <w:bottom w:val="single" w:sz="4" w:space="0" w:color="auto"/>
              <w:right w:val="single" w:sz="4" w:space="0" w:color="auto"/>
            </w:tcBorders>
            <w:shd w:val="clear" w:color="auto" w:fill="F79646"/>
            <w:noWrap/>
            <w:vAlign w:val="center"/>
            <w:hideMark/>
          </w:tcPr>
          <w:p w14:paraId="7017C400" w14:textId="77777777" w:rsidR="00F876E7" w:rsidRPr="00D1089D" w:rsidRDefault="00F876E7" w:rsidP="00A05448">
            <w:pPr>
              <w:spacing w:after="0"/>
              <w:jc w:val="center"/>
              <w:rPr>
                <w:rFonts w:ascii="Times New Roman" w:eastAsia="Times New Roman" w:hAnsi="Times New Roman"/>
                <w:b/>
                <w:color w:val="000000"/>
                <w:sz w:val="24"/>
                <w:szCs w:val="24"/>
                <w:lang w:eastAsia="cs-CZ"/>
              </w:rPr>
            </w:pPr>
            <w:r w:rsidRPr="00D1089D">
              <w:rPr>
                <w:rFonts w:ascii="Times New Roman" w:eastAsia="Times New Roman" w:hAnsi="Times New Roman"/>
                <w:b/>
                <w:color w:val="000000"/>
                <w:sz w:val="24"/>
                <w:szCs w:val="24"/>
                <w:lang w:eastAsia="cs-CZ"/>
              </w:rPr>
              <w:t>skupina vozidel</w:t>
            </w:r>
          </w:p>
          <w:p w14:paraId="5AC723DE" w14:textId="77777777" w:rsidR="00F876E7" w:rsidRPr="00D1089D" w:rsidRDefault="00F876E7" w:rsidP="00A05448">
            <w:pPr>
              <w:spacing w:after="0"/>
              <w:jc w:val="center"/>
              <w:rPr>
                <w:rFonts w:ascii="Times New Roman" w:eastAsia="Times New Roman" w:hAnsi="Times New Roman"/>
                <w:b/>
                <w:i/>
                <w:iCs/>
                <w:color w:val="FF0000"/>
                <w:sz w:val="24"/>
                <w:szCs w:val="24"/>
                <w:lang w:eastAsia="cs-CZ"/>
              </w:rPr>
            </w:pPr>
            <w:r w:rsidRPr="00D1089D">
              <w:rPr>
                <w:rFonts w:ascii="Times New Roman" w:eastAsia="Times New Roman" w:hAnsi="Times New Roman"/>
                <w:b/>
                <w:color w:val="000000"/>
                <w:sz w:val="24"/>
                <w:szCs w:val="24"/>
                <w:lang w:eastAsia="cs-CZ"/>
              </w:rPr>
              <w:t>(náhradní vozidlo + instruktor vč. PHM)</w:t>
            </w:r>
          </w:p>
        </w:tc>
        <w:tc>
          <w:tcPr>
            <w:tcW w:w="6367" w:type="dxa"/>
            <w:tcBorders>
              <w:top w:val="single" w:sz="4" w:space="0" w:color="auto"/>
              <w:left w:val="nil"/>
              <w:bottom w:val="single" w:sz="4" w:space="0" w:color="auto"/>
              <w:right w:val="single" w:sz="4" w:space="0" w:color="auto"/>
            </w:tcBorders>
            <w:shd w:val="clear" w:color="auto" w:fill="F79646"/>
            <w:noWrap/>
            <w:vAlign w:val="center"/>
            <w:hideMark/>
          </w:tcPr>
          <w:p w14:paraId="24B7DCD5" w14:textId="77777777" w:rsidR="00F876E7" w:rsidRPr="00D1089D" w:rsidRDefault="00F876E7" w:rsidP="00A05448">
            <w:pPr>
              <w:spacing w:after="0"/>
              <w:jc w:val="center"/>
              <w:rPr>
                <w:rFonts w:ascii="Times New Roman" w:eastAsia="Times New Roman" w:hAnsi="Times New Roman"/>
                <w:b/>
                <w:color w:val="000000"/>
                <w:sz w:val="24"/>
                <w:szCs w:val="24"/>
                <w:lang w:eastAsia="cs-CZ"/>
              </w:rPr>
            </w:pPr>
            <w:r w:rsidRPr="00D1089D">
              <w:rPr>
                <w:rFonts w:ascii="Times New Roman" w:eastAsia="Times New Roman" w:hAnsi="Times New Roman"/>
                <w:b/>
                <w:color w:val="000000"/>
                <w:sz w:val="24"/>
                <w:szCs w:val="24"/>
                <w:lang w:eastAsia="cs-CZ"/>
              </w:rPr>
              <w:t>výcvik řízení</w:t>
            </w:r>
          </w:p>
        </w:tc>
      </w:tr>
      <w:tr w:rsidR="00F876E7" w:rsidRPr="00D1089D" w14:paraId="410156E9" w14:textId="77777777" w:rsidTr="002D2ACD">
        <w:trPr>
          <w:trHeight w:val="315"/>
          <w:jc w:val="center"/>
        </w:trPr>
        <w:tc>
          <w:tcPr>
            <w:tcW w:w="3854" w:type="dxa"/>
            <w:vMerge/>
            <w:tcBorders>
              <w:top w:val="single" w:sz="4" w:space="0" w:color="auto"/>
              <w:left w:val="single" w:sz="4" w:space="0" w:color="auto"/>
              <w:bottom w:val="single" w:sz="4" w:space="0" w:color="auto"/>
              <w:right w:val="single" w:sz="4" w:space="0" w:color="auto"/>
            </w:tcBorders>
            <w:vAlign w:val="center"/>
            <w:hideMark/>
          </w:tcPr>
          <w:p w14:paraId="52FFFE4D" w14:textId="77777777" w:rsidR="00F876E7" w:rsidRPr="00D1089D" w:rsidRDefault="00F876E7" w:rsidP="00A05448">
            <w:pPr>
              <w:rPr>
                <w:rFonts w:ascii="Times New Roman" w:eastAsia="Times New Roman" w:hAnsi="Times New Roman"/>
                <w:i/>
                <w:iCs/>
                <w:color w:val="FF0000"/>
                <w:sz w:val="24"/>
                <w:szCs w:val="24"/>
                <w:lang w:eastAsia="cs-CZ"/>
              </w:rPr>
            </w:pPr>
          </w:p>
        </w:tc>
        <w:tc>
          <w:tcPr>
            <w:tcW w:w="6367" w:type="dxa"/>
            <w:tcBorders>
              <w:top w:val="nil"/>
              <w:left w:val="nil"/>
              <w:bottom w:val="single" w:sz="4" w:space="0" w:color="auto"/>
              <w:right w:val="single" w:sz="4" w:space="0" w:color="auto"/>
            </w:tcBorders>
            <w:shd w:val="clear" w:color="auto" w:fill="FBD4B4"/>
            <w:noWrap/>
            <w:vAlign w:val="center"/>
            <w:hideMark/>
          </w:tcPr>
          <w:p w14:paraId="41CBC2EA" w14:textId="77777777" w:rsidR="00F876E7" w:rsidRPr="00D1089D" w:rsidRDefault="00F876E7" w:rsidP="00A05448">
            <w:pPr>
              <w:spacing w:after="0"/>
              <w:jc w:val="center"/>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Kč bez DPH/výcvikovou hod.</w:t>
            </w:r>
          </w:p>
        </w:tc>
      </w:tr>
      <w:tr w:rsidR="00F876E7" w:rsidRPr="00D1089D" w14:paraId="17667634" w14:textId="77777777" w:rsidTr="002D2ACD">
        <w:trPr>
          <w:trHeight w:val="315"/>
          <w:jc w:val="center"/>
        </w:trPr>
        <w:tc>
          <w:tcPr>
            <w:tcW w:w="3854" w:type="dxa"/>
            <w:tcBorders>
              <w:top w:val="nil"/>
              <w:left w:val="single" w:sz="4" w:space="0" w:color="auto"/>
              <w:bottom w:val="single" w:sz="4" w:space="0" w:color="auto"/>
              <w:right w:val="single" w:sz="4" w:space="0" w:color="auto"/>
            </w:tcBorders>
            <w:shd w:val="clear" w:color="auto" w:fill="auto"/>
            <w:noWrap/>
            <w:vAlign w:val="bottom"/>
            <w:hideMark/>
          </w:tcPr>
          <w:p w14:paraId="6B70028E" w14:textId="77777777" w:rsidR="00F876E7" w:rsidRPr="00D1089D" w:rsidRDefault="00F876E7" w:rsidP="00A05448">
            <w:pPr>
              <w:spacing w:after="0"/>
              <w:contextualSpacing/>
              <w:jc w:val="center"/>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"C"</w:t>
            </w:r>
          </w:p>
        </w:tc>
        <w:tc>
          <w:tcPr>
            <w:tcW w:w="6367" w:type="dxa"/>
            <w:tcBorders>
              <w:top w:val="nil"/>
              <w:left w:val="nil"/>
              <w:bottom w:val="single" w:sz="4" w:space="0" w:color="auto"/>
              <w:right w:val="single" w:sz="4" w:space="0" w:color="auto"/>
            </w:tcBorders>
            <w:shd w:val="clear" w:color="auto" w:fill="auto"/>
            <w:noWrap/>
            <w:vAlign w:val="center"/>
            <w:hideMark/>
          </w:tcPr>
          <w:p w14:paraId="431F0097" w14:textId="77777777" w:rsidR="00376D01" w:rsidRPr="001D7F38" w:rsidRDefault="001D7F38" w:rsidP="001D7F38">
            <w:pPr>
              <w:spacing w:after="0"/>
              <w:jc w:val="center"/>
              <w:rPr>
                <w:rFonts w:ascii="Times New Roman" w:hAnsi="Times New Roman"/>
                <w:sz w:val="24"/>
                <w:szCs w:val="24"/>
              </w:rPr>
            </w:pPr>
            <w:r>
              <w:rPr>
                <w:rFonts w:ascii="Times New Roman" w:hAnsi="Times New Roman"/>
                <w:sz w:val="24"/>
                <w:szCs w:val="24"/>
              </w:rPr>
              <w:t>620</w:t>
            </w:r>
            <w:r w:rsidR="00376D01" w:rsidRPr="00C27964">
              <w:rPr>
                <w:rFonts w:ascii="Times New Roman" w:hAnsi="Times New Roman"/>
                <w:sz w:val="24"/>
                <w:szCs w:val="24"/>
              </w:rPr>
              <w:t>,- Kč</w:t>
            </w:r>
          </w:p>
        </w:tc>
      </w:tr>
    </w:tbl>
    <w:p w14:paraId="50D15818" w14:textId="77777777" w:rsidR="004356D5" w:rsidRDefault="004356D5" w:rsidP="004D0F2D">
      <w:pPr>
        <w:pStyle w:val="Bezmezer"/>
        <w:jc w:val="center"/>
        <w:rPr>
          <w:rFonts w:ascii="Times New Roman" w:hAnsi="Times New Roman"/>
          <w:b/>
          <w:sz w:val="24"/>
          <w:szCs w:val="24"/>
        </w:rPr>
      </w:pPr>
    </w:p>
    <w:p w14:paraId="0A2D7B32" w14:textId="77777777" w:rsidR="004356D5" w:rsidRDefault="004356D5" w:rsidP="004D0F2D">
      <w:pPr>
        <w:pStyle w:val="Bezmezer"/>
        <w:jc w:val="center"/>
        <w:rPr>
          <w:rFonts w:ascii="Times New Roman" w:hAnsi="Times New Roman"/>
          <w:b/>
          <w:sz w:val="24"/>
          <w:szCs w:val="24"/>
        </w:rPr>
      </w:pPr>
    </w:p>
    <w:p w14:paraId="0DDBE4EA" w14:textId="77777777" w:rsidR="00B85A50" w:rsidRPr="00D1089D" w:rsidRDefault="009C4871" w:rsidP="004D0F2D">
      <w:pPr>
        <w:pStyle w:val="Bezmezer"/>
        <w:jc w:val="center"/>
        <w:rPr>
          <w:rFonts w:ascii="Times New Roman" w:hAnsi="Times New Roman"/>
          <w:b/>
          <w:sz w:val="24"/>
          <w:szCs w:val="24"/>
        </w:rPr>
      </w:pPr>
      <w:r w:rsidRPr="00D1089D">
        <w:rPr>
          <w:rFonts w:ascii="Times New Roman" w:hAnsi="Times New Roman"/>
          <w:b/>
          <w:sz w:val="24"/>
          <w:szCs w:val="24"/>
        </w:rPr>
        <w:t>VII</w:t>
      </w:r>
      <w:r w:rsidR="00EE6657" w:rsidRPr="00D1089D">
        <w:rPr>
          <w:rFonts w:ascii="Times New Roman" w:hAnsi="Times New Roman"/>
          <w:b/>
          <w:sz w:val="24"/>
          <w:szCs w:val="24"/>
        </w:rPr>
        <w:t>I</w:t>
      </w:r>
      <w:r w:rsidRPr="00D1089D">
        <w:rPr>
          <w:rFonts w:ascii="Times New Roman" w:hAnsi="Times New Roman"/>
          <w:b/>
          <w:sz w:val="24"/>
          <w:szCs w:val="24"/>
        </w:rPr>
        <w:t xml:space="preserve">. </w:t>
      </w:r>
      <w:r w:rsidR="003B1BE2" w:rsidRPr="00D1089D">
        <w:rPr>
          <w:rFonts w:ascii="Times New Roman" w:hAnsi="Times New Roman"/>
          <w:b/>
          <w:sz w:val="24"/>
          <w:szCs w:val="24"/>
        </w:rPr>
        <w:t>Cena</w:t>
      </w:r>
    </w:p>
    <w:p w14:paraId="47E99DE1" w14:textId="77777777" w:rsidR="009C4871" w:rsidRPr="00D1089D" w:rsidRDefault="009C4871" w:rsidP="009C4871">
      <w:pPr>
        <w:pStyle w:val="Bezmezer"/>
        <w:ind w:left="1080"/>
        <w:jc w:val="center"/>
        <w:rPr>
          <w:rFonts w:ascii="Times New Roman" w:hAnsi="Times New Roman"/>
          <w:sz w:val="24"/>
          <w:szCs w:val="24"/>
        </w:rPr>
      </w:pPr>
    </w:p>
    <w:p w14:paraId="685A9568" w14:textId="77777777" w:rsidR="009C4871" w:rsidRPr="00D1089D" w:rsidRDefault="009C4871" w:rsidP="00EE6657">
      <w:pPr>
        <w:numPr>
          <w:ilvl w:val="0"/>
          <w:numId w:val="13"/>
        </w:numPr>
        <w:autoSpaceDE w:val="0"/>
        <w:autoSpaceDN w:val="0"/>
        <w:adjustRightInd w:val="0"/>
        <w:spacing w:after="120"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Cena za</w:t>
      </w:r>
      <w:r w:rsidR="00CB0929" w:rsidRPr="00D1089D">
        <w:rPr>
          <w:rFonts w:ascii="Times New Roman" w:eastAsia="Times New Roman" w:hAnsi="Times New Roman"/>
          <w:color w:val="000000"/>
          <w:sz w:val="24"/>
          <w:szCs w:val="24"/>
          <w:lang w:eastAsia="cs-CZ"/>
        </w:rPr>
        <w:t xml:space="preserve"> činnosti podle čl. III. </w:t>
      </w:r>
      <w:r w:rsidRPr="00D1089D">
        <w:rPr>
          <w:rFonts w:ascii="Times New Roman" w:eastAsia="Times New Roman" w:hAnsi="Times New Roman"/>
          <w:color w:val="000000"/>
          <w:sz w:val="24"/>
          <w:szCs w:val="24"/>
          <w:lang w:eastAsia="cs-CZ"/>
        </w:rPr>
        <w:t>této smlouvy je stanovena dohodou smluvních stran a činí</w:t>
      </w:r>
      <w:r w:rsidR="00157A07" w:rsidRPr="00D1089D">
        <w:rPr>
          <w:rFonts w:ascii="Times New Roman" w:eastAsia="Times New Roman" w:hAnsi="Times New Roman"/>
          <w:color w:val="000000"/>
          <w:sz w:val="24"/>
          <w:szCs w:val="24"/>
          <w:lang w:eastAsia="cs-CZ"/>
        </w:rPr>
        <w:t xml:space="preserve"> bez DPH</w:t>
      </w:r>
      <w:r w:rsidRPr="00D1089D">
        <w:rPr>
          <w:rFonts w:ascii="Times New Roman" w:eastAsia="Times New Roman" w:hAnsi="Times New Roman"/>
          <w:color w:val="000000"/>
          <w:sz w:val="24"/>
          <w:szCs w:val="24"/>
          <w:lang w:eastAsia="cs-CZ"/>
        </w:rPr>
        <w:t>:</w:t>
      </w:r>
    </w:p>
    <w:tbl>
      <w:tblPr>
        <w:tblW w:w="7386" w:type="dxa"/>
        <w:jc w:val="center"/>
        <w:tblCellMar>
          <w:left w:w="70" w:type="dxa"/>
          <w:right w:w="70" w:type="dxa"/>
        </w:tblCellMar>
        <w:tblLook w:val="04A0" w:firstRow="1" w:lastRow="0" w:firstColumn="1" w:lastColumn="0" w:noHBand="0" w:noVBand="1"/>
      </w:tblPr>
      <w:tblGrid>
        <w:gridCol w:w="1716"/>
        <w:gridCol w:w="2835"/>
        <w:gridCol w:w="2835"/>
      </w:tblGrid>
      <w:tr w:rsidR="0003769A" w:rsidRPr="00D1089D" w14:paraId="79A40110" w14:textId="77777777" w:rsidTr="0003769A">
        <w:trPr>
          <w:trHeight w:val="315"/>
          <w:jc w:val="center"/>
        </w:trPr>
        <w:tc>
          <w:tcPr>
            <w:tcW w:w="1716" w:type="dxa"/>
            <w:vMerge w:val="restart"/>
            <w:tcBorders>
              <w:top w:val="single" w:sz="4" w:space="0" w:color="auto"/>
              <w:left w:val="single" w:sz="4" w:space="0" w:color="auto"/>
              <w:bottom w:val="single" w:sz="4" w:space="0" w:color="auto"/>
              <w:right w:val="single" w:sz="4" w:space="0" w:color="auto"/>
            </w:tcBorders>
            <w:shd w:val="clear" w:color="auto" w:fill="F79646"/>
            <w:noWrap/>
            <w:vAlign w:val="center"/>
            <w:hideMark/>
          </w:tcPr>
          <w:p w14:paraId="76229A5C" w14:textId="77777777" w:rsidR="0003769A" w:rsidRPr="00D1089D" w:rsidRDefault="0003769A" w:rsidP="007C4FBF">
            <w:pPr>
              <w:spacing w:after="0"/>
              <w:jc w:val="center"/>
              <w:rPr>
                <w:rFonts w:ascii="Times New Roman" w:eastAsia="Times New Roman" w:hAnsi="Times New Roman"/>
                <w:b/>
                <w:i/>
                <w:iCs/>
                <w:color w:val="FF0000"/>
                <w:sz w:val="24"/>
                <w:szCs w:val="24"/>
                <w:lang w:eastAsia="cs-CZ"/>
              </w:rPr>
            </w:pPr>
            <w:r w:rsidRPr="00D1089D">
              <w:rPr>
                <w:rFonts w:ascii="Times New Roman" w:eastAsia="Times New Roman" w:hAnsi="Times New Roman"/>
                <w:b/>
                <w:color w:val="000000"/>
                <w:sz w:val="24"/>
                <w:szCs w:val="24"/>
                <w:lang w:eastAsia="cs-CZ"/>
              </w:rPr>
              <w:t>skupina vozidel</w:t>
            </w:r>
          </w:p>
        </w:tc>
        <w:tc>
          <w:tcPr>
            <w:tcW w:w="2835" w:type="dxa"/>
            <w:tcBorders>
              <w:top w:val="single" w:sz="4" w:space="0" w:color="auto"/>
              <w:left w:val="nil"/>
              <w:bottom w:val="single" w:sz="4" w:space="0" w:color="auto"/>
              <w:right w:val="single" w:sz="4" w:space="0" w:color="auto"/>
            </w:tcBorders>
            <w:shd w:val="clear" w:color="auto" w:fill="F79646"/>
            <w:noWrap/>
            <w:vAlign w:val="center"/>
            <w:hideMark/>
          </w:tcPr>
          <w:p w14:paraId="2888A49F" w14:textId="77777777" w:rsidR="0003769A" w:rsidRPr="00D1089D" w:rsidRDefault="0003769A" w:rsidP="00F70D6C">
            <w:pPr>
              <w:spacing w:after="0"/>
              <w:jc w:val="center"/>
              <w:rPr>
                <w:rFonts w:ascii="Times New Roman" w:eastAsia="Times New Roman" w:hAnsi="Times New Roman"/>
                <w:b/>
                <w:color w:val="000000"/>
                <w:sz w:val="24"/>
                <w:szCs w:val="24"/>
                <w:lang w:eastAsia="cs-CZ"/>
              </w:rPr>
            </w:pPr>
            <w:r w:rsidRPr="00D1089D">
              <w:rPr>
                <w:rFonts w:ascii="Times New Roman" w:eastAsia="Times New Roman" w:hAnsi="Times New Roman"/>
                <w:b/>
                <w:color w:val="000000"/>
                <w:sz w:val="24"/>
                <w:szCs w:val="24"/>
                <w:lang w:eastAsia="cs-CZ"/>
              </w:rPr>
              <w:t>výcvik řízení</w:t>
            </w:r>
            <w:r w:rsidR="00AC6500">
              <w:rPr>
                <w:rFonts w:ascii="Times New Roman" w:eastAsia="Times New Roman" w:hAnsi="Times New Roman"/>
                <w:b/>
                <w:color w:val="000000"/>
                <w:sz w:val="24"/>
                <w:szCs w:val="24"/>
                <w:lang w:eastAsia="cs-CZ"/>
              </w:rPr>
              <w:t xml:space="preserve"> + údržba</w:t>
            </w:r>
          </w:p>
        </w:tc>
        <w:tc>
          <w:tcPr>
            <w:tcW w:w="2835" w:type="dxa"/>
            <w:tcBorders>
              <w:top w:val="single" w:sz="4" w:space="0" w:color="auto"/>
              <w:left w:val="nil"/>
              <w:bottom w:val="single" w:sz="4" w:space="0" w:color="auto"/>
              <w:right w:val="single" w:sz="4" w:space="0" w:color="auto"/>
            </w:tcBorders>
            <w:shd w:val="clear" w:color="auto" w:fill="F79646"/>
            <w:noWrap/>
            <w:vAlign w:val="center"/>
            <w:hideMark/>
          </w:tcPr>
          <w:p w14:paraId="1D204281" w14:textId="77777777" w:rsidR="0003769A" w:rsidRPr="00D1089D" w:rsidRDefault="0003769A" w:rsidP="00B72F20">
            <w:pPr>
              <w:spacing w:after="0"/>
              <w:jc w:val="center"/>
              <w:rPr>
                <w:rFonts w:ascii="Times New Roman" w:eastAsia="Times New Roman" w:hAnsi="Times New Roman"/>
                <w:b/>
                <w:color w:val="000000"/>
                <w:sz w:val="24"/>
                <w:szCs w:val="24"/>
                <w:lang w:eastAsia="cs-CZ"/>
              </w:rPr>
            </w:pPr>
            <w:r w:rsidRPr="00D1089D">
              <w:rPr>
                <w:rFonts w:ascii="Times New Roman" w:eastAsia="Times New Roman" w:hAnsi="Times New Roman"/>
                <w:b/>
                <w:color w:val="000000"/>
                <w:sz w:val="24"/>
                <w:szCs w:val="24"/>
                <w:lang w:eastAsia="cs-CZ"/>
              </w:rPr>
              <w:t>zkouška</w:t>
            </w:r>
          </w:p>
        </w:tc>
      </w:tr>
      <w:tr w:rsidR="0003769A" w:rsidRPr="00D1089D" w14:paraId="08235559" w14:textId="77777777" w:rsidTr="0003769A">
        <w:trPr>
          <w:trHeight w:val="315"/>
          <w:jc w:val="center"/>
        </w:trPr>
        <w:tc>
          <w:tcPr>
            <w:tcW w:w="1716" w:type="dxa"/>
            <w:vMerge/>
            <w:tcBorders>
              <w:top w:val="single" w:sz="4" w:space="0" w:color="auto"/>
              <w:left w:val="single" w:sz="4" w:space="0" w:color="auto"/>
              <w:bottom w:val="single" w:sz="4" w:space="0" w:color="auto"/>
              <w:right w:val="single" w:sz="4" w:space="0" w:color="auto"/>
            </w:tcBorders>
            <w:vAlign w:val="center"/>
            <w:hideMark/>
          </w:tcPr>
          <w:p w14:paraId="23C9B77A" w14:textId="77777777" w:rsidR="0003769A" w:rsidRPr="00D1089D" w:rsidRDefault="0003769A" w:rsidP="00443A73">
            <w:pPr>
              <w:rPr>
                <w:rFonts w:ascii="Times New Roman" w:eastAsia="Times New Roman" w:hAnsi="Times New Roman"/>
                <w:i/>
                <w:iCs/>
                <w:color w:val="FF0000"/>
                <w:sz w:val="24"/>
                <w:szCs w:val="24"/>
                <w:lang w:eastAsia="cs-CZ"/>
              </w:rPr>
            </w:pPr>
          </w:p>
        </w:tc>
        <w:tc>
          <w:tcPr>
            <w:tcW w:w="2835" w:type="dxa"/>
            <w:tcBorders>
              <w:top w:val="nil"/>
              <w:left w:val="nil"/>
              <w:bottom w:val="single" w:sz="4" w:space="0" w:color="auto"/>
              <w:right w:val="single" w:sz="4" w:space="0" w:color="auto"/>
            </w:tcBorders>
            <w:shd w:val="clear" w:color="auto" w:fill="FBD4B4"/>
            <w:noWrap/>
            <w:vAlign w:val="center"/>
            <w:hideMark/>
          </w:tcPr>
          <w:p w14:paraId="0C90961F" w14:textId="77777777" w:rsidR="0003769A" w:rsidRPr="00D1089D" w:rsidRDefault="0003769A" w:rsidP="00B72F20">
            <w:pPr>
              <w:spacing w:after="0"/>
              <w:jc w:val="center"/>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Kč bez DPH/výcvikovou hod.</w:t>
            </w:r>
          </w:p>
        </w:tc>
        <w:tc>
          <w:tcPr>
            <w:tcW w:w="2835" w:type="dxa"/>
            <w:tcBorders>
              <w:top w:val="nil"/>
              <w:left w:val="nil"/>
              <w:bottom w:val="single" w:sz="4" w:space="0" w:color="auto"/>
              <w:right w:val="single" w:sz="4" w:space="0" w:color="auto"/>
            </w:tcBorders>
            <w:shd w:val="clear" w:color="auto" w:fill="FBD4B4"/>
            <w:noWrap/>
            <w:vAlign w:val="center"/>
            <w:hideMark/>
          </w:tcPr>
          <w:p w14:paraId="21DBCBBA" w14:textId="77777777" w:rsidR="0003769A" w:rsidRPr="00D1089D" w:rsidRDefault="0003769A" w:rsidP="00B72F20">
            <w:pPr>
              <w:spacing w:after="0"/>
              <w:jc w:val="center"/>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Kč bez DPH / výcvikovou hod.</w:t>
            </w:r>
          </w:p>
        </w:tc>
      </w:tr>
      <w:tr w:rsidR="0003769A" w:rsidRPr="00D1089D" w14:paraId="065222BC" w14:textId="77777777" w:rsidTr="0003769A">
        <w:trPr>
          <w:trHeight w:val="315"/>
          <w:jc w:val="center"/>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4E8DE257" w14:textId="77777777" w:rsidR="0003769A" w:rsidRPr="00D1089D" w:rsidRDefault="0003769A" w:rsidP="000476F8">
            <w:pPr>
              <w:spacing w:after="0"/>
              <w:contextualSpacing/>
              <w:jc w:val="center"/>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"C"</w:t>
            </w:r>
          </w:p>
        </w:tc>
        <w:tc>
          <w:tcPr>
            <w:tcW w:w="2835" w:type="dxa"/>
            <w:tcBorders>
              <w:top w:val="nil"/>
              <w:left w:val="nil"/>
              <w:bottom w:val="single" w:sz="4" w:space="0" w:color="auto"/>
              <w:right w:val="single" w:sz="4" w:space="0" w:color="auto"/>
            </w:tcBorders>
            <w:shd w:val="clear" w:color="auto" w:fill="auto"/>
            <w:noWrap/>
            <w:vAlign w:val="center"/>
            <w:hideMark/>
          </w:tcPr>
          <w:p w14:paraId="3431077C" w14:textId="77777777" w:rsidR="0003769A" w:rsidRPr="00D1089D" w:rsidRDefault="00376D01" w:rsidP="005A3C1F">
            <w:pPr>
              <w:spacing w:after="0"/>
              <w:jc w:val="center"/>
              <w:rPr>
                <w:rFonts w:ascii="Times New Roman" w:eastAsia="Times New Roman" w:hAnsi="Times New Roman"/>
                <w:sz w:val="24"/>
                <w:szCs w:val="24"/>
                <w:lang w:eastAsia="cs-CZ"/>
              </w:rPr>
            </w:pPr>
            <w:r>
              <w:rPr>
                <w:rFonts w:ascii="Times New Roman" w:hAnsi="Times New Roman"/>
                <w:sz w:val="24"/>
                <w:szCs w:val="24"/>
              </w:rPr>
              <w:t>340,- Kč</w:t>
            </w:r>
          </w:p>
        </w:tc>
        <w:tc>
          <w:tcPr>
            <w:tcW w:w="2835" w:type="dxa"/>
            <w:tcBorders>
              <w:top w:val="nil"/>
              <w:left w:val="nil"/>
              <w:bottom w:val="single" w:sz="4" w:space="0" w:color="auto"/>
              <w:right w:val="single" w:sz="4" w:space="0" w:color="auto"/>
            </w:tcBorders>
            <w:shd w:val="clear" w:color="auto" w:fill="auto"/>
            <w:noWrap/>
            <w:vAlign w:val="center"/>
            <w:hideMark/>
          </w:tcPr>
          <w:p w14:paraId="57F8FEC1" w14:textId="77777777" w:rsidR="0003769A" w:rsidRPr="00D1089D" w:rsidRDefault="00376D01" w:rsidP="005D45BE">
            <w:pPr>
              <w:spacing w:after="0"/>
              <w:jc w:val="center"/>
              <w:rPr>
                <w:rFonts w:ascii="Times New Roman" w:eastAsia="Times New Roman" w:hAnsi="Times New Roman"/>
                <w:sz w:val="24"/>
                <w:szCs w:val="24"/>
                <w:lang w:eastAsia="cs-CZ"/>
              </w:rPr>
            </w:pPr>
            <w:r>
              <w:rPr>
                <w:rFonts w:ascii="Times New Roman" w:hAnsi="Times New Roman"/>
                <w:sz w:val="24"/>
                <w:szCs w:val="24"/>
              </w:rPr>
              <w:t>340,- Kč</w:t>
            </w:r>
          </w:p>
        </w:tc>
      </w:tr>
    </w:tbl>
    <w:p w14:paraId="180B3A00" w14:textId="77777777" w:rsidR="00166D0A" w:rsidRPr="00D1089D" w:rsidRDefault="00166D0A" w:rsidP="00276BF3">
      <w:pPr>
        <w:spacing w:after="0"/>
        <w:rPr>
          <w:rFonts w:ascii="Times New Roman" w:hAnsi="Times New Roman"/>
          <w:i/>
          <w:sz w:val="24"/>
          <w:szCs w:val="24"/>
        </w:rPr>
      </w:pPr>
    </w:p>
    <w:p w14:paraId="01BCD238" w14:textId="77777777" w:rsidR="008662C4" w:rsidRPr="004356D5" w:rsidRDefault="008662C4" w:rsidP="008662C4">
      <w:pPr>
        <w:numPr>
          <w:ilvl w:val="0"/>
          <w:numId w:val="13"/>
        </w:numPr>
        <w:autoSpaceDE w:val="0"/>
        <w:autoSpaceDN w:val="0"/>
        <w:adjustRightInd w:val="0"/>
        <w:spacing w:after="120" w:line="240" w:lineRule="auto"/>
        <w:ind w:left="567" w:hanging="568"/>
        <w:jc w:val="both"/>
        <w:rPr>
          <w:rFonts w:ascii="Times New Roman" w:eastAsia="Times New Roman" w:hAnsi="Times New Roman"/>
          <w:color w:val="000000"/>
          <w:sz w:val="24"/>
          <w:szCs w:val="24"/>
          <w:lang w:eastAsia="cs-CZ"/>
        </w:rPr>
      </w:pPr>
      <w:r w:rsidRPr="004356D5">
        <w:rPr>
          <w:rFonts w:ascii="Times New Roman" w:eastAsia="Times New Roman" w:hAnsi="Times New Roman"/>
          <w:color w:val="000000"/>
          <w:sz w:val="24"/>
          <w:szCs w:val="24"/>
          <w:lang w:eastAsia="cs-CZ"/>
        </w:rPr>
        <w:t>Součástí sjednané ceny jsou veškeré práce a dodávky, poplatky a jiné náklady nezbytné pro řádné a úplné provedení předmětu této smlouvy, vyjma poplatků za zpoplatněné si</w:t>
      </w:r>
      <w:r w:rsidR="00C27964" w:rsidRPr="004356D5">
        <w:rPr>
          <w:rFonts w:ascii="Times New Roman" w:eastAsia="Times New Roman" w:hAnsi="Times New Roman"/>
          <w:color w:val="000000"/>
          <w:sz w:val="24"/>
          <w:szCs w:val="24"/>
          <w:lang w:eastAsia="cs-CZ"/>
        </w:rPr>
        <w:t>l</w:t>
      </w:r>
      <w:r w:rsidRPr="004356D5">
        <w:rPr>
          <w:rFonts w:ascii="Times New Roman" w:eastAsia="Times New Roman" w:hAnsi="Times New Roman"/>
          <w:color w:val="000000"/>
          <w:sz w:val="24"/>
          <w:szCs w:val="24"/>
          <w:lang w:eastAsia="cs-CZ"/>
        </w:rPr>
        <w:t>nice (auta objednatele).</w:t>
      </w:r>
    </w:p>
    <w:p w14:paraId="43D95502" w14:textId="77777777" w:rsidR="009C4871" w:rsidRPr="00D1089D" w:rsidRDefault="009C4871" w:rsidP="008D7B4A">
      <w:pPr>
        <w:numPr>
          <w:ilvl w:val="0"/>
          <w:numId w:val="13"/>
        </w:numPr>
        <w:autoSpaceDE w:val="0"/>
        <w:autoSpaceDN w:val="0"/>
        <w:adjustRightInd w:val="0"/>
        <w:spacing w:after="120" w:line="240" w:lineRule="auto"/>
        <w:ind w:left="567" w:hanging="568"/>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Cena obsahuje i případně zvýšené náklady spojené s vývojem cen vstupních nákladů, a to po celou dobu trvání této smlouvy.</w:t>
      </w:r>
    </w:p>
    <w:p w14:paraId="039EFD15" w14:textId="77777777" w:rsidR="009C4871" w:rsidRPr="00D1089D" w:rsidRDefault="009C4871" w:rsidP="008D7B4A">
      <w:pPr>
        <w:numPr>
          <w:ilvl w:val="0"/>
          <w:numId w:val="13"/>
        </w:numPr>
        <w:autoSpaceDE w:val="0"/>
        <w:autoSpaceDN w:val="0"/>
        <w:adjustRightInd w:val="0"/>
        <w:spacing w:after="120" w:line="240" w:lineRule="auto"/>
        <w:ind w:left="567" w:hanging="568"/>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Poskytovatel je oprávněn objednateli fakturovat pouze náklady </w:t>
      </w:r>
      <w:r w:rsidR="00FF7221" w:rsidRPr="00D1089D">
        <w:rPr>
          <w:rFonts w:ascii="Times New Roman" w:eastAsia="Times New Roman" w:hAnsi="Times New Roman"/>
          <w:color w:val="000000"/>
          <w:sz w:val="24"/>
          <w:szCs w:val="24"/>
          <w:lang w:eastAsia="cs-CZ"/>
        </w:rPr>
        <w:t>hodin výcviku</w:t>
      </w:r>
      <w:r w:rsidRPr="00D1089D">
        <w:rPr>
          <w:rFonts w:ascii="Times New Roman" w:eastAsia="Times New Roman" w:hAnsi="Times New Roman"/>
          <w:color w:val="000000"/>
          <w:sz w:val="24"/>
          <w:szCs w:val="24"/>
          <w:lang w:eastAsia="cs-CZ"/>
        </w:rPr>
        <w:t>, kte</w:t>
      </w:r>
      <w:r w:rsidR="00FF7221" w:rsidRPr="00D1089D">
        <w:rPr>
          <w:rFonts w:ascii="Times New Roman" w:eastAsia="Times New Roman" w:hAnsi="Times New Roman"/>
          <w:color w:val="000000"/>
          <w:sz w:val="24"/>
          <w:szCs w:val="24"/>
          <w:lang w:eastAsia="cs-CZ"/>
        </w:rPr>
        <w:t>ré skutečně proběhly, a to</w:t>
      </w:r>
      <w:r w:rsidRPr="00D1089D">
        <w:rPr>
          <w:rFonts w:ascii="Times New Roman" w:eastAsia="Times New Roman" w:hAnsi="Times New Roman"/>
          <w:color w:val="000000"/>
          <w:sz w:val="24"/>
          <w:szCs w:val="24"/>
          <w:lang w:eastAsia="cs-CZ"/>
        </w:rPr>
        <w:t xml:space="preserve"> za podmínek stanovených v zákoně č. 247/2000 Sb. </w:t>
      </w:r>
    </w:p>
    <w:p w14:paraId="055FC076" w14:textId="77777777" w:rsidR="00F70D6C" w:rsidRDefault="00F70D6C" w:rsidP="009C4871">
      <w:pPr>
        <w:pStyle w:val="Bezmezer"/>
        <w:rPr>
          <w:rFonts w:ascii="Times New Roman" w:hAnsi="Times New Roman"/>
          <w:sz w:val="24"/>
          <w:szCs w:val="24"/>
        </w:rPr>
      </w:pPr>
    </w:p>
    <w:p w14:paraId="45671A53" w14:textId="77777777" w:rsidR="004356D5" w:rsidRPr="00D1089D" w:rsidRDefault="004356D5" w:rsidP="009C4871">
      <w:pPr>
        <w:pStyle w:val="Bezmezer"/>
        <w:rPr>
          <w:rFonts w:ascii="Times New Roman" w:hAnsi="Times New Roman"/>
          <w:sz w:val="24"/>
          <w:szCs w:val="24"/>
        </w:rPr>
      </w:pPr>
    </w:p>
    <w:p w14:paraId="1F69C97B" w14:textId="77777777" w:rsidR="009C4871" w:rsidRDefault="009C4871" w:rsidP="00297307">
      <w:pPr>
        <w:pStyle w:val="Bezmezer"/>
        <w:jc w:val="center"/>
        <w:rPr>
          <w:rFonts w:ascii="Times New Roman" w:hAnsi="Times New Roman"/>
          <w:b/>
          <w:sz w:val="24"/>
          <w:szCs w:val="24"/>
        </w:rPr>
      </w:pPr>
      <w:r w:rsidRPr="00D1089D">
        <w:rPr>
          <w:rFonts w:ascii="Times New Roman" w:hAnsi="Times New Roman"/>
          <w:b/>
          <w:sz w:val="24"/>
          <w:szCs w:val="24"/>
        </w:rPr>
        <w:t>I</w:t>
      </w:r>
      <w:r w:rsidR="00EE6657" w:rsidRPr="00D1089D">
        <w:rPr>
          <w:rFonts w:ascii="Times New Roman" w:hAnsi="Times New Roman"/>
          <w:b/>
          <w:sz w:val="24"/>
          <w:szCs w:val="24"/>
        </w:rPr>
        <w:t>X</w:t>
      </w:r>
      <w:r w:rsidRPr="00D1089D">
        <w:rPr>
          <w:rFonts w:ascii="Times New Roman" w:hAnsi="Times New Roman"/>
          <w:b/>
          <w:sz w:val="24"/>
          <w:szCs w:val="24"/>
        </w:rPr>
        <w:t xml:space="preserve">. Platební podmínky </w:t>
      </w:r>
    </w:p>
    <w:p w14:paraId="386339AB" w14:textId="77777777" w:rsidR="004356D5" w:rsidRPr="00D1089D" w:rsidRDefault="004356D5" w:rsidP="00297307">
      <w:pPr>
        <w:pStyle w:val="Bezmezer"/>
        <w:jc w:val="center"/>
        <w:rPr>
          <w:rFonts w:ascii="Times New Roman" w:hAnsi="Times New Roman"/>
          <w:b/>
          <w:sz w:val="24"/>
          <w:szCs w:val="24"/>
        </w:rPr>
      </w:pPr>
    </w:p>
    <w:p w14:paraId="51A8219F" w14:textId="77777777" w:rsidR="009C4871" w:rsidRPr="00D1089D" w:rsidRDefault="00297307" w:rsidP="008D7B4A">
      <w:pPr>
        <w:autoSpaceDE w:val="0"/>
        <w:autoSpaceDN w:val="0"/>
        <w:adjustRightInd w:val="0"/>
        <w:spacing w:after="134"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1.</w:t>
      </w:r>
      <w:r w:rsidRPr="00D1089D">
        <w:rPr>
          <w:rFonts w:ascii="Times New Roman" w:eastAsia="Times New Roman" w:hAnsi="Times New Roman"/>
          <w:color w:val="000000"/>
          <w:sz w:val="24"/>
          <w:szCs w:val="24"/>
          <w:lang w:eastAsia="cs-CZ"/>
        </w:rPr>
        <w:tab/>
      </w:r>
      <w:r w:rsidR="009C4871" w:rsidRPr="00D1089D">
        <w:rPr>
          <w:rFonts w:ascii="Times New Roman" w:eastAsia="Times New Roman" w:hAnsi="Times New Roman"/>
          <w:color w:val="000000"/>
          <w:sz w:val="24"/>
          <w:szCs w:val="24"/>
          <w:lang w:eastAsia="cs-CZ"/>
        </w:rPr>
        <w:t xml:space="preserve">Zálohy nejsou sjednány. </w:t>
      </w:r>
    </w:p>
    <w:p w14:paraId="3A1EBC0F" w14:textId="77777777" w:rsidR="009C4871" w:rsidRPr="00D1089D" w:rsidRDefault="009C4871" w:rsidP="008D7B4A">
      <w:pPr>
        <w:autoSpaceDE w:val="0"/>
        <w:autoSpaceDN w:val="0"/>
        <w:adjustRightInd w:val="0"/>
        <w:spacing w:after="134"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2.</w:t>
      </w:r>
      <w:r w:rsidR="00297307" w:rsidRPr="00D1089D">
        <w:rPr>
          <w:rFonts w:ascii="Times New Roman" w:eastAsia="Times New Roman" w:hAnsi="Times New Roman"/>
          <w:color w:val="000000"/>
          <w:sz w:val="24"/>
          <w:szCs w:val="24"/>
          <w:lang w:eastAsia="cs-CZ"/>
        </w:rPr>
        <w:tab/>
      </w:r>
      <w:r w:rsidRPr="00D1089D">
        <w:rPr>
          <w:rFonts w:ascii="Times New Roman" w:eastAsia="Times New Roman" w:hAnsi="Times New Roman"/>
          <w:color w:val="000000"/>
          <w:sz w:val="24"/>
          <w:szCs w:val="24"/>
          <w:lang w:eastAsia="cs-CZ"/>
        </w:rPr>
        <w:t xml:space="preserve">Podkladem pro úhradu smluvní ceny je vyúčtování nazvané faktura (dále jen „faktura“), která bude mít náležitosti daňového dokladu podle příslušných právních předpisů. </w:t>
      </w:r>
    </w:p>
    <w:p w14:paraId="4821697C" w14:textId="77777777" w:rsidR="009C4871" w:rsidRPr="00D1089D" w:rsidRDefault="009C4871" w:rsidP="008D7B4A">
      <w:pPr>
        <w:autoSpaceDE w:val="0"/>
        <w:autoSpaceDN w:val="0"/>
        <w:adjustRightInd w:val="0"/>
        <w:spacing w:after="134"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3. </w:t>
      </w:r>
      <w:r w:rsidR="00297307" w:rsidRPr="00D1089D">
        <w:rPr>
          <w:rFonts w:ascii="Times New Roman" w:eastAsia="Times New Roman" w:hAnsi="Times New Roman"/>
          <w:color w:val="000000"/>
          <w:sz w:val="24"/>
          <w:szCs w:val="24"/>
          <w:lang w:eastAsia="cs-CZ"/>
        </w:rPr>
        <w:tab/>
      </w:r>
      <w:r w:rsidRPr="00D1089D">
        <w:rPr>
          <w:rFonts w:ascii="Times New Roman" w:eastAsia="Times New Roman" w:hAnsi="Times New Roman"/>
          <w:color w:val="000000"/>
          <w:sz w:val="24"/>
          <w:szCs w:val="24"/>
          <w:lang w:eastAsia="cs-CZ"/>
        </w:rPr>
        <w:t xml:space="preserve">Faktura musí obsahovat náležitostí stanovené platnými právními předpisy pro daňový doklad. </w:t>
      </w:r>
      <w:r w:rsidR="00CC2902" w:rsidRPr="00D1089D">
        <w:rPr>
          <w:rFonts w:ascii="Times New Roman" w:eastAsia="Times New Roman" w:hAnsi="Times New Roman"/>
          <w:color w:val="000000"/>
          <w:sz w:val="24"/>
          <w:szCs w:val="24"/>
          <w:lang w:eastAsia="cs-CZ"/>
        </w:rPr>
        <w:t xml:space="preserve">Přílohou faktury budou kopie třídních knih s vyznačenými hodinami výcviku </w:t>
      </w:r>
      <w:r w:rsidR="005D28B6" w:rsidRPr="00D1089D">
        <w:rPr>
          <w:rFonts w:ascii="Times New Roman" w:eastAsia="Times New Roman" w:hAnsi="Times New Roman"/>
          <w:color w:val="000000"/>
          <w:sz w:val="24"/>
          <w:szCs w:val="24"/>
          <w:lang w:eastAsia="cs-CZ"/>
        </w:rPr>
        <w:t>v členění podle skupin vozidel pro výcvik řízení a údržbu samostatně.</w:t>
      </w:r>
    </w:p>
    <w:p w14:paraId="44D89250" w14:textId="77777777" w:rsidR="009C4871" w:rsidRPr="00D1089D" w:rsidRDefault="009C4871" w:rsidP="008D7B4A">
      <w:pPr>
        <w:autoSpaceDE w:val="0"/>
        <w:autoSpaceDN w:val="0"/>
        <w:adjustRightInd w:val="0"/>
        <w:spacing w:after="134"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4. </w:t>
      </w:r>
      <w:r w:rsidR="00297307" w:rsidRPr="00D1089D">
        <w:rPr>
          <w:rFonts w:ascii="Times New Roman" w:eastAsia="Times New Roman" w:hAnsi="Times New Roman"/>
          <w:color w:val="000000"/>
          <w:sz w:val="24"/>
          <w:szCs w:val="24"/>
          <w:lang w:eastAsia="cs-CZ"/>
        </w:rPr>
        <w:tab/>
      </w:r>
      <w:r w:rsidR="005D28B6" w:rsidRPr="00D1089D">
        <w:rPr>
          <w:rFonts w:ascii="Times New Roman" w:hAnsi="Times New Roman"/>
          <w:sz w:val="24"/>
          <w:szCs w:val="24"/>
          <w:lang w:eastAsia="cs-CZ"/>
        </w:rPr>
        <w:t>Jedenkrát měsíčně, a to nejpozději do 5. dne následujícího měsíce, vystaví poskytovatel daňový doklad (fakturu)</w:t>
      </w:r>
      <w:r w:rsidRPr="00D1089D">
        <w:rPr>
          <w:rFonts w:ascii="Times New Roman" w:eastAsia="Times New Roman" w:hAnsi="Times New Roman"/>
          <w:color w:val="000000"/>
          <w:sz w:val="24"/>
          <w:szCs w:val="24"/>
          <w:lang w:eastAsia="cs-CZ"/>
        </w:rPr>
        <w:t xml:space="preserve">. Lhůta splatnosti faktur činí </w:t>
      </w:r>
      <w:r w:rsidR="00DF6537" w:rsidRPr="00D1089D">
        <w:rPr>
          <w:rFonts w:ascii="Times New Roman" w:eastAsia="Times New Roman" w:hAnsi="Times New Roman"/>
          <w:color w:val="000000"/>
          <w:sz w:val="24"/>
          <w:szCs w:val="24"/>
          <w:lang w:eastAsia="cs-CZ"/>
        </w:rPr>
        <w:t>30</w:t>
      </w:r>
      <w:r w:rsidRPr="00D1089D">
        <w:rPr>
          <w:rFonts w:ascii="Times New Roman" w:eastAsia="Times New Roman" w:hAnsi="Times New Roman"/>
          <w:color w:val="000000"/>
          <w:sz w:val="24"/>
          <w:szCs w:val="24"/>
          <w:lang w:eastAsia="cs-CZ"/>
        </w:rPr>
        <w:t xml:space="preserve"> kalendářních dnů</w:t>
      </w:r>
      <w:r w:rsidR="00CC2902" w:rsidRPr="00D1089D">
        <w:rPr>
          <w:rFonts w:ascii="Times New Roman" w:eastAsia="Times New Roman" w:hAnsi="Times New Roman"/>
          <w:color w:val="000000"/>
          <w:sz w:val="24"/>
          <w:szCs w:val="24"/>
          <w:lang w:eastAsia="cs-CZ"/>
        </w:rPr>
        <w:t>.</w:t>
      </w:r>
      <w:r w:rsidRPr="00D1089D">
        <w:rPr>
          <w:rFonts w:ascii="Times New Roman" w:eastAsia="Times New Roman" w:hAnsi="Times New Roman"/>
          <w:color w:val="000000"/>
          <w:sz w:val="24"/>
          <w:szCs w:val="24"/>
          <w:lang w:eastAsia="cs-CZ"/>
        </w:rPr>
        <w:t xml:space="preserve"> </w:t>
      </w:r>
    </w:p>
    <w:p w14:paraId="4371DFDA" w14:textId="77777777" w:rsidR="009C4871" w:rsidRPr="00D1089D" w:rsidRDefault="009C4871" w:rsidP="008D7B4A">
      <w:pPr>
        <w:autoSpaceDE w:val="0"/>
        <w:autoSpaceDN w:val="0"/>
        <w:adjustRightInd w:val="0"/>
        <w:spacing w:after="134"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5. </w:t>
      </w:r>
      <w:r w:rsidR="00297307" w:rsidRPr="00D1089D">
        <w:rPr>
          <w:rFonts w:ascii="Times New Roman" w:eastAsia="Times New Roman" w:hAnsi="Times New Roman"/>
          <w:color w:val="000000"/>
          <w:sz w:val="24"/>
          <w:szCs w:val="24"/>
          <w:lang w:eastAsia="cs-CZ"/>
        </w:rPr>
        <w:tab/>
      </w:r>
      <w:r w:rsidRPr="00D1089D">
        <w:rPr>
          <w:rFonts w:ascii="Times New Roman" w:eastAsia="Times New Roman" w:hAnsi="Times New Roman"/>
          <w:color w:val="000000"/>
          <w:sz w:val="24"/>
          <w:szCs w:val="24"/>
          <w:lang w:eastAsia="cs-CZ"/>
        </w:rPr>
        <w:t xml:space="preserve">Nebude-li faktura obsahovat některou povinnou nebo dohodnutou náležitost, bude chybně vyúčtována cena, je objednatel oprávněn fakturu před uplynutím lhůty splatnosti vrátit druhé smluvní straně k provedení opravy. Ve vrácené faktuře vyznačí důvod vrácení. Poskytovatel provede opravu vystavením nové faktury. Od doby odeslání vadné faktury přestává běžet původní lhůta splatnosti. Celá lhůta splatnosti běží opět ode dne doručení nově vyhotovené faktury objednateli. </w:t>
      </w:r>
    </w:p>
    <w:p w14:paraId="02A59168" w14:textId="77777777" w:rsidR="009C4871" w:rsidRPr="00D1089D" w:rsidRDefault="009C4871" w:rsidP="008D7B4A">
      <w:pPr>
        <w:autoSpaceDE w:val="0"/>
        <w:autoSpaceDN w:val="0"/>
        <w:adjustRightInd w:val="0"/>
        <w:spacing w:after="134"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lastRenderedPageBreak/>
        <w:t xml:space="preserve">6. </w:t>
      </w:r>
      <w:r w:rsidR="00297307" w:rsidRPr="00D1089D">
        <w:rPr>
          <w:rFonts w:ascii="Times New Roman" w:eastAsia="Times New Roman" w:hAnsi="Times New Roman"/>
          <w:color w:val="000000"/>
          <w:sz w:val="24"/>
          <w:szCs w:val="24"/>
          <w:lang w:eastAsia="cs-CZ"/>
        </w:rPr>
        <w:tab/>
      </w:r>
      <w:r w:rsidRPr="00D1089D">
        <w:rPr>
          <w:rFonts w:ascii="Times New Roman" w:eastAsia="Times New Roman" w:hAnsi="Times New Roman"/>
          <w:color w:val="000000"/>
          <w:sz w:val="24"/>
          <w:szCs w:val="24"/>
          <w:lang w:eastAsia="cs-CZ"/>
        </w:rPr>
        <w:t xml:space="preserve">Objednatel je oprávněn pozastavit financování v případě, že poskytovatel bezdůvodně přeruší plnění předmětu smlouvy nebo provádí plnění předmětu smlouvy v rozporu s touto smlouvou nebo pokyny objednatele. </w:t>
      </w:r>
    </w:p>
    <w:p w14:paraId="24C7E2C7" w14:textId="77777777" w:rsidR="009C4871" w:rsidRPr="00D1089D" w:rsidRDefault="009C4871" w:rsidP="008D7B4A">
      <w:pPr>
        <w:autoSpaceDE w:val="0"/>
        <w:autoSpaceDN w:val="0"/>
        <w:adjustRightInd w:val="0"/>
        <w:spacing w:after="134"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7. </w:t>
      </w:r>
      <w:r w:rsidR="00297307" w:rsidRPr="00D1089D">
        <w:rPr>
          <w:rFonts w:ascii="Times New Roman" w:eastAsia="Times New Roman" w:hAnsi="Times New Roman"/>
          <w:color w:val="000000"/>
          <w:sz w:val="24"/>
          <w:szCs w:val="24"/>
          <w:lang w:eastAsia="cs-CZ"/>
        </w:rPr>
        <w:tab/>
      </w:r>
      <w:r w:rsidRPr="00D1089D">
        <w:rPr>
          <w:rFonts w:ascii="Times New Roman" w:eastAsia="Times New Roman" w:hAnsi="Times New Roman"/>
          <w:color w:val="000000"/>
          <w:sz w:val="24"/>
          <w:szCs w:val="24"/>
          <w:lang w:eastAsia="cs-CZ"/>
        </w:rPr>
        <w:t>Objednatel</w:t>
      </w:r>
      <w:r w:rsidR="00766748" w:rsidRPr="00D1089D">
        <w:rPr>
          <w:rFonts w:ascii="Times New Roman" w:eastAsia="Times New Roman" w:hAnsi="Times New Roman"/>
          <w:color w:val="000000"/>
          <w:sz w:val="24"/>
          <w:szCs w:val="24"/>
          <w:lang w:eastAsia="cs-CZ"/>
        </w:rPr>
        <w:t xml:space="preserve"> je oprávněn provést kontrolu </w:t>
      </w:r>
      <w:r w:rsidRPr="00D1089D">
        <w:rPr>
          <w:rFonts w:ascii="Times New Roman" w:eastAsia="Times New Roman" w:hAnsi="Times New Roman"/>
          <w:color w:val="000000"/>
          <w:sz w:val="24"/>
          <w:szCs w:val="24"/>
          <w:lang w:eastAsia="cs-CZ"/>
        </w:rPr>
        <w:t>fakturovaných činností. Poskytovatel je povinen oprávněným zástupcům objednatele provedení kontroly</w:t>
      </w:r>
      <w:r w:rsidR="00F66A4B" w:rsidRPr="00D1089D">
        <w:rPr>
          <w:rFonts w:ascii="Times New Roman" w:eastAsia="Times New Roman" w:hAnsi="Times New Roman"/>
          <w:color w:val="000000"/>
          <w:sz w:val="24"/>
          <w:szCs w:val="24"/>
          <w:lang w:eastAsia="cs-CZ"/>
        </w:rPr>
        <w:t xml:space="preserve"> při výcviku</w:t>
      </w:r>
      <w:r w:rsidRPr="00D1089D">
        <w:rPr>
          <w:rFonts w:ascii="Times New Roman" w:eastAsia="Times New Roman" w:hAnsi="Times New Roman"/>
          <w:color w:val="000000"/>
          <w:sz w:val="24"/>
          <w:szCs w:val="24"/>
          <w:lang w:eastAsia="cs-CZ"/>
        </w:rPr>
        <w:t xml:space="preserve"> umožnit</w:t>
      </w:r>
      <w:r w:rsidR="00F66A4B" w:rsidRPr="00D1089D">
        <w:rPr>
          <w:rFonts w:ascii="Times New Roman" w:eastAsia="Times New Roman" w:hAnsi="Times New Roman"/>
          <w:color w:val="000000"/>
          <w:sz w:val="24"/>
          <w:szCs w:val="24"/>
          <w:lang w:eastAsia="cs-CZ"/>
        </w:rPr>
        <w:t>.</w:t>
      </w:r>
      <w:r w:rsidRPr="00D1089D">
        <w:rPr>
          <w:rFonts w:ascii="Times New Roman" w:eastAsia="Times New Roman" w:hAnsi="Times New Roman"/>
          <w:color w:val="000000"/>
          <w:sz w:val="24"/>
          <w:szCs w:val="24"/>
          <w:lang w:eastAsia="cs-CZ"/>
        </w:rPr>
        <w:t xml:space="preserve"> </w:t>
      </w:r>
    </w:p>
    <w:p w14:paraId="2353B547" w14:textId="77777777" w:rsidR="009C4871" w:rsidRPr="00D1089D" w:rsidRDefault="009C4871" w:rsidP="008D7B4A">
      <w:pPr>
        <w:autoSpaceDE w:val="0"/>
        <w:autoSpaceDN w:val="0"/>
        <w:adjustRightInd w:val="0"/>
        <w:spacing w:after="134"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8.</w:t>
      </w:r>
      <w:r w:rsidR="00297307" w:rsidRPr="00D1089D">
        <w:rPr>
          <w:rFonts w:ascii="Times New Roman" w:eastAsia="Times New Roman" w:hAnsi="Times New Roman"/>
          <w:color w:val="000000"/>
          <w:sz w:val="24"/>
          <w:szCs w:val="24"/>
          <w:lang w:eastAsia="cs-CZ"/>
        </w:rPr>
        <w:tab/>
      </w:r>
      <w:r w:rsidRPr="00D1089D">
        <w:rPr>
          <w:rFonts w:ascii="Times New Roman" w:eastAsia="Times New Roman" w:hAnsi="Times New Roman"/>
          <w:color w:val="000000"/>
          <w:sz w:val="24"/>
          <w:szCs w:val="24"/>
          <w:lang w:eastAsia="cs-CZ"/>
        </w:rPr>
        <w:t xml:space="preserve">Doručení faktury se provede osobně proti podpisu zmocněné osoby nebo prostřednictvím držitele poštovní licence. </w:t>
      </w:r>
    </w:p>
    <w:p w14:paraId="5D5E2C20" w14:textId="77777777" w:rsidR="009C4871" w:rsidRPr="00D1089D" w:rsidRDefault="009C4871" w:rsidP="008D7B4A">
      <w:pPr>
        <w:autoSpaceDE w:val="0"/>
        <w:autoSpaceDN w:val="0"/>
        <w:adjustRightInd w:val="0"/>
        <w:spacing w:after="134"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9. </w:t>
      </w:r>
      <w:r w:rsidR="00297307" w:rsidRPr="00D1089D">
        <w:rPr>
          <w:rFonts w:ascii="Times New Roman" w:eastAsia="Times New Roman" w:hAnsi="Times New Roman"/>
          <w:color w:val="000000"/>
          <w:sz w:val="24"/>
          <w:szCs w:val="24"/>
          <w:lang w:eastAsia="cs-CZ"/>
        </w:rPr>
        <w:tab/>
      </w:r>
      <w:r w:rsidRPr="00D1089D">
        <w:rPr>
          <w:rFonts w:ascii="Times New Roman" w:eastAsia="Times New Roman" w:hAnsi="Times New Roman"/>
          <w:color w:val="000000"/>
          <w:sz w:val="24"/>
          <w:szCs w:val="24"/>
          <w:lang w:eastAsia="cs-CZ"/>
        </w:rPr>
        <w:t xml:space="preserve">Smluvní strany se dohodly, že platba bude provedena na číslo účtu uvedené poskytovatelem ve smlouvě. </w:t>
      </w:r>
    </w:p>
    <w:p w14:paraId="00CF9E79" w14:textId="77777777" w:rsidR="009C4871" w:rsidRPr="00D1089D" w:rsidRDefault="009C4871" w:rsidP="008D7B4A">
      <w:pPr>
        <w:autoSpaceDE w:val="0"/>
        <w:autoSpaceDN w:val="0"/>
        <w:adjustRightInd w:val="0"/>
        <w:spacing w:after="0"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10.</w:t>
      </w:r>
      <w:r w:rsidR="00297307" w:rsidRPr="00D1089D">
        <w:rPr>
          <w:rFonts w:ascii="Times New Roman" w:eastAsia="Times New Roman" w:hAnsi="Times New Roman"/>
          <w:color w:val="000000"/>
          <w:sz w:val="24"/>
          <w:szCs w:val="24"/>
          <w:lang w:eastAsia="cs-CZ"/>
        </w:rPr>
        <w:tab/>
      </w:r>
      <w:r w:rsidRPr="00D1089D">
        <w:rPr>
          <w:rFonts w:ascii="Times New Roman" w:eastAsia="Times New Roman" w:hAnsi="Times New Roman"/>
          <w:color w:val="000000"/>
          <w:sz w:val="24"/>
          <w:szCs w:val="24"/>
          <w:lang w:eastAsia="cs-CZ"/>
        </w:rPr>
        <w:t xml:space="preserve">Povinnost zaplatit je splněna dnem odepsání příslušné částky z účtu objednatele. </w:t>
      </w:r>
    </w:p>
    <w:p w14:paraId="37FF2913" w14:textId="77777777" w:rsidR="009C4871" w:rsidRPr="00D1089D" w:rsidRDefault="009C4871" w:rsidP="009C4871">
      <w:pPr>
        <w:autoSpaceDE w:val="0"/>
        <w:autoSpaceDN w:val="0"/>
        <w:adjustRightInd w:val="0"/>
        <w:spacing w:after="0" w:line="240" w:lineRule="auto"/>
        <w:rPr>
          <w:rFonts w:ascii="Times New Roman" w:hAnsi="Times New Roman"/>
          <w:color w:val="000000"/>
          <w:sz w:val="24"/>
          <w:szCs w:val="24"/>
          <w:lang w:eastAsia="cs-CZ"/>
        </w:rPr>
      </w:pPr>
    </w:p>
    <w:p w14:paraId="52D7A2AE" w14:textId="77777777" w:rsidR="004D0F2D" w:rsidRPr="00D1089D" w:rsidRDefault="004D0F2D" w:rsidP="009C4871">
      <w:pPr>
        <w:autoSpaceDE w:val="0"/>
        <w:autoSpaceDN w:val="0"/>
        <w:adjustRightInd w:val="0"/>
        <w:spacing w:after="0" w:line="240" w:lineRule="auto"/>
        <w:rPr>
          <w:rFonts w:ascii="Times New Roman" w:hAnsi="Times New Roman"/>
          <w:color w:val="000000"/>
          <w:sz w:val="24"/>
          <w:szCs w:val="24"/>
          <w:lang w:eastAsia="cs-CZ"/>
        </w:rPr>
      </w:pPr>
    </w:p>
    <w:p w14:paraId="3588DE47" w14:textId="77777777" w:rsidR="009C4871" w:rsidRPr="00D1089D" w:rsidRDefault="009C4871" w:rsidP="000E69E9">
      <w:pPr>
        <w:pStyle w:val="Bezmezer"/>
        <w:jc w:val="center"/>
        <w:rPr>
          <w:rFonts w:ascii="Times New Roman" w:hAnsi="Times New Roman"/>
          <w:b/>
          <w:sz w:val="24"/>
          <w:szCs w:val="24"/>
        </w:rPr>
      </w:pPr>
      <w:r w:rsidRPr="00D1089D">
        <w:rPr>
          <w:rFonts w:ascii="Times New Roman" w:hAnsi="Times New Roman"/>
          <w:b/>
          <w:sz w:val="24"/>
          <w:szCs w:val="24"/>
        </w:rPr>
        <w:t xml:space="preserve">X. Práva a povinnosti objednatele </w:t>
      </w:r>
    </w:p>
    <w:p w14:paraId="5EC4274D" w14:textId="77777777" w:rsidR="000E69E9" w:rsidRPr="00D1089D" w:rsidRDefault="000E69E9" w:rsidP="009C4871">
      <w:pPr>
        <w:autoSpaceDE w:val="0"/>
        <w:autoSpaceDN w:val="0"/>
        <w:adjustRightInd w:val="0"/>
        <w:spacing w:after="0" w:line="240" w:lineRule="auto"/>
        <w:rPr>
          <w:rFonts w:ascii="Times New Roman" w:hAnsi="Times New Roman"/>
          <w:color w:val="000000"/>
          <w:sz w:val="24"/>
          <w:szCs w:val="24"/>
          <w:lang w:eastAsia="cs-CZ"/>
        </w:rPr>
      </w:pPr>
    </w:p>
    <w:p w14:paraId="2624A930" w14:textId="77777777" w:rsidR="009C4871" w:rsidRPr="00D1089D" w:rsidRDefault="009C4871" w:rsidP="000E69E9">
      <w:pPr>
        <w:autoSpaceDE w:val="0"/>
        <w:autoSpaceDN w:val="0"/>
        <w:adjustRightInd w:val="0"/>
        <w:spacing w:after="134"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1. </w:t>
      </w:r>
      <w:r w:rsidR="000E69E9" w:rsidRPr="00D1089D">
        <w:rPr>
          <w:rFonts w:ascii="Times New Roman" w:eastAsia="Times New Roman" w:hAnsi="Times New Roman"/>
          <w:color w:val="000000"/>
          <w:sz w:val="24"/>
          <w:szCs w:val="24"/>
          <w:lang w:eastAsia="cs-CZ"/>
        </w:rPr>
        <w:tab/>
      </w:r>
      <w:r w:rsidRPr="00D1089D">
        <w:rPr>
          <w:rFonts w:ascii="Times New Roman" w:eastAsia="Times New Roman" w:hAnsi="Times New Roman"/>
          <w:color w:val="000000"/>
          <w:sz w:val="24"/>
          <w:szCs w:val="24"/>
          <w:lang w:eastAsia="cs-CZ"/>
        </w:rPr>
        <w:t xml:space="preserve">Objednatel je oprávněn kontrolovat provádění činností dle této smlouvy osobně nebo prostřednictvím osoby, kterou k těmto úkonům zmocní. </w:t>
      </w:r>
    </w:p>
    <w:p w14:paraId="677B65B6" w14:textId="77777777" w:rsidR="009C4871" w:rsidRPr="00D1089D" w:rsidRDefault="009C4871" w:rsidP="000E69E9">
      <w:pPr>
        <w:autoSpaceDE w:val="0"/>
        <w:autoSpaceDN w:val="0"/>
        <w:adjustRightInd w:val="0"/>
        <w:spacing w:after="134"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2. </w:t>
      </w:r>
      <w:r w:rsidR="000E69E9" w:rsidRPr="00D1089D">
        <w:rPr>
          <w:rFonts w:ascii="Times New Roman" w:eastAsia="Times New Roman" w:hAnsi="Times New Roman"/>
          <w:color w:val="000000"/>
          <w:sz w:val="24"/>
          <w:szCs w:val="24"/>
          <w:lang w:eastAsia="cs-CZ"/>
        </w:rPr>
        <w:tab/>
      </w:r>
      <w:r w:rsidRPr="00D1089D">
        <w:rPr>
          <w:rFonts w:ascii="Times New Roman" w:eastAsia="Times New Roman" w:hAnsi="Times New Roman"/>
          <w:color w:val="000000"/>
          <w:sz w:val="24"/>
          <w:szCs w:val="24"/>
          <w:lang w:eastAsia="cs-CZ"/>
        </w:rPr>
        <w:t xml:space="preserve">Objednatel je povinen poskytnout poskytovateli včas potřebnou součinnost pro realizaci předmětu smlouvy (např. předáním </w:t>
      </w:r>
      <w:r w:rsidR="0011142F" w:rsidRPr="00D1089D">
        <w:rPr>
          <w:rFonts w:ascii="Times New Roman" w:eastAsia="Times New Roman" w:hAnsi="Times New Roman"/>
          <w:color w:val="000000"/>
          <w:sz w:val="24"/>
          <w:szCs w:val="24"/>
          <w:lang w:eastAsia="cs-CZ"/>
        </w:rPr>
        <w:t>vozidla za účelem výcviku</w:t>
      </w:r>
      <w:r w:rsidRPr="00D1089D">
        <w:rPr>
          <w:rFonts w:ascii="Times New Roman" w:eastAsia="Times New Roman" w:hAnsi="Times New Roman"/>
          <w:color w:val="000000"/>
          <w:sz w:val="24"/>
          <w:szCs w:val="24"/>
          <w:lang w:eastAsia="cs-CZ"/>
        </w:rPr>
        <w:t>, seznamu žáků</w:t>
      </w:r>
      <w:r w:rsidR="00F166F1" w:rsidRPr="00D1089D">
        <w:rPr>
          <w:rFonts w:ascii="Times New Roman" w:eastAsia="Times New Roman" w:hAnsi="Times New Roman"/>
          <w:color w:val="000000"/>
          <w:sz w:val="24"/>
          <w:szCs w:val="24"/>
          <w:lang w:eastAsia="cs-CZ"/>
        </w:rPr>
        <w:t xml:space="preserve"> </w:t>
      </w:r>
      <w:r w:rsidRPr="00D1089D">
        <w:rPr>
          <w:rFonts w:ascii="Times New Roman" w:eastAsia="Times New Roman" w:hAnsi="Times New Roman"/>
          <w:color w:val="000000"/>
          <w:sz w:val="24"/>
          <w:szCs w:val="24"/>
          <w:lang w:eastAsia="cs-CZ"/>
        </w:rPr>
        <w:t>-</w:t>
      </w:r>
      <w:r w:rsidR="00F166F1" w:rsidRPr="00D1089D">
        <w:rPr>
          <w:rFonts w:ascii="Times New Roman" w:eastAsia="Times New Roman" w:hAnsi="Times New Roman"/>
          <w:color w:val="000000"/>
          <w:sz w:val="24"/>
          <w:szCs w:val="24"/>
          <w:lang w:eastAsia="cs-CZ"/>
        </w:rPr>
        <w:t xml:space="preserve"> </w:t>
      </w:r>
      <w:r w:rsidRPr="00D1089D">
        <w:rPr>
          <w:rFonts w:ascii="Times New Roman" w:eastAsia="Times New Roman" w:hAnsi="Times New Roman"/>
          <w:color w:val="000000"/>
          <w:sz w:val="24"/>
          <w:szCs w:val="24"/>
          <w:lang w:eastAsia="cs-CZ"/>
        </w:rPr>
        <w:t xml:space="preserve">účastníků </w:t>
      </w:r>
      <w:r w:rsidR="00F166F1" w:rsidRPr="00D1089D">
        <w:rPr>
          <w:rFonts w:ascii="Times New Roman" w:eastAsia="Times New Roman" w:hAnsi="Times New Roman"/>
          <w:color w:val="000000"/>
          <w:sz w:val="24"/>
          <w:szCs w:val="24"/>
          <w:lang w:eastAsia="cs-CZ"/>
        </w:rPr>
        <w:t>výcviku</w:t>
      </w:r>
      <w:r w:rsidRPr="00D1089D">
        <w:rPr>
          <w:rFonts w:ascii="Times New Roman" w:eastAsia="Times New Roman" w:hAnsi="Times New Roman"/>
          <w:color w:val="000000"/>
          <w:sz w:val="24"/>
          <w:szCs w:val="24"/>
          <w:lang w:eastAsia="cs-CZ"/>
        </w:rPr>
        <w:t xml:space="preserve"> </w:t>
      </w:r>
      <w:r w:rsidR="00F166F1" w:rsidRPr="00D1089D">
        <w:rPr>
          <w:rFonts w:ascii="Times New Roman" w:eastAsia="Times New Roman" w:hAnsi="Times New Roman"/>
          <w:color w:val="000000"/>
          <w:sz w:val="24"/>
          <w:szCs w:val="24"/>
          <w:lang w:eastAsia="cs-CZ"/>
        </w:rPr>
        <w:t>pro jednotlivé skupiny).</w:t>
      </w:r>
      <w:r w:rsidRPr="00D1089D">
        <w:rPr>
          <w:rFonts w:ascii="Times New Roman" w:eastAsia="Times New Roman" w:hAnsi="Times New Roman"/>
          <w:color w:val="000000"/>
          <w:sz w:val="24"/>
          <w:szCs w:val="24"/>
          <w:lang w:eastAsia="cs-CZ"/>
        </w:rPr>
        <w:t xml:space="preserve"> </w:t>
      </w:r>
    </w:p>
    <w:p w14:paraId="03F9D7B4" w14:textId="77777777" w:rsidR="009C4871" w:rsidRPr="00D1089D" w:rsidRDefault="009C4871" w:rsidP="000E69E9">
      <w:pPr>
        <w:autoSpaceDE w:val="0"/>
        <w:autoSpaceDN w:val="0"/>
        <w:adjustRightInd w:val="0"/>
        <w:spacing w:after="134"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3. </w:t>
      </w:r>
      <w:r w:rsidR="000E69E9" w:rsidRPr="00D1089D">
        <w:rPr>
          <w:rFonts w:ascii="Times New Roman" w:eastAsia="Times New Roman" w:hAnsi="Times New Roman"/>
          <w:color w:val="000000"/>
          <w:sz w:val="24"/>
          <w:szCs w:val="24"/>
          <w:lang w:eastAsia="cs-CZ"/>
        </w:rPr>
        <w:tab/>
      </w:r>
      <w:r w:rsidRPr="00D1089D">
        <w:rPr>
          <w:rFonts w:ascii="Times New Roman" w:eastAsia="Times New Roman" w:hAnsi="Times New Roman"/>
          <w:color w:val="000000"/>
          <w:sz w:val="24"/>
          <w:szCs w:val="24"/>
          <w:lang w:eastAsia="cs-CZ"/>
        </w:rPr>
        <w:t xml:space="preserve">Objednatel je povinen informovat poskytovatele o všech skutečnostech, které jsou nezbytné pro provádění </w:t>
      </w:r>
      <w:r w:rsidR="00F166F1" w:rsidRPr="00D1089D">
        <w:rPr>
          <w:rFonts w:ascii="Times New Roman" w:eastAsia="Times New Roman" w:hAnsi="Times New Roman"/>
          <w:color w:val="000000"/>
          <w:sz w:val="24"/>
          <w:szCs w:val="24"/>
          <w:lang w:eastAsia="cs-CZ"/>
        </w:rPr>
        <w:t>výcviku</w:t>
      </w:r>
      <w:r w:rsidRPr="00D1089D">
        <w:rPr>
          <w:rFonts w:ascii="Times New Roman" w:eastAsia="Times New Roman" w:hAnsi="Times New Roman"/>
          <w:color w:val="000000"/>
          <w:sz w:val="24"/>
          <w:szCs w:val="24"/>
          <w:lang w:eastAsia="cs-CZ"/>
        </w:rPr>
        <w:t xml:space="preserve"> podle této smlouvy.</w:t>
      </w:r>
    </w:p>
    <w:p w14:paraId="22D4CD0A" w14:textId="77777777" w:rsidR="0011142F" w:rsidRPr="00D1089D" w:rsidRDefault="0011142F" w:rsidP="00831D9E">
      <w:pPr>
        <w:spacing w:after="0"/>
        <w:ind w:left="567" w:hanging="567"/>
        <w:jc w:val="both"/>
        <w:rPr>
          <w:rFonts w:ascii="Times New Roman" w:hAnsi="Times New Roman"/>
          <w:color w:val="000000"/>
          <w:sz w:val="24"/>
          <w:szCs w:val="24"/>
        </w:rPr>
      </w:pPr>
      <w:r w:rsidRPr="00D1089D">
        <w:rPr>
          <w:rFonts w:ascii="Times New Roman" w:eastAsia="Times New Roman" w:hAnsi="Times New Roman"/>
          <w:color w:val="000000"/>
          <w:sz w:val="24"/>
          <w:szCs w:val="24"/>
          <w:lang w:eastAsia="cs-CZ"/>
        </w:rPr>
        <w:t>4.</w:t>
      </w:r>
      <w:r w:rsidRPr="00D1089D">
        <w:rPr>
          <w:rFonts w:ascii="Times New Roman" w:eastAsia="Times New Roman" w:hAnsi="Times New Roman"/>
          <w:color w:val="000000"/>
          <w:sz w:val="24"/>
          <w:szCs w:val="24"/>
          <w:lang w:eastAsia="cs-CZ"/>
        </w:rPr>
        <w:tab/>
        <w:t xml:space="preserve">Objednatel je povinen provést registraci a nahlášení kurzů na </w:t>
      </w:r>
      <w:hyperlink r:id="rId9" w:history="1">
        <w:r w:rsidRPr="00D1089D">
          <w:rPr>
            <w:rFonts w:ascii="Times New Roman" w:eastAsia="Times New Roman" w:hAnsi="Times New Roman"/>
            <w:color w:val="000000"/>
            <w:sz w:val="24"/>
            <w:szCs w:val="24"/>
            <w:lang w:eastAsia="cs-CZ"/>
          </w:rPr>
          <w:t>Odbor</w:t>
        </w:r>
        <w:r w:rsidR="00867F1C" w:rsidRPr="00D1089D">
          <w:rPr>
            <w:rFonts w:ascii="Times New Roman" w:eastAsia="Times New Roman" w:hAnsi="Times New Roman"/>
            <w:color w:val="000000"/>
            <w:sz w:val="24"/>
            <w:szCs w:val="24"/>
            <w:lang w:eastAsia="cs-CZ"/>
          </w:rPr>
          <w:t>u</w:t>
        </w:r>
        <w:r w:rsidRPr="00D1089D">
          <w:rPr>
            <w:rFonts w:ascii="Times New Roman" w:eastAsia="Times New Roman" w:hAnsi="Times New Roman"/>
            <w:color w:val="000000"/>
            <w:sz w:val="24"/>
            <w:szCs w:val="24"/>
            <w:lang w:eastAsia="cs-CZ"/>
          </w:rPr>
          <w:t xml:space="preserve"> dopravy a silničního hospodářství</w:t>
        </w:r>
      </w:hyperlink>
      <w:r w:rsidRPr="00D1089D">
        <w:rPr>
          <w:rFonts w:ascii="Times New Roman" w:eastAsia="Times New Roman" w:hAnsi="Times New Roman"/>
          <w:color w:val="000000"/>
          <w:sz w:val="24"/>
          <w:szCs w:val="24"/>
          <w:lang w:eastAsia="cs-CZ"/>
        </w:rPr>
        <w:t xml:space="preserve"> Městského úřadu Horšovský Týn.</w:t>
      </w:r>
      <w:r w:rsidR="00867F1C" w:rsidRPr="00D1089D">
        <w:rPr>
          <w:rFonts w:ascii="Times New Roman" w:eastAsia="Times New Roman" w:hAnsi="Times New Roman"/>
          <w:color w:val="000000"/>
          <w:sz w:val="24"/>
          <w:szCs w:val="24"/>
          <w:lang w:eastAsia="cs-CZ"/>
        </w:rPr>
        <w:t xml:space="preserve"> Objednatel si vyhrazuje právo k registraci učitelů výcviku poskytovatele do Registrace k provozování autoškoly objednatele č. 425001.</w:t>
      </w:r>
    </w:p>
    <w:p w14:paraId="58CAB865" w14:textId="77777777" w:rsidR="00831D9E" w:rsidRDefault="00831D9E" w:rsidP="00E25E4F">
      <w:pPr>
        <w:pStyle w:val="Bezmezer"/>
        <w:jc w:val="center"/>
        <w:rPr>
          <w:rFonts w:ascii="Times New Roman" w:hAnsi="Times New Roman"/>
          <w:b/>
          <w:sz w:val="24"/>
          <w:szCs w:val="24"/>
        </w:rPr>
      </w:pPr>
    </w:p>
    <w:p w14:paraId="7410EAA2" w14:textId="77777777" w:rsidR="004356D5" w:rsidRPr="00D1089D" w:rsidRDefault="004356D5" w:rsidP="00E25E4F">
      <w:pPr>
        <w:pStyle w:val="Bezmezer"/>
        <w:jc w:val="center"/>
        <w:rPr>
          <w:rFonts w:ascii="Times New Roman" w:hAnsi="Times New Roman"/>
          <w:b/>
          <w:sz w:val="24"/>
          <w:szCs w:val="24"/>
        </w:rPr>
      </w:pPr>
    </w:p>
    <w:p w14:paraId="480630ED" w14:textId="77777777" w:rsidR="009C4871" w:rsidRPr="00D1089D" w:rsidRDefault="00E25E4F" w:rsidP="00E25E4F">
      <w:pPr>
        <w:pStyle w:val="Bezmezer"/>
        <w:jc w:val="center"/>
        <w:rPr>
          <w:rFonts w:ascii="Times New Roman" w:hAnsi="Times New Roman"/>
          <w:b/>
          <w:sz w:val="24"/>
          <w:szCs w:val="24"/>
        </w:rPr>
      </w:pPr>
      <w:r w:rsidRPr="00D1089D">
        <w:rPr>
          <w:rFonts w:ascii="Times New Roman" w:hAnsi="Times New Roman"/>
          <w:b/>
          <w:sz w:val="24"/>
          <w:szCs w:val="24"/>
        </w:rPr>
        <w:t>X</w:t>
      </w:r>
      <w:r w:rsidR="00EE6657" w:rsidRPr="00D1089D">
        <w:rPr>
          <w:rFonts w:ascii="Times New Roman" w:hAnsi="Times New Roman"/>
          <w:b/>
          <w:sz w:val="24"/>
          <w:szCs w:val="24"/>
        </w:rPr>
        <w:t>I</w:t>
      </w:r>
      <w:r w:rsidR="009C4871" w:rsidRPr="00D1089D">
        <w:rPr>
          <w:rFonts w:ascii="Times New Roman" w:hAnsi="Times New Roman"/>
          <w:b/>
          <w:sz w:val="24"/>
          <w:szCs w:val="24"/>
        </w:rPr>
        <w:t xml:space="preserve">. Práva a povinnosti poskytovatele </w:t>
      </w:r>
    </w:p>
    <w:p w14:paraId="308FD97A" w14:textId="77777777" w:rsidR="00E25E4F" w:rsidRPr="00D1089D" w:rsidRDefault="00E25E4F" w:rsidP="00E25E4F">
      <w:pPr>
        <w:pStyle w:val="Bezmezer"/>
        <w:jc w:val="center"/>
        <w:rPr>
          <w:rFonts w:ascii="Times New Roman" w:hAnsi="Times New Roman"/>
          <w:b/>
          <w:sz w:val="24"/>
          <w:szCs w:val="24"/>
        </w:rPr>
      </w:pPr>
    </w:p>
    <w:p w14:paraId="1996EDF2" w14:textId="77777777" w:rsidR="009C4871" w:rsidRPr="00D1089D" w:rsidRDefault="009C4871" w:rsidP="00A3417A">
      <w:pPr>
        <w:autoSpaceDE w:val="0"/>
        <w:autoSpaceDN w:val="0"/>
        <w:adjustRightInd w:val="0"/>
        <w:spacing w:after="120"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1. </w:t>
      </w:r>
      <w:r w:rsidR="00E25E4F" w:rsidRPr="00D1089D">
        <w:rPr>
          <w:rFonts w:ascii="Times New Roman" w:eastAsia="Times New Roman" w:hAnsi="Times New Roman"/>
          <w:color w:val="000000"/>
          <w:sz w:val="24"/>
          <w:szCs w:val="24"/>
          <w:lang w:eastAsia="cs-CZ"/>
        </w:rPr>
        <w:tab/>
      </w:r>
      <w:r w:rsidRPr="00D1089D">
        <w:rPr>
          <w:rFonts w:ascii="Times New Roman" w:eastAsia="Times New Roman" w:hAnsi="Times New Roman"/>
          <w:color w:val="000000"/>
          <w:sz w:val="24"/>
          <w:szCs w:val="24"/>
          <w:lang w:eastAsia="cs-CZ"/>
        </w:rPr>
        <w:t xml:space="preserve">Poskytovatel se zavazuje zabezpečit pro plnění předmětu smlouvy držitele profesních osvědčení </w:t>
      </w:r>
      <w:r w:rsidR="00273152" w:rsidRPr="00D1089D">
        <w:rPr>
          <w:rFonts w:ascii="Times New Roman" w:eastAsia="Times New Roman" w:hAnsi="Times New Roman"/>
          <w:color w:val="000000"/>
          <w:sz w:val="24"/>
          <w:szCs w:val="24"/>
          <w:lang w:eastAsia="cs-CZ"/>
        </w:rPr>
        <w:t xml:space="preserve">pro všechny požadované skupiny řidičských oprávnění </w:t>
      </w:r>
      <w:r w:rsidRPr="00D1089D">
        <w:rPr>
          <w:rFonts w:ascii="Times New Roman" w:eastAsia="Times New Roman" w:hAnsi="Times New Roman"/>
          <w:color w:val="000000"/>
          <w:sz w:val="24"/>
          <w:szCs w:val="24"/>
          <w:lang w:eastAsia="cs-CZ"/>
        </w:rPr>
        <w:t>(§ 21 zákona č. 247/20</w:t>
      </w:r>
      <w:r w:rsidR="00A34887" w:rsidRPr="00D1089D">
        <w:rPr>
          <w:rFonts w:ascii="Times New Roman" w:eastAsia="Times New Roman" w:hAnsi="Times New Roman"/>
          <w:color w:val="000000"/>
          <w:sz w:val="24"/>
          <w:szCs w:val="24"/>
          <w:lang w:eastAsia="cs-CZ"/>
        </w:rPr>
        <w:t>0</w:t>
      </w:r>
      <w:r w:rsidRPr="00D1089D">
        <w:rPr>
          <w:rFonts w:ascii="Times New Roman" w:eastAsia="Times New Roman" w:hAnsi="Times New Roman"/>
          <w:color w:val="000000"/>
          <w:sz w:val="24"/>
          <w:szCs w:val="24"/>
          <w:lang w:eastAsia="cs-CZ"/>
        </w:rPr>
        <w:t>0 Sb</w:t>
      </w:r>
      <w:r w:rsidR="004B2D58" w:rsidRPr="00D1089D">
        <w:rPr>
          <w:rFonts w:ascii="Times New Roman" w:eastAsia="Times New Roman" w:hAnsi="Times New Roman"/>
          <w:color w:val="000000"/>
          <w:sz w:val="24"/>
          <w:szCs w:val="24"/>
          <w:lang w:eastAsia="cs-CZ"/>
        </w:rPr>
        <w:t>.</w:t>
      </w:r>
      <w:r w:rsidR="00273152" w:rsidRPr="00D1089D">
        <w:rPr>
          <w:rFonts w:ascii="Times New Roman" w:eastAsia="Times New Roman" w:hAnsi="Times New Roman"/>
          <w:color w:val="000000"/>
          <w:sz w:val="24"/>
          <w:szCs w:val="24"/>
          <w:lang w:eastAsia="cs-CZ"/>
        </w:rPr>
        <w:t xml:space="preserve">), </w:t>
      </w:r>
      <w:r w:rsidRPr="00D1089D">
        <w:rPr>
          <w:rFonts w:ascii="Times New Roman" w:eastAsia="Times New Roman" w:hAnsi="Times New Roman"/>
          <w:color w:val="000000"/>
          <w:sz w:val="24"/>
          <w:szCs w:val="24"/>
          <w:lang w:eastAsia="cs-CZ"/>
        </w:rPr>
        <w:t xml:space="preserve">kteří </w:t>
      </w:r>
      <w:r w:rsidR="00273152" w:rsidRPr="00D1089D">
        <w:rPr>
          <w:rFonts w:ascii="Times New Roman" w:eastAsia="Times New Roman" w:hAnsi="Times New Roman"/>
          <w:color w:val="000000"/>
          <w:sz w:val="24"/>
          <w:szCs w:val="24"/>
          <w:lang w:eastAsia="cs-CZ"/>
        </w:rPr>
        <w:t>budou</w:t>
      </w:r>
      <w:r w:rsidRPr="00D1089D">
        <w:rPr>
          <w:rFonts w:ascii="Times New Roman" w:eastAsia="Times New Roman" w:hAnsi="Times New Roman"/>
          <w:color w:val="000000"/>
          <w:sz w:val="24"/>
          <w:szCs w:val="24"/>
          <w:lang w:eastAsia="cs-CZ"/>
        </w:rPr>
        <w:t xml:space="preserve"> schopni zabezpečit plnění předmětu </w:t>
      </w:r>
      <w:r w:rsidR="00273152" w:rsidRPr="00D1089D">
        <w:rPr>
          <w:rFonts w:ascii="Times New Roman" w:eastAsia="Times New Roman" w:hAnsi="Times New Roman"/>
          <w:color w:val="000000"/>
          <w:sz w:val="24"/>
          <w:szCs w:val="24"/>
          <w:lang w:eastAsia="cs-CZ"/>
        </w:rPr>
        <w:t>této smlouvy.</w:t>
      </w:r>
    </w:p>
    <w:p w14:paraId="4E332179" w14:textId="77777777" w:rsidR="009C4871" w:rsidRPr="00D1089D" w:rsidRDefault="009C4871" w:rsidP="00A3417A">
      <w:pPr>
        <w:autoSpaceDE w:val="0"/>
        <w:autoSpaceDN w:val="0"/>
        <w:adjustRightInd w:val="0"/>
        <w:spacing w:after="120"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2.</w:t>
      </w:r>
      <w:r w:rsidR="00E25E4F" w:rsidRPr="00D1089D">
        <w:rPr>
          <w:rFonts w:ascii="Times New Roman" w:eastAsia="Times New Roman" w:hAnsi="Times New Roman"/>
          <w:color w:val="000000"/>
          <w:sz w:val="24"/>
          <w:szCs w:val="24"/>
          <w:lang w:eastAsia="cs-CZ"/>
        </w:rPr>
        <w:tab/>
      </w:r>
      <w:r w:rsidRPr="00D1089D">
        <w:rPr>
          <w:rFonts w:ascii="Times New Roman" w:eastAsia="Times New Roman" w:hAnsi="Times New Roman"/>
          <w:color w:val="000000"/>
          <w:sz w:val="24"/>
          <w:szCs w:val="24"/>
          <w:lang w:eastAsia="cs-CZ"/>
        </w:rPr>
        <w:t xml:space="preserve">Poskytovatel se zavazuje zabezpečit za osoby uvedené v předchozím odstavci odpovídající náhradu v případě nepředvídatelných událostí. Současně se zavazuje, že tyto osoby budou splňovat stejné podmínky. </w:t>
      </w:r>
    </w:p>
    <w:p w14:paraId="1A980084" w14:textId="77777777" w:rsidR="009C4871" w:rsidRPr="00D1089D" w:rsidRDefault="00DA53C5" w:rsidP="00A3417A">
      <w:pPr>
        <w:autoSpaceDE w:val="0"/>
        <w:autoSpaceDN w:val="0"/>
        <w:adjustRightInd w:val="0"/>
        <w:spacing w:after="120"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3</w:t>
      </w:r>
      <w:r w:rsidR="009C4871" w:rsidRPr="00D1089D">
        <w:rPr>
          <w:rFonts w:ascii="Times New Roman" w:eastAsia="Times New Roman" w:hAnsi="Times New Roman"/>
          <w:color w:val="000000"/>
          <w:sz w:val="24"/>
          <w:szCs w:val="24"/>
          <w:lang w:eastAsia="cs-CZ"/>
        </w:rPr>
        <w:t xml:space="preserve">. </w:t>
      </w:r>
      <w:r w:rsidR="00E25E4F" w:rsidRPr="00D1089D">
        <w:rPr>
          <w:rFonts w:ascii="Times New Roman" w:eastAsia="Times New Roman" w:hAnsi="Times New Roman"/>
          <w:color w:val="000000"/>
          <w:sz w:val="24"/>
          <w:szCs w:val="24"/>
          <w:lang w:eastAsia="cs-CZ"/>
        </w:rPr>
        <w:tab/>
      </w:r>
      <w:r w:rsidR="009C4871" w:rsidRPr="00D1089D">
        <w:rPr>
          <w:rFonts w:ascii="Times New Roman" w:eastAsia="Times New Roman" w:hAnsi="Times New Roman"/>
          <w:color w:val="000000"/>
          <w:sz w:val="24"/>
          <w:szCs w:val="24"/>
          <w:lang w:eastAsia="cs-CZ"/>
        </w:rPr>
        <w:t xml:space="preserve">Poskytovatel se zavazuje, že výuka údržby vozidla v rámci plnění předmětu smlouvy bude poskytovatelem prováděna s pomůckami vyjmenovanými v příloze č. 1 zákona č. 247/2000 Sb. </w:t>
      </w:r>
    </w:p>
    <w:p w14:paraId="54588E76" w14:textId="77777777" w:rsidR="009C4871" w:rsidRPr="00D1089D" w:rsidRDefault="00384D14" w:rsidP="00A3417A">
      <w:pPr>
        <w:autoSpaceDE w:val="0"/>
        <w:autoSpaceDN w:val="0"/>
        <w:adjustRightInd w:val="0"/>
        <w:spacing w:after="120"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4</w:t>
      </w:r>
      <w:r w:rsidR="009C4871" w:rsidRPr="00D1089D">
        <w:rPr>
          <w:rFonts w:ascii="Times New Roman" w:eastAsia="Times New Roman" w:hAnsi="Times New Roman"/>
          <w:color w:val="000000"/>
          <w:sz w:val="24"/>
          <w:szCs w:val="24"/>
          <w:lang w:eastAsia="cs-CZ"/>
        </w:rPr>
        <w:t>.</w:t>
      </w:r>
      <w:r w:rsidR="00E25E4F" w:rsidRPr="00D1089D">
        <w:rPr>
          <w:rFonts w:ascii="Times New Roman" w:eastAsia="Times New Roman" w:hAnsi="Times New Roman"/>
          <w:color w:val="000000"/>
          <w:sz w:val="24"/>
          <w:szCs w:val="24"/>
          <w:lang w:eastAsia="cs-CZ"/>
        </w:rPr>
        <w:tab/>
      </w:r>
      <w:r w:rsidR="009C4871" w:rsidRPr="00D1089D">
        <w:rPr>
          <w:rFonts w:ascii="Times New Roman" w:eastAsia="Times New Roman" w:hAnsi="Times New Roman"/>
          <w:color w:val="000000"/>
          <w:sz w:val="24"/>
          <w:szCs w:val="24"/>
          <w:lang w:eastAsia="cs-CZ"/>
        </w:rPr>
        <w:t>Poskytovatel se zavazuje, že bude přednostně zajišťovat technicko - organizační plnění předmětu smlouvy pro objednatele tak, aby plnění předmětu smlouvy mohlo přednostně probíhat v průběhu celé</w:t>
      </w:r>
      <w:r w:rsidRPr="00D1089D">
        <w:rPr>
          <w:rFonts w:ascii="Times New Roman" w:eastAsia="Times New Roman" w:hAnsi="Times New Roman"/>
          <w:color w:val="000000"/>
          <w:sz w:val="24"/>
          <w:szCs w:val="24"/>
          <w:lang w:eastAsia="cs-CZ"/>
        </w:rPr>
        <w:t xml:space="preserve"> doby </w:t>
      </w:r>
      <w:r w:rsidR="0066429F" w:rsidRPr="00D1089D">
        <w:rPr>
          <w:rFonts w:ascii="Times New Roman" w:eastAsia="Times New Roman" w:hAnsi="Times New Roman"/>
          <w:color w:val="000000"/>
          <w:sz w:val="24"/>
          <w:szCs w:val="24"/>
          <w:lang w:eastAsia="cs-CZ"/>
        </w:rPr>
        <w:t>trvání</w:t>
      </w:r>
      <w:r w:rsidRPr="00D1089D">
        <w:rPr>
          <w:rFonts w:ascii="Times New Roman" w:eastAsia="Times New Roman" w:hAnsi="Times New Roman"/>
          <w:color w:val="000000"/>
          <w:sz w:val="24"/>
          <w:szCs w:val="24"/>
          <w:lang w:eastAsia="cs-CZ"/>
        </w:rPr>
        <w:t xml:space="preserve"> této smlouvy, </w:t>
      </w:r>
      <w:r w:rsidR="009C4871" w:rsidRPr="00D1089D">
        <w:rPr>
          <w:rFonts w:ascii="Times New Roman" w:eastAsia="Times New Roman" w:hAnsi="Times New Roman"/>
          <w:color w:val="000000"/>
          <w:sz w:val="24"/>
          <w:szCs w:val="24"/>
          <w:lang w:eastAsia="cs-CZ"/>
        </w:rPr>
        <w:t>oproti ostatním jeho obchodním partnerům</w:t>
      </w:r>
      <w:r w:rsidR="009F39C6" w:rsidRPr="00D1089D">
        <w:rPr>
          <w:rFonts w:ascii="Times New Roman" w:eastAsia="Times New Roman" w:hAnsi="Times New Roman"/>
          <w:color w:val="000000"/>
          <w:sz w:val="24"/>
          <w:szCs w:val="24"/>
          <w:lang w:eastAsia="cs-CZ"/>
        </w:rPr>
        <w:t>.</w:t>
      </w:r>
    </w:p>
    <w:p w14:paraId="645E1BC8" w14:textId="77777777" w:rsidR="00B733F3" w:rsidRPr="00D1089D" w:rsidRDefault="00B733F3" w:rsidP="00A3417A">
      <w:pPr>
        <w:autoSpaceDE w:val="0"/>
        <w:autoSpaceDN w:val="0"/>
        <w:adjustRightInd w:val="0"/>
        <w:spacing w:after="120"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5.</w:t>
      </w:r>
      <w:r w:rsidRPr="00D1089D">
        <w:rPr>
          <w:rFonts w:ascii="Times New Roman" w:eastAsia="Times New Roman" w:hAnsi="Times New Roman"/>
          <w:color w:val="000000"/>
          <w:sz w:val="24"/>
          <w:szCs w:val="24"/>
          <w:lang w:eastAsia="cs-CZ"/>
        </w:rPr>
        <w:tab/>
        <w:t>Poskytovatel se zavazuje předat objednateli při podpisu smlouvy doklady p</w:t>
      </w:r>
      <w:r w:rsidR="00EE6657" w:rsidRPr="00D1089D">
        <w:rPr>
          <w:rFonts w:ascii="Times New Roman" w:eastAsia="Times New Roman" w:hAnsi="Times New Roman"/>
          <w:color w:val="000000"/>
          <w:sz w:val="24"/>
          <w:szCs w:val="24"/>
          <w:lang w:eastAsia="cs-CZ"/>
        </w:rPr>
        <w:t xml:space="preserve">otřebné pro registraci dle čl. </w:t>
      </w:r>
      <w:r w:rsidRPr="00D1089D">
        <w:rPr>
          <w:rFonts w:ascii="Times New Roman" w:eastAsia="Times New Roman" w:hAnsi="Times New Roman"/>
          <w:color w:val="000000"/>
          <w:sz w:val="24"/>
          <w:szCs w:val="24"/>
          <w:lang w:eastAsia="cs-CZ"/>
        </w:rPr>
        <w:t>X. odst. 4 této smlouvy, tj.:</w:t>
      </w:r>
    </w:p>
    <w:p w14:paraId="095CBC79" w14:textId="77777777" w:rsidR="00B733F3" w:rsidRPr="00D1089D" w:rsidRDefault="00B733F3" w:rsidP="004D0F2D">
      <w:pPr>
        <w:autoSpaceDE w:val="0"/>
        <w:autoSpaceDN w:val="0"/>
        <w:adjustRightInd w:val="0"/>
        <w:spacing w:after="120" w:line="240" w:lineRule="auto"/>
        <w:ind w:left="1134" w:hanging="567"/>
        <w:contextualSpacing/>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lastRenderedPageBreak/>
        <w:t xml:space="preserve">- </w:t>
      </w:r>
      <w:r w:rsidRPr="00D1089D">
        <w:rPr>
          <w:rFonts w:ascii="Times New Roman" w:eastAsia="Times New Roman" w:hAnsi="Times New Roman"/>
          <w:color w:val="000000"/>
          <w:sz w:val="24"/>
          <w:szCs w:val="24"/>
          <w:lang w:eastAsia="cs-CZ"/>
        </w:rPr>
        <w:tab/>
        <w:t>jmenný seznam učitelů výcviku poskytovatele a kopie profesních osvědčení těchto učitelů</w:t>
      </w:r>
      <w:r w:rsidR="009C53C0" w:rsidRPr="00D1089D">
        <w:rPr>
          <w:rFonts w:ascii="Times New Roman" w:eastAsia="Times New Roman" w:hAnsi="Times New Roman"/>
          <w:color w:val="000000"/>
          <w:sz w:val="24"/>
          <w:szCs w:val="24"/>
          <w:lang w:eastAsia="cs-CZ"/>
        </w:rPr>
        <w:t>,</w:t>
      </w:r>
    </w:p>
    <w:p w14:paraId="45B72840" w14:textId="77777777" w:rsidR="00B733F3" w:rsidRPr="00D1089D" w:rsidRDefault="004D0F2D" w:rsidP="00B733F3">
      <w:pPr>
        <w:autoSpaceDE w:val="0"/>
        <w:autoSpaceDN w:val="0"/>
        <w:adjustRightInd w:val="0"/>
        <w:spacing w:after="120" w:line="240" w:lineRule="auto"/>
        <w:ind w:left="1134"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 </w:t>
      </w:r>
      <w:r w:rsidRPr="00D1089D">
        <w:rPr>
          <w:rFonts w:ascii="Times New Roman" w:eastAsia="Times New Roman" w:hAnsi="Times New Roman"/>
          <w:color w:val="000000"/>
          <w:sz w:val="24"/>
          <w:szCs w:val="24"/>
          <w:lang w:eastAsia="cs-CZ"/>
        </w:rPr>
        <w:tab/>
        <w:t>technické průkazy vozidel k registraci</w:t>
      </w:r>
    </w:p>
    <w:p w14:paraId="1E90053B" w14:textId="77777777" w:rsidR="004D0F2D" w:rsidRPr="00D1089D" w:rsidRDefault="004D0F2D" w:rsidP="00B733F3">
      <w:pPr>
        <w:autoSpaceDE w:val="0"/>
        <w:autoSpaceDN w:val="0"/>
        <w:adjustRightInd w:val="0"/>
        <w:spacing w:after="120" w:line="240" w:lineRule="auto"/>
        <w:ind w:left="1134"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 </w:t>
      </w:r>
      <w:r w:rsidRPr="00D1089D">
        <w:rPr>
          <w:rFonts w:ascii="Times New Roman" w:eastAsia="Times New Roman" w:hAnsi="Times New Roman"/>
          <w:color w:val="000000"/>
          <w:sz w:val="24"/>
          <w:szCs w:val="24"/>
          <w:lang w:eastAsia="cs-CZ"/>
        </w:rPr>
        <w:tab/>
        <w:t>profesní osvědčení učitele autoškoly</w:t>
      </w:r>
    </w:p>
    <w:p w14:paraId="16256414" w14:textId="77777777" w:rsidR="004D0F2D" w:rsidRPr="00D1089D" w:rsidRDefault="004D0F2D" w:rsidP="00B733F3">
      <w:pPr>
        <w:autoSpaceDE w:val="0"/>
        <w:autoSpaceDN w:val="0"/>
        <w:adjustRightInd w:val="0"/>
        <w:spacing w:after="120" w:line="240" w:lineRule="auto"/>
        <w:ind w:left="1134"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 </w:t>
      </w:r>
      <w:r w:rsidRPr="00D1089D">
        <w:rPr>
          <w:rFonts w:ascii="Times New Roman" w:eastAsia="Times New Roman" w:hAnsi="Times New Roman"/>
          <w:color w:val="000000"/>
          <w:sz w:val="24"/>
          <w:szCs w:val="24"/>
          <w:lang w:eastAsia="cs-CZ"/>
        </w:rPr>
        <w:tab/>
        <w:t>zdravotní posudek</w:t>
      </w:r>
    </w:p>
    <w:p w14:paraId="337D1D39" w14:textId="77777777" w:rsidR="009C4871" w:rsidRPr="00D1089D" w:rsidRDefault="00B733F3" w:rsidP="00A3417A">
      <w:pPr>
        <w:autoSpaceDE w:val="0"/>
        <w:autoSpaceDN w:val="0"/>
        <w:adjustRightInd w:val="0"/>
        <w:spacing w:after="120"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6</w:t>
      </w:r>
      <w:r w:rsidR="009C4871" w:rsidRPr="00D1089D">
        <w:rPr>
          <w:rFonts w:ascii="Times New Roman" w:eastAsia="Times New Roman" w:hAnsi="Times New Roman"/>
          <w:color w:val="000000"/>
          <w:sz w:val="24"/>
          <w:szCs w:val="24"/>
          <w:lang w:eastAsia="cs-CZ"/>
        </w:rPr>
        <w:t>.</w:t>
      </w:r>
      <w:r w:rsidR="00E25E4F" w:rsidRPr="00D1089D">
        <w:rPr>
          <w:rFonts w:ascii="Times New Roman" w:eastAsia="Times New Roman" w:hAnsi="Times New Roman"/>
          <w:color w:val="000000"/>
          <w:sz w:val="24"/>
          <w:szCs w:val="24"/>
          <w:lang w:eastAsia="cs-CZ"/>
        </w:rPr>
        <w:tab/>
      </w:r>
      <w:r w:rsidR="009C4871" w:rsidRPr="00D1089D">
        <w:rPr>
          <w:rFonts w:ascii="Times New Roman" w:eastAsia="Times New Roman" w:hAnsi="Times New Roman"/>
          <w:color w:val="000000"/>
          <w:sz w:val="24"/>
          <w:szCs w:val="24"/>
          <w:lang w:eastAsia="cs-CZ"/>
        </w:rPr>
        <w:t xml:space="preserve">Poskytovatel se dále zavazuje: </w:t>
      </w:r>
    </w:p>
    <w:p w14:paraId="61D6D1E5" w14:textId="77777777" w:rsidR="009C4871" w:rsidRPr="00D1089D" w:rsidRDefault="009C4871" w:rsidP="00B733F3">
      <w:pPr>
        <w:autoSpaceDE w:val="0"/>
        <w:autoSpaceDN w:val="0"/>
        <w:adjustRightInd w:val="0"/>
        <w:spacing w:after="0" w:line="240" w:lineRule="auto"/>
        <w:ind w:left="1134"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 </w:t>
      </w:r>
      <w:r w:rsidR="00B733F3" w:rsidRPr="00D1089D">
        <w:rPr>
          <w:rFonts w:ascii="Times New Roman" w:eastAsia="Times New Roman" w:hAnsi="Times New Roman"/>
          <w:color w:val="000000"/>
          <w:sz w:val="24"/>
          <w:szCs w:val="24"/>
          <w:lang w:eastAsia="cs-CZ"/>
        </w:rPr>
        <w:tab/>
      </w:r>
      <w:r w:rsidRPr="00D1089D">
        <w:rPr>
          <w:rFonts w:ascii="Times New Roman" w:eastAsia="Times New Roman" w:hAnsi="Times New Roman"/>
          <w:color w:val="000000"/>
          <w:sz w:val="24"/>
          <w:szCs w:val="24"/>
          <w:lang w:eastAsia="cs-CZ"/>
        </w:rPr>
        <w:t xml:space="preserve">stanovit jednotlivým účastníkům kurzů výcvikové povinnosti, </w:t>
      </w:r>
    </w:p>
    <w:p w14:paraId="093F3542" w14:textId="77777777" w:rsidR="009C4871" w:rsidRPr="00D1089D" w:rsidRDefault="009C4871" w:rsidP="00B733F3">
      <w:pPr>
        <w:tabs>
          <w:tab w:val="left" w:pos="1276"/>
        </w:tabs>
        <w:autoSpaceDE w:val="0"/>
        <w:autoSpaceDN w:val="0"/>
        <w:adjustRightInd w:val="0"/>
        <w:spacing w:after="0" w:line="240" w:lineRule="auto"/>
        <w:ind w:left="1134"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 </w:t>
      </w:r>
      <w:r w:rsidR="00B733F3" w:rsidRPr="00D1089D">
        <w:rPr>
          <w:rFonts w:ascii="Times New Roman" w:eastAsia="Times New Roman" w:hAnsi="Times New Roman"/>
          <w:color w:val="000000"/>
          <w:sz w:val="24"/>
          <w:szCs w:val="24"/>
          <w:lang w:eastAsia="cs-CZ"/>
        </w:rPr>
        <w:tab/>
      </w:r>
      <w:r w:rsidRPr="00D1089D">
        <w:rPr>
          <w:rFonts w:ascii="Times New Roman" w:eastAsia="Times New Roman" w:hAnsi="Times New Roman"/>
          <w:color w:val="000000"/>
          <w:sz w:val="24"/>
          <w:szCs w:val="24"/>
          <w:lang w:eastAsia="cs-CZ"/>
        </w:rPr>
        <w:t xml:space="preserve">v průběhu </w:t>
      </w:r>
      <w:r w:rsidR="009A55C7" w:rsidRPr="00D1089D">
        <w:rPr>
          <w:rFonts w:ascii="Times New Roman" w:eastAsia="Times New Roman" w:hAnsi="Times New Roman"/>
          <w:color w:val="000000"/>
          <w:sz w:val="24"/>
          <w:szCs w:val="24"/>
          <w:lang w:eastAsia="cs-CZ"/>
        </w:rPr>
        <w:t>výcviku</w:t>
      </w:r>
      <w:r w:rsidRPr="00D1089D">
        <w:rPr>
          <w:rFonts w:ascii="Times New Roman" w:eastAsia="Times New Roman" w:hAnsi="Times New Roman"/>
          <w:color w:val="000000"/>
          <w:sz w:val="24"/>
          <w:szCs w:val="24"/>
          <w:lang w:eastAsia="cs-CZ"/>
        </w:rPr>
        <w:t xml:space="preserve"> vést evidenci docházky účastníků </w:t>
      </w:r>
      <w:r w:rsidR="00544B77" w:rsidRPr="00D1089D">
        <w:rPr>
          <w:rFonts w:ascii="Times New Roman" w:eastAsia="Times New Roman" w:hAnsi="Times New Roman"/>
          <w:color w:val="000000"/>
          <w:sz w:val="24"/>
          <w:szCs w:val="24"/>
          <w:lang w:eastAsia="cs-CZ"/>
        </w:rPr>
        <w:t xml:space="preserve">v třídních knihách a vozových sešitech </w:t>
      </w:r>
      <w:r w:rsidRPr="00D1089D">
        <w:rPr>
          <w:rFonts w:ascii="Times New Roman" w:eastAsia="Times New Roman" w:hAnsi="Times New Roman"/>
          <w:color w:val="000000"/>
          <w:sz w:val="24"/>
          <w:szCs w:val="24"/>
          <w:lang w:eastAsia="cs-CZ"/>
        </w:rPr>
        <w:t xml:space="preserve">potvrzenou podpisem účastníka, </w:t>
      </w:r>
    </w:p>
    <w:p w14:paraId="58EACA24" w14:textId="77777777" w:rsidR="009C4871" w:rsidRPr="00D1089D" w:rsidRDefault="009C4871" w:rsidP="00B733F3">
      <w:pPr>
        <w:autoSpaceDE w:val="0"/>
        <w:autoSpaceDN w:val="0"/>
        <w:adjustRightInd w:val="0"/>
        <w:spacing w:after="0" w:line="240" w:lineRule="auto"/>
        <w:ind w:left="1134"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 </w:t>
      </w:r>
      <w:r w:rsidR="006D00B5" w:rsidRPr="00D1089D">
        <w:rPr>
          <w:rFonts w:ascii="Times New Roman" w:eastAsia="Times New Roman" w:hAnsi="Times New Roman"/>
          <w:color w:val="000000"/>
          <w:sz w:val="24"/>
          <w:szCs w:val="24"/>
          <w:lang w:eastAsia="cs-CZ"/>
        </w:rPr>
        <w:tab/>
      </w:r>
      <w:r w:rsidRPr="00D1089D">
        <w:rPr>
          <w:rFonts w:ascii="Times New Roman" w:eastAsia="Times New Roman" w:hAnsi="Times New Roman"/>
          <w:color w:val="000000"/>
          <w:sz w:val="24"/>
          <w:szCs w:val="24"/>
          <w:lang w:eastAsia="cs-CZ"/>
        </w:rPr>
        <w:t xml:space="preserve">používat osobní údaje o účastnících </w:t>
      </w:r>
      <w:r w:rsidR="006D00B5" w:rsidRPr="00D1089D">
        <w:rPr>
          <w:rFonts w:ascii="Times New Roman" w:eastAsia="Times New Roman" w:hAnsi="Times New Roman"/>
          <w:color w:val="000000"/>
          <w:sz w:val="24"/>
          <w:szCs w:val="24"/>
          <w:lang w:eastAsia="cs-CZ"/>
        </w:rPr>
        <w:t>výcviku</w:t>
      </w:r>
      <w:r w:rsidRPr="00D1089D">
        <w:rPr>
          <w:rFonts w:ascii="Times New Roman" w:eastAsia="Times New Roman" w:hAnsi="Times New Roman"/>
          <w:color w:val="000000"/>
          <w:sz w:val="24"/>
          <w:szCs w:val="24"/>
          <w:lang w:eastAsia="cs-CZ"/>
        </w:rPr>
        <w:t xml:space="preserve"> poskytnuté objednatelem v souladu se zákonem č. 101/2000 </w:t>
      </w:r>
      <w:r w:rsidR="006D00B5" w:rsidRPr="00D1089D">
        <w:rPr>
          <w:rFonts w:ascii="Times New Roman" w:eastAsia="Times New Roman" w:hAnsi="Times New Roman"/>
          <w:color w:val="000000"/>
          <w:sz w:val="24"/>
          <w:szCs w:val="24"/>
          <w:lang w:eastAsia="cs-CZ"/>
        </w:rPr>
        <w:t>Sb., o ochraně osobních údajů a o změně některých zákon</w:t>
      </w:r>
      <w:r w:rsidR="00544B77" w:rsidRPr="00D1089D">
        <w:rPr>
          <w:rFonts w:ascii="Times New Roman" w:eastAsia="Times New Roman" w:hAnsi="Times New Roman"/>
          <w:color w:val="000000"/>
          <w:sz w:val="24"/>
          <w:szCs w:val="24"/>
          <w:lang w:eastAsia="cs-CZ"/>
        </w:rPr>
        <w:t>ů, ve znění pozdějších předpisů.</w:t>
      </w:r>
    </w:p>
    <w:p w14:paraId="4259A484" w14:textId="77777777" w:rsidR="00B9568F" w:rsidRDefault="00B9568F" w:rsidP="009C4871">
      <w:pPr>
        <w:autoSpaceDE w:val="0"/>
        <w:autoSpaceDN w:val="0"/>
        <w:adjustRightInd w:val="0"/>
        <w:spacing w:after="0" w:line="240" w:lineRule="auto"/>
        <w:rPr>
          <w:rFonts w:ascii="Times New Roman" w:hAnsi="Times New Roman"/>
          <w:b/>
          <w:bCs/>
          <w:color w:val="000000"/>
          <w:sz w:val="24"/>
          <w:szCs w:val="24"/>
          <w:lang w:eastAsia="cs-CZ"/>
        </w:rPr>
      </w:pPr>
    </w:p>
    <w:p w14:paraId="040922D7" w14:textId="77777777" w:rsidR="004356D5" w:rsidRPr="00D1089D" w:rsidRDefault="004356D5" w:rsidP="009C4871">
      <w:pPr>
        <w:autoSpaceDE w:val="0"/>
        <w:autoSpaceDN w:val="0"/>
        <w:adjustRightInd w:val="0"/>
        <w:spacing w:after="0" w:line="240" w:lineRule="auto"/>
        <w:rPr>
          <w:rFonts w:ascii="Times New Roman" w:hAnsi="Times New Roman"/>
          <w:b/>
          <w:bCs/>
          <w:color w:val="000000"/>
          <w:sz w:val="24"/>
          <w:szCs w:val="24"/>
          <w:lang w:eastAsia="cs-CZ"/>
        </w:rPr>
      </w:pPr>
    </w:p>
    <w:p w14:paraId="6D8A3F23" w14:textId="77777777" w:rsidR="009C4871" w:rsidRPr="00D1089D" w:rsidRDefault="00E25E4F" w:rsidP="003B1BE2">
      <w:pPr>
        <w:autoSpaceDE w:val="0"/>
        <w:autoSpaceDN w:val="0"/>
        <w:adjustRightInd w:val="0"/>
        <w:spacing w:after="0" w:line="240" w:lineRule="auto"/>
        <w:jc w:val="center"/>
        <w:rPr>
          <w:rFonts w:ascii="Times New Roman" w:hAnsi="Times New Roman"/>
          <w:b/>
          <w:sz w:val="24"/>
          <w:szCs w:val="24"/>
        </w:rPr>
      </w:pPr>
      <w:r w:rsidRPr="00D1089D">
        <w:rPr>
          <w:rFonts w:ascii="Times New Roman" w:hAnsi="Times New Roman"/>
          <w:b/>
          <w:sz w:val="24"/>
          <w:szCs w:val="24"/>
        </w:rPr>
        <w:t>X</w:t>
      </w:r>
      <w:r w:rsidR="00EE6657" w:rsidRPr="00D1089D">
        <w:rPr>
          <w:rFonts w:ascii="Times New Roman" w:hAnsi="Times New Roman"/>
          <w:b/>
          <w:sz w:val="24"/>
          <w:szCs w:val="24"/>
        </w:rPr>
        <w:t>I</w:t>
      </w:r>
      <w:r w:rsidR="009C4871" w:rsidRPr="00D1089D">
        <w:rPr>
          <w:rFonts w:ascii="Times New Roman" w:hAnsi="Times New Roman"/>
          <w:b/>
          <w:sz w:val="24"/>
          <w:szCs w:val="24"/>
        </w:rPr>
        <w:t>I. Smluvní pokuty</w:t>
      </w:r>
    </w:p>
    <w:p w14:paraId="6BA501EC" w14:textId="77777777" w:rsidR="00B3290C" w:rsidRPr="00D1089D" w:rsidRDefault="00B3290C" w:rsidP="009C4871">
      <w:pPr>
        <w:autoSpaceDE w:val="0"/>
        <w:autoSpaceDN w:val="0"/>
        <w:adjustRightInd w:val="0"/>
        <w:spacing w:after="0" w:line="240" w:lineRule="auto"/>
        <w:rPr>
          <w:rFonts w:ascii="Times New Roman" w:eastAsia="Times New Roman" w:hAnsi="Times New Roman"/>
          <w:color w:val="000000"/>
          <w:sz w:val="24"/>
          <w:szCs w:val="24"/>
          <w:lang w:eastAsia="cs-CZ"/>
        </w:rPr>
      </w:pPr>
    </w:p>
    <w:p w14:paraId="34479D44" w14:textId="77777777" w:rsidR="009C4871" w:rsidRPr="00D1089D" w:rsidRDefault="009C4871" w:rsidP="00A3417A">
      <w:pPr>
        <w:autoSpaceDE w:val="0"/>
        <w:autoSpaceDN w:val="0"/>
        <w:adjustRightInd w:val="0"/>
        <w:spacing w:after="120"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1. </w:t>
      </w:r>
      <w:r w:rsidR="00B3290C" w:rsidRPr="00D1089D">
        <w:rPr>
          <w:rFonts w:ascii="Times New Roman" w:eastAsia="Times New Roman" w:hAnsi="Times New Roman"/>
          <w:color w:val="000000"/>
          <w:sz w:val="24"/>
          <w:szCs w:val="24"/>
          <w:lang w:eastAsia="cs-CZ"/>
        </w:rPr>
        <w:tab/>
      </w:r>
      <w:r w:rsidRPr="00D1089D">
        <w:rPr>
          <w:rFonts w:ascii="Times New Roman" w:eastAsia="Times New Roman" w:hAnsi="Times New Roman"/>
          <w:color w:val="000000"/>
          <w:sz w:val="24"/>
          <w:szCs w:val="24"/>
          <w:lang w:eastAsia="cs-CZ"/>
        </w:rPr>
        <w:t xml:space="preserve">Objednatel je oprávněn požadovat po poskytovateli za porušení jakékoliv smluvní podmínky </w:t>
      </w:r>
      <w:r w:rsidR="002C6D32" w:rsidRPr="00D1089D">
        <w:rPr>
          <w:rFonts w:ascii="Times New Roman" w:eastAsia="Times New Roman" w:hAnsi="Times New Roman"/>
          <w:color w:val="000000"/>
          <w:sz w:val="24"/>
          <w:szCs w:val="24"/>
          <w:lang w:eastAsia="cs-CZ"/>
        </w:rPr>
        <w:t xml:space="preserve">či povinnosti </w:t>
      </w:r>
      <w:r w:rsidRPr="00D1089D">
        <w:rPr>
          <w:rFonts w:ascii="Times New Roman" w:eastAsia="Times New Roman" w:hAnsi="Times New Roman"/>
          <w:color w:val="000000"/>
          <w:sz w:val="24"/>
          <w:szCs w:val="24"/>
          <w:lang w:eastAsia="cs-CZ"/>
        </w:rPr>
        <w:t xml:space="preserve">sjednané touto smlouvou úhradu smluvní pokuty ve výši 5.000,- Kč, a to za každé porušení samostatně. </w:t>
      </w:r>
    </w:p>
    <w:p w14:paraId="3A690E26" w14:textId="77777777" w:rsidR="009C4871" w:rsidRPr="00D1089D" w:rsidRDefault="009C4871" w:rsidP="00A3417A">
      <w:pPr>
        <w:autoSpaceDE w:val="0"/>
        <w:autoSpaceDN w:val="0"/>
        <w:adjustRightInd w:val="0"/>
        <w:spacing w:after="120"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2. </w:t>
      </w:r>
      <w:r w:rsidR="00B3290C" w:rsidRPr="00D1089D">
        <w:rPr>
          <w:rFonts w:ascii="Times New Roman" w:eastAsia="Times New Roman" w:hAnsi="Times New Roman"/>
          <w:color w:val="000000"/>
          <w:sz w:val="24"/>
          <w:szCs w:val="24"/>
          <w:lang w:eastAsia="cs-CZ"/>
        </w:rPr>
        <w:tab/>
      </w:r>
      <w:r w:rsidRPr="00D1089D">
        <w:rPr>
          <w:rFonts w:ascii="Times New Roman" w:eastAsia="Times New Roman" w:hAnsi="Times New Roman"/>
          <w:color w:val="000000"/>
          <w:sz w:val="24"/>
          <w:szCs w:val="24"/>
          <w:lang w:eastAsia="cs-CZ"/>
        </w:rPr>
        <w:t>P</w:t>
      </w:r>
      <w:r w:rsidR="002C6D32" w:rsidRPr="00D1089D">
        <w:rPr>
          <w:rFonts w:ascii="Times New Roman" w:eastAsia="Times New Roman" w:hAnsi="Times New Roman"/>
          <w:color w:val="000000"/>
          <w:sz w:val="24"/>
          <w:szCs w:val="24"/>
          <w:lang w:eastAsia="cs-CZ"/>
        </w:rPr>
        <w:t xml:space="preserve">ři porušení povinnosti dle čl. </w:t>
      </w:r>
      <w:r w:rsidRPr="00D1089D">
        <w:rPr>
          <w:rFonts w:ascii="Times New Roman" w:eastAsia="Times New Roman" w:hAnsi="Times New Roman"/>
          <w:color w:val="000000"/>
          <w:sz w:val="24"/>
          <w:szCs w:val="24"/>
          <w:lang w:eastAsia="cs-CZ"/>
        </w:rPr>
        <w:t>V</w:t>
      </w:r>
      <w:r w:rsidR="00EE6657" w:rsidRPr="00D1089D">
        <w:rPr>
          <w:rFonts w:ascii="Times New Roman" w:eastAsia="Times New Roman" w:hAnsi="Times New Roman"/>
          <w:color w:val="000000"/>
          <w:sz w:val="24"/>
          <w:szCs w:val="24"/>
          <w:lang w:eastAsia="cs-CZ"/>
        </w:rPr>
        <w:t>I</w:t>
      </w:r>
      <w:r w:rsidR="002C6D32" w:rsidRPr="00D1089D">
        <w:rPr>
          <w:rFonts w:ascii="Times New Roman" w:eastAsia="Times New Roman" w:hAnsi="Times New Roman"/>
          <w:color w:val="000000"/>
          <w:sz w:val="24"/>
          <w:szCs w:val="24"/>
          <w:lang w:eastAsia="cs-CZ"/>
        </w:rPr>
        <w:t>. odst. 3</w:t>
      </w:r>
      <w:r w:rsidRPr="00D1089D">
        <w:rPr>
          <w:rFonts w:ascii="Times New Roman" w:eastAsia="Times New Roman" w:hAnsi="Times New Roman"/>
          <w:color w:val="000000"/>
          <w:sz w:val="24"/>
          <w:szCs w:val="24"/>
          <w:lang w:eastAsia="cs-CZ"/>
        </w:rPr>
        <w:t xml:space="preserve"> této smlouvy zahájit kurz nejpozději do </w:t>
      </w:r>
      <w:r w:rsidR="008C5525" w:rsidRPr="00D1089D">
        <w:rPr>
          <w:rFonts w:ascii="Times New Roman" w:eastAsia="Times New Roman" w:hAnsi="Times New Roman"/>
          <w:color w:val="000000"/>
          <w:sz w:val="24"/>
          <w:szCs w:val="24"/>
          <w:lang w:eastAsia="cs-CZ"/>
        </w:rPr>
        <w:t>7</w:t>
      </w:r>
      <w:r w:rsidRPr="00D1089D">
        <w:rPr>
          <w:rFonts w:ascii="Times New Roman" w:eastAsia="Times New Roman" w:hAnsi="Times New Roman"/>
          <w:color w:val="000000"/>
          <w:sz w:val="24"/>
          <w:szCs w:val="24"/>
          <w:lang w:eastAsia="cs-CZ"/>
        </w:rPr>
        <w:t xml:space="preserve"> </w:t>
      </w:r>
      <w:r w:rsidR="002C6D32" w:rsidRPr="00D1089D">
        <w:rPr>
          <w:rFonts w:ascii="Times New Roman" w:eastAsia="Times New Roman" w:hAnsi="Times New Roman"/>
          <w:color w:val="000000"/>
          <w:sz w:val="24"/>
          <w:szCs w:val="24"/>
          <w:lang w:eastAsia="cs-CZ"/>
        </w:rPr>
        <w:t>kalendářních dnů</w:t>
      </w:r>
      <w:r w:rsidRPr="00D1089D">
        <w:rPr>
          <w:rFonts w:ascii="Times New Roman" w:eastAsia="Times New Roman" w:hAnsi="Times New Roman"/>
          <w:color w:val="000000"/>
          <w:sz w:val="24"/>
          <w:szCs w:val="24"/>
          <w:lang w:eastAsia="cs-CZ"/>
        </w:rPr>
        <w:t xml:space="preserve"> je objednatel oprávněn požadovat po poskytovateli úhradu smluvní pokuty ve výši 10.000,- Kč. </w:t>
      </w:r>
    </w:p>
    <w:p w14:paraId="6B50967A" w14:textId="77777777" w:rsidR="009C4871" w:rsidRPr="00D1089D" w:rsidRDefault="009C4871" w:rsidP="00A3417A">
      <w:pPr>
        <w:autoSpaceDE w:val="0"/>
        <w:autoSpaceDN w:val="0"/>
        <w:adjustRightInd w:val="0"/>
        <w:spacing w:after="120"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3. </w:t>
      </w:r>
      <w:r w:rsidR="00B3290C" w:rsidRPr="00D1089D">
        <w:rPr>
          <w:rFonts w:ascii="Times New Roman" w:eastAsia="Times New Roman" w:hAnsi="Times New Roman"/>
          <w:color w:val="000000"/>
          <w:sz w:val="24"/>
          <w:szCs w:val="24"/>
          <w:lang w:eastAsia="cs-CZ"/>
        </w:rPr>
        <w:tab/>
      </w:r>
      <w:r w:rsidRPr="00D1089D">
        <w:rPr>
          <w:rFonts w:ascii="Times New Roman" w:eastAsia="Times New Roman" w:hAnsi="Times New Roman"/>
          <w:color w:val="000000"/>
          <w:sz w:val="24"/>
          <w:szCs w:val="24"/>
          <w:lang w:eastAsia="cs-CZ"/>
        </w:rPr>
        <w:t>V případě, že závazek provést předmět smlouvy zanikne před jeho řádným ukončením, nezaniká nárok na smluvní pokutu, pokud vznikl dřívějším porušením povinnosti.</w:t>
      </w:r>
    </w:p>
    <w:p w14:paraId="0DA9BBE3" w14:textId="77777777" w:rsidR="003E3374" w:rsidRPr="00D1089D" w:rsidRDefault="003E3374" w:rsidP="00A3417A">
      <w:pPr>
        <w:autoSpaceDE w:val="0"/>
        <w:autoSpaceDN w:val="0"/>
        <w:adjustRightInd w:val="0"/>
        <w:spacing w:after="120"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4. </w:t>
      </w:r>
      <w:r w:rsidR="00B3290C" w:rsidRPr="00D1089D">
        <w:rPr>
          <w:rFonts w:ascii="Times New Roman" w:eastAsia="Times New Roman" w:hAnsi="Times New Roman"/>
          <w:color w:val="000000"/>
          <w:sz w:val="24"/>
          <w:szCs w:val="24"/>
          <w:lang w:eastAsia="cs-CZ"/>
        </w:rPr>
        <w:tab/>
      </w:r>
      <w:r w:rsidRPr="00D1089D">
        <w:rPr>
          <w:rFonts w:ascii="Times New Roman" w:eastAsia="Times New Roman" w:hAnsi="Times New Roman"/>
          <w:color w:val="000000"/>
          <w:sz w:val="24"/>
          <w:szCs w:val="24"/>
          <w:lang w:eastAsia="cs-CZ"/>
        </w:rPr>
        <w:t xml:space="preserve">Zánik závazku pozdním plněním neznamená zánik nároku na smluvní pokutu za prodlení s plněním. </w:t>
      </w:r>
    </w:p>
    <w:p w14:paraId="4399A6CA" w14:textId="77777777" w:rsidR="003E3374" w:rsidRPr="00D1089D" w:rsidRDefault="003E3374" w:rsidP="00A3417A">
      <w:pPr>
        <w:autoSpaceDE w:val="0"/>
        <w:autoSpaceDN w:val="0"/>
        <w:adjustRightInd w:val="0"/>
        <w:spacing w:after="120"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5. </w:t>
      </w:r>
      <w:r w:rsidR="00B3290C" w:rsidRPr="00D1089D">
        <w:rPr>
          <w:rFonts w:ascii="Times New Roman" w:eastAsia="Times New Roman" w:hAnsi="Times New Roman"/>
          <w:color w:val="000000"/>
          <w:sz w:val="24"/>
          <w:szCs w:val="24"/>
          <w:lang w:eastAsia="cs-CZ"/>
        </w:rPr>
        <w:tab/>
      </w:r>
      <w:r w:rsidRPr="00D1089D">
        <w:rPr>
          <w:rFonts w:ascii="Times New Roman" w:eastAsia="Times New Roman" w:hAnsi="Times New Roman"/>
          <w:color w:val="000000"/>
          <w:sz w:val="24"/>
          <w:szCs w:val="24"/>
          <w:lang w:eastAsia="cs-CZ"/>
        </w:rPr>
        <w:t xml:space="preserve">Smluvní pokuty sjednané touto smlouvou zaplatí povinná strana nezávisle na zavinění, a na tom, zda a v jaké výši vznikne druhé straně škoda, kterou lze vymáhat samostatně. </w:t>
      </w:r>
    </w:p>
    <w:p w14:paraId="78A07D7A" w14:textId="77777777" w:rsidR="001B0804" w:rsidRPr="00D1089D" w:rsidRDefault="003E3374" w:rsidP="00A3417A">
      <w:pPr>
        <w:autoSpaceDE w:val="0"/>
        <w:autoSpaceDN w:val="0"/>
        <w:adjustRightInd w:val="0"/>
        <w:spacing w:after="120" w:line="240" w:lineRule="auto"/>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6. </w:t>
      </w:r>
      <w:r w:rsidR="00B3290C" w:rsidRPr="00D1089D">
        <w:rPr>
          <w:rFonts w:ascii="Times New Roman" w:eastAsia="Times New Roman" w:hAnsi="Times New Roman"/>
          <w:color w:val="000000"/>
          <w:sz w:val="24"/>
          <w:szCs w:val="24"/>
          <w:lang w:eastAsia="cs-CZ"/>
        </w:rPr>
        <w:tab/>
      </w:r>
      <w:r w:rsidRPr="00D1089D">
        <w:rPr>
          <w:rFonts w:ascii="Times New Roman" w:eastAsia="Times New Roman" w:hAnsi="Times New Roman"/>
          <w:color w:val="000000"/>
          <w:sz w:val="24"/>
          <w:szCs w:val="24"/>
          <w:lang w:eastAsia="cs-CZ"/>
        </w:rPr>
        <w:t>Smluvní pokuty se nezapočítávají na náhradu případně vzniklé škody.</w:t>
      </w:r>
    </w:p>
    <w:p w14:paraId="3FFAB951" w14:textId="77777777" w:rsidR="000E69E9" w:rsidRDefault="000E69E9" w:rsidP="003E3374">
      <w:pPr>
        <w:autoSpaceDE w:val="0"/>
        <w:autoSpaceDN w:val="0"/>
        <w:adjustRightInd w:val="0"/>
        <w:spacing w:after="0" w:line="240" w:lineRule="auto"/>
        <w:rPr>
          <w:rFonts w:ascii="Times New Roman" w:hAnsi="Times New Roman"/>
          <w:color w:val="000000"/>
          <w:sz w:val="24"/>
          <w:szCs w:val="24"/>
          <w:lang w:eastAsia="cs-CZ"/>
        </w:rPr>
      </w:pPr>
    </w:p>
    <w:p w14:paraId="10A425FB" w14:textId="77777777" w:rsidR="004356D5" w:rsidRPr="00D1089D" w:rsidRDefault="004356D5" w:rsidP="003E3374">
      <w:pPr>
        <w:autoSpaceDE w:val="0"/>
        <w:autoSpaceDN w:val="0"/>
        <w:adjustRightInd w:val="0"/>
        <w:spacing w:after="0" w:line="240" w:lineRule="auto"/>
        <w:rPr>
          <w:rFonts w:ascii="Times New Roman" w:hAnsi="Times New Roman"/>
          <w:color w:val="000000"/>
          <w:sz w:val="24"/>
          <w:szCs w:val="24"/>
          <w:lang w:eastAsia="cs-CZ"/>
        </w:rPr>
      </w:pPr>
    </w:p>
    <w:p w14:paraId="0451C197" w14:textId="77777777" w:rsidR="000E69E9" w:rsidRPr="00D1089D" w:rsidRDefault="000E69E9" w:rsidP="003B1BE2">
      <w:pPr>
        <w:autoSpaceDE w:val="0"/>
        <w:autoSpaceDN w:val="0"/>
        <w:adjustRightInd w:val="0"/>
        <w:spacing w:after="0" w:line="240" w:lineRule="auto"/>
        <w:jc w:val="center"/>
        <w:rPr>
          <w:rFonts w:ascii="Times New Roman" w:hAnsi="Times New Roman"/>
          <w:b/>
          <w:sz w:val="24"/>
          <w:szCs w:val="24"/>
        </w:rPr>
      </w:pPr>
      <w:r w:rsidRPr="00D1089D">
        <w:rPr>
          <w:rFonts w:ascii="Times New Roman" w:hAnsi="Times New Roman"/>
          <w:b/>
          <w:sz w:val="24"/>
          <w:szCs w:val="24"/>
        </w:rPr>
        <w:t>X</w:t>
      </w:r>
      <w:r w:rsidR="00E25E4F" w:rsidRPr="00D1089D">
        <w:rPr>
          <w:rFonts w:ascii="Times New Roman" w:hAnsi="Times New Roman"/>
          <w:b/>
          <w:sz w:val="24"/>
          <w:szCs w:val="24"/>
        </w:rPr>
        <w:t>I</w:t>
      </w:r>
      <w:r w:rsidR="00EE6657" w:rsidRPr="00D1089D">
        <w:rPr>
          <w:rFonts w:ascii="Times New Roman" w:hAnsi="Times New Roman"/>
          <w:b/>
          <w:sz w:val="24"/>
          <w:szCs w:val="24"/>
        </w:rPr>
        <w:t>I</w:t>
      </w:r>
      <w:r w:rsidR="00E25E4F" w:rsidRPr="00D1089D">
        <w:rPr>
          <w:rFonts w:ascii="Times New Roman" w:hAnsi="Times New Roman"/>
          <w:b/>
          <w:sz w:val="24"/>
          <w:szCs w:val="24"/>
        </w:rPr>
        <w:t>I</w:t>
      </w:r>
      <w:r w:rsidRPr="00D1089D">
        <w:rPr>
          <w:rFonts w:ascii="Times New Roman" w:hAnsi="Times New Roman"/>
          <w:b/>
          <w:sz w:val="24"/>
          <w:szCs w:val="24"/>
        </w:rPr>
        <w:t xml:space="preserve">. </w:t>
      </w:r>
      <w:r w:rsidR="00200DE7" w:rsidRPr="00D1089D">
        <w:rPr>
          <w:rFonts w:ascii="Times New Roman" w:hAnsi="Times New Roman"/>
          <w:b/>
          <w:sz w:val="24"/>
          <w:szCs w:val="24"/>
        </w:rPr>
        <w:t>Náhrada majetkové a nemajetkové újmy</w:t>
      </w:r>
    </w:p>
    <w:p w14:paraId="4F7C6232" w14:textId="77777777" w:rsidR="00A3417A" w:rsidRPr="00D1089D" w:rsidRDefault="00A3417A" w:rsidP="003B1BE2">
      <w:pPr>
        <w:autoSpaceDE w:val="0"/>
        <w:autoSpaceDN w:val="0"/>
        <w:adjustRightInd w:val="0"/>
        <w:spacing w:after="0" w:line="240" w:lineRule="auto"/>
        <w:jc w:val="center"/>
        <w:rPr>
          <w:rFonts w:ascii="Times New Roman" w:hAnsi="Times New Roman"/>
          <w:b/>
          <w:sz w:val="24"/>
          <w:szCs w:val="24"/>
        </w:rPr>
      </w:pPr>
    </w:p>
    <w:p w14:paraId="71CFF5AC" w14:textId="77777777" w:rsidR="000E69E9" w:rsidRPr="00D1089D" w:rsidRDefault="000E69E9" w:rsidP="00FB270C">
      <w:pPr>
        <w:autoSpaceDE w:val="0"/>
        <w:autoSpaceDN w:val="0"/>
        <w:adjustRightInd w:val="0"/>
        <w:spacing w:after="135"/>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1. </w:t>
      </w:r>
      <w:r w:rsidR="00E62B38" w:rsidRPr="00D1089D">
        <w:rPr>
          <w:rFonts w:ascii="Times New Roman" w:eastAsia="Times New Roman" w:hAnsi="Times New Roman"/>
          <w:color w:val="000000"/>
          <w:sz w:val="24"/>
          <w:szCs w:val="24"/>
          <w:lang w:eastAsia="cs-CZ"/>
        </w:rPr>
        <w:tab/>
      </w:r>
      <w:r w:rsidR="00200DE7" w:rsidRPr="00D1089D">
        <w:rPr>
          <w:rFonts w:ascii="Times New Roman" w:eastAsia="Times New Roman" w:hAnsi="Times New Roman"/>
          <w:color w:val="000000"/>
          <w:sz w:val="24"/>
          <w:szCs w:val="24"/>
          <w:lang w:eastAsia="cs-CZ"/>
        </w:rPr>
        <w:t>Náhrada majetkové a nemajetkové újmy</w:t>
      </w:r>
      <w:r w:rsidRPr="00D1089D">
        <w:rPr>
          <w:rFonts w:ascii="Times New Roman" w:eastAsia="Times New Roman" w:hAnsi="Times New Roman"/>
          <w:color w:val="000000"/>
          <w:sz w:val="24"/>
          <w:szCs w:val="24"/>
          <w:lang w:eastAsia="cs-CZ"/>
        </w:rPr>
        <w:t xml:space="preserve"> se řídí příslušnými ustanoveními </w:t>
      </w:r>
      <w:r w:rsidR="00200DE7" w:rsidRPr="00D1089D">
        <w:rPr>
          <w:rFonts w:ascii="Times New Roman" w:eastAsia="Times New Roman" w:hAnsi="Times New Roman"/>
          <w:color w:val="000000"/>
          <w:sz w:val="24"/>
          <w:szCs w:val="24"/>
          <w:lang w:eastAsia="cs-CZ"/>
        </w:rPr>
        <w:t>zákona č. 89/2012, občanského zákoníku</w:t>
      </w:r>
      <w:r w:rsidRPr="00D1089D">
        <w:rPr>
          <w:rFonts w:ascii="Times New Roman" w:eastAsia="Times New Roman" w:hAnsi="Times New Roman"/>
          <w:color w:val="000000"/>
          <w:sz w:val="24"/>
          <w:szCs w:val="24"/>
          <w:lang w:eastAsia="cs-CZ"/>
        </w:rPr>
        <w:t>,</w:t>
      </w:r>
      <w:r w:rsidR="00200DE7" w:rsidRPr="00D1089D">
        <w:rPr>
          <w:rFonts w:ascii="Times New Roman" w:eastAsia="Times New Roman" w:hAnsi="Times New Roman"/>
          <w:color w:val="000000"/>
          <w:sz w:val="24"/>
          <w:szCs w:val="24"/>
          <w:lang w:eastAsia="cs-CZ"/>
        </w:rPr>
        <w:t xml:space="preserve"> v znění pozdějších předpisů.</w:t>
      </w:r>
    </w:p>
    <w:p w14:paraId="5210BBB3" w14:textId="77777777" w:rsidR="00E62B38" w:rsidRPr="00D1089D" w:rsidRDefault="000E69E9" w:rsidP="00FB270C">
      <w:pPr>
        <w:autoSpaceDE w:val="0"/>
        <w:autoSpaceDN w:val="0"/>
        <w:adjustRightInd w:val="0"/>
        <w:spacing w:after="135"/>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2. </w:t>
      </w:r>
      <w:r w:rsidR="00E62B38" w:rsidRPr="00D1089D">
        <w:rPr>
          <w:rFonts w:ascii="Times New Roman" w:eastAsia="Times New Roman" w:hAnsi="Times New Roman"/>
          <w:color w:val="000000"/>
          <w:sz w:val="24"/>
          <w:szCs w:val="24"/>
          <w:lang w:eastAsia="cs-CZ"/>
        </w:rPr>
        <w:tab/>
        <w:t>P</w:t>
      </w:r>
      <w:r w:rsidR="00200DE7" w:rsidRPr="00D1089D">
        <w:rPr>
          <w:rFonts w:ascii="Times New Roman" w:eastAsia="Times New Roman" w:hAnsi="Times New Roman"/>
          <w:color w:val="000000"/>
          <w:sz w:val="24"/>
          <w:szCs w:val="24"/>
          <w:lang w:eastAsia="cs-CZ"/>
        </w:rPr>
        <w:t>oskytovatel se výslovně zavazuje k povinnost</w:t>
      </w:r>
      <w:r w:rsidR="000D1463" w:rsidRPr="00D1089D">
        <w:rPr>
          <w:rFonts w:ascii="Times New Roman" w:eastAsia="Times New Roman" w:hAnsi="Times New Roman"/>
          <w:color w:val="000000"/>
          <w:sz w:val="24"/>
          <w:szCs w:val="24"/>
          <w:lang w:eastAsia="cs-CZ"/>
        </w:rPr>
        <w:t>i</w:t>
      </w:r>
      <w:r w:rsidR="00200DE7" w:rsidRPr="00D1089D">
        <w:rPr>
          <w:rFonts w:ascii="Times New Roman" w:eastAsia="Times New Roman" w:hAnsi="Times New Roman"/>
          <w:color w:val="000000"/>
          <w:sz w:val="24"/>
          <w:szCs w:val="24"/>
          <w:lang w:eastAsia="cs-CZ"/>
        </w:rPr>
        <w:t xml:space="preserve"> odčinit objednateli nemajetkovou újmu</w:t>
      </w:r>
      <w:r w:rsidR="000D1463" w:rsidRPr="00D1089D">
        <w:rPr>
          <w:rFonts w:ascii="Times New Roman" w:eastAsia="Times New Roman" w:hAnsi="Times New Roman"/>
          <w:color w:val="000000"/>
          <w:sz w:val="24"/>
          <w:szCs w:val="24"/>
          <w:lang w:eastAsia="cs-CZ"/>
        </w:rPr>
        <w:t>.</w:t>
      </w:r>
    </w:p>
    <w:p w14:paraId="66FD9160" w14:textId="77777777" w:rsidR="000E69E9" w:rsidRPr="00D1089D" w:rsidRDefault="00E62B38" w:rsidP="00FB270C">
      <w:pPr>
        <w:autoSpaceDE w:val="0"/>
        <w:autoSpaceDN w:val="0"/>
        <w:adjustRightInd w:val="0"/>
        <w:spacing w:after="135"/>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 xml:space="preserve">3. </w:t>
      </w:r>
      <w:r w:rsidRPr="00D1089D">
        <w:rPr>
          <w:rFonts w:ascii="Times New Roman" w:eastAsia="Times New Roman" w:hAnsi="Times New Roman"/>
          <w:color w:val="000000"/>
          <w:sz w:val="24"/>
          <w:szCs w:val="24"/>
          <w:lang w:eastAsia="cs-CZ"/>
        </w:rPr>
        <w:tab/>
      </w:r>
      <w:r w:rsidR="000E69E9" w:rsidRPr="00D1089D">
        <w:rPr>
          <w:rFonts w:ascii="Times New Roman" w:eastAsia="Times New Roman" w:hAnsi="Times New Roman"/>
          <w:color w:val="000000"/>
          <w:sz w:val="24"/>
          <w:szCs w:val="24"/>
          <w:lang w:eastAsia="cs-CZ"/>
        </w:rPr>
        <w:t xml:space="preserve">Poskytovatel odpovídá za </w:t>
      </w:r>
      <w:r w:rsidR="000D1463" w:rsidRPr="00D1089D">
        <w:rPr>
          <w:rFonts w:ascii="Times New Roman" w:eastAsia="Times New Roman" w:hAnsi="Times New Roman"/>
          <w:color w:val="000000"/>
          <w:sz w:val="24"/>
          <w:szCs w:val="24"/>
          <w:lang w:eastAsia="cs-CZ"/>
        </w:rPr>
        <w:t>újmy</w:t>
      </w:r>
      <w:r w:rsidR="000E69E9" w:rsidRPr="00D1089D">
        <w:rPr>
          <w:rFonts w:ascii="Times New Roman" w:eastAsia="Times New Roman" w:hAnsi="Times New Roman"/>
          <w:color w:val="000000"/>
          <w:sz w:val="24"/>
          <w:szCs w:val="24"/>
          <w:lang w:eastAsia="cs-CZ"/>
        </w:rPr>
        <w:t>, kter</w:t>
      </w:r>
      <w:r w:rsidR="000D1463" w:rsidRPr="00D1089D">
        <w:rPr>
          <w:rFonts w:ascii="Times New Roman" w:eastAsia="Times New Roman" w:hAnsi="Times New Roman"/>
          <w:color w:val="000000"/>
          <w:sz w:val="24"/>
          <w:szCs w:val="24"/>
          <w:lang w:eastAsia="cs-CZ"/>
        </w:rPr>
        <w:t>é</w:t>
      </w:r>
      <w:r w:rsidR="000E69E9" w:rsidRPr="00D1089D">
        <w:rPr>
          <w:rFonts w:ascii="Times New Roman" w:eastAsia="Times New Roman" w:hAnsi="Times New Roman"/>
          <w:color w:val="000000"/>
          <w:sz w:val="24"/>
          <w:szCs w:val="24"/>
          <w:lang w:eastAsia="cs-CZ"/>
        </w:rPr>
        <w:t xml:space="preserve"> objednateli vznikn</w:t>
      </w:r>
      <w:r w:rsidR="000D1463" w:rsidRPr="00D1089D">
        <w:rPr>
          <w:rFonts w:ascii="Times New Roman" w:eastAsia="Times New Roman" w:hAnsi="Times New Roman"/>
          <w:color w:val="000000"/>
          <w:sz w:val="24"/>
          <w:szCs w:val="24"/>
          <w:lang w:eastAsia="cs-CZ"/>
        </w:rPr>
        <w:t>ou</w:t>
      </w:r>
      <w:r w:rsidR="000E69E9" w:rsidRPr="00D1089D">
        <w:rPr>
          <w:rFonts w:ascii="Times New Roman" w:eastAsia="Times New Roman" w:hAnsi="Times New Roman"/>
          <w:color w:val="000000"/>
          <w:sz w:val="24"/>
          <w:szCs w:val="24"/>
          <w:lang w:eastAsia="cs-CZ"/>
        </w:rPr>
        <w:t xml:space="preserve"> v důsledku vadného plnění</w:t>
      </w:r>
      <w:r w:rsidR="000D1463" w:rsidRPr="00D1089D">
        <w:rPr>
          <w:rFonts w:ascii="Times New Roman" w:eastAsia="Times New Roman" w:hAnsi="Times New Roman"/>
          <w:color w:val="000000"/>
          <w:sz w:val="24"/>
          <w:szCs w:val="24"/>
          <w:lang w:eastAsia="cs-CZ"/>
        </w:rPr>
        <w:t xml:space="preserve"> a též za újmy, která objednateli vzniknou tím, že musí vynaložit náklady v důsledku porušení povinností poskytovatele</w:t>
      </w:r>
      <w:r w:rsidR="000E69E9" w:rsidRPr="00D1089D">
        <w:rPr>
          <w:rFonts w:ascii="Times New Roman" w:eastAsia="Times New Roman" w:hAnsi="Times New Roman"/>
          <w:color w:val="000000"/>
          <w:sz w:val="24"/>
          <w:szCs w:val="24"/>
          <w:lang w:eastAsia="cs-CZ"/>
        </w:rPr>
        <w:t xml:space="preserve">, a to v plném rozsahu. </w:t>
      </w:r>
    </w:p>
    <w:p w14:paraId="28BEF76D" w14:textId="77777777" w:rsidR="000E69E9" w:rsidRPr="00D1089D" w:rsidRDefault="00E62B38" w:rsidP="00FB270C">
      <w:pPr>
        <w:autoSpaceDE w:val="0"/>
        <w:autoSpaceDN w:val="0"/>
        <w:adjustRightInd w:val="0"/>
        <w:spacing w:after="0"/>
        <w:ind w:left="567" w:hanging="567"/>
        <w:jc w:val="both"/>
        <w:rPr>
          <w:rFonts w:ascii="Times New Roman" w:eastAsia="Times New Roman" w:hAnsi="Times New Roman"/>
          <w:color w:val="000000"/>
          <w:sz w:val="24"/>
          <w:szCs w:val="24"/>
          <w:lang w:eastAsia="cs-CZ"/>
        </w:rPr>
      </w:pPr>
      <w:r w:rsidRPr="00D1089D">
        <w:rPr>
          <w:rFonts w:ascii="Times New Roman" w:eastAsia="Times New Roman" w:hAnsi="Times New Roman"/>
          <w:color w:val="000000"/>
          <w:sz w:val="24"/>
          <w:szCs w:val="24"/>
          <w:lang w:eastAsia="cs-CZ"/>
        </w:rPr>
        <w:t>4</w:t>
      </w:r>
      <w:r w:rsidR="000E69E9" w:rsidRPr="00D1089D">
        <w:rPr>
          <w:rFonts w:ascii="Times New Roman" w:eastAsia="Times New Roman" w:hAnsi="Times New Roman"/>
          <w:color w:val="000000"/>
          <w:sz w:val="24"/>
          <w:szCs w:val="24"/>
          <w:lang w:eastAsia="cs-CZ"/>
        </w:rPr>
        <w:t xml:space="preserve">. </w:t>
      </w:r>
      <w:r w:rsidRPr="00D1089D">
        <w:rPr>
          <w:rFonts w:ascii="Times New Roman" w:eastAsia="Times New Roman" w:hAnsi="Times New Roman"/>
          <w:color w:val="000000"/>
          <w:sz w:val="24"/>
          <w:szCs w:val="24"/>
          <w:lang w:eastAsia="cs-CZ"/>
        </w:rPr>
        <w:tab/>
      </w:r>
      <w:r w:rsidR="000E69E9" w:rsidRPr="00D1089D">
        <w:rPr>
          <w:rFonts w:ascii="Times New Roman" w:eastAsia="Times New Roman" w:hAnsi="Times New Roman"/>
          <w:color w:val="000000"/>
          <w:sz w:val="24"/>
          <w:szCs w:val="24"/>
          <w:lang w:eastAsia="cs-CZ"/>
        </w:rPr>
        <w:t>Poskytovatel uhradí případně vzniklou škodu v důsledku vadného plnění v plném rozsahu. V případě, že dojde ke způsobení prokazatelné škody poskytovateli nebo třetím osobám a tato škoda nebude kryta pojištěním sjednaným v čl. II ods</w:t>
      </w:r>
      <w:r w:rsidR="001733A5" w:rsidRPr="00D1089D">
        <w:rPr>
          <w:rFonts w:ascii="Times New Roman" w:eastAsia="Times New Roman" w:hAnsi="Times New Roman"/>
          <w:color w:val="000000"/>
          <w:sz w:val="24"/>
          <w:szCs w:val="24"/>
          <w:lang w:eastAsia="cs-CZ"/>
        </w:rPr>
        <w:t>t. 3</w:t>
      </w:r>
      <w:r w:rsidR="000E69E9" w:rsidRPr="00D1089D">
        <w:rPr>
          <w:rFonts w:ascii="Times New Roman" w:eastAsia="Times New Roman" w:hAnsi="Times New Roman"/>
          <w:color w:val="000000"/>
          <w:sz w:val="24"/>
          <w:szCs w:val="24"/>
          <w:lang w:eastAsia="cs-CZ"/>
        </w:rPr>
        <w:t xml:space="preserve"> této smlouvy, je poskytovatel povinen tyto škody uhradit z vlastních prostředků. </w:t>
      </w:r>
    </w:p>
    <w:p w14:paraId="4126EB7C" w14:textId="77777777" w:rsidR="004149AD" w:rsidRPr="00D1089D" w:rsidRDefault="004149AD" w:rsidP="00FB270C">
      <w:pPr>
        <w:autoSpaceDE w:val="0"/>
        <w:autoSpaceDN w:val="0"/>
        <w:adjustRightInd w:val="0"/>
        <w:spacing w:after="0"/>
        <w:ind w:left="567" w:hanging="567"/>
        <w:jc w:val="both"/>
        <w:rPr>
          <w:rFonts w:ascii="Times New Roman" w:eastAsia="Times New Roman" w:hAnsi="Times New Roman"/>
          <w:color w:val="000000"/>
          <w:sz w:val="24"/>
          <w:szCs w:val="24"/>
          <w:lang w:eastAsia="cs-CZ"/>
        </w:rPr>
      </w:pPr>
    </w:p>
    <w:p w14:paraId="0D24DA8D" w14:textId="77777777" w:rsidR="008662C4" w:rsidRDefault="008662C4" w:rsidP="004149AD">
      <w:pPr>
        <w:jc w:val="center"/>
        <w:rPr>
          <w:rFonts w:ascii="Times New Roman" w:hAnsi="Times New Roman"/>
          <w:sz w:val="24"/>
          <w:szCs w:val="24"/>
        </w:rPr>
      </w:pPr>
    </w:p>
    <w:p w14:paraId="59E11948" w14:textId="77777777" w:rsidR="004149AD" w:rsidRPr="00D1089D" w:rsidRDefault="004149AD" w:rsidP="004149AD">
      <w:pPr>
        <w:jc w:val="center"/>
        <w:rPr>
          <w:rFonts w:ascii="Times New Roman" w:hAnsi="Times New Roman"/>
          <w:b/>
          <w:sz w:val="24"/>
          <w:szCs w:val="24"/>
        </w:rPr>
      </w:pPr>
      <w:r w:rsidRPr="00D1089D">
        <w:rPr>
          <w:rFonts w:ascii="Times New Roman" w:hAnsi="Times New Roman"/>
          <w:sz w:val="24"/>
          <w:szCs w:val="24"/>
        </w:rPr>
        <w:t>XI</w:t>
      </w:r>
      <w:r w:rsidRPr="00D1089D">
        <w:rPr>
          <w:rFonts w:ascii="Times New Roman" w:hAnsi="Times New Roman"/>
          <w:b/>
          <w:sz w:val="24"/>
          <w:szCs w:val="24"/>
        </w:rPr>
        <w:t>V.</w:t>
      </w:r>
      <w:r w:rsidR="004356D5">
        <w:rPr>
          <w:rFonts w:ascii="Times New Roman" w:hAnsi="Times New Roman"/>
          <w:b/>
          <w:sz w:val="24"/>
          <w:szCs w:val="24"/>
        </w:rPr>
        <w:t xml:space="preserve"> </w:t>
      </w:r>
      <w:r w:rsidRPr="00D1089D">
        <w:rPr>
          <w:rFonts w:ascii="Times New Roman" w:hAnsi="Times New Roman"/>
          <w:b/>
          <w:sz w:val="24"/>
          <w:szCs w:val="24"/>
        </w:rPr>
        <w:t>Ujednání o ochraně osobních údajů</w:t>
      </w:r>
    </w:p>
    <w:p w14:paraId="2B93B2A1" w14:textId="77777777" w:rsidR="004149AD" w:rsidRPr="00D1089D" w:rsidRDefault="004149AD" w:rsidP="004149AD">
      <w:pPr>
        <w:numPr>
          <w:ilvl w:val="0"/>
          <w:numId w:val="26"/>
        </w:numPr>
        <w:spacing w:after="0" w:line="240" w:lineRule="auto"/>
        <w:jc w:val="both"/>
        <w:rPr>
          <w:rFonts w:ascii="Times New Roman" w:hAnsi="Times New Roman"/>
          <w:sz w:val="24"/>
          <w:szCs w:val="24"/>
        </w:rPr>
      </w:pPr>
      <w:r w:rsidRPr="00D1089D">
        <w:rPr>
          <w:rFonts w:ascii="Times New Roman" w:hAnsi="Times New Roman"/>
          <w:sz w:val="24"/>
          <w:szCs w:val="24"/>
        </w:rPr>
        <w:t>Firma se zavazuje zpracovávat osobní údaje žáka (žákyně) a kontaktní osoby za školu pouze za účelem naplnění předmětu této smlouvy a to v rozsahu nezbytně nutném.</w:t>
      </w:r>
    </w:p>
    <w:p w14:paraId="5C388B4D" w14:textId="77777777" w:rsidR="004149AD" w:rsidRPr="00D1089D" w:rsidRDefault="004149AD" w:rsidP="004149AD">
      <w:pPr>
        <w:numPr>
          <w:ilvl w:val="0"/>
          <w:numId w:val="26"/>
        </w:numPr>
        <w:spacing w:after="0" w:line="240" w:lineRule="auto"/>
        <w:jc w:val="both"/>
        <w:rPr>
          <w:rFonts w:ascii="Times New Roman" w:hAnsi="Times New Roman"/>
          <w:sz w:val="24"/>
          <w:szCs w:val="24"/>
        </w:rPr>
      </w:pPr>
      <w:r w:rsidRPr="00D1089D">
        <w:rPr>
          <w:rFonts w:ascii="Times New Roman" w:hAnsi="Times New Roman"/>
          <w:sz w:val="24"/>
          <w:szCs w:val="24"/>
        </w:rPr>
        <w:t>Osobní údaje uvedené v předchozím odstavci nebude firma předávat třetím osobám bez výslovného souhlasu školy. Výjimkou je pouze splnění povinnosti stanovené zákonem.</w:t>
      </w:r>
    </w:p>
    <w:p w14:paraId="0044E763" w14:textId="77777777" w:rsidR="004149AD" w:rsidRPr="00D1089D" w:rsidRDefault="004149AD" w:rsidP="004149AD">
      <w:pPr>
        <w:numPr>
          <w:ilvl w:val="0"/>
          <w:numId w:val="26"/>
        </w:numPr>
        <w:spacing w:after="0" w:line="240" w:lineRule="auto"/>
        <w:jc w:val="both"/>
        <w:rPr>
          <w:rFonts w:ascii="Times New Roman" w:hAnsi="Times New Roman"/>
          <w:sz w:val="24"/>
          <w:szCs w:val="24"/>
        </w:rPr>
      </w:pPr>
      <w:r w:rsidRPr="00D1089D">
        <w:rPr>
          <w:rFonts w:ascii="Times New Roman" w:hAnsi="Times New Roman"/>
          <w:sz w:val="24"/>
          <w:szCs w:val="24"/>
        </w:rPr>
        <w:t>Firma se zavazuje zachovávat mlčenlivost ohledně zpracovávaných osobních údajů, přijmout a dodržovat bezpečnostní opatření a podmínky pro zpracování osobních údajů dle Obecného nařízení o ochraně osobních údajů (2016/679 GDPR) a s těmito povinnostmi prokazatelně seznámit své zaměstnance nakládající s osobními údaji.</w:t>
      </w:r>
    </w:p>
    <w:p w14:paraId="6E6D6F58" w14:textId="77777777" w:rsidR="004149AD" w:rsidRPr="00D1089D" w:rsidRDefault="004149AD" w:rsidP="004149AD">
      <w:pPr>
        <w:numPr>
          <w:ilvl w:val="0"/>
          <w:numId w:val="26"/>
        </w:numPr>
        <w:spacing w:after="0" w:line="240" w:lineRule="auto"/>
        <w:jc w:val="both"/>
        <w:rPr>
          <w:rFonts w:ascii="Times New Roman" w:hAnsi="Times New Roman"/>
          <w:sz w:val="24"/>
          <w:szCs w:val="24"/>
        </w:rPr>
      </w:pPr>
      <w:r w:rsidRPr="00D1089D">
        <w:rPr>
          <w:rFonts w:ascii="Times New Roman" w:hAnsi="Times New Roman"/>
          <w:sz w:val="24"/>
          <w:szCs w:val="24"/>
        </w:rPr>
        <w:t>Firma se zavazuje neprodleně oznámit škole porušení zabezpečení osobních údajů uvedených v odstavci 1. tohoto článku.</w:t>
      </w:r>
    </w:p>
    <w:p w14:paraId="77556D84" w14:textId="77777777" w:rsidR="004149AD" w:rsidRDefault="004149AD" w:rsidP="00FB270C">
      <w:pPr>
        <w:autoSpaceDE w:val="0"/>
        <w:autoSpaceDN w:val="0"/>
        <w:adjustRightInd w:val="0"/>
        <w:spacing w:after="0"/>
        <w:ind w:left="567" w:hanging="567"/>
        <w:jc w:val="both"/>
        <w:rPr>
          <w:rFonts w:ascii="Times New Roman" w:eastAsia="Times New Roman" w:hAnsi="Times New Roman"/>
          <w:color w:val="000000"/>
          <w:sz w:val="24"/>
          <w:szCs w:val="24"/>
          <w:lang w:eastAsia="cs-CZ"/>
        </w:rPr>
      </w:pPr>
    </w:p>
    <w:p w14:paraId="2357546B" w14:textId="77777777" w:rsidR="004356D5" w:rsidRPr="00D1089D" w:rsidRDefault="004356D5" w:rsidP="00FB270C">
      <w:pPr>
        <w:autoSpaceDE w:val="0"/>
        <w:autoSpaceDN w:val="0"/>
        <w:adjustRightInd w:val="0"/>
        <w:spacing w:after="0"/>
        <w:ind w:left="567" w:hanging="567"/>
        <w:jc w:val="both"/>
        <w:rPr>
          <w:rFonts w:ascii="Times New Roman" w:eastAsia="Times New Roman" w:hAnsi="Times New Roman"/>
          <w:color w:val="000000"/>
          <w:sz w:val="24"/>
          <w:szCs w:val="24"/>
          <w:lang w:eastAsia="cs-CZ"/>
        </w:rPr>
      </w:pPr>
    </w:p>
    <w:p w14:paraId="684E6343" w14:textId="77777777" w:rsidR="003E3374" w:rsidRPr="00D1089D" w:rsidRDefault="004149AD" w:rsidP="00FB270C">
      <w:pPr>
        <w:autoSpaceDE w:val="0"/>
        <w:autoSpaceDN w:val="0"/>
        <w:adjustRightInd w:val="0"/>
        <w:spacing w:after="0"/>
        <w:jc w:val="center"/>
        <w:rPr>
          <w:rFonts w:ascii="Times New Roman" w:hAnsi="Times New Roman"/>
          <w:b/>
          <w:bCs/>
          <w:color w:val="000000"/>
          <w:sz w:val="24"/>
          <w:szCs w:val="24"/>
          <w:lang w:eastAsia="cs-CZ"/>
        </w:rPr>
      </w:pPr>
      <w:r w:rsidRPr="00D1089D">
        <w:rPr>
          <w:rFonts w:ascii="Times New Roman" w:hAnsi="Times New Roman"/>
          <w:b/>
          <w:bCs/>
          <w:color w:val="000000"/>
          <w:sz w:val="24"/>
          <w:szCs w:val="24"/>
          <w:lang w:eastAsia="cs-CZ"/>
        </w:rPr>
        <w:t>X</w:t>
      </w:r>
      <w:r w:rsidR="00EE6657" w:rsidRPr="00D1089D">
        <w:rPr>
          <w:rFonts w:ascii="Times New Roman" w:hAnsi="Times New Roman"/>
          <w:b/>
          <w:bCs/>
          <w:color w:val="000000"/>
          <w:sz w:val="24"/>
          <w:szCs w:val="24"/>
          <w:lang w:eastAsia="cs-CZ"/>
        </w:rPr>
        <w:t>V</w:t>
      </w:r>
      <w:r w:rsidR="003E3374" w:rsidRPr="00D1089D">
        <w:rPr>
          <w:rFonts w:ascii="Times New Roman" w:hAnsi="Times New Roman"/>
          <w:b/>
          <w:bCs/>
          <w:color w:val="000000"/>
          <w:sz w:val="24"/>
          <w:szCs w:val="24"/>
          <w:lang w:eastAsia="cs-CZ"/>
        </w:rPr>
        <w:t xml:space="preserve">. </w:t>
      </w:r>
      <w:r w:rsidR="00A3417A" w:rsidRPr="00D1089D">
        <w:rPr>
          <w:rFonts w:ascii="Times New Roman" w:hAnsi="Times New Roman"/>
          <w:b/>
          <w:bCs/>
          <w:color w:val="000000"/>
          <w:sz w:val="24"/>
          <w:szCs w:val="24"/>
          <w:lang w:eastAsia="cs-CZ"/>
        </w:rPr>
        <w:t>Závěrečná ustanovení</w:t>
      </w:r>
    </w:p>
    <w:p w14:paraId="2242EBBD" w14:textId="77777777" w:rsidR="00EE6657" w:rsidRPr="00D1089D" w:rsidRDefault="00EE6657" w:rsidP="00FB270C">
      <w:pPr>
        <w:autoSpaceDE w:val="0"/>
        <w:autoSpaceDN w:val="0"/>
        <w:adjustRightInd w:val="0"/>
        <w:spacing w:after="0"/>
        <w:jc w:val="center"/>
        <w:rPr>
          <w:rFonts w:ascii="Times New Roman" w:hAnsi="Times New Roman"/>
          <w:b/>
          <w:bCs/>
          <w:color w:val="000000"/>
          <w:sz w:val="24"/>
          <w:szCs w:val="24"/>
          <w:lang w:eastAsia="cs-CZ"/>
        </w:rPr>
      </w:pPr>
    </w:p>
    <w:p w14:paraId="7C5A88CC" w14:textId="77777777" w:rsidR="001B0804" w:rsidRPr="00D1089D" w:rsidRDefault="003E3374" w:rsidP="00EE6657">
      <w:pPr>
        <w:numPr>
          <w:ilvl w:val="0"/>
          <w:numId w:val="14"/>
        </w:numPr>
        <w:autoSpaceDE w:val="0"/>
        <w:autoSpaceDN w:val="0"/>
        <w:adjustRightInd w:val="0"/>
        <w:spacing w:after="120"/>
        <w:ind w:left="567" w:hanging="567"/>
        <w:jc w:val="both"/>
        <w:rPr>
          <w:rFonts w:ascii="Times New Roman" w:hAnsi="Times New Roman"/>
          <w:color w:val="000000"/>
          <w:sz w:val="24"/>
          <w:szCs w:val="24"/>
          <w:lang w:eastAsia="cs-CZ"/>
        </w:rPr>
      </w:pPr>
      <w:r w:rsidRPr="00D1089D">
        <w:rPr>
          <w:rFonts w:ascii="Times New Roman" w:hAnsi="Times New Roman"/>
          <w:color w:val="000000"/>
          <w:sz w:val="24"/>
          <w:szCs w:val="24"/>
          <w:lang w:eastAsia="cs-CZ"/>
        </w:rPr>
        <w:t xml:space="preserve">Další skutečnosti týkající se plnění předmětu smlouvy a touto smlouvou neupravené nebo upravené jen částečně se řídí </w:t>
      </w:r>
      <w:r w:rsidRPr="00D1089D">
        <w:rPr>
          <w:rFonts w:ascii="Times New Roman" w:hAnsi="Times New Roman"/>
          <w:sz w:val="24"/>
          <w:szCs w:val="24"/>
        </w:rPr>
        <w:t xml:space="preserve">příslušnými ustanoveními </w:t>
      </w:r>
      <w:r w:rsidR="001B0804" w:rsidRPr="00D1089D">
        <w:rPr>
          <w:rFonts w:ascii="Times New Roman" w:hAnsi="Times New Roman"/>
          <w:sz w:val="24"/>
          <w:szCs w:val="24"/>
        </w:rPr>
        <w:t>zákona č. 89/2012 Sb., občanského zákoníku</w:t>
      </w:r>
      <w:r w:rsidR="00C85808" w:rsidRPr="00D1089D">
        <w:rPr>
          <w:rFonts w:ascii="Times New Roman" w:hAnsi="Times New Roman"/>
          <w:sz w:val="24"/>
          <w:szCs w:val="24"/>
        </w:rPr>
        <w:t>, ve znění pozdějších předpisů.</w:t>
      </w:r>
    </w:p>
    <w:p w14:paraId="383F03D4" w14:textId="77777777" w:rsidR="001B0804" w:rsidRPr="00D1089D" w:rsidRDefault="003E3374" w:rsidP="00FB270C">
      <w:pPr>
        <w:numPr>
          <w:ilvl w:val="0"/>
          <w:numId w:val="14"/>
        </w:numPr>
        <w:autoSpaceDE w:val="0"/>
        <w:autoSpaceDN w:val="0"/>
        <w:adjustRightInd w:val="0"/>
        <w:spacing w:after="120"/>
        <w:ind w:left="567" w:hanging="567"/>
        <w:jc w:val="both"/>
        <w:rPr>
          <w:rFonts w:ascii="Times New Roman" w:hAnsi="Times New Roman"/>
          <w:color w:val="000000"/>
          <w:sz w:val="24"/>
          <w:szCs w:val="24"/>
          <w:lang w:eastAsia="cs-CZ"/>
        </w:rPr>
      </w:pPr>
      <w:r w:rsidRPr="00D1089D">
        <w:rPr>
          <w:rFonts w:ascii="Times New Roman" w:hAnsi="Times New Roman"/>
          <w:color w:val="000000"/>
          <w:sz w:val="24"/>
          <w:szCs w:val="24"/>
          <w:lang w:eastAsia="cs-CZ"/>
        </w:rPr>
        <w:t xml:space="preserve">Smluvní strany jsou oprávněny ukončit smluvní vztah okamžitým písemným odstoupením od smlouvy v případě </w:t>
      </w:r>
      <w:r w:rsidR="00C65215" w:rsidRPr="00D1089D">
        <w:rPr>
          <w:rFonts w:ascii="Times New Roman" w:hAnsi="Times New Roman"/>
          <w:color w:val="000000"/>
          <w:sz w:val="24"/>
          <w:szCs w:val="24"/>
          <w:lang w:eastAsia="cs-CZ"/>
        </w:rPr>
        <w:t xml:space="preserve">opakovaného </w:t>
      </w:r>
      <w:r w:rsidRPr="00D1089D">
        <w:rPr>
          <w:rFonts w:ascii="Times New Roman" w:hAnsi="Times New Roman"/>
          <w:color w:val="000000"/>
          <w:sz w:val="24"/>
          <w:szCs w:val="24"/>
          <w:lang w:eastAsia="cs-CZ"/>
        </w:rPr>
        <w:t>porušení jakékoliv smluvní povinnosti sjednané touto smlouvou</w:t>
      </w:r>
      <w:r w:rsidR="00C65215" w:rsidRPr="00D1089D">
        <w:rPr>
          <w:rFonts w:ascii="Times New Roman" w:hAnsi="Times New Roman"/>
          <w:color w:val="000000"/>
          <w:sz w:val="24"/>
          <w:szCs w:val="24"/>
          <w:lang w:eastAsia="cs-CZ"/>
        </w:rPr>
        <w:t xml:space="preserve"> (tj. více než jedno porušení jakékoliv povinnosti)</w:t>
      </w:r>
      <w:r w:rsidRPr="00D1089D">
        <w:rPr>
          <w:rFonts w:ascii="Times New Roman" w:hAnsi="Times New Roman"/>
          <w:color w:val="000000"/>
          <w:sz w:val="24"/>
          <w:szCs w:val="24"/>
          <w:lang w:eastAsia="cs-CZ"/>
        </w:rPr>
        <w:t>. Výpověď nabude účinnosti dnem, kdy se o ní druhá smluvní strana dozvěděla, nebo mohl</w:t>
      </w:r>
      <w:r w:rsidR="00D077A3" w:rsidRPr="00D1089D">
        <w:rPr>
          <w:rFonts w:ascii="Times New Roman" w:hAnsi="Times New Roman"/>
          <w:color w:val="000000"/>
          <w:sz w:val="24"/>
          <w:szCs w:val="24"/>
          <w:lang w:eastAsia="cs-CZ"/>
        </w:rPr>
        <w:t>a</w:t>
      </w:r>
      <w:r w:rsidRPr="00D1089D">
        <w:rPr>
          <w:rFonts w:ascii="Times New Roman" w:hAnsi="Times New Roman"/>
          <w:color w:val="000000"/>
          <w:sz w:val="24"/>
          <w:szCs w:val="24"/>
          <w:lang w:eastAsia="cs-CZ"/>
        </w:rPr>
        <w:t xml:space="preserve"> do</w:t>
      </w:r>
      <w:r w:rsidR="00D077A3" w:rsidRPr="00D1089D">
        <w:rPr>
          <w:rFonts w:ascii="Times New Roman" w:hAnsi="Times New Roman"/>
          <w:color w:val="000000"/>
          <w:sz w:val="24"/>
          <w:szCs w:val="24"/>
          <w:lang w:eastAsia="cs-CZ"/>
        </w:rPr>
        <w:t>z</w:t>
      </w:r>
      <w:r w:rsidRPr="00D1089D">
        <w:rPr>
          <w:rFonts w:ascii="Times New Roman" w:hAnsi="Times New Roman"/>
          <w:color w:val="000000"/>
          <w:sz w:val="24"/>
          <w:szCs w:val="24"/>
          <w:lang w:eastAsia="cs-CZ"/>
        </w:rPr>
        <w:t>vědět. Účinností výpovědi zaniká závazek poskytovatele uskutečňovat sjednané činnosti. Od účinnosti výpovědi je poskytovatel povinen nepokračovat v další činnosti. Je však povinen ihned upozornit objednatele na potřebná opatření k tomu, aby nedošlo ke vzniku škody hrozící z nedokončené činnosti.</w:t>
      </w:r>
    </w:p>
    <w:p w14:paraId="6482B075" w14:textId="77777777" w:rsidR="001B0804" w:rsidRPr="00D1089D" w:rsidRDefault="003E3374" w:rsidP="00FB270C">
      <w:pPr>
        <w:numPr>
          <w:ilvl w:val="0"/>
          <w:numId w:val="14"/>
        </w:numPr>
        <w:autoSpaceDE w:val="0"/>
        <w:autoSpaceDN w:val="0"/>
        <w:adjustRightInd w:val="0"/>
        <w:spacing w:after="120"/>
        <w:ind w:left="567" w:hanging="567"/>
        <w:jc w:val="both"/>
        <w:rPr>
          <w:rFonts w:ascii="Times New Roman" w:hAnsi="Times New Roman"/>
          <w:color w:val="000000"/>
          <w:sz w:val="24"/>
          <w:szCs w:val="24"/>
          <w:lang w:eastAsia="cs-CZ"/>
        </w:rPr>
      </w:pPr>
      <w:r w:rsidRPr="00D1089D">
        <w:rPr>
          <w:rFonts w:ascii="Times New Roman" w:hAnsi="Times New Roman"/>
          <w:color w:val="000000"/>
          <w:sz w:val="24"/>
          <w:szCs w:val="24"/>
          <w:lang w:eastAsia="cs-CZ"/>
        </w:rPr>
        <w:t>Poskytovatel nesmí bez souhlasu postoupit svá práva a povinnosti plynoucí z této smlouvy třetí osobě.</w:t>
      </w:r>
    </w:p>
    <w:p w14:paraId="04B86D8C" w14:textId="77777777" w:rsidR="001B0804" w:rsidRPr="00D1089D" w:rsidRDefault="003E3374" w:rsidP="00FB270C">
      <w:pPr>
        <w:numPr>
          <w:ilvl w:val="0"/>
          <w:numId w:val="14"/>
        </w:numPr>
        <w:autoSpaceDE w:val="0"/>
        <w:autoSpaceDN w:val="0"/>
        <w:adjustRightInd w:val="0"/>
        <w:spacing w:after="120"/>
        <w:ind w:left="567" w:hanging="567"/>
        <w:jc w:val="both"/>
        <w:rPr>
          <w:rFonts w:ascii="Times New Roman" w:hAnsi="Times New Roman"/>
          <w:color w:val="000000"/>
          <w:sz w:val="24"/>
          <w:szCs w:val="24"/>
          <w:lang w:eastAsia="cs-CZ"/>
        </w:rPr>
      </w:pPr>
      <w:r w:rsidRPr="00D1089D">
        <w:rPr>
          <w:rFonts w:ascii="Times New Roman" w:hAnsi="Times New Roman"/>
          <w:color w:val="000000"/>
          <w:sz w:val="24"/>
          <w:szCs w:val="24"/>
          <w:lang w:eastAsia="cs-CZ"/>
        </w:rPr>
        <w:t>Obě strany se zavazují, že během plnění této smlouvy i po jejím ukončení budou zachovávat mlčenlivost o všech skutečnostech, o kterých se dozví od druhé smluvní strany v souvislosti s plněním této smlouvy.</w:t>
      </w:r>
    </w:p>
    <w:p w14:paraId="324F3CB2" w14:textId="77777777" w:rsidR="001B0804" w:rsidRPr="00D1089D" w:rsidRDefault="003E3374" w:rsidP="00FB270C">
      <w:pPr>
        <w:numPr>
          <w:ilvl w:val="0"/>
          <w:numId w:val="14"/>
        </w:numPr>
        <w:autoSpaceDE w:val="0"/>
        <w:autoSpaceDN w:val="0"/>
        <w:adjustRightInd w:val="0"/>
        <w:spacing w:after="120"/>
        <w:ind w:left="567" w:hanging="567"/>
        <w:jc w:val="both"/>
        <w:rPr>
          <w:rFonts w:ascii="Times New Roman" w:hAnsi="Times New Roman"/>
          <w:color w:val="000000"/>
          <w:sz w:val="24"/>
          <w:szCs w:val="24"/>
          <w:lang w:eastAsia="cs-CZ"/>
        </w:rPr>
      </w:pPr>
      <w:r w:rsidRPr="00D1089D">
        <w:rPr>
          <w:rFonts w:ascii="Times New Roman" w:hAnsi="Times New Roman"/>
          <w:color w:val="000000"/>
          <w:sz w:val="24"/>
          <w:szCs w:val="24"/>
          <w:lang w:eastAsia="cs-CZ"/>
        </w:rPr>
        <w:t>Změnit nebo doplnit tuto smlouvu mohou smluvní strany pouze formou písemných dodatků, které budou číslovány vzestupně, výslovně prohlášeny za dodatek této smlouvy a podepsány osobami oprávněnými jednat jménem nebo za smluvní strany.</w:t>
      </w:r>
    </w:p>
    <w:p w14:paraId="24D85248" w14:textId="77777777" w:rsidR="001B0804" w:rsidRPr="00D1089D" w:rsidRDefault="003E3374" w:rsidP="00FB270C">
      <w:pPr>
        <w:numPr>
          <w:ilvl w:val="0"/>
          <w:numId w:val="14"/>
        </w:numPr>
        <w:autoSpaceDE w:val="0"/>
        <w:autoSpaceDN w:val="0"/>
        <w:adjustRightInd w:val="0"/>
        <w:spacing w:after="120"/>
        <w:ind w:left="567" w:hanging="567"/>
        <w:jc w:val="both"/>
        <w:rPr>
          <w:rFonts w:ascii="Times New Roman" w:hAnsi="Times New Roman"/>
          <w:color w:val="000000"/>
          <w:sz w:val="24"/>
          <w:szCs w:val="24"/>
          <w:lang w:eastAsia="cs-CZ"/>
        </w:rPr>
      </w:pPr>
      <w:r w:rsidRPr="00D1089D">
        <w:rPr>
          <w:rFonts w:ascii="Times New Roman" w:hAnsi="Times New Roman"/>
          <w:color w:val="000000"/>
          <w:sz w:val="24"/>
          <w:szCs w:val="24"/>
          <w:lang w:eastAsia="cs-CZ"/>
        </w:rPr>
        <w:t>Případná neplatnost některého z ustanovení této smlouvy nemá za následek neplatnost ostatních ustanovení.</w:t>
      </w:r>
    </w:p>
    <w:p w14:paraId="19D950ED" w14:textId="77777777" w:rsidR="001B0804" w:rsidRPr="00D1089D" w:rsidRDefault="003E3374" w:rsidP="00FB270C">
      <w:pPr>
        <w:numPr>
          <w:ilvl w:val="0"/>
          <w:numId w:val="14"/>
        </w:numPr>
        <w:autoSpaceDE w:val="0"/>
        <w:autoSpaceDN w:val="0"/>
        <w:adjustRightInd w:val="0"/>
        <w:spacing w:after="120"/>
        <w:ind w:left="567" w:hanging="567"/>
        <w:jc w:val="both"/>
        <w:rPr>
          <w:rFonts w:ascii="Times New Roman" w:hAnsi="Times New Roman"/>
          <w:color w:val="000000"/>
          <w:sz w:val="24"/>
          <w:szCs w:val="24"/>
          <w:lang w:eastAsia="cs-CZ"/>
        </w:rPr>
      </w:pPr>
      <w:r w:rsidRPr="00D1089D">
        <w:rPr>
          <w:rFonts w:ascii="Times New Roman" w:hAnsi="Times New Roman"/>
          <w:color w:val="000000"/>
          <w:sz w:val="24"/>
          <w:szCs w:val="24"/>
          <w:lang w:eastAsia="cs-CZ"/>
        </w:rPr>
        <w:t>Pro případ, že kterékoliv ustanovení této smlouvy se stane neúčinným nebo neplatným, smluvní strany se zavazují bez zbytečných odkladů nahradit takové ustanovení novým.</w:t>
      </w:r>
    </w:p>
    <w:p w14:paraId="4102537D" w14:textId="77777777" w:rsidR="001B0804" w:rsidRPr="00D1089D" w:rsidRDefault="003E3374" w:rsidP="00FB270C">
      <w:pPr>
        <w:numPr>
          <w:ilvl w:val="0"/>
          <w:numId w:val="14"/>
        </w:numPr>
        <w:autoSpaceDE w:val="0"/>
        <w:autoSpaceDN w:val="0"/>
        <w:adjustRightInd w:val="0"/>
        <w:spacing w:after="120"/>
        <w:ind w:left="567" w:hanging="567"/>
        <w:jc w:val="both"/>
        <w:rPr>
          <w:rFonts w:ascii="Times New Roman" w:hAnsi="Times New Roman"/>
          <w:color w:val="000000"/>
          <w:sz w:val="24"/>
          <w:szCs w:val="24"/>
          <w:lang w:eastAsia="cs-CZ"/>
        </w:rPr>
      </w:pPr>
      <w:r w:rsidRPr="00D1089D">
        <w:rPr>
          <w:rFonts w:ascii="Times New Roman" w:hAnsi="Times New Roman"/>
          <w:color w:val="000000"/>
          <w:sz w:val="24"/>
          <w:szCs w:val="24"/>
          <w:lang w:eastAsia="cs-CZ"/>
        </w:rPr>
        <w:t>Písemnosti se považují za doručené i v případě, že kterákoliv ze stran její doručení odmítne, či jinak znemožní.</w:t>
      </w:r>
    </w:p>
    <w:p w14:paraId="1149AF84" w14:textId="77777777" w:rsidR="001B0804" w:rsidRPr="00D1089D" w:rsidRDefault="003E3374" w:rsidP="00FB270C">
      <w:pPr>
        <w:numPr>
          <w:ilvl w:val="0"/>
          <w:numId w:val="14"/>
        </w:numPr>
        <w:autoSpaceDE w:val="0"/>
        <w:autoSpaceDN w:val="0"/>
        <w:adjustRightInd w:val="0"/>
        <w:spacing w:after="120"/>
        <w:ind w:left="567" w:hanging="567"/>
        <w:jc w:val="both"/>
        <w:rPr>
          <w:rFonts w:ascii="Times New Roman" w:hAnsi="Times New Roman"/>
          <w:color w:val="000000"/>
          <w:sz w:val="24"/>
          <w:szCs w:val="24"/>
          <w:lang w:eastAsia="cs-CZ"/>
        </w:rPr>
      </w:pPr>
      <w:r w:rsidRPr="00D1089D">
        <w:rPr>
          <w:rFonts w:ascii="Times New Roman" w:hAnsi="Times New Roman"/>
          <w:color w:val="000000"/>
          <w:sz w:val="24"/>
          <w:szCs w:val="24"/>
          <w:lang w:eastAsia="cs-CZ"/>
        </w:rPr>
        <w:lastRenderedPageBreak/>
        <w:t>Smluvní strany prohlašují, že si text smlouvy řádně přečetly, souhlasí s jejím obsahem; smlouva nebyla sepsána v tísni ani pod nátlakem, vyjadřuje svobodnou vůli obou smluvních stran a není jednostranně nevýhodná pro žádnou smluvní stranu. Na důkaz svého souhlasu tuto smlouvu obě smluvní strany potvrzují svými podpisy.</w:t>
      </w:r>
    </w:p>
    <w:p w14:paraId="52DF0AE8" w14:textId="77777777" w:rsidR="009E1880" w:rsidRPr="00D1089D" w:rsidRDefault="009E1880" w:rsidP="009C1068">
      <w:pPr>
        <w:pStyle w:val="Default"/>
        <w:numPr>
          <w:ilvl w:val="0"/>
          <w:numId w:val="14"/>
        </w:numPr>
        <w:spacing w:after="120" w:line="276" w:lineRule="auto"/>
        <w:ind w:left="567" w:hanging="567"/>
        <w:jc w:val="both"/>
        <w:rPr>
          <w:rFonts w:ascii="Times New Roman" w:hAnsi="Times New Roman" w:cs="Times New Roman"/>
        </w:rPr>
      </w:pPr>
      <w:r w:rsidRPr="00D1089D">
        <w:rPr>
          <w:rFonts w:ascii="Times New Roman" w:hAnsi="Times New Roman" w:cs="Times New Roman"/>
        </w:rPr>
        <w:t xml:space="preserve">Celé znění této smlouvy včetně všech případných změn a dodatků bude uveřejněno v elektronickém nástroji veřejných zakázek E-ZAK </w:t>
      </w:r>
      <w:r w:rsidR="00C85808" w:rsidRPr="00D1089D">
        <w:rPr>
          <w:rFonts w:ascii="Times New Roman" w:hAnsi="Times New Roman" w:cs="Times New Roman"/>
        </w:rPr>
        <w:t xml:space="preserve">na profilu zadavatele </w:t>
      </w:r>
      <w:r w:rsidRPr="00D1089D">
        <w:rPr>
          <w:rFonts w:ascii="Times New Roman" w:hAnsi="Times New Roman" w:cs="Times New Roman"/>
        </w:rPr>
        <w:t>a poskytovatel výslovně prohlašuje, že s tímto zveřejněním souhlasí.</w:t>
      </w:r>
    </w:p>
    <w:p w14:paraId="51B249B6" w14:textId="77777777" w:rsidR="003E3374" w:rsidRPr="00D1089D" w:rsidRDefault="003E3374" w:rsidP="00547DA4">
      <w:pPr>
        <w:numPr>
          <w:ilvl w:val="0"/>
          <w:numId w:val="14"/>
        </w:numPr>
        <w:autoSpaceDE w:val="0"/>
        <w:autoSpaceDN w:val="0"/>
        <w:adjustRightInd w:val="0"/>
        <w:spacing w:after="120"/>
        <w:ind w:left="567" w:hanging="567"/>
        <w:jc w:val="both"/>
        <w:rPr>
          <w:rFonts w:ascii="Times New Roman" w:hAnsi="Times New Roman"/>
          <w:color w:val="000000"/>
          <w:sz w:val="24"/>
          <w:szCs w:val="24"/>
          <w:lang w:eastAsia="cs-CZ"/>
        </w:rPr>
      </w:pPr>
      <w:r w:rsidRPr="00D1089D">
        <w:rPr>
          <w:rFonts w:ascii="Times New Roman" w:hAnsi="Times New Roman"/>
          <w:color w:val="000000"/>
          <w:sz w:val="24"/>
          <w:szCs w:val="24"/>
          <w:lang w:eastAsia="cs-CZ"/>
        </w:rPr>
        <w:t>Tato smlouva je vyhotovena ve třech stejnopisech s platností originálu podepsaných oprávněnými zástupci smluvních stran, přičemž objednatel obdrží dvě a poskytovatel jedno vyhotovení.</w:t>
      </w:r>
    </w:p>
    <w:p w14:paraId="3FC2A661" w14:textId="77777777" w:rsidR="00E14E8F" w:rsidRDefault="00E14E8F" w:rsidP="00F504D6">
      <w:pPr>
        <w:pStyle w:val="Default"/>
        <w:jc w:val="both"/>
        <w:rPr>
          <w:rFonts w:ascii="Times New Roman" w:hAnsi="Times New Roman" w:cs="Times New Roman"/>
        </w:rPr>
      </w:pPr>
    </w:p>
    <w:p w14:paraId="2975BA38" w14:textId="77777777" w:rsidR="004356D5" w:rsidRPr="00D1089D" w:rsidRDefault="004356D5" w:rsidP="00F504D6">
      <w:pPr>
        <w:pStyle w:val="Default"/>
        <w:jc w:val="both"/>
        <w:rPr>
          <w:rFonts w:ascii="Times New Roman" w:hAnsi="Times New Roman" w:cs="Times New Roman"/>
        </w:rPr>
      </w:pPr>
    </w:p>
    <w:p w14:paraId="2475CE29" w14:textId="77777777" w:rsidR="00F504D6" w:rsidRDefault="00F504D6" w:rsidP="00F504D6">
      <w:pPr>
        <w:pStyle w:val="Default"/>
        <w:jc w:val="both"/>
        <w:rPr>
          <w:rFonts w:ascii="Times New Roman" w:hAnsi="Times New Roman" w:cs="Times New Roman"/>
        </w:rPr>
      </w:pPr>
      <w:r w:rsidRPr="00D1089D">
        <w:rPr>
          <w:rFonts w:ascii="Times New Roman" w:hAnsi="Times New Roman" w:cs="Times New Roman"/>
        </w:rPr>
        <w:t>Za objednatele:</w:t>
      </w:r>
      <w:r w:rsidR="00AC6500">
        <w:rPr>
          <w:rFonts w:ascii="Times New Roman" w:hAnsi="Times New Roman" w:cs="Times New Roman"/>
        </w:rPr>
        <w:t xml:space="preserve"> Ing. Miluše Fousová</w:t>
      </w:r>
      <w:r w:rsidRPr="00D1089D">
        <w:rPr>
          <w:rFonts w:ascii="Times New Roman" w:hAnsi="Times New Roman" w:cs="Times New Roman"/>
        </w:rPr>
        <w:tab/>
      </w:r>
      <w:r w:rsidRPr="00D1089D">
        <w:rPr>
          <w:rFonts w:ascii="Times New Roman" w:hAnsi="Times New Roman" w:cs="Times New Roman"/>
        </w:rPr>
        <w:tab/>
      </w:r>
      <w:r w:rsidRPr="00D1089D">
        <w:rPr>
          <w:rFonts w:ascii="Times New Roman" w:hAnsi="Times New Roman" w:cs="Times New Roman"/>
        </w:rPr>
        <w:tab/>
      </w:r>
      <w:r w:rsidR="00D064BA">
        <w:rPr>
          <w:rFonts w:ascii="Times New Roman" w:hAnsi="Times New Roman" w:cs="Times New Roman"/>
        </w:rPr>
        <w:t xml:space="preserve">     </w:t>
      </w:r>
      <w:r w:rsidR="00AC6500">
        <w:rPr>
          <w:rFonts w:ascii="Times New Roman" w:hAnsi="Times New Roman" w:cs="Times New Roman"/>
        </w:rPr>
        <w:t>Z</w:t>
      </w:r>
      <w:r w:rsidRPr="00D1089D">
        <w:rPr>
          <w:rFonts w:ascii="Times New Roman" w:hAnsi="Times New Roman" w:cs="Times New Roman"/>
        </w:rPr>
        <w:t>a poskytovatele:</w:t>
      </w:r>
      <w:r w:rsidR="00D064BA">
        <w:rPr>
          <w:rFonts w:ascii="Times New Roman" w:hAnsi="Times New Roman" w:cs="Times New Roman"/>
        </w:rPr>
        <w:t xml:space="preserve"> Petr Hnát</w:t>
      </w:r>
    </w:p>
    <w:p w14:paraId="5672D03D" w14:textId="77777777" w:rsidR="00AC6500" w:rsidRPr="00D1089D" w:rsidRDefault="00AC6500" w:rsidP="00F504D6">
      <w:pPr>
        <w:pStyle w:val="Default"/>
        <w:jc w:val="both"/>
        <w:rPr>
          <w:rFonts w:ascii="Times New Roman" w:hAnsi="Times New Roman" w:cs="Times New Roman"/>
        </w:rPr>
      </w:pPr>
      <w:r>
        <w:rPr>
          <w:rFonts w:ascii="Times New Roman" w:hAnsi="Times New Roman" w:cs="Times New Roman"/>
        </w:rPr>
        <w:t xml:space="preserve">                              ředitelka školy</w:t>
      </w:r>
      <w:r w:rsidR="00D064BA">
        <w:rPr>
          <w:rFonts w:ascii="Times New Roman" w:hAnsi="Times New Roman" w:cs="Times New Roman"/>
        </w:rPr>
        <w:t xml:space="preserve">                                       jednatel společnosti      </w:t>
      </w:r>
    </w:p>
    <w:p w14:paraId="0DAB89BB" w14:textId="77777777" w:rsidR="00F504D6" w:rsidRPr="00D1089D" w:rsidRDefault="00FB04D3" w:rsidP="00FB04D3">
      <w:pPr>
        <w:pStyle w:val="Default"/>
        <w:tabs>
          <w:tab w:val="left" w:pos="4995"/>
        </w:tabs>
        <w:jc w:val="both"/>
        <w:rPr>
          <w:rFonts w:ascii="Times New Roman" w:hAnsi="Times New Roman" w:cs="Times New Roman"/>
        </w:rPr>
      </w:pPr>
      <w:r w:rsidRPr="00D1089D">
        <w:rPr>
          <w:rFonts w:ascii="Times New Roman" w:hAnsi="Times New Roman" w:cs="Times New Roman"/>
        </w:rPr>
        <w:tab/>
      </w:r>
    </w:p>
    <w:p w14:paraId="08CF8F0C" w14:textId="77777777" w:rsidR="00F504D6" w:rsidRPr="00D1089D" w:rsidRDefault="00E14E8F" w:rsidP="00F504D6">
      <w:pPr>
        <w:pStyle w:val="Default"/>
        <w:jc w:val="both"/>
        <w:rPr>
          <w:rFonts w:ascii="Times New Roman" w:hAnsi="Times New Roman" w:cs="Times New Roman"/>
        </w:rPr>
      </w:pPr>
      <w:r w:rsidRPr="004356D5">
        <w:rPr>
          <w:rFonts w:ascii="Times New Roman" w:hAnsi="Times New Roman" w:cs="Times New Roman"/>
        </w:rPr>
        <w:t>V H</w:t>
      </w:r>
      <w:r w:rsidR="00F504D6" w:rsidRPr="004356D5">
        <w:rPr>
          <w:rFonts w:ascii="Times New Roman" w:hAnsi="Times New Roman" w:cs="Times New Roman"/>
        </w:rPr>
        <w:t>oršovském Týně dne</w:t>
      </w:r>
      <w:r w:rsidR="00D072CC" w:rsidRPr="004356D5">
        <w:rPr>
          <w:rFonts w:ascii="Times New Roman" w:hAnsi="Times New Roman" w:cs="Times New Roman"/>
        </w:rPr>
        <w:t xml:space="preserve"> </w:t>
      </w:r>
      <w:r w:rsidR="00693EEF">
        <w:rPr>
          <w:rFonts w:ascii="Times New Roman" w:hAnsi="Times New Roman" w:cs="Times New Roman"/>
        </w:rPr>
        <w:t>3</w:t>
      </w:r>
      <w:r w:rsidR="00631744">
        <w:rPr>
          <w:rFonts w:ascii="Times New Roman" w:hAnsi="Times New Roman" w:cs="Times New Roman"/>
        </w:rPr>
        <w:t xml:space="preserve">. </w:t>
      </w:r>
      <w:r w:rsidR="0050488B">
        <w:rPr>
          <w:rFonts w:ascii="Times New Roman" w:hAnsi="Times New Roman" w:cs="Times New Roman"/>
        </w:rPr>
        <w:t>10</w:t>
      </w:r>
      <w:r w:rsidR="00631744">
        <w:rPr>
          <w:rFonts w:ascii="Times New Roman" w:hAnsi="Times New Roman" w:cs="Times New Roman"/>
        </w:rPr>
        <w:t>. 2023</w:t>
      </w:r>
      <w:r w:rsidR="00F504D6" w:rsidRPr="004356D5">
        <w:rPr>
          <w:rFonts w:ascii="Times New Roman" w:hAnsi="Times New Roman" w:cs="Times New Roman"/>
        </w:rPr>
        <w:t xml:space="preserve"> </w:t>
      </w:r>
      <w:r w:rsidR="00631744">
        <w:rPr>
          <w:rFonts w:ascii="Times New Roman" w:hAnsi="Times New Roman" w:cs="Times New Roman"/>
        </w:rPr>
        <w:t xml:space="preserve">     </w:t>
      </w:r>
      <w:r w:rsidR="00F504D6" w:rsidRPr="004356D5">
        <w:rPr>
          <w:rFonts w:ascii="Times New Roman" w:hAnsi="Times New Roman" w:cs="Times New Roman"/>
        </w:rPr>
        <w:tab/>
      </w:r>
      <w:r w:rsidR="000559EA" w:rsidRPr="004356D5">
        <w:rPr>
          <w:rFonts w:ascii="Times New Roman" w:hAnsi="Times New Roman" w:cs="Times New Roman"/>
        </w:rPr>
        <w:t xml:space="preserve">         </w:t>
      </w:r>
      <w:r w:rsidR="008662C4" w:rsidRPr="004356D5">
        <w:rPr>
          <w:rFonts w:ascii="Times New Roman" w:hAnsi="Times New Roman" w:cs="Times New Roman"/>
        </w:rPr>
        <w:t xml:space="preserve">   </w:t>
      </w:r>
      <w:r w:rsidR="00631744">
        <w:rPr>
          <w:rFonts w:ascii="Times New Roman" w:hAnsi="Times New Roman" w:cs="Times New Roman"/>
        </w:rPr>
        <w:t xml:space="preserve">        </w:t>
      </w:r>
      <w:r w:rsidR="00F504D6" w:rsidRPr="004356D5">
        <w:rPr>
          <w:rFonts w:ascii="Times New Roman" w:hAnsi="Times New Roman" w:cs="Times New Roman"/>
        </w:rPr>
        <w:t>V</w:t>
      </w:r>
      <w:r w:rsidR="00563241" w:rsidRPr="004356D5">
        <w:rPr>
          <w:rFonts w:ascii="Times New Roman" w:hAnsi="Times New Roman" w:cs="Times New Roman"/>
        </w:rPr>
        <w:t> </w:t>
      </w:r>
      <w:r w:rsidR="004149AD" w:rsidRPr="004356D5">
        <w:rPr>
          <w:rFonts w:ascii="Times New Roman" w:hAnsi="Times New Roman" w:cs="Times New Roman"/>
        </w:rPr>
        <w:t>Loze</w:t>
      </w:r>
      <w:r w:rsidR="00563241" w:rsidRPr="004356D5">
        <w:rPr>
          <w:rFonts w:ascii="Times New Roman" w:hAnsi="Times New Roman" w:cs="Times New Roman"/>
        </w:rPr>
        <w:t xml:space="preserve"> </w:t>
      </w:r>
      <w:r w:rsidR="00F504D6" w:rsidRPr="004356D5">
        <w:rPr>
          <w:rFonts w:ascii="Times New Roman" w:hAnsi="Times New Roman" w:cs="Times New Roman"/>
        </w:rPr>
        <w:t>dne</w:t>
      </w:r>
      <w:r w:rsidR="00D072CC" w:rsidRPr="004356D5">
        <w:rPr>
          <w:rFonts w:ascii="Times New Roman" w:hAnsi="Times New Roman" w:cs="Times New Roman"/>
        </w:rPr>
        <w:t xml:space="preserve"> </w:t>
      </w:r>
      <w:r w:rsidR="00693EEF">
        <w:rPr>
          <w:rFonts w:ascii="Times New Roman" w:hAnsi="Times New Roman" w:cs="Times New Roman"/>
        </w:rPr>
        <w:t>3</w:t>
      </w:r>
      <w:r w:rsidR="00631744">
        <w:rPr>
          <w:rFonts w:ascii="Times New Roman" w:hAnsi="Times New Roman" w:cs="Times New Roman"/>
        </w:rPr>
        <w:t>.</w:t>
      </w:r>
      <w:r w:rsidR="0050488B">
        <w:rPr>
          <w:rFonts w:ascii="Times New Roman" w:hAnsi="Times New Roman" w:cs="Times New Roman"/>
        </w:rPr>
        <w:t xml:space="preserve"> 10</w:t>
      </w:r>
      <w:r w:rsidR="00631744">
        <w:rPr>
          <w:rFonts w:ascii="Times New Roman" w:hAnsi="Times New Roman" w:cs="Times New Roman"/>
        </w:rPr>
        <w:t>.</w:t>
      </w:r>
      <w:r w:rsidR="0050488B">
        <w:rPr>
          <w:rFonts w:ascii="Times New Roman" w:hAnsi="Times New Roman" w:cs="Times New Roman"/>
        </w:rPr>
        <w:t xml:space="preserve"> </w:t>
      </w:r>
      <w:r w:rsidR="00631744">
        <w:rPr>
          <w:rFonts w:ascii="Times New Roman" w:hAnsi="Times New Roman" w:cs="Times New Roman"/>
        </w:rPr>
        <w:t>2023</w:t>
      </w:r>
    </w:p>
    <w:p w14:paraId="1DAF771C" w14:textId="77777777" w:rsidR="00462600" w:rsidRPr="00D1089D" w:rsidRDefault="00462600" w:rsidP="00F504D6">
      <w:pPr>
        <w:pStyle w:val="Default"/>
        <w:jc w:val="both"/>
        <w:rPr>
          <w:rFonts w:ascii="Times New Roman" w:hAnsi="Times New Roman" w:cs="Times New Roman"/>
        </w:rPr>
      </w:pPr>
    </w:p>
    <w:p w14:paraId="6F79260A" w14:textId="77777777" w:rsidR="00F504D6" w:rsidRPr="00D1089D" w:rsidRDefault="0034409D" w:rsidP="0034409D">
      <w:pPr>
        <w:pStyle w:val="Default"/>
        <w:tabs>
          <w:tab w:val="left" w:pos="5670"/>
        </w:tabs>
        <w:jc w:val="both"/>
        <w:rPr>
          <w:rFonts w:ascii="Times New Roman" w:hAnsi="Times New Roman" w:cs="Times New Roman"/>
        </w:rPr>
      </w:pPr>
      <w:r w:rsidRPr="00D1089D">
        <w:rPr>
          <w:rFonts w:ascii="Times New Roman" w:hAnsi="Times New Roman" w:cs="Times New Roman"/>
        </w:rPr>
        <w:tab/>
      </w:r>
    </w:p>
    <w:p w14:paraId="15B548AB" w14:textId="77777777" w:rsidR="00E14E8F" w:rsidRPr="00D1089D" w:rsidRDefault="00E14E8F" w:rsidP="0034409D">
      <w:pPr>
        <w:pStyle w:val="Default"/>
        <w:tabs>
          <w:tab w:val="left" w:pos="5670"/>
        </w:tabs>
        <w:jc w:val="both"/>
        <w:rPr>
          <w:rFonts w:ascii="Times New Roman" w:hAnsi="Times New Roman" w:cs="Times New Roman"/>
        </w:rPr>
      </w:pPr>
    </w:p>
    <w:p w14:paraId="66B1857C" w14:textId="77777777" w:rsidR="00E14E8F" w:rsidRPr="00D1089D" w:rsidRDefault="00E14E8F" w:rsidP="0034409D">
      <w:pPr>
        <w:pStyle w:val="Default"/>
        <w:tabs>
          <w:tab w:val="left" w:pos="5670"/>
        </w:tabs>
        <w:jc w:val="both"/>
        <w:rPr>
          <w:rFonts w:ascii="Times New Roman" w:hAnsi="Times New Roman" w:cs="Times New Roman"/>
        </w:rPr>
      </w:pPr>
    </w:p>
    <w:p w14:paraId="435ADD2F" w14:textId="77777777" w:rsidR="00E14E8F" w:rsidRPr="00D1089D" w:rsidRDefault="00E14E8F" w:rsidP="0034409D">
      <w:pPr>
        <w:pStyle w:val="Default"/>
        <w:tabs>
          <w:tab w:val="left" w:pos="5670"/>
        </w:tabs>
        <w:jc w:val="both"/>
        <w:rPr>
          <w:rFonts w:ascii="Times New Roman" w:hAnsi="Times New Roman" w:cs="Times New Roman"/>
        </w:rPr>
      </w:pPr>
    </w:p>
    <w:p w14:paraId="0FE42693" w14:textId="77777777" w:rsidR="00F504D6" w:rsidRPr="00D1089D" w:rsidRDefault="00F504D6" w:rsidP="00F504D6">
      <w:pPr>
        <w:pStyle w:val="Default"/>
        <w:jc w:val="both"/>
        <w:rPr>
          <w:rFonts w:ascii="Times New Roman" w:hAnsi="Times New Roman" w:cs="Times New Roman"/>
        </w:rPr>
      </w:pPr>
    </w:p>
    <w:p w14:paraId="3EA8885B" w14:textId="77777777" w:rsidR="00F504D6" w:rsidRPr="00D1089D" w:rsidRDefault="00F504D6" w:rsidP="00F504D6">
      <w:pPr>
        <w:spacing w:after="0" w:line="240" w:lineRule="auto"/>
        <w:jc w:val="both"/>
        <w:rPr>
          <w:rFonts w:ascii="Times New Roman" w:hAnsi="Times New Roman"/>
          <w:sz w:val="24"/>
          <w:szCs w:val="24"/>
        </w:rPr>
      </w:pPr>
      <w:r w:rsidRPr="00D1089D">
        <w:rPr>
          <w:rFonts w:ascii="Times New Roman" w:hAnsi="Times New Roman"/>
          <w:sz w:val="24"/>
          <w:szCs w:val="24"/>
        </w:rPr>
        <w:t>...........................................................</w:t>
      </w:r>
      <w:r w:rsidRPr="00D1089D">
        <w:rPr>
          <w:rFonts w:ascii="Times New Roman" w:hAnsi="Times New Roman"/>
          <w:sz w:val="24"/>
          <w:szCs w:val="24"/>
        </w:rPr>
        <w:tab/>
      </w:r>
      <w:r w:rsidRPr="00D1089D">
        <w:rPr>
          <w:rFonts w:ascii="Times New Roman" w:hAnsi="Times New Roman"/>
          <w:sz w:val="24"/>
          <w:szCs w:val="24"/>
        </w:rPr>
        <w:tab/>
      </w:r>
      <w:r w:rsidRPr="00D1089D">
        <w:rPr>
          <w:rFonts w:ascii="Times New Roman" w:hAnsi="Times New Roman"/>
          <w:sz w:val="24"/>
          <w:szCs w:val="24"/>
        </w:rPr>
        <w:tab/>
        <w:t>.......................................................</w:t>
      </w:r>
    </w:p>
    <w:p w14:paraId="6283D250" w14:textId="77777777" w:rsidR="00F504D6" w:rsidRPr="00D1089D" w:rsidRDefault="00C85808" w:rsidP="00F504D6">
      <w:pPr>
        <w:tabs>
          <w:tab w:val="left" w:pos="708"/>
          <w:tab w:val="left" w:pos="1416"/>
          <w:tab w:val="left" w:pos="2124"/>
          <w:tab w:val="left" w:pos="5812"/>
        </w:tabs>
        <w:spacing w:after="0" w:line="240" w:lineRule="auto"/>
        <w:jc w:val="both"/>
        <w:rPr>
          <w:rFonts w:ascii="Times New Roman" w:hAnsi="Times New Roman"/>
          <w:bCs/>
          <w:sz w:val="24"/>
          <w:szCs w:val="24"/>
        </w:rPr>
      </w:pPr>
      <w:r w:rsidRPr="00D1089D">
        <w:rPr>
          <w:rFonts w:ascii="Times New Roman" w:hAnsi="Times New Roman"/>
          <w:sz w:val="24"/>
          <w:szCs w:val="24"/>
        </w:rPr>
        <w:t xml:space="preserve">  </w:t>
      </w:r>
      <w:r w:rsidR="00F504D6" w:rsidRPr="00D1089D">
        <w:rPr>
          <w:rFonts w:ascii="Times New Roman" w:hAnsi="Times New Roman"/>
          <w:sz w:val="24"/>
          <w:szCs w:val="24"/>
        </w:rPr>
        <w:tab/>
      </w:r>
      <w:r w:rsidRPr="00D1089D">
        <w:rPr>
          <w:rFonts w:ascii="Times New Roman" w:hAnsi="Times New Roman"/>
          <w:sz w:val="24"/>
          <w:szCs w:val="24"/>
        </w:rPr>
        <w:t xml:space="preserve"> </w:t>
      </w:r>
      <w:r w:rsidRPr="00D1089D">
        <w:rPr>
          <w:rFonts w:ascii="Times New Roman" w:hAnsi="Times New Roman"/>
          <w:bCs/>
          <w:sz w:val="24"/>
          <w:szCs w:val="24"/>
        </w:rPr>
        <w:t>Ing.</w:t>
      </w:r>
      <w:r w:rsidR="00F504D6" w:rsidRPr="00D1089D">
        <w:rPr>
          <w:rFonts w:ascii="Times New Roman" w:hAnsi="Times New Roman"/>
          <w:bCs/>
          <w:sz w:val="24"/>
          <w:szCs w:val="24"/>
        </w:rPr>
        <w:t xml:space="preserve"> </w:t>
      </w:r>
      <w:r w:rsidR="00D072CC" w:rsidRPr="00D1089D">
        <w:rPr>
          <w:rFonts w:ascii="Times New Roman" w:hAnsi="Times New Roman"/>
          <w:bCs/>
          <w:sz w:val="24"/>
          <w:szCs w:val="24"/>
        </w:rPr>
        <w:t>Miluše Fousová</w:t>
      </w:r>
      <w:r w:rsidR="00F504D6" w:rsidRPr="00D1089D">
        <w:rPr>
          <w:rFonts w:ascii="Times New Roman" w:hAnsi="Times New Roman"/>
          <w:bCs/>
          <w:sz w:val="24"/>
          <w:szCs w:val="24"/>
        </w:rPr>
        <w:tab/>
      </w:r>
      <w:r w:rsidR="00E14E8F" w:rsidRPr="00D1089D">
        <w:rPr>
          <w:rFonts w:ascii="Times New Roman" w:hAnsi="Times New Roman"/>
          <w:bCs/>
          <w:sz w:val="24"/>
          <w:szCs w:val="24"/>
        </w:rPr>
        <w:t xml:space="preserve">     </w:t>
      </w:r>
      <w:r w:rsidR="0003769A" w:rsidRPr="00D1089D">
        <w:rPr>
          <w:rFonts w:ascii="Times New Roman" w:hAnsi="Times New Roman"/>
          <w:sz w:val="24"/>
          <w:szCs w:val="24"/>
        </w:rPr>
        <w:t>Petr Hnát</w:t>
      </w:r>
    </w:p>
    <w:p w14:paraId="76283D4C" w14:textId="77777777" w:rsidR="00FB776C" w:rsidRPr="00D1089D" w:rsidRDefault="00F504D6" w:rsidP="00A3417A">
      <w:pPr>
        <w:spacing w:after="0" w:line="240" w:lineRule="auto"/>
        <w:ind w:firstLine="708"/>
        <w:jc w:val="both"/>
        <w:rPr>
          <w:rFonts w:ascii="Times New Roman" w:hAnsi="Times New Roman"/>
          <w:color w:val="000000"/>
          <w:sz w:val="24"/>
          <w:szCs w:val="24"/>
          <w:lang w:eastAsia="cs-CZ"/>
        </w:rPr>
      </w:pPr>
      <w:r w:rsidRPr="00D1089D">
        <w:rPr>
          <w:rFonts w:ascii="Times New Roman" w:hAnsi="Times New Roman"/>
          <w:bCs/>
          <w:sz w:val="24"/>
          <w:szCs w:val="24"/>
        </w:rPr>
        <w:t xml:space="preserve">          ředitel</w:t>
      </w:r>
      <w:r w:rsidR="00D072CC" w:rsidRPr="00D1089D">
        <w:rPr>
          <w:rFonts w:ascii="Times New Roman" w:hAnsi="Times New Roman"/>
          <w:bCs/>
          <w:sz w:val="24"/>
          <w:szCs w:val="24"/>
        </w:rPr>
        <w:t>ka</w:t>
      </w:r>
      <w:r w:rsidRPr="00D1089D">
        <w:rPr>
          <w:rFonts w:ascii="Times New Roman" w:hAnsi="Times New Roman"/>
          <w:sz w:val="24"/>
          <w:szCs w:val="24"/>
        </w:rPr>
        <w:tab/>
      </w:r>
      <w:r w:rsidRPr="00D1089D">
        <w:rPr>
          <w:rFonts w:ascii="Times New Roman" w:hAnsi="Times New Roman"/>
          <w:sz w:val="24"/>
          <w:szCs w:val="24"/>
        </w:rPr>
        <w:tab/>
      </w:r>
      <w:r w:rsidRPr="00D1089D">
        <w:rPr>
          <w:rFonts w:ascii="Times New Roman" w:hAnsi="Times New Roman"/>
          <w:sz w:val="24"/>
          <w:szCs w:val="24"/>
        </w:rPr>
        <w:tab/>
      </w:r>
      <w:r w:rsidRPr="00D1089D">
        <w:rPr>
          <w:rFonts w:ascii="Times New Roman" w:hAnsi="Times New Roman"/>
          <w:sz w:val="24"/>
          <w:szCs w:val="24"/>
        </w:rPr>
        <w:tab/>
      </w:r>
      <w:r w:rsidRPr="00D1089D">
        <w:rPr>
          <w:rFonts w:ascii="Times New Roman" w:hAnsi="Times New Roman"/>
          <w:sz w:val="24"/>
          <w:szCs w:val="24"/>
        </w:rPr>
        <w:tab/>
        <w:t xml:space="preserve"> </w:t>
      </w:r>
      <w:r w:rsidR="00E14E8F" w:rsidRPr="00D1089D">
        <w:rPr>
          <w:rFonts w:ascii="Times New Roman" w:hAnsi="Times New Roman"/>
          <w:sz w:val="24"/>
          <w:szCs w:val="24"/>
        </w:rPr>
        <w:t>jednatel společnosti</w:t>
      </w:r>
    </w:p>
    <w:p w14:paraId="00C47E94" w14:textId="77777777" w:rsidR="00D1089D" w:rsidRPr="00D1089D" w:rsidRDefault="00D1089D">
      <w:pPr>
        <w:spacing w:after="0" w:line="240" w:lineRule="auto"/>
        <w:ind w:firstLine="708"/>
        <w:jc w:val="both"/>
        <w:rPr>
          <w:rFonts w:ascii="Times New Roman" w:hAnsi="Times New Roman"/>
          <w:color w:val="000000"/>
          <w:sz w:val="24"/>
          <w:szCs w:val="24"/>
          <w:lang w:eastAsia="cs-CZ"/>
        </w:rPr>
      </w:pPr>
    </w:p>
    <w:sectPr w:rsidR="00D1089D" w:rsidRPr="00D1089D" w:rsidSect="00BD26FE">
      <w:footerReference w:type="default" r:id="rId10"/>
      <w:headerReference w:type="first" r:id="rId11"/>
      <w:footerReference w:type="first" r:id="rId12"/>
      <w:pgSz w:w="11906" w:h="16838" w:code="9"/>
      <w:pgMar w:top="1560" w:right="1418" w:bottom="992" w:left="1418" w:header="425"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EA347" w14:textId="77777777" w:rsidR="009A4B3F" w:rsidRDefault="009A4B3F" w:rsidP="002867F7">
      <w:pPr>
        <w:spacing w:after="0" w:line="240" w:lineRule="auto"/>
      </w:pPr>
      <w:r>
        <w:separator/>
      </w:r>
    </w:p>
  </w:endnote>
  <w:endnote w:type="continuationSeparator" w:id="0">
    <w:p w14:paraId="001DD6F9" w14:textId="77777777" w:rsidR="009A4B3F" w:rsidRDefault="009A4B3F" w:rsidP="00286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6313" w14:textId="77777777" w:rsidR="00111938" w:rsidRDefault="00111938" w:rsidP="00114D1C">
    <w:pPr>
      <w:tabs>
        <w:tab w:val="left" w:pos="3871"/>
        <w:tab w:val="center" w:pos="4536"/>
      </w:tabs>
      <w:spacing w:after="0" w:line="240" w:lineRule="auto"/>
      <w:rPr>
        <w:rFonts w:cs="Arial"/>
        <w:i/>
        <w:color w:val="7F7F7F"/>
        <w:sz w:val="18"/>
        <w:szCs w:val="18"/>
      </w:rPr>
    </w:pPr>
    <w:r w:rsidRPr="005C0F97">
      <w:rPr>
        <w:rFonts w:cs="Arial"/>
        <w:i/>
        <w:color w:val="7F7F7F"/>
        <w:sz w:val="18"/>
        <w:szCs w:val="18"/>
      </w:rPr>
      <w:tab/>
    </w:r>
  </w:p>
  <w:p w14:paraId="1C3BA0C1" w14:textId="77777777" w:rsidR="00111938" w:rsidRDefault="00111938" w:rsidP="00114D1C">
    <w:pPr>
      <w:tabs>
        <w:tab w:val="left" w:pos="3871"/>
        <w:tab w:val="center" w:pos="4536"/>
      </w:tabs>
      <w:spacing w:after="0" w:line="240" w:lineRule="auto"/>
      <w:jc w:val="center"/>
      <w:rPr>
        <w:rFonts w:cs="Arial"/>
        <w:i/>
        <w:color w:val="7F7F7F"/>
        <w:sz w:val="18"/>
        <w:szCs w:val="18"/>
      </w:rPr>
    </w:pPr>
    <w:r w:rsidRPr="005C0F97">
      <w:rPr>
        <w:rFonts w:cs="Arial"/>
        <w:i/>
        <w:color w:val="7F7F7F"/>
        <w:sz w:val="18"/>
        <w:szCs w:val="18"/>
      </w:rPr>
      <w:t xml:space="preserve">Stránka </w:t>
    </w:r>
    <w:r w:rsidRPr="005C0F97">
      <w:rPr>
        <w:rFonts w:cs="Arial"/>
        <w:i/>
        <w:color w:val="7F7F7F"/>
        <w:sz w:val="18"/>
        <w:szCs w:val="18"/>
      </w:rPr>
      <w:fldChar w:fldCharType="begin"/>
    </w:r>
    <w:r w:rsidRPr="005C0F97">
      <w:rPr>
        <w:rFonts w:cs="Arial"/>
        <w:i/>
        <w:color w:val="7F7F7F"/>
        <w:sz w:val="18"/>
        <w:szCs w:val="18"/>
      </w:rPr>
      <w:instrText xml:space="preserve"> PAGE </w:instrText>
    </w:r>
    <w:r w:rsidRPr="005C0F97">
      <w:rPr>
        <w:rFonts w:cs="Arial"/>
        <w:i/>
        <w:color w:val="7F7F7F"/>
        <w:sz w:val="18"/>
        <w:szCs w:val="18"/>
      </w:rPr>
      <w:fldChar w:fldCharType="separate"/>
    </w:r>
    <w:r>
      <w:rPr>
        <w:rFonts w:cs="Arial"/>
        <w:i/>
        <w:noProof/>
        <w:color w:val="7F7F7F"/>
        <w:sz w:val="18"/>
        <w:szCs w:val="18"/>
      </w:rPr>
      <w:t>10</w:t>
    </w:r>
    <w:r w:rsidRPr="005C0F97">
      <w:rPr>
        <w:rFonts w:cs="Arial"/>
        <w:i/>
        <w:color w:val="7F7F7F"/>
        <w:sz w:val="18"/>
        <w:szCs w:val="18"/>
      </w:rPr>
      <w:fldChar w:fldCharType="end"/>
    </w:r>
    <w:r w:rsidRPr="005C0F97">
      <w:rPr>
        <w:rFonts w:cs="Arial"/>
        <w:i/>
        <w:color w:val="7F7F7F"/>
        <w:sz w:val="18"/>
        <w:szCs w:val="18"/>
      </w:rPr>
      <w:t xml:space="preserve"> z </w:t>
    </w:r>
    <w:r w:rsidRPr="005C0F97">
      <w:rPr>
        <w:rFonts w:cs="Arial"/>
        <w:i/>
        <w:color w:val="7F7F7F"/>
        <w:sz w:val="18"/>
        <w:szCs w:val="18"/>
      </w:rPr>
      <w:fldChar w:fldCharType="begin"/>
    </w:r>
    <w:r w:rsidRPr="005C0F97">
      <w:rPr>
        <w:rFonts w:cs="Arial"/>
        <w:i/>
        <w:color w:val="7F7F7F"/>
        <w:sz w:val="18"/>
        <w:szCs w:val="18"/>
      </w:rPr>
      <w:instrText xml:space="preserve"> NUMPAGES  </w:instrText>
    </w:r>
    <w:r w:rsidRPr="005C0F97">
      <w:rPr>
        <w:rFonts w:cs="Arial"/>
        <w:i/>
        <w:color w:val="7F7F7F"/>
        <w:sz w:val="18"/>
        <w:szCs w:val="18"/>
      </w:rPr>
      <w:fldChar w:fldCharType="separate"/>
    </w:r>
    <w:r>
      <w:rPr>
        <w:rFonts w:cs="Arial"/>
        <w:i/>
        <w:noProof/>
        <w:color w:val="7F7F7F"/>
        <w:sz w:val="18"/>
        <w:szCs w:val="18"/>
      </w:rPr>
      <w:t>10</w:t>
    </w:r>
    <w:r w:rsidRPr="005C0F97">
      <w:rPr>
        <w:rFonts w:cs="Arial"/>
        <w:i/>
        <w:color w:val="7F7F7F"/>
        <w:sz w:val="18"/>
        <w:szCs w:val="18"/>
      </w:rPr>
      <w:fldChar w:fldCharType="end"/>
    </w:r>
  </w:p>
  <w:p w14:paraId="3692BF37" w14:textId="77777777" w:rsidR="00111938" w:rsidRPr="002867F7" w:rsidRDefault="00111938" w:rsidP="00114D1C">
    <w:pPr>
      <w:tabs>
        <w:tab w:val="left" w:pos="3871"/>
        <w:tab w:val="center" w:pos="4536"/>
      </w:tabs>
      <w:spacing w:after="0" w:line="240" w:lineRule="auto"/>
      <w:rPr>
        <w:rFonts w:cs="Arial"/>
        <w:i/>
        <w:color w:val="7F7F7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E96A" w14:textId="77777777" w:rsidR="00111938" w:rsidRDefault="000559EA">
    <w:pPr>
      <w:pStyle w:val="Zpat"/>
      <w:jc w:val="center"/>
    </w:pPr>
    <w:r>
      <w:fldChar w:fldCharType="begin"/>
    </w:r>
    <w:r>
      <w:instrText xml:space="preserve"> PAGE   \* MERGEFORMAT </w:instrText>
    </w:r>
    <w:r>
      <w:fldChar w:fldCharType="separate"/>
    </w:r>
    <w:r w:rsidR="00111938">
      <w:rPr>
        <w:noProof/>
      </w:rPr>
      <w:t>1</w:t>
    </w:r>
    <w:r>
      <w:rPr>
        <w:noProof/>
      </w:rPr>
      <w:fldChar w:fldCharType="end"/>
    </w:r>
  </w:p>
  <w:p w14:paraId="31E36D09" w14:textId="77777777" w:rsidR="00111938" w:rsidRPr="00BD26FE" w:rsidRDefault="00111938" w:rsidP="00BD26FE">
    <w:pPr>
      <w:tabs>
        <w:tab w:val="left" w:pos="3871"/>
        <w:tab w:val="center" w:pos="4536"/>
      </w:tabs>
      <w:spacing w:after="0" w:line="240" w:lineRule="auto"/>
      <w:jc w:val="center"/>
      <w:rPr>
        <w:rFonts w:cs="Arial"/>
        <w:i/>
        <w:color w:val="7F7F7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7B523" w14:textId="77777777" w:rsidR="009A4B3F" w:rsidRDefault="009A4B3F" w:rsidP="002867F7">
      <w:pPr>
        <w:spacing w:after="0" w:line="240" w:lineRule="auto"/>
      </w:pPr>
      <w:r>
        <w:separator/>
      </w:r>
    </w:p>
  </w:footnote>
  <w:footnote w:type="continuationSeparator" w:id="0">
    <w:p w14:paraId="4B730937" w14:textId="77777777" w:rsidR="009A4B3F" w:rsidRDefault="009A4B3F" w:rsidP="00286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63FB" w14:textId="77777777" w:rsidR="00111938" w:rsidRDefault="00111938">
    <w:pPr>
      <w:pStyle w:val="Zhlav"/>
    </w:pPr>
  </w:p>
  <w:p w14:paraId="79B06088" w14:textId="77777777" w:rsidR="00111938" w:rsidRDefault="0011193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11D8"/>
    <w:multiLevelType w:val="multilevel"/>
    <w:tmpl w:val="D304F78E"/>
    <w:lvl w:ilvl="0">
      <w:start w:val="1"/>
      <w:numFmt w:val="decimal"/>
      <w:pStyle w:val="Nadpis1"/>
      <w:lvlText w:val="%1"/>
      <w:lvlJc w:val="left"/>
      <w:pPr>
        <w:ind w:left="432" w:hanging="432"/>
      </w:pPr>
    </w:lvl>
    <w:lvl w:ilvl="1">
      <w:start w:val="1"/>
      <w:numFmt w:val="decimal"/>
      <w:pStyle w:val="Nadpis2"/>
      <w:lvlText w:val="%2."/>
      <w:lvlJc w:val="left"/>
      <w:pPr>
        <w:ind w:left="576" w:hanging="576"/>
      </w:pPr>
      <w:rPr>
        <w:rFonts w:ascii="Calibri" w:eastAsia="Times New Roman" w:hAnsi="Calibri" w:cs="Calibri"/>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BB433A7"/>
    <w:multiLevelType w:val="hybridMultilevel"/>
    <w:tmpl w:val="5808B2B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BCD5F58"/>
    <w:multiLevelType w:val="hybridMultilevel"/>
    <w:tmpl w:val="20D4C21C"/>
    <w:lvl w:ilvl="0" w:tplc="0A780B56">
      <w:start w:val="6"/>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D0234D0"/>
    <w:multiLevelType w:val="hybridMultilevel"/>
    <w:tmpl w:val="D2E89C9E"/>
    <w:lvl w:ilvl="0" w:tplc="F702C2D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CD4319"/>
    <w:multiLevelType w:val="hybridMultilevel"/>
    <w:tmpl w:val="9946A3D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BF404B9"/>
    <w:multiLevelType w:val="hybridMultilevel"/>
    <w:tmpl w:val="CA98B960"/>
    <w:lvl w:ilvl="0" w:tplc="A88EF392">
      <w:start w:val="1"/>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3C4458"/>
    <w:multiLevelType w:val="hybridMultilevel"/>
    <w:tmpl w:val="5F0A8804"/>
    <w:lvl w:ilvl="0" w:tplc="04050001">
      <w:start w:val="1"/>
      <w:numFmt w:val="bullet"/>
      <w:lvlText w:val=""/>
      <w:lvlJc w:val="left"/>
      <w:pPr>
        <w:ind w:left="3129" w:hanging="360"/>
      </w:pPr>
      <w:rPr>
        <w:rFonts w:ascii="Symbol" w:hAnsi="Symbol" w:hint="default"/>
      </w:rPr>
    </w:lvl>
    <w:lvl w:ilvl="1" w:tplc="04050003" w:tentative="1">
      <w:start w:val="1"/>
      <w:numFmt w:val="bullet"/>
      <w:lvlText w:val="o"/>
      <w:lvlJc w:val="left"/>
      <w:pPr>
        <w:ind w:left="3849" w:hanging="360"/>
      </w:pPr>
      <w:rPr>
        <w:rFonts w:ascii="Courier New" w:hAnsi="Courier New" w:cs="Courier New" w:hint="default"/>
      </w:rPr>
    </w:lvl>
    <w:lvl w:ilvl="2" w:tplc="04050005" w:tentative="1">
      <w:start w:val="1"/>
      <w:numFmt w:val="bullet"/>
      <w:lvlText w:val=""/>
      <w:lvlJc w:val="left"/>
      <w:pPr>
        <w:ind w:left="4569" w:hanging="360"/>
      </w:pPr>
      <w:rPr>
        <w:rFonts w:ascii="Wingdings" w:hAnsi="Wingdings" w:hint="default"/>
      </w:rPr>
    </w:lvl>
    <w:lvl w:ilvl="3" w:tplc="04050001" w:tentative="1">
      <w:start w:val="1"/>
      <w:numFmt w:val="bullet"/>
      <w:lvlText w:val=""/>
      <w:lvlJc w:val="left"/>
      <w:pPr>
        <w:ind w:left="5289" w:hanging="360"/>
      </w:pPr>
      <w:rPr>
        <w:rFonts w:ascii="Symbol" w:hAnsi="Symbol" w:hint="default"/>
      </w:rPr>
    </w:lvl>
    <w:lvl w:ilvl="4" w:tplc="04050003" w:tentative="1">
      <w:start w:val="1"/>
      <w:numFmt w:val="bullet"/>
      <w:lvlText w:val="o"/>
      <w:lvlJc w:val="left"/>
      <w:pPr>
        <w:ind w:left="6009" w:hanging="360"/>
      </w:pPr>
      <w:rPr>
        <w:rFonts w:ascii="Courier New" w:hAnsi="Courier New" w:cs="Courier New" w:hint="default"/>
      </w:rPr>
    </w:lvl>
    <w:lvl w:ilvl="5" w:tplc="04050005" w:tentative="1">
      <w:start w:val="1"/>
      <w:numFmt w:val="bullet"/>
      <w:lvlText w:val=""/>
      <w:lvlJc w:val="left"/>
      <w:pPr>
        <w:ind w:left="6729" w:hanging="360"/>
      </w:pPr>
      <w:rPr>
        <w:rFonts w:ascii="Wingdings" w:hAnsi="Wingdings" w:hint="default"/>
      </w:rPr>
    </w:lvl>
    <w:lvl w:ilvl="6" w:tplc="04050001" w:tentative="1">
      <w:start w:val="1"/>
      <w:numFmt w:val="bullet"/>
      <w:lvlText w:val=""/>
      <w:lvlJc w:val="left"/>
      <w:pPr>
        <w:ind w:left="7449" w:hanging="360"/>
      </w:pPr>
      <w:rPr>
        <w:rFonts w:ascii="Symbol" w:hAnsi="Symbol" w:hint="default"/>
      </w:rPr>
    </w:lvl>
    <w:lvl w:ilvl="7" w:tplc="04050003" w:tentative="1">
      <w:start w:val="1"/>
      <w:numFmt w:val="bullet"/>
      <w:lvlText w:val="o"/>
      <w:lvlJc w:val="left"/>
      <w:pPr>
        <w:ind w:left="8169" w:hanging="360"/>
      </w:pPr>
      <w:rPr>
        <w:rFonts w:ascii="Courier New" w:hAnsi="Courier New" w:cs="Courier New" w:hint="default"/>
      </w:rPr>
    </w:lvl>
    <w:lvl w:ilvl="8" w:tplc="04050005" w:tentative="1">
      <w:start w:val="1"/>
      <w:numFmt w:val="bullet"/>
      <w:lvlText w:val=""/>
      <w:lvlJc w:val="left"/>
      <w:pPr>
        <w:ind w:left="8889" w:hanging="360"/>
      </w:pPr>
      <w:rPr>
        <w:rFonts w:ascii="Wingdings" w:hAnsi="Wingdings" w:hint="default"/>
      </w:rPr>
    </w:lvl>
  </w:abstractNum>
  <w:abstractNum w:abstractNumId="7" w15:restartNumberingAfterBreak="0">
    <w:nsid w:val="21C7002D"/>
    <w:multiLevelType w:val="hybridMultilevel"/>
    <w:tmpl w:val="CF626F8A"/>
    <w:lvl w:ilvl="0" w:tplc="F6E2C4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A27178"/>
    <w:multiLevelType w:val="hybridMultilevel"/>
    <w:tmpl w:val="AF7A4E4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D96ED8"/>
    <w:multiLevelType w:val="hybridMultilevel"/>
    <w:tmpl w:val="2D4626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E039D6"/>
    <w:multiLevelType w:val="hybridMultilevel"/>
    <w:tmpl w:val="280CB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AA477F"/>
    <w:multiLevelType w:val="hybridMultilevel"/>
    <w:tmpl w:val="3DE27B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81B73D0"/>
    <w:multiLevelType w:val="hybridMultilevel"/>
    <w:tmpl w:val="D3A8890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89077A2"/>
    <w:multiLevelType w:val="hybridMultilevel"/>
    <w:tmpl w:val="879E218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C5A50B1"/>
    <w:multiLevelType w:val="hybridMultilevel"/>
    <w:tmpl w:val="75383F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B14E47"/>
    <w:multiLevelType w:val="hybridMultilevel"/>
    <w:tmpl w:val="CDC83030"/>
    <w:lvl w:ilvl="0" w:tplc="F6E2C4B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8267460"/>
    <w:multiLevelType w:val="hybridMultilevel"/>
    <w:tmpl w:val="D56401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D833C26"/>
    <w:multiLevelType w:val="hybridMultilevel"/>
    <w:tmpl w:val="BA028F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0850EF7"/>
    <w:multiLevelType w:val="multilevel"/>
    <w:tmpl w:val="7E8E9C9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313624"/>
    <w:multiLevelType w:val="hybridMultilevel"/>
    <w:tmpl w:val="62DACF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2F75B6B"/>
    <w:multiLevelType w:val="hybridMultilevel"/>
    <w:tmpl w:val="06F2AAB4"/>
    <w:lvl w:ilvl="0" w:tplc="0405000F">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BE003D"/>
    <w:multiLevelType w:val="hybridMultilevel"/>
    <w:tmpl w:val="E304A8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0C0790"/>
    <w:multiLevelType w:val="hybridMultilevel"/>
    <w:tmpl w:val="BF2C7228"/>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2B02563"/>
    <w:multiLevelType w:val="hybridMultilevel"/>
    <w:tmpl w:val="01DCAE94"/>
    <w:lvl w:ilvl="0" w:tplc="F6E2C4B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DC41599"/>
    <w:multiLevelType w:val="hybridMultilevel"/>
    <w:tmpl w:val="30B261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2"/>
  </w:num>
  <w:num w:numId="3">
    <w:abstractNumId w:val="15"/>
  </w:num>
  <w:num w:numId="4">
    <w:abstractNumId w:val="7"/>
  </w:num>
  <w:num w:numId="5">
    <w:abstractNumId w:val="23"/>
  </w:num>
  <w:num w:numId="6">
    <w:abstractNumId w:val="22"/>
  </w:num>
  <w:num w:numId="7">
    <w:abstractNumId w:val="24"/>
  </w:num>
  <w:num w:numId="8">
    <w:abstractNumId w:val="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8"/>
  </w:num>
  <w:num w:numId="12">
    <w:abstractNumId w:val="14"/>
  </w:num>
  <w:num w:numId="13">
    <w:abstractNumId w:val="10"/>
  </w:num>
  <w:num w:numId="14">
    <w:abstractNumId w:val="9"/>
  </w:num>
  <w:num w:numId="15">
    <w:abstractNumId w:val="5"/>
  </w:num>
  <w:num w:numId="16">
    <w:abstractNumId w:val="19"/>
  </w:num>
  <w:num w:numId="17">
    <w:abstractNumId w:val="3"/>
  </w:num>
  <w:num w:numId="18">
    <w:abstractNumId w:val="4"/>
  </w:num>
  <w:num w:numId="19">
    <w:abstractNumId w:val="1"/>
  </w:num>
  <w:num w:numId="20">
    <w:abstractNumId w:val="6"/>
  </w:num>
  <w:num w:numId="21">
    <w:abstractNumId w:val="2"/>
  </w:num>
  <w:num w:numId="22">
    <w:abstractNumId w:val="11"/>
  </w:num>
  <w:num w:numId="23">
    <w:abstractNumId w:val="17"/>
  </w:num>
  <w:num w:numId="24">
    <w:abstractNumId w:val="16"/>
  </w:num>
  <w:num w:numId="25">
    <w:abstractNumId w:val="20"/>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7F7"/>
    <w:rsid w:val="000022B8"/>
    <w:rsid w:val="00003562"/>
    <w:rsid w:val="00013C49"/>
    <w:rsid w:val="000308FD"/>
    <w:rsid w:val="00035C85"/>
    <w:rsid w:val="0003769A"/>
    <w:rsid w:val="00040623"/>
    <w:rsid w:val="00043497"/>
    <w:rsid w:val="000476F8"/>
    <w:rsid w:val="000529F9"/>
    <w:rsid w:val="000559EA"/>
    <w:rsid w:val="000606C2"/>
    <w:rsid w:val="00070E73"/>
    <w:rsid w:val="0008257D"/>
    <w:rsid w:val="00084651"/>
    <w:rsid w:val="0009084D"/>
    <w:rsid w:val="00096B94"/>
    <w:rsid w:val="000A2399"/>
    <w:rsid w:val="000A4251"/>
    <w:rsid w:val="000B1BED"/>
    <w:rsid w:val="000B5374"/>
    <w:rsid w:val="000B53C7"/>
    <w:rsid w:val="000C6A77"/>
    <w:rsid w:val="000D1463"/>
    <w:rsid w:val="000D65BB"/>
    <w:rsid w:val="000E1BBC"/>
    <w:rsid w:val="000E1EE7"/>
    <w:rsid w:val="000E36BF"/>
    <w:rsid w:val="000E6068"/>
    <w:rsid w:val="000E69E9"/>
    <w:rsid w:val="000F28A5"/>
    <w:rsid w:val="000F4A62"/>
    <w:rsid w:val="001025BD"/>
    <w:rsid w:val="0010639A"/>
    <w:rsid w:val="0011142F"/>
    <w:rsid w:val="00111938"/>
    <w:rsid w:val="00112E44"/>
    <w:rsid w:val="00114D1C"/>
    <w:rsid w:val="001167CC"/>
    <w:rsid w:val="00120E62"/>
    <w:rsid w:val="00121991"/>
    <w:rsid w:val="00125A68"/>
    <w:rsid w:val="00125F7D"/>
    <w:rsid w:val="00135BC9"/>
    <w:rsid w:val="001516F0"/>
    <w:rsid w:val="0015547C"/>
    <w:rsid w:val="00157A07"/>
    <w:rsid w:val="0016682C"/>
    <w:rsid w:val="00166BB0"/>
    <w:rsid w:val="00166D0A"/>
    <w:rsid w:val="00167657"/>
    <w:rsid w:val="001708D2"/>
    <w:rsid w:val="001733A5"/>
    <w:rsid w:val="001752D2"/>
    <w:rsid w:val="00182F93"/>
    <w:rsid w:val="00194BD1"/>
    <w:rsid w:val="001962F5"/>
    <w:rsid w:val="001B0804"/>
    <w:rsid w:val="001B16F2"/>
    <w:rsid w:val="001B490D"/>
    <w:rsid w:val="001D320D"/>
    <w:rsid w:val="001D7F38"/>
    <w:rsid w:val="00200DE7"/>
    <w:rsid w:val="00214597"/>
    <w:rsid w:val="00214EC4"/>
    <w:rsid w:val="0022158C"/>
    <w:rsid w:val="00222CD4"/>
    <w:rsid w:val="0022536D"/>
    <w:rsid w:val="00226974"/>
    <w:rsid w:val="002318DB"/>
    <w:rsid w:val="00233F75"/>
    <w:rsid w:val="0024087D"/>
    <w:rsid w:val="00242A71"/>
    <w:rsid w:val="00253566"/>
    <w:rsid w:val="002637E9"/>
    <w:rsid w:val="00273152"/>
    <w:rsid w:val="00276BF3"/>
    <w:rsid w:val="00280FDB"/>
    <w:rsid w:val="002867F7"/>
    <w:rsid w:val="00293042"/>
    <w:rsid w:val="00293FB4"/>
    <w:rsid w:val="00297307"/>
    <w:rsid w:val="002A4B1C"/>
    <w:rsid w:val="002C28E5"/>
    <w:rsid w:val="002C3CE8"/>
    <w:rsid w:val="002C6D32"/>
    <w:rsid w:val="002D2ACD"/>
    <w:rsid w:val="002D38F5"/>
    <w:rsid w:val="002D5179"/>
    <w:rsid w:val="002E02B3"/>
    <w:rsid w:val="002E625C"/>
    <w:rsid w:val="002E64E8"/>
    <w:rsid w:val="002F4BCA"/>
    <w:rsid w:val="00301B3B"/>
    <w:rsid w:val="00302B18"/>
    <w:rsid w:val="0030410F"/>
    <w:rsid w:val="00305408"/>
    <w:rsid w:val="00307184"/>
    <w:rsid w:val="00307C6F"/>
    <w:rsid w:val="003354EA"/>
    <w:rsid w:val="00336BA8"/>
    <w:rsid w:val="0034112E"/>
    <w:rsid w:val="0034409D"/>
    <w:rsid w:val="003460BC"/>
    <w:rsid w:val="00353EB8"/>
    <w:rsid w:val="003566F7"/>
    <w:rsid w:val="00357EF1"/>
    <w:rsid w:val="00361628"/>
    <w:rsid w:val="003648B8"/>
    <w:rsid w:val="00365298"/>
    <w:rsid w:val="003661A3"/>
    <w:rsid w:val="003665F4"/>
    <w:rsid w:val="003675D6"/>
    <w:rsid w:val="00370E42"/>
    <w:rsid w:val="0037544B"/>
    <w:rsid w:val="00376D01"/>
    <w:rsid w:val="00382B6E"/>
    <w:rsid w:val="00384D14"/>
    <w:rsid w:val="00390D4F"/>
    <w:rsid w:val="0039589F"/>
    <w:rsid w:val="00397C7E"/>
    <w:rsid w:val="003A2A14"/>
    <w:rsid w:val="003A4BEE"/>
    <w:rsid w:val="003B1BE2"/>
    <w:rsid w:val="003B566F"/>
    <w:rsid w:val="003B6747"/>
    <w:rsid w:val="003B72A8"/>
    <w:rsid w:val="003C290C"/>
    <w:rsid w:val="003C2990"/>
    <w:rsid w:val="003D0554"/>
    <w:rsid w:val="003D5606"/>
    <w:rsid w:val="003E2A75"/>
    <w:rsid w:val="003E3374"/>
    <w:rsid w:val="003E5F8D"/>
    <w:rsid w:val="003F0C55"/>
    <w:rsid w:val="003F22FA"/>
    <w:rsid w:val="003F3DFA"/>
    <w:rsid w:val="003F5495"/>
    <w:rsid w:val="0040440C"/>
    <w:rsid w:val="00407B3E"/>
    <w:rsid w:val="004132AB"/>
    <w:rsid w:val="004149AD"/>
    <w:rsid w:val="00420EC5"/>
    <w:rsid w:val="00424D3F"/>
    <w:rsid w:val="00427532"/>
    <w:rsid w:val="004313D9"/>
    <w:rsid w:val="0043151C"/>
    <w:rsid w:val="004356D5"/>
    <w:rsid w:val="0043659E"/>
    <w:rsid w:val="004422FD"/>
    <w:rsid w:val="0044249C"/>
    <w:rsid w:val="00443A73"/>
    <w:rsid w:val="00462600"/>
    <w:rsid w:val="004712AF"/>
    <w:rsid w:val="004720BE"/>
    <w:rsid w:val="00472E74"/>
    <w:rsid w:val="00473470"/>
    <w:rsid w:val="00477871"/>
    <w:rsid w:val="00482C17"/>
    <w:rsid w:val="00483A4F"/>
    <w:rsid w:val="004A08AA"/>
    <w:rsid w:val="004B0372"/>
    <w:rsid w:val="004B0EBB"/>
    <w:rsid w:val="004B2D58"/>
    <w:rsid w:val="004C016B"/>
    <w:rsid w:val="004C17EF"/>
    <w:rsid w:val="004C1C88"/>
    <w:rsid w:val="004C6077"/>
    <w:rsid w:val="004C6AEF"/>
    <w:rsid w:val="004D0F2D"/>
    <w:rsid w:val="004D1BC5"/>
    <w:rsid w:val="004D4B79"/>
    <w:rsid w:val="004E47DF"/>
    <w:rsid w:val="004E6BE8"/>
    <w:rsid w:val="004F080C"/>
    <w:rsid w:val="004F25C0"/>
    <w:rsid w:val="0050488B"/>
    <w:rsid w:val="0052147A"/>
    <w:rsid w:val="0052151E"/>
    <w:rsid w:val="00524AFF"/>
    <w:rsid w:val="00531458"/>
    <w:rsid w:val="00541AAC"/>
    <w:rsid w:val="00544B77"/>
    <w:rsid w:val="00547DA4"/>
    <w:rsid w:val="00553823"/>
    <w:rsid w:val="00555F08"/>
    <w:rsid w:val="00560FAF"/>
    <w:rsid w:val="00563241"/>
    <w:rsid w:val="00567051"/>
    <w:rsid w:val="0057206D"/>
    <w:rsid w:val="00572A77"/>
    <w:rsid w:val="0058689A"/>
    <w:rsid w:val="00596052"/>
    <w:rsid w:val="005A152F"/>
    <w:rsid w:val="005A1583"/>
    <w:rsid w:val="005A3C1F"/>
    <w:rsid w:val="005A69CF"/>
    <w:rsid w:val="005B0C08"/>
    <w:rsid w:val="005B7B6B"/>
    <w:rsid w:val="005C05F9"/>
    <w:rsid w:val="005C75A0"/>
    <w:rsid w:val="005D28B6"/>
    <w:rsid w:val="005D299C"/>
    <w:rsid w:val="005D45BE"/>
    <w:rsid w:val="005D75AB"/>
    <w:rsid w:val="005E02F1"/>
    <w:rsid w:val="005F0D38"/>
    <w:rsid w:val="00604D4B"/>
    <w:rsid w:val="006128CD"/>
    <w:rsid w:val="00622A71"/>
    <w:rsid w:val="00631744"/>
    <w:rsid w:val="00634CBF"/>
    <w:rsid w:val="0064533C"/>
    <w:rsid w:val="00645AF4"/>
    <w:rsid w:val="006533AF"/>
    <w:rsid w:val="00654AC1"/>
    <w:rsid w:val="0066429F"/>
    <w:rsid w:val="006656DC"/>
    <w:rsid w:val="00671B40"/>
    <w:rsid w:val="006760F5"/>
    <w:rsid w:val="0068245E"/>
    <w:rsid w:val="006907BE"/>
    <w:rsid w:val="00693EEF"/>
    <w:rsid w:val="006A47B2"/>
    <w:rsid w:val="006D00B5"/>
    <w:rsid w:val="006E5CC6"/>
    <w:rsid w:val="006E6B70"/>
    <w:rsid w:val="006E72C9"/>
    <w:rsid w:val="006F29E0"/>
    <w:rsid w:val="006F56BC"/>
    <w:rsid w:val="006F6818"/>
    <w:rsid w:val="00710A19"/>
    <w:rsid w:val="00712BB8"/>
    <w:rsid w:val="00720675"/>
    <w:rsid w:val="00724593"/>
    <w:rsid w:val="00730DC2"/>
    <w:rsid w:val="0073116A"/>
    <w:rsid w:val="0073228E"/>
    <w:rsid w:val="00732345"/>
    <w:rsid w:val="0075301B"/>
    <w:rsid w:val="0075324C"/>
    <w:rsid w:val="00766748"/>
    <w:rsid w:val="00774C85"/>
    <w:rsid w:val="007773E6"/>
    <w:rsid w:val="00781D7F"/>
    <w:rsid w:val="00793743"/>
    <w:rsid w:val="007A01D7"/>
    <w:rsid w:val="007A5797"/>
    <w:rsid w:val="007A58FB"/>
    <w:rsid w:val="007A5E81"/>
    <w:rsid w:val="007A5FEC"/>
    <w:rsid w:val="007A6DB9"/>
    <w:rsid w:val="007A7CB0"/>
    <w:rsid w:val="007C1770"/>
    <w:rsid w:val="007C2F1D"/>
    <w:rsid w:val="007C4FBF"/>
    <w:rsid w:val="007D002A"/>
    <w:rsid w:val="007D44E2"/>
    <w:rsid w:val="007D7ED1"/>
    <w:rsid w:val="007E18BB"/>
    <w:rsid w:val="007E1D78"/>
    <w:rsid w:val="007E30C9"/>
    <w:rsid w:val="007E492E"/>
    <w:rsid w:val="00806EF4"/>
    <w:rsid w:val="008100A7"/>
    <w:rsid w:val="008128EE"/>
    <w:rsid w:val="008148CE"/>
    <w:rsid w:val="00814B66"/>
    <w:rsid w:val="00817653"/>
    <w:rsid w:val="00820B67"/>
    <w:rsid w:val="00821D3E"/>
    <w:rsid w:val="008243D5"/>
    <w:rsid w:val="00826E76"/>
    <w:rsid w:val="008277EC"/>
    <w:rsid w:val="00831D9E"/>
    <w:rsid w:val="0083304E"/>
    <w:rsid w:val="00846295"/>
    <w:rsid w:val="00847F74"/>
    <w:rsid w:val="00853396"/>
    <w:rsid w:val="00855B17"/>
    <w:rsid w:val="00860627"/>
    <w:rsid w:val="00862427"/>
    <w:rsid w:val="00865DB6"/>
    <w:rsid w:val="008662C4"/>
    <w:rsid w:val="00867F1C"/>
    <w:rsid w:val="00880DC5"/>
    <w:rsid w:val="00885F8B"/>
    <w:rsid w:val="00886CD5"/>
    <w:rsid w:val="00893D34"/>
    <w:rsid w:val="008A0632"/>
    <w:rsid w:val="008B0D70"/>
    <w:rsid w:val="008C3BFC"/>
    <w:rsid w:val="008C5467"/>
    <w:rsid w:val="008C5525"/>
    <w:rsid w:val="008D72CA"/>
    <w:rsid w:val="008D7B4A"/>
    <w:rsid w:val="008E087A"/>
    <w:rsid w:val="008F4B41"/>
    <w:rsid w:val="008F67A9"/>
    <w:rsid w:val="008F693A"/>
    <w:rsid w:val="00902503"/>
    <w:rsid w:val="00905C33"/>
    <w:rsid w:val="00921C9B"/>
    <w:rsid w:val="00924FC0"/>
    <w:rsid w:val="00940CFE"/>
    <w:rsid w:val="00942D99"/>
    <w:rsid w:val="00964128"/>
    <w:rsid w:val="00964F66"/>
    <w:rsid w:val="009715D0"/>
    <w:rsid w:val="0098687F"/>
    <w:rsid w:val="009937F3"/>
    <w:rsid w:val="009A4B3F"/>
    <w:rsid w:val="009A55C7"/>
    <w:rsid w:val="009B0BA1"/>
    <w:rsid w:val="009B763D"/>
    <w:rsid w:val="009C0201"/>
    <w:rsid w:val="009C1068"/>
    <w:rsid w:val="009C4871"/>
    <w:rsid w:val="009C53C0"/>
    <w:rsid w:val="009D0D22"/>
    <w:rsid w:val="009D72E6"/>
    <w:rsid w:val="009E0C92"/>
    <w:rsid w:val="009E1398"/>
    <w:rsid w:val="009E1880"/>
    <w:rsid w:val="009F32AC"/>
    <w:rsid w:val="009F39C6"/>
    <w:rsid w:val="00A030FF"/>
    <w:rsid w:val="00A05448"/>
    <w:rsid w:val="00A13640"/>
    <w:rsid w:val="00A20F50"/>
    <w:rsid w:val="00A272D1"/>
    <w:rsid w:val="00A3079C"/>
    <w:rsid w:val="00A3417A"/>
    <w:rsid w:val="00A34887"/>
    <w:rsid w:val="00A352F2"/>
    <w:rsid w:val="00A369B8"/>
    <w:rsid w:val="00A36CC0"/>
    <w:rsid w:val="00A40880"/>
    <w:rsid w:val="00A40E2D"/>
    <w:rsid w:val="00A41AE9"/>
    <w:rsid w:val="00A42530"/>
    <w:rsid w:val="00A45118"/>
    <w:rsid w:val="00A453C0"/>
    <w:rsid w:val="00A45655"/>
    <w:rsid w:val="00A70462"/>
    <w:rsid w:val="00A734BC"/>
    <w:rsid w:val="00A759EA"/>
    <w:rsid w:val="00A838E8"/>
    <w:rsid w:val="00A91CC1"/>
    <w:rsid w:val="00A94BFC"/>
    <w:rsid w:val="00AA50B4"/>
    <w:rsid w:val="00AA7E0E"/>
    <w:rsid w:val="00AB00C7"/>
    <w:rsid w:val="00AC0877"/>
    <w:rsid w:val="00AC0F15"/>
    <w:rsid w:val="00AC111D"/>
    <w:rsid w:val="00AC6500"/>
    <w:rsid w:val="00AC6CD8"/>
    <w:rsid w:val="00AF5095"/>
    <w:rsid w:val="00B026D3"/>
    <w:rsid w:val="00B0489C"/>
    <w:rsid w:val="00B13179"/>
    <w:rsid w:val="00B20440"/>
    <w:rsid w:val="00B21430"/>
    <w:rsid w:val="00B2208D"/>
    <w:rsid w:val="00B246F2"/>
    <w:rsid w:val="00B2606D"/>
    <w:rsid w:val="00B270A0"/>
    <w:rsid w:val="00B3290C"/>
    <w:rsid w:val="00B3399F"/>
    <w:rsid w:val="00B33C74"/>
    <w:rsid w:val="00B36BDD"/>
    <w:rsid w:val="00B45CB4"/>
    <w:rsid w:val="00B4657C"/>
    <w:rsid w:val="00B61017"/>
    <w:rsid w:val="00B7257D"/>
    <w:rsid w:val="00B72F20"/>
    <w:rsid w:val="00B733F3"/>
    <w:rsid w:val="00B73990"/>
    <w:rsid w:val="00B808D8"/>
    <w:rsid w:val="00B8357D"/>
    <w:rsid w:val="00B85A50"/>
    <w:rsid w:val="00B94B55"/>
    <w:rsid w:val="00B94D7D"/>
    <w:rsid w:val="00B95078"/>
    <w:rsid w:val="00B9568F"/>
    <w:rsid w:val="00BB71F6"/>
    <w:rsid w:val="00BC723B"/>
    <w:rsid w:val="00BD0393"/>
    <w:rsid w:val="00BD08C0"/>
    <w:rsid w:val="00BD18AA"/>
    <w:rsid w:val="00BD26FE"/>
    <w:rsid w:val="00BD608D"/>
    <w:rsid w:val="00BD777B"/>
    <w:rsid w:val="00BE4285"/>
    <w:rsid w:val="00BE4ECD"/>
    <w:rsid w:val="00BE5673"/>
    <w:rsid w:val="00BF155D"/>
    <w:rsid w:val="00BF1B7D"/>
    <w:rsid w:val="00BF5C21"/>
    <w:rsid w:val="00BF7244"/>
    <w:rsid w:val="00C12B75"/>
    <w:rsid w:val="00C17BBF"/>
    <w:rsid w:val="00C2601E"/>
    <w:rsid w:val="00C27964"/>
    <w:rsid w:val="00C3183B"/>
    <w:rsid w:val="00C50268"/>
    <w:rsid w:val="00C53D20"/>
    <w:rsid w:val="00C6034F"/>
    <w:rsid w:val="00C65215"/>
    <w:rsid w:val="00C711E8"/>
    <w:rsid w:val="00C85101"/>
    <w:rsid w:val="00C85808"/>
    <w:rsid w:val="00C877E6"/>
    <w:rsid w:val="00CA25FB"/>
    <w:rsid w:val="00CA548D"/>
    <w:rsid w:val="00CA5FF2"/>
    <w:rsid w:val="00CB0929"/>
    <w:rsid w:val="00CB3AF7"/>
    <w:rsid w:val="00CB6762"/>
    <w:rsid w:val="00CC2902"/>
    <w:rsid w:val="00CC7865"/>
    <w:rsid w:val="00CF73CD"/>
    <w:rsid w:val="00D064BA"/>
    <w:rsid w:val="00D072CC"/>
    <w:rsid w:val="00D077A3"/>
    <w:rsid w:val="00D1089D"/>
    <w:rsid w:val="00D14A11"/>
    <w:rsid w:val="00D202AD"/>
    <w:rsid w:val="00D20C5E"/>
    <w:rsid w:val="00D224D1"/>
    <w:rsid w:val="00D256BF"/>
    <w:rsid w:val="00D2767D"/>
    <w:rsid w:val="00D33ADB"/>
    <w:rsid w:val="00D34E7E"/>
    <w:rsid w:val="00D4455A"/>
    <w:rsid w:val="00D56091"/>
    <w:rsid w:val="00D562EC"/>
    <w:rsid w:val="00D61A5A"/>
    <w:rsid w:val="00D61EAF"/>
    <w:rsid w:val="00D6635B"/>
    <w:rsid w:val="00D81AD1"/>
    <w:rsid w:val="00D8364F"/>
    <w:rsid w:val="00D85A8B"/>
    <w:rsid w:val="00D95527"/>
    <w:rsid w:val="00D973FE"/>
    <w:rsid w:val="00D97D02"/>
    <w:rsid w:val="00DA005F"/>
    <w:rsid w:val="00DA341A"/>
    <w:rsid w:val="00DA53C5"/>
    <w:rsid w:val="00DB28BA"/>
    <w:rsid w:val="00DB4ED4"/>
    <w:rsid w:val="00DB5F55"/>
    <w:rsid w:val="00DC1216"/>
    <w:rsid w:val="00DD7D9A"/>
    <w:rsid w:val="00DE2DEB"/>
    <w:rsid w:val="00DE576E"/>
    <w:rsid w:val="00DE7319"/>
    <w:rsid w:val="00DF6537"/>
    <w:rsid w:val="00DF7888"/>
    <w:rsid w:val="00E02AD0"/>
    <w:rsid w:val="00E02C8F"/>
    <w:rsid w:val="00E11ABE"/>
    <w:rsid w:val="00E1223E"/>
    <w:rsid w:val="00E14E8F"/>
    <w:rsid w:val="00E25E4F"/>
    <w:rsid w:val="00E2705A"/>
    <w:rsid w:val="00E27897"/>
    <w:rsid w:val="00E40730"/>
    <w:rsid w:val="00E42835"/>
    <w:rsid w:val="00E4335C"/>
    <w:rsid w:val="00E438C5"/>
    <w:rsid w:val="00E446F0"/>
    <w:rsid w:val="00E461BF"/>
    <w:rsid w:val="00E462E9"/>
    <w:rsid w:val="00E4638B"/>
    <w:rsid w:val="00E47813"/>
    <w:rsid w:val="00E47935"/>
    <w:rsid w:val="00E47E2A"/>
    <w:rsid w:val="00E50BCE"/>
    <w:rsid w:val="00E51A73"/>
    <w:rsid w:val="00E53589"/>
    <w:rsid w:val="00E5686C"/>
    <w:rsid w:val="00E56E09"/>
    <w:rsid w:val="00E6147D"/>
    <w:rsid w:val="00E62B38"/>
    <w:rsid w:val="00E65C3B"/>
    <w:rsid w:val="00E70869"/>
    <w:rsid w:val="00E7481B"/>
    <w:rsid w:val="00E764A6"/>
    <w:rsid w:val="00E85437"/>
    <w:rsid w:val="00EA2FDE"/>
    <w:rsid w:val="00EA749B"/>
    <w:rsid w:val="00EB3AC7"/>
    <w:rsid w:val="00EB3DB6"/>
    <w:rsid w:val="00EB7D10"/>
    <w:rsid w:val="00EB7D7B"/>
    <w:rsid w:val="00ED447B"/>
    <w:rsid w:val="00ED6C44"/>
    <w:rsid w:val="00EE3DB0"/>
    <w:rsid w:val="00EE6657"/>
    <w:rsid w:val="00F024BC"/>
    <w:rsid w:val="00F166F1"/>
    <w:rsid w:val="00F17B41"/>
    <w:rsid w:val="00F20136"/>
    <w:rsid w:val="00F30534"/>
    <w:rsid w:val="00F306A1"/>
    <w:rsid w:val="00F3306E"/>
    <w:rsid w:val="00F407F3"/>
    <w:rsid w:val="00F504D6"/>
    <w:rsid w:val="00F657C2"/>
    <w:rsid w:val="00F66A4B"/>
    <w:rsid w:val="00F67927"/>
    <w:rsid w:val="00F704E2"/>
    <w:rsid w:val="00F705AC"/>
    <w:rsid w:val="00F70D6C"/>
    <w:rsid w:val="00F72725"/>
    <w:rsid w:val="00F77952"/>
    <w:rsid w:val="00F83CA4"/>
    <w:rsid w:val="00F876E7"/>
    <w:rsid w:val="00F90DAE"/>
    <w:rsid w:val="00F91028"/>
    <w:rsid w:val="00FA4E43"/>
    <w:rsid w:val="00FB04D3"/>
    <w:rsid w:val="00FB270C"/>
    <w:rsid w:val="00FB776C"/>
    <w:rsid w:val="00FC2059"/>
    <w:rsid w:val="00FD0F86"/>
    <w:rsid w:val="00FD48C4"/>
    <w:rsid w:val="00FE1AC1"/>
    <w:rsid w:val="00FE212C"/>
    <w:rsid w:val="00FE21CA"/>
    <w:rsid w:val="00FE4890"/>
    <w:rsid w:val="00FE49AA"/>
    <w:rsid w:val="00FF3FB0"/>
    <w:rsid w:val="00FF72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7B4DF"/>
  <w15:docId w15:val="{22FB53A4-F7EC-4F81-9A0F-74C44210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4CBF"/>
    <w:pPr>
      <w:spacing w:after="200" w:line="276" w:lineRule="auto"/>
    </w:pPr>
    <w:rPr>
      <w:sz w:val="22"/>
      <w:szCs w:val="22"/>
      <w:lang w:eastAsia="en-US"/>
    </w:rPr>
  </w:style>
  <w:style w:type="paragraph" w:styleId="Nadpis1">
    <w:name w:val="heading 1"/>
    <w:basedOn w:val="Normln"/>
    <w:next w:val="Normln"/>
    <w:link w:val="Nadpis1Char"/>
    <w:qFormat/>
    <w:rsid w:val="00A369B8"/>
    <w:pPr>
      <w:keepNext/>
      <w:numPr>
        <w:numId w:val="8"/>
      </w:numPr>
      <w:spacing w:before="240" w:after="120"/>
      <w:jc w:val="center"/>
      <w:outlineLvl w:val="0"/>
    </w:pPr>
    <w:rPr>
      <w:rFonts w:eastAsia="Times New Roman" w:cs="Calibri"/>
      <w:b/>
      <w:bCs/>
      <w:spacing w:val="30"/>
      <w:kern w:val="32"/>
      <w:sz w:val="24"/>
      <w:lang w:eastAsia="cs-CZ"/>
    </w:rPr>
  </w:style>
  <w:style w:type="paragraph" w:styleId="Nadpis2">
    <w:name w:val="heading 2"/>
    <w:basedOn w:val="Normln"/>
    <w:next w:val="Normln"/>
    <w:link w:val="Nadpis2Char"/>
    <w:qFormat/>
    <w:rsid w:val="00A369B8"/>
    <w:pPr>
      <w:numPr>
        <w:ilvl w:val="1"/>
        <w:numId w:val="8"/>
      </w:numPr>
      <w:spacing w:before="120" w:after="60"/>
      <w:jc w:val="both"/>
      <w:outlineLvl w:val="1"/>
    </w:pPr>
    <w:rPr>
      <w:rFonts w:eastAsia="Times New Roman" w:cs="Calibri"/>
      <w:szCs w:val="24"/>
      <w:lang w:eastAsia="cs-CZ"/>
    </w:rPr>
  </w:style>
  <w:style w:type="paragraph" w:styleId="Nadpis3">
    <w:name w:val="heading 3"/>
    <w:basedOn w:val="Normln"/>
    <w:next w:val="Normln"/>
    <w:link w:val="Nadpis3Char"/>
    <w:qFormat/>
    <w:rsid w:val="00A369B8"/>
    <w:pPr>
      <w:numPr>
        <w:ilvl w:val="2"/>
        <w:numId w:val="8"/>
      </w:numPr>
      <w:spacing w:before="60" w:after="60"/>
      <w:ind w:left="1276" w:hanging="709"/>
      <w:jc w:val="both"/>
      <w:outlineLvl w:val="2"/>
    </w:pPr>
    <w:rPr>
      <w:rFonts w:eastAsia="Times New Roman" w:cs="Calibri"/>
      <w:lang w:eastAsia="cs-CZ"/>
    </w:rPr>
  </w:style>
  <w:style w:type="paragraph" w:styleId="Nadpis4">
    <w:name w:val="heading 4"/>
    <w:basedOn w:val="Normln"/>
    <w:next w:val="Normln"/>
    <w:link w:val="Nadpis4Char"/>
    <w:qFormat/>
    <w:rsid w:val="00A369B8"/>
    <w:pPr>
      <w:keepNext/>
      <w:numPr>
        <w:ilvl w:val="3"/>
        <w:numId w:val="8"/>
      </w:numPr>
      <w:spacing w:before="240" w:after="60" w:line="240" w:lineRule="auto"/>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qFormat/>
    <w:rsid w:val="00A369B8"/>
    <w:pPr>
      <w:numPr>
        <w:ilvl w:val="4"/>
        <w:numId w:val="8"/>
      </w:numPr>
      <w:spacing w:before="240" w:after="60" w:line="240" w:lineRule="auto"/>
      <w:outlineLvl w:val="4"/>
    </w:pPr>
    <w:rPr>
      <w:rFonts w:ascii="Times New Roman" w:eastAsia="Times New Roman" w:hAnsi="Times New Roman"/>
      <w:b/>
      <w:bCs/>
      <w:i/>
      <w:iCs/>
      <w:sz w:val="26"/>
      <w:szCs w:val="26"/>
      <w:lang w:eastAsia="cs-CZ"/>
    </w:rPr>
  </w:style>
  <w:style w:type="paragraph" w:styleId="Nadpis6">
    <w:name w:val="heading 6"/>
    <w:basedOn w:val="Normln"/>
    <w:next w:val="Normln"/>
    <w:link w:val="Nadpis6Char"/>
    <w:qFormat/>
    <w:rsid w:val="00A369B8"/>
    <w:pPr>
      <w:numPr>
        <w:ilvl w:val="5"/>
        <w:numId w:val="8"/>
      </w:numPr>
      <w:spacing w:before="240" w:after="60" w:line="240" w:lineRule="auto"/>
      <w:outlineLvl w:val="5"/>
    </w:pPr>
    <w:rPr>
      <w:rFonts w:ascii="Times New Roman" w:eastAsia="Times New Roman" w:hAnsi="Times New Roman"/>
      <w:b/>
      <w:bCs/>
      <w:lang w:eastAsia="cs-CZ"/>
    </w:rPr>
  </w:style>
  <w:style w:type="paragraph" w:styleId="Nadpis7">
    <w:name w:val="heading 7"/>
    <w:basedOn w:val="Normln"/>
    <w:next w:val="Normln"/>
    <w:link w:val="Nadpis7Char"/>
    <w:qFormat/>
    <w:rsid w:val="00A369B8"/>
    <w:pPr>
      <w:numPr>
        <w:ilvl w:val="6"/>
        <w:numId w:val="8"/>
      </w:numPr>
      <w:spacing w:before="240" w:after="60" w:line="240" w:lineRule="auto"/>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qFormat/>
    <w:rsid w:val="00A369B8"/>
    <w:pPr>
      <w:numPr>
        <w:ilvl w:val="7"/>
        <w:numId w:val="8"/>
      </w:numPr>
      <w:spacing w:before="240" w:after="60" w:line="240" w:lineRule="auto"/>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qFormat/>
    <w:rsid w:val="00A369B8"/>
    <w:pPr>
      <w:numPr>
        <w:ilvl w:val="8"/>
        <w:numId w:val="8"/>
      </w:num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2867F7"/>
    <w:pPr>
      <w:spacing w:after="0" w:line="240" w:lineRule="auto"/>
    </w:pPr>
    <w:rPr>
      <w:rFonts w:ascii="Tahoma" w:hAnsi="Tahoma"/>
      <w:sz w:val="16"/>
      <w:szCs w:val="16"/>
    </w:rPr>
  </w:style>
  <w:style w:type="character" w:customStyle="1" w:styleId="TextbublinyChar">
    <w:name w:val="Text bubliny Char"/>
    <w:link w:val="Textbubliny"/>
    <w:uiPriority w:val="99"/>
    <w:semiHidden/>
    <w:rsid w:val="002867F7"/>
    <w:rPr>
      <w:rFonts w:ascii="Tahoma" w:hAnsi="Tahoma" w:cs="Tahoma"/>
      <w:sz w:val="16"/>
      <w:szCs w:val="16"/>
    </w:rPr>
  </w:style>
  <w:style w:type="paragraph" w:styleId="Zhlav">
    <w:name w:val="header"/>
    <w:basedOn w:val="Normln"/>
    <w:link w:val="ZhlavChar"/>
    <w:unhideWhenUsed/>
    <w:rsid w:val="002867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867F7"/>
  </w:style>
  <w:style w:type="paragraph" w:styleId="Zpat">
    <w:name w:val="footer"/>
    <w:basedOn w:val="Normln"/>
    <w:link w:val="ZpatChar"/>
    <w:uiPriority w:val="99"/>
    <w:unhideWhenUsed/>
    <w:rsid w:val="002867F7"/>
    <w:pPr>
      <w:tabs>
        <w:tab w:val="center" w:pos="4536"/>
        <w:tab w:val="right" w:pos="9072"/>
      </w:tabs>
      <w:spacing w:after="0" w:line="240" w:lineRule="auto"/>
    </w:pPr>
  </w:style>
  <w:style w:type="character" w:customStyle="1" w:styleId="ZpatChar">
    <w:name w:val="Zápatí Char"/>
    <w:basedOn w:val="Standardnpsmoodstavce"/>
    <w:link w:val="Zpat"/>
    <w:uiPriority w:val="99"/>
    <w:rsid w:val="002867F7"/>
  </w:style>
  <w:style w:type="paragraph" w:styleId="Odstavecseseznamem">
    <w:name w:val="List Paragraph"/>
    <w:basedOn w:val="Normln"/>
    <w:link w:val="OdstavecseseznamemChar"/>
    <w:uiPriority w:val="34"/>
    <w:qFormat/>
    <w:rsid w:val="002867F7"/>
    <w:pPr>
      <w:ind w:left="720"/>
      <w:contextualSpacing/>
    </w:pPr>
  </w:style>
  <w:style w:type="character" w:customStyle="1" w:styleId="OdstavecseseznamemChar">
    <w:name w:val="Odstavec se seznamem Char"/>
    <w:basedOn w:val="Standardnpsmoodstavce"/>
    <w:link w:val="Odstavecseseznamem"/>
    <w:uiPriority w:val="34"/>
    <w:rsid w:val="002867F7"/>
  </w:style>
  <w:style w:type="paragraph" w:styleId="Bezmezer">
    <w:name w:val="No Spacing"/>
    <w:uiPriority w:val="1"/>
    <w:qFormat/>
    <w:rsid w:val="009E0C92"/>
    <w:rPr>
      <w:sz w:val="22"/>
      <w:szCs w:val="22"/>
      <w:lang w:eastAsia="en-US"/>
    </w:rPr>
  </w:style>
  <w:style w:type="character" w:styleId="Hypertextovodkaz">
    <w:name w:val="Hyperlink"/>
    <w:uiPriority w:val="99"/>
    <w:unhideWhenUsed/>
    <w:rsid w:val="003C290C"/>
    <w:rPr>
      <w:color w:val="0000FF"/>
      <w:u w:val="single"/>
    </w:rPr>
  </w:style>
  <w:style w:type="character" w:styleId="Siln">
    <w:name w:val="Strong"/>
    <w:uiPriority w:val="22"/>
    <w:qFormat/>
    <w:rsid w:val="00B61017"/>
    <w:rPr>
      <w:b/>
      <w:bCs/>
    </w:rPr>
  </w:style>
  <w:style w:type="table" w:styleId="Mkatabulky">
    <w:name w:val="Table Grid"/>
    <w:basedOn w:val="Normlntabulka"/>
    <w:uiPriority w:val="59"/>
    <w:rsid w:val="00B8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8C3BFC"/>
    <w:rPr>
      <w:sz w:val="16"/>
      <w:szCs w:val="16"/>
    </w:rPr>
  </w:style>
  <w:style w:type="paragraph" w:styleId="Textkomente">
    <w:name w:val="annotation text"/>
    <w:basedOn w:val="Normln"/>
    <w:link w:val="TextkomenteChar"/>
    <w:uiPriority w:val="99"/>
    <w:unhideWhenUsed/>
    <w:rsid w:val="008C3BFC"/>
    <w:pPr>
      <w:spacing w:after="0" w:line="240" w:lineRule="auto"/>
    </w:pPr>
    <w:rPr>
      <w:rFonts w:ascii="Arial" w:eastAsia="Times New Roman" w:hAnsi="Arial"/>
      <w:sz w:val="20"/>
      <w:szCs w:val="20"/>
      <w:lang w:eastAsia="cs-CZ"/>
    </w:rPr>
  </w:style>
  <w:style w:type="character" w:customStyle="1" w:styleId="TextkomenteChar">
    <w:name w:val="Text komentáře Char"/>
    <w:link w:val="Textkomente"/>
    <w:uiPriority w:val="99"/>
    <w:rsid w:val="008C3BFC"/>
    <w:rPr>
      <w:rFonts w:ascii="Arial" w:eastAsia="Times New Roman" w:hAnsi="Arial" w:cs="Times New Roman"/>
      <w:szCs w:val="20"/>
      <w:lang w:eastAsia="cs-CZ"/>
    </w:rPr>
  </w:style>
  <w:style w:type="paragraph" w:customStyle="1" w:styleId="Default">
    <w:name w:val="Default"/>
    <w:rsid w:val="004C17EF"/>
    <w:pPr>
      <w:autoSpaceDE w:val="0"/>
      <w:autoSpaceDN w:val="0"/>
      <w:adjustRightInd w:val="0"/>
    </w:pPr>
    <w:rPr>
      <w:rFonts w:ascii="Arial" w:eastAsia="Times New Roman" w:hAnsi="Arial" w:cs="Arial"/>
      <w:color w:val="000000"/>
      <w:sz w:val="24"/>
      <w:szCs w:val="24"/>
    </w:rPr>
  </w:style>
  <w:style w:type="paragraph" w:customStyle="1" w:styleId="Style7">
    <w:name w:val="Style7"/>
    <w:basedOn w:val="Normln"/>
    <w:uiPriority w:val="99"/>
    <w:rsid w:val="004C17EF"/>
    <w:pPr>
      <w:widowControl w:val="0"/>
      <w:autoSpaceDE w:val="0"/>
      <w:autoSpaceDN w:val="0"/>
      <w:adjustRightInd w:val="0"/>
      <w:spacing w:after="0" w:line="240" w:lineRule="auto"/>
    </w:pPr>
    <w:rPr>
      <w:rFonts w:ascii="Times New Roman" w:eastAsia="Times New Roman" w:hAnsi="Times New Roman"/>
      <w:sz w:val="24"/>
      <w:szCs w:val="24"/>
      <w:lang w:eastAsia="cs-CZ"/>
    </w:rPr>
  </w:style>
  <w:style w:type="paragraph" w:customStyle="1" w:styleId="Styl">
    <w:name w:val="Styl"/>
    <w:rsid w:val="00A41AE9"/>
    <w:pPr>
      <w:widowControl w:val="0"/>
      <w:suppressAutoHyphens/>
      <w:autoSpaceDE w:val="0"/>
    </w:pPr>
    <w:rPr>
      <w:rFonts w:ascii="Arial" w:eastAsia="Times New Roman" w:hAnsi="Arial" w:cs="Arial"/>
      <w:sz w:val="24"/>
      <w:szCs w:val="24"/>
      <w:lang w:eastAsia="ar-SA"/>
    </w:rPr>
  </w:style>
  <w:style w:type="paragraph" w:styleId="Pedmtkomente">
    <w:name w:val="annotation subject"/>
    <w:basedOn w:val="Textkomente"/>
    <w:next w:val="Textkomente"/>
    <w:link w:val="PedmtkomenteChar"/>
    <w:uiPriority w:val="99"/>
    <w:semiHidden/>
    <w:unhideWhenUsed/>
    <w:rsid w:val="009E1398"/>
    <w:pPr>
      <w:spacing w:after="200"/>
    </w:pPr>
    <w:rPr>
      <w:b/>
      <w:bCs/>
    </w:rPr>
  </w:style>
  <w:style w:type="character" w:customStyle="1" w:styleId="PedmtkomenteChar">
    <w:name w:val="Předmět komentáře Char"/>
    <w:link w:val="Pedmtkomente"/>
    <w:uiPriority w:val="99"/>
    <w:semiHidden/>
    <w:rsid w:val="009E1398"/>
    <w:rPr>
      <w:rFonts w:ascii="Arial" w:eastAsia="Times New Roman" w:hAnsi="Arial" w:cs="Times New Roman"/>
      <w:b/>
      <w:bCs/>
      <w:sz w:val="20"/>
      <w:szCs w:val="20"/>
      <w:lang w:eastAsia="cs-CZ"/>
    </w:rPr>
  </w:style>
  <w:style w:type="character" w:styleId="slostrnky">
    <w:name w:val="page number"/>
    <w:basedOn w:val="Standardnpsmoodstavce"/>
    <w:uiPriority w:val="99"/>
    <w:rsid w:val="00DD7D9A"/>
    <w:rPr>
      <w:rFonts w:cs="Times New Roman"/>
    </w:rPr>
  </w:style>
  <w:style w:type="character" w:customStyle="1" w:styleId="Nadpis1Char">
    <w:name w:val="Nadpis 1 Char"/>
    <w:basedOn w:val="Standardnpsmoodstavce"/>
    <w:link w:val="Nadpis1"/>
    <w:rsid w:val="00A369B8"/>
    <w:rPr>
      <w:rFonts w:eastAsia="Times New Roman" w:cs="Calibri"/>
      <w:b/>
      <w:bCs/>
      <w:spacing w:val="30"/>
      <w:kern w:val="32"/>
      <w:sz w:val="24"/>
      <w:szCs w:val="22"/>
    </w:rPr>
  </w:style>
  <w:style w:type="character" w:customStyle="1" w:styleId="Nadpis2Char">
    <w:name w:val="Nadpis 2 Char"/>
    <w:basedOn w:val="Standardnpsmoodstavce"/>
    <w:link w:val="Nadpis2"/>
    <w:rsid w:val="00A369B8"/>
    <w:rPr>
      <w:rFonts w:eastAsia="Times New Roman" w:cs="Calibri"/>
      <w:sz w:val="22"/>
      <w:szCs w:val="24"/>
    </w:rPr>
  </w:style>
  <w:style w:type="character" w:customStyle="1" w:styleId="Nadpis3Char">
    <w:name w:val="Nadpis 3 Char"/>
    <w:basedOn w:val="Standardnpsmoodstavce"/>
    <w:link w:val="Nadpis3"/>
    <w:rsid w:val="00A369B8"/>
    <w:rPr>
      <w:rFonts w:eastAsia="Times New Roman" w:cs="Calibri"/>
      <w:sz w:val="22"/>
      <w:szCs w:val="22"/>
    </w:rPr>
  </w:style>
  <w:style w:type="character" w:customStyle="1" w:styleId="Nadpis4Char">
    <w:name w:val="Nadpis 4 Char"/>
    <w:basedOn w:val="Standardnpsmoodstavce"/>
    <w:link w:val="Nadpis4"/>
    <w:rsid w:val="00A369B8"/>
    <w:rPr>
      <w:rFonts w:ascii="Times New Roman" w:eastAsia="Times New Roman" w:hAnsi="Times New Roman"/>
      <w:b/>
      <w:bCs/>
      <w:sz w:val="28"/>
      <w:szCs w:val="28"/>
    </w:rPr>
  </w:style>
  <w:style w:type="character" w:customStyle="1" w:styleId="Nadpis5Char">
    <w:name w:val="Nadpis 5 Char"/>
    <w:basedOn w:val="Standardnpsmoodstavce"/>
    <w:link w:val="Nadpis5"/>
    <w:rsid w:val="00A369B8"/>
    <w:rPr>
      <w:rFonts w:ascii="Times New Roman" w:eastAsia="Times New Roman" w:hAnsi="Times New Roman"/>
      <w:b/>
      <w:bCs/>
      <w:i/>
      <w:iCs/>
      <w:sz w:val="26"/>
      <w:szCs w:val="26"/>
    </w:rPr>
  </w:style>
  <w:style w:type="character" w:customStyle="1" w:styleId="Nadpis6Char">
    <w:name w:val="Nadpis 6 Char"/>
    <w:basedOn w:val="Standardnpsmoodstavce"/>
    <w:link w:val="Nadpis6"/>
    <w:rsid w:val="00A369B8"/>
    <w:rPr>
      <w:rFonts w:ascii="Times New Roman" w:eastAsia="Times New Roman" w:hAnsi="Times New Roman"/>
      <w:b/>
      <w:bCs/>
      <w:sz w:val="22"/>
      <w:szCs w:val="22"/>
    </w:rPr>
  </w:style>
  <w:style w:type="character" w:customStyle="1" w:styleId="Nadpis7Char">
    <w:name w:val="Nadpis 7 Char"/>
    <w:basedOn w:val="Standardnpsmoodstavce"/>
    <w:link w:val="Nadpis7"/>
    <w:rsid w:val="00A369B8"/>
    <w:rPr>
      <w:rFonts w:ascii="Times New Roman" w:eastAsia="Times New Roman" w:hAnsi="Times New Roman"/>
      <w:sz w:val="24"/>
      <w:szCs w:val="24"/>
    </w:rPr>
  </w:style>
  <w:style w:type="character" w:customStyle="1" w:styleId="Nadpis8Char">
    <w:name w:val="Nadpis 8 Char"/>
    <w:basedOn w:val="Standardnpsmoodstavce"/>
    <w:link w:val="Nadpis8"/>
    <w:rsid w:val="00A369B8"/>
    <w:rPr>
      <w:rFonts w:ascii="Times New Roman" w:eastAsia="Times New Roman" w:hAnsi="Times New Roman"/>
      <w:i/>
      <w:iCs/>
      <w:sz w:val="24"/>
      <w:szCs w:val="24"/>
    </w:rPr>
  </w:style>
  <w:style w:type="character" w:customStyle="1" w:styleId="Nadpis9Char">
    <w:name w:val="Nadpis 9 Char"/>
    <w:basedOn w:val="Standardnpsmoodstavce"/>
    <w:link w:val="Nadpis9"/>
    <w:rsid w:val="00A369B8"/>
    <w:rPr>
      <w:rFonts w:ascii="Arial" w:eastAsia="Times New Roman" w:hAnsi="Arial" w:cs="Arial"/>
      <w:sz w:val="22"/>
      <w:szCs w:val="22"/>
    </w:rPr>
  </w:style>
  <w:style w:type="character" w:styleId="Zdraznn">
    <w:name w:val="Emphasis"/>
    <w:qFormat/>
    <w:rsid w:val="00BF5C21"/>
    <w:rPr>
      <w:rFonts w:ascii="Calibri" w:hAnsi="Calibri" w:cs="Calibri"/>
      <w:i/>
      <w:sz w:val="20"/>
    </w:rPr>
  </w:style>
  <w:style w:type="paragraph" w:customStyle="1" w:styleId="address">
    <w:name w:val="address"/>
    <w:basedOn w:val="Normln"/>
    <w:rsid w:val="00302B18"/>
    <w:pPr>
      <w:spacing w:after="0" w:line="240" w:lineRule="auto"/>
    </w:pPr>
    <w:rPr>
      <w:rFonts w:ascii="Times New Roman" w:eastAsia="Times New Roman" w:hAnsi="Times New Roman"/>
      <w:sz w:val="24"/>
      <w:szCs w:val="24"/>
      <w:lang w:eastAsia="cs-CZ"/>
    </w:rPr>
  </w:style>
  <w:style w:type="character" w:styleId="Nevyeenzmnka">
    <w:name w:val="Unresolved Mention"/>
    <w:basedOn w:val="Standardnpsmoodstavce"/>
    <w:uiPriority w:val="99"/>
    <w:semiHidden/>
    <w:unhideWhenUsed/>
    <w:rsid w:val="00631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497044">
      <w:bodyDiv w:val="1"/>
      <w:marLeft w:val="0"/>
      <w:marRight w:val="0"/>
      <w:marTop w:val="0"/>
      <w:marBottom w:val="0"/>
      <w:divBdr>
        <w:top w:val="none" w:sz="0" w:space="0" w:color="auto"/>
        <w:left w:val="none" w:sz="0" w:space="0" w:color="auto"/>
        <w:bottom w:val="none" w:sz="0" w:space="0" w:color="auto"/>
        <w:right w:val="none" w:sz="0" w:space="0" w:color="auto"/>
      </w:divBdr>
      <w:divsChild>
        <w:div w:id="534972869">
          <w:marLeft w:val="0"/>
          <w:marRight w:val="0"/>
          <w:marTop w:val="0"/>
          <w:marBottom w:val="0"/>
          <w:divBdr>
            <w:top w:val="none" w:sz="0" w:space="0" w:color="auto"/>
            <w:left w:val="none" w:sz="0" w:space="0" w:color="auto"/>
            <w:bottom w:val="none" w:sz="0" w:space="0" w:color="auto"/>
            <w:right w:val="none" w:sz="0" w:space="0" w:color="auto"/>
          </w:divBdr>
          <w:divsChild>
            <w:div w:id="1893073077">
              <w:marLeft w:val="0"/>
              <w:marRight w:val="0"/>
              <w:marTop w:val="0"/>
              <w:marBottom w:val="0"/>
              <w:divBdr>
                <w:top w:val="none" w:sz="0" w:space="0" w:color="auto"/>
                <w:left w:val="none" w:sz="0" w:space="0" w:color="auto"/>
                <w:bottom w:val="none" w:sz="0" w:space="0" w:color="auto"/>
                <w:right w:val="none" w:sz="0" w:space="0" w:color="auto"/>
              </w:divBdr>
              <w:divsChild>
                <w:div w:id="1569923704">
                  <w:marLeft w:val="0"/>
                  <w:marRight w:val="0"/>
                  <w:marTop w:val="0"/>
                  <w:marBottom w:val="0"/>
                  <w:divBdr>
                    <w:top w:val="none" w:sz="0" w:space="0" w:color="auto"/>
                    <w:left w:val="none" w:sz="0" w:space="0" w:color="auto"/>
                    <w:bottom w:val="none" w:sz="0" w:space="0" w:color="auto"/>
                    <w:right w:val="none" w:sz="0" w:space="0" w:color="auto"/>
                  </w:divBdr>
                  <w:divsChild>
                    <w:div w:id="1257129467">
                      <w:marLeft w:val="0"/>
                      <w:marRight w:val="0"/>
                      <w:marTop w:val="0"/>
                      <w:marBottom w:val="0"/>
                      <w:divBdr>
                        <w:top w:val="none" w:sz="0" w:space="0" w:color="auto"/>
                        <w:left w:val="none" w:sz="0" w:space="0" w:color="auto"/>
                        <w:bottom w:val="none" w:sz="0" w:space="0" w:color="auto"/>
                        <w:right w:val="none" w:sz="0" w:space="0" w:color="auto"/>
                      </w:divBdr>
                      <w:divsChild>
                        <w:div w:id="220294764">
                          <w:marLeft w:val="0"/>
                          <w:marRight w:val="0"/>
                          <w:marTop w:val="0"/>
                          <w:marBottom w:val="0"/>
                          <w:divBdr>
                            <w:top w:val="none" w:sz="0" w:space="0" w:color="auto"/>
                            <w:left w:val="none" w:sz="0" w:space="0" w:color="auto"/>
                            <w:bottom w:val="none" w:sz="0" w:space="0" w:color="auto"/>
                            <w:right w:val="none" w:sz="0" w:space="0" w:color="auto"/>
                          </w:divBdr>
                          <w:divsChild>
                            <w:div w:id="1343585256">
                              <w:marLeft w:val="0"/>
                              <w:marRight w:val="0"/>
                              <w:marTop w:val="0"/>
                              <w:marBottom w:val="0"/>
                              <w:divBdr>
                                <w:top w:val="none" w:sz="0" w:space="0" w:color="auto"/>
                                <w:left w:val="none" w:sz="0" w:space="0" w:color="auto"/>
                                <w:bottom w:val="none" w:sz="0" w:space="0" w:color="auto"/>
                                <w:right w:val="none" w:sz="0" w:space="0" w:color="auto"/>
                              </w:divBdr>
                              <w:divsChild>
                                <w:div w:id="325480394">
                                  <w:marLeft w:val="0"/>
                                  <w:marRight w:val="0"/>
                                  <w:marTop w:val="0"/>
                                  <w:marBottom w:val="0"/>
                                  <w:divBdr>
                                    <w:top w:val="none" w:sz="0" w:space="0" w:color="auto"/>
                                    <w:left w:val="none" w:sz="0" w:space="0" w:color="auto"/>
                                    <w:bottom w:val="none" w:sz="0" w:space="0" w:color="auto"/>
                                    <w:right w:val="none" w:sz="0" w:space="0" w:color="auto"/>
                                  </w:divBdr>
                                  <w:divsChild>
                                    <w:div w:id="768891110">
                                      <w:marLeft w:val="0"/>
                                      <w:marRight w:val="0"/>
                                      <w:marTop w:val="375"/>
                                      <w:marBottom w:val="375"/>
                                      <w:divBdr>
                                        <w:top w:val="none" w:sz="0" w:space="0" w:color="auto"/>
                                        <w:left w:val="none" w:sz="0" w:space="0" w:color="auto"/>
                                        <w:bottom w:val="none" w:sz="0" w:space="0" w:color="auto"/>
                                        <w:right w:val="none" w:sz="0" w:space="0" w:color="auto"/>
                                      </w:divBdr>
                                      <w:divsChild>
                                        <w:div w:id="996689996">
                                          <w:marLeft w:val="0"/>
                                          <w:marRight w:val="0"/>
                                          <w:marTop w:val="0"/>
                                          <w:marBottom w:val="0"/>
                                          <w:divBdr>
                                            <w:top w:val="none" w:sz="0" w:space="0" w:color="auto"/>
                                            <w:left w:val="none" w:sz="0" w:space="0" w:color="auto"/>
                                            <w:bottom w:val="none" w:sz="0" w:space="0" w:color="auto"/>
                                            <w:right w:val="none" w:sz="0" w:space="0" w:color="auto"/>
                                          </w:divBdr>
                                          <w:divsChild>
                                            <w:div w:id="2793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059483">
      <w:bodyDiv w:val="1"/>
      <w:marLeft w:val="0"/>
      <w:marRight w:val="0"/>
      <w:marTop w:val="0"/>
      <w:marBottom w:val="0"/>
      <w:divBdr>
        <w:top w:val="single" w:sz="12" w:space="0" w:color="DCD9D9"/>
        <w:left w:val="none" w:sz="0" w:space="0" w:color="auto"/>
        <w:bottom w:val="none" w:sz="0" w:space="0" w:color="auto"/>
        <w:right w:val="none" w:sz="0" w:space="0" w:color="auto"/>
      </w:divBdr>
      <w:divsChild>
        <w:div w:id="1324118046">
          <w:marLeft w:val="0"/>
          <w:marRight w:val="0"/>
          <w:marTop w:val="0"/>
          <w:marBottom w:val="0"/>
          <w:divBdr>
            <w:top w:val="none" w:sz="0" w:space="0" w:color="auto"/>
            <w:left w:val="none" w:sz="0" w:space="0" w:color="auto"/>
            <w:bottom w:val="none" w:sz="0" w:space="0" w:color="auto"/>
            <w:right w:val="none" w:sz="0" w:space="0" w:color="auto"/>
          </w:divBdr>
          <w:divsChild>
            <w:div w:id="1301499164">
              <w:marLeft w:val="0"/>
              <w:marRight w:val="0"/>
              <w:marTop w:val="0"/>
              <w:marBottom w:val="0"/>
              <w:divBdr>
                <w:top w:val="none" w:sz="0" w:space="0" w:color="auto"/>
                <w:left w:val="none" w:sz="0" w:space="0" w:color="auto"/>
                <w:bottom w:val="none" w:sz="0" w:space="0" w:color="auto"/>
                <w:right w:val="none" w:sz="0" w:space="0" w:color="auto"/>
              </w:divBdr>
              <w:divsChild>
                <w:div w:id="1836678969">
                  <w:marLeft w:val="0"/>
                  <w:marRight w:val="0"/>
                  <w:marTop w:val="0"/>
                  <w:marBottom w:val="0"/>
                  <w:divBdr>
                    <w:top w:val="none" w:sz="0" w:space="0" w:color="auto"/>
                    <w:left w:val="none" w:sz="0" w:space="0" w:color="auto"/>
                    <w:bottom w:val="none" w:sz="0" w:space="0" w:color="auto"/>
                    <w:right w:val="none" w:sz="0" w:space="0" w:color="auto"/>
                  </w:divBdr>
                  <w:divsChild>
                    <w:div w:id="1071268091">
                      <w:marLeft w:val="0"/>
                      <w:marRight w:val="0"/>
                      <w:marTop w:val="0"/>
                      <w:marBottom w:val="0"/>
                      <w:divBdr>
                        <w:top w:val="none" w:sz="0" w:space="0" w:color="auto"/>
                        <w:left w:val="none" w:sz="0" w:space="0" w:color="auto"/>
                        <w:bottom w:val="none" w:sz="0" w:space="0" w:color="auto"/>
                        <w:right w:val="none" w:sz="0" w:space="0" w:color="auto"/>
                      </w:divBdr>
                      <w:divsChild>
                        <w:div w:id="1958176737">
                          <w:marLeft w:val="0"/>
                          <w:marRight w:val="0"/>
                          <w:marTop w:val="0"/>
                          <w:marBottom w:val="0"/>
                          <w:divBdr>
                            <w:top w:val="none" w:sz="0" w:space="0" w:color="auto"/>
                            <w:left w:val="none" w:sz="0" w:space="0" w:color="auto"/>
                            <w:bottom w:val="none" w:sz="0" w:space="0" w:color="auto"/>
                            <w:right w:val="none" w:sz="0" w:space="0" w:color="auto"/>
                          </w:divBdr>
                          <w:divsChild>
                            <w:div w:id="854731825">
                              <w:marLeft w:val="0"/>
                              <w:marRight w:val="0"/>
                              <w:marTop w:val="0"/>
                              <w:marBottom w:val="0"/>
                              <w:divBdr>
                                <w:top w:val="none" w:sz="0" w:space="0" w:color="auto"/>
                                <w:left w:val="none" w:sz="0" w:space="0" w:color="auto"/>
                                <w:bottom w:val="none" w:sz="0" w:space="0" w:color="auto"/>
                                <w:right w:val="none" w:sz="0" w:space="0" w:color="auto"/>
                              </w:divBdr>
                              <w:divsChild>
                                <w:div w:id="1004361602">
                                  <w:marLeft w:val="0"/>
                                  <w:marRight w:val="0"/>
                                  <w:marTop w:val="0"/>
                                  <w:marBottom w:val="0"/>
                                  <w:divBdr>
                                    <w:top w:val="none" w:sz="0" w:space="0" w:color="auto"/>
                                    <w:left w:val="none" w:sz="0" w:space="0" w:color="auto"/>
                                    <w:bottom w:val="none" w:sz="0" w:space="0" w:color="auto"/>
                                    <w:right w:val="none" w:sz="0" w:space="0" w:color="auto"/>
                                  </w:divBdr>
                                  <w:divsChild>
                                    <w:div w:id="358897992">
                                      <w:marLeft w:val="0"/>
                                      <w:marRight w:val="0"/>
                                      <w:marTop w:val="0"/>
                                      <w:marBottom w:val="0"/>
                                      <w:divBdr>
                                        <w:top w:val="none" w:sz="0" w:space="0" w:color="auto"/>
                                        <w:left w:val="none" w:sz="0" w:space="0" w:color="auto"/>
                                        <w:bottom w:val="none" w:sz="0" w:space="0" w:color="auto"/>
                                        <w:right w:val="none" w:sz="0" w:space="0" w:color="auto"/>
                                      </w:divBdr>
                                      <w:divsChild>
                                        <w:div w:id="15808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779549">
      <w:bodyDiv w:val="1"/>
      <w:marLeft w:val="0"/>
      <w:marRight w:val="0"/>
      <w:marTop w:val="0"/>
      <w:marBottom w:val="0"/>
      <w:divBdr>
        <w:top w:val="single" w:sz="12" w:space="0" w:color="DCD9D9"/>
        <w:left w:val="none" w:sz="0" w:space="0" w:color="auto"/>
        <w:bottom w:val="none" w:sz="0" w:space="0" w:color="auto"/>
        <w:right w:val="none" w:sz="0" w:space="0" w:color="auto"/>
      </w:divBdr>
      <w:divsChild>
        <w:div w:id="2141727229">
          <w:marLeft w:val="0"/>
          <w:marRight w:val="0"/>
          <w:marTop w:val="0"/>
          <w:marBottom w:val="0"/>
          <w:divBdr>
            <w:top w:val="none" w:sz="0" w:space="0" w:color="auto"/>
            <w:left w:val="none" w:sz="0" w:space="0" w:color="auto"/>
            <w:bottom w:val="none" w:sz="0" w:space="0" w:color="auto"/>
            <w:right w:val="none" w:sz="0" w:space="0" w:color="auto"/>
          </w:divBdr>
          <w:divsChild>
            <w:div w:id="948005048">
              <w:marLeft w:val="0"/>
              <w:marRight w:val="0"/>
              <w:marTop w:val="0"/>
              <w:marBottom w:val="0"/>
              <w:divBdr>
                <w:top w:val="none" w:sz="0" w:space="0" w:color="auto"/>
                <w:left w:val="none" w:sz="0" w:space="0" w:color="auto"/>
                <w:bottom w:val="none" w:sz="0" w:space="0" w:color="auto"/>
                <w:right w:val="none" w:sz="0" w:space="0" w:color="auto"/>
              </w:divBdr>
              <w:divsChild>
                <w:div w:id="1888838891">
                  <w:marLeft w:val="0"/>
                  <w:marRight w:val="0"/>
                  <w:marTop w:val="0"/>
                  <w:marBottom w:val="0"/>
                  <w:divBdr>
                    <w:top w:val="none" w:sz="0" w:space="0" w:color="auto"/>
                    <w:left w:val="none" w:sz="0" w:space="0" w:color="auto"/>
                    <w:bottom w:val="none" w:sz="0" w:space="0" w:color="auto"/>
                    <w:right w:val="none" w:sz="0" w:space="0" w:color="auto"/>
                  </w:divBdr>
                  <w:divsChild>
                    <w:div w:id="1612591534">
                      <w:marLeft w:val="0"/>
                      <w:marRight w:val="0"/>
                      <w:marTop w:val="0"/>
                      <w:marBottom w:val="0"/>
                      <w:divBdr>
                        <w:top w:val="none" w:sz="0" w:space="0" w:color="auto"/>
                        <w:left w:val="none" w:sz="0" w:space="0" w:color="auto"/>
                        <w:bottom w:val="none" w:sz="0" w:space="0" w:color="auto"/>
                        <w:right w:val="none" w:sz="0" w:space="0" w:color="auto"/>
                      </w:divBdr>
                      <w:divsChild>
                        <w:div w:id="1057825226">
                          <w:marLeft w:val="0"/>
                          <w:marRight w:val="0"/>
                          <w:marTop w:val="0"/>
                          <w:marBottom w:val="0"/>
                          <w:divBdr>
                            <w:top w:val="none" w:sz="0" w:space="0" w:color="auto"/>
                            <w:left w:val="none" w:sz="0" w:space="0" w:color="auto"/>
                            <w:bottom w:val="none" w:sz="0" w:space="0" w:color="auto"/>
                            <w:right w:val="none" w:sz="0" w:space="0" w:color="auto"/>
                          </w:divBdr>
                          <w:divsChild>
                            <w:div w:id="932663633">
                              <w:marLeft w:val="0"/>
                              <w:marRight w:val="0"/>
                              <w:marTop w:val="0"/>
                              <w:marBottom w:val="0"/>
                              <w:divBdr>
                                <w:top w:val="none" w:sz="0" w:space="0" w:color="auto"/>
                                <w:left w:val="none" w:sz="0" w:space="0" w:color="auto"/>
                                <w:bottom w:val="none" w:sz="0" w:space="0" w:color="auto"/>
                                <w:right w:val="none" w:sz="0" w:space="0" w:color="auto"/>
                              </w:divBdr>
                              <w:divsChild>
                                <w:div w:id="1142238082">
                                  <w:marLeft w:val="0"/>
                                  <w:marRight w:val="0"/>
                                  <w:marTop w:val="0"/>
                                  <w:marBottom w:val="0"/>
                                  <w:divBdr>
                                    <w:top w:val="none" w:sz="0" w:space="0" w:color="auto"/>
                                    <w:left w:val="none" w:sz="0" w:space="0" w:color="auto"/>
                                    <w:bottom w:val="none" w:sz="0" w:space="0" w:color="auto"/>
                                    <w:right w:val="none" w:sz="0" w:space="0" w:color="auto"/>
                                  </w:divBdr>
                                  <w:divsChild>
                                    <w:div w:id="29915650">
                                      <w:marLeft w:val="0"/>
                                      <w:marRight w:val="0"/>
                                      <w:marTop w:val="0"/>
                                      <w:marBottom w:val="0"/>
                                      <w:divBdr>
                                        <w:top w:val="none" w:sz="0" w:space="0" w:color="auto"/>
                                        <w:left w:val="none" w:sz="0" w:space="0" w:color="auto"/>
                                        <w:bottom w:val="none" w:sz="0" w:space="0" w:color="auto"/>
                                        <w:right w:val="none" w:sz="0" w:space="0" w:color="auto"/>
                                      </w:divBdr>
                                      <w:divsChild>
                                        <w:div w:id="7483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ovak@sos-souhty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orsovskytyn.cz/obcan/mestsky-urad/povinne-informace/subjekt-odbor-dopravy-a-silnicniho-hospodarstvi-6.html"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5D93F-8561-4F82-AC33-573589B0D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2961</Words>
  <Characters>17473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20394</CharactersWithSpaces>
  <SharedDoc>false</SharedDoc>
  <HLinks>
    <vt:vector size="18" baseType="variant">
      <vt:variant>
        <vt:i4>2883702</vt:i4>
      </vt:variant>
      <vt:variant>
        <vt:i4>6</vt:i4>
      </vt:variant>
      <vt:variant>
        <vt:i4>0</vt:i4>
      </vt:variant>
      <vt:variant>
        <vt:i4>5</vt:i4>
      </vt:variant>
      <vt:variant>
        <vt:lpwstr>http://www.horsovskytyn.cz/obcan/mestsky-urad/povinne-informace/subjekt-odbor-dopravy-a-silnicniho-hospodarstvi-6.html</vt:lpwstr>
      </vt:variant>
      <vt:variant>
        <vt:lpwstr/>
      </vt:variant>
      <vt:variant>
        <vt:i4>7733270</vt:i4>
      </vt:variant>
      <vt:variant>
        <vt:i4>3</vt:i4>
      </vt:variant>
      <vt:variant>
        <vt:i4>0</vt:i4>
      </vt:variant>
      <vt:variant>
        <vt:i4>5</vt:i4>
      </vt:variant>
      <vt:variant>
        <vt:lpwstr>mailto:autoskola.vavrinec@centrum.cz</vt:lpwstr>
      </vt:variant>
      <vt:variant>
        <vt:lpwstr/>
      </vt:variant>
      <vt:variant>
        <vt:i4>7012374</vt:i4>
      </vt:variant>
      <vt:variant>
        <vt:i4>0</vt:i4>
      </vt:variant>
      <vt:variant>
        <vt:i4>0</vt:i4>
      </vt:variant>
      <vt:variant>
        <vt:i4>5</vt:i4>
      </vt:variant>
      <vt:variant>
        <vt:lpwstr>mailto:konas@sos-souhtyn.cz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Lucie Moulisová</dc:creator>
  <cp:lastModifiedBy>Milena Pinkerová</cp:lastModifiedBy>
  <cp:revision>3</cp:revision>
  <cp:lastPrinted>2022-09-07T08:14:00Z</cp:lastPrinted>
  <dcterms:created xsi:type="dcterms:W3CDTF">2023-10-13T07:18:00Z</dcterms:created>
  <dcterms:modified xsi:type="dcterms:W3CDTF">2023-10-13T07:37:00Z</dcterms:modified>
</cp:coreProperties>
</file>