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E" w:rsidRDefault="00AA3791">
      <w:pPr>
        <w:pStyle w:val="Zkladntext30"/>
        <w:framePr w:w="1810" w:h="245" w:wrap="none" w:hAnchor="page" w:x="7163" w:y="894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</w:p>
    <w:p w:rsidR="004922BE" w:rsidRDefault="00AA3791">
      <w:pPr>
        <w:pStyle w:val="Zkladntext1"/>
        <w:framePr w:w="1814" w:h="221" w:wrap="none" w:hAnchor="page" w:x="7081" w:y="1969"/>
        <w:shd w:val="clear" w:color="auto" w:fill="auto"/>
        <w:tabs>
          <w:tab w:val="left" w:pos="1330"/>
        </w:tabs>
        <w:rPr>
          <w:sz w:val="11"/>
          <w:szCs w:val="11"/>
        </w:rPr>
      </w:pPr>
      <w:r>
        <w:rPr>
          <w:color w:val="202020"/>
          <w:sz w:val="11"/>
          <w:szCs w:val="11"/>
          <w:u w:val="single"/>
        </w:rPr>
        <w:t xml:space="preserve">Hledej </w:t>
      </w:r>
      <w:proofErr w:type="gramStart"/>
      <w:r>
        <w:rPr>
          <w:color w:val="202020"/>
          <w:sz w:val="11"/>
          <w:szCs w:val="11"/>
          <w:u w:val="single"/>
        </w:rPr>
        <w:t>produkt...</w:t>
      </w:r>
      <w:r>
        <w:rPr>
          <w:color w:val="202020"/>
          <w:sz w:val="11"/>
          <w:szCs w:val="11"/>
          <w:u w:val="single"/>
        </w:rPr>
        <w:tab/>
      </w:r>
      <w:proofErr w:type="spellStart"/>
      <w:r>
        <w:rPr>
          <w:color w:val="ABABAB"/>
          <w:sz w:val="11"/>
          <w:szCs w:val="11"/>
          <w:u w:val="single"/>
        </w:rPr>
        <w:t>hledat</w:t>
      </w:r>
      <w:r>
        <w:rPr>
          <w:color w:val="202020"/>
          <w:sz w:val="11"/>
          <w:szCs w:val="11"/>
          <w:u w:val="single"/>
        </w:rPr>
        <w:t>j</w:t>
      </w:r>
      <w:proofErr w:type="spellEnd"/>
      <w:proofErr w:type="gramEnd"/>
    </w:p>
    <w:p w:rsidR="004922BE" w:rsidRDefault="00185B36">
      <w:pPr>
        <w:pStyle w:val="Zkladntext1"/>
        <w:framePr w:w="298" w:h="173" w:wrap="none" w:hAnchor="page" w:x="1173" w:y="2310"/>
        <w:shd w:val="clear" w:color="auto" w:fill="auto"/>
        <w:rPr>
          <w:sz w:val="11"/>
          <w:szCs w:val="11"/>
        </w:rPr>
      </w:pPr>
      <w:hyperlink r:id="rId7" w:history="1">
        <w:r w:rsidR="00AA3791">
          <w:rPr>
            <w:color w:val="990000"/>
            <w:sz w:val="11"/>
            <w:szCs w:val="11"/>
            <w:u w:val="single"/>
          </w:rPr>
          <w:t>Úvod</w:t>
        </w:r>
      </w:hyperlink>
    </w:p>
    <w:p w:rsidR="004922BE" w:rsidRDefault="00AA379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365760</wp:posOffset>
            </wp:positionH>
            <wp:positionV relativeFrom="margin">
              <wp:posOffset>0</wp:posOffset>
            </wp:positionV>
            <wp:extent cx="4060190" cy="12560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06019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2BE" w:rsidRDefault="004922BE">
      <w:pPr>
        <w:spacing w:line="360" w:lineRule="exact"/>
      </w:pPr>
    </w:p>
    <w:p w:rsidR="004922BE" w:rsidRDefault="004922BE">
      <w:pPr>
        <w:spacing w:line="360" w:lineRule="exact"/>
      </w:pPr>
    </w:p>
    <w:p w:rsidR="004922BE" w:rsidRDefault="004922BE">
      <w:pPr>
        <w:spacing w:line="360" w:lineRule="exact"/>
      </w:pPr>
    </w:p>
    <w:p w:rsidR="004922BE" w:rsidRDefault="004922BE">
      <w:pPr>
        <w:spacing w:line="360" w:lineRule="exact"/>
      </w:pPr>
    </w:p>
    <w:p w:rsidR="004922BE" w:rsidRDefault="004922BE">
      <w:pPr>
        <w:spacing w:after="681" w:line="1" w:lineRule="exact"/>
      </w:pPr>
    </w:p>
    <w:p w:rsidR="004922BE" w:rsidRDefault="004922BE">
      <w:pPr>
        <w:spacing w:line="1" w:lineRule="exact"/>
        <w:sectPr w:rsidR="004922BE">
          <w:pgSz w:w="11900" w:h="16840"/>
          <w:pgMar w:top="572" w:right="1627" w:bottom="5489" w:left="576" w:header="144" w:footer="5061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117"/>
      </w:tblGrid>
      <w:tr w:rsidR="004922BE">
        <w:trPr>
          <w:trHeight w:hRule="exact" w:val="259"/>
          <w:jc w:val="center"/>
        </w:trPr>
        <w:tc>
          <w:tcPr>
            <w:tcW w:w="1896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9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Acidobazická analýza</w:t>
              </w:r>
            </w:hyperlink>
          </w:p>
        </w:tc>
        <w:tc>
          <w:tcPr>
            <w:tcW w:w="2117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Objednávka: #13783</w:t>
            </w:r>
          </w:p>
        </w:tc>
      </w:tr>
      <w:tr w:rsidR="004922BE">
        <w:trPr>
          <w:trHeight w:hRule="exact" w:val="197"/>
          <w:jc w:val="center"/>
        </w:trPr>
        <w:tc>
          <w:tcPr>
            <w:tcW w:w="1896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0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COVID-19</w:t>
              </w:r>
            </w:hyperlink>
          </w:p>
        </w:tc>
        <w:tc>
          <w:tcPr>
            <w:tcW w:w="2117" w:type="dxa"/>
            <w:shd w:val="clear" w:color="auto" w:fill="FFFFFF"/>
          </w:tcPr>
          <w:p w:rsidR="004922BE" w:rsidRDefault="004922BE">
            <w:pPr>
              <w:rPr>
                <w:sz w:val="10"/>
                <w:szCs w:val="10"/>
              </w:rPr>
            </w:pPr>
          </w:p>
        </w:tc>
      </w:tr>
      <w:tr w:rsidR="004922BE">
        <w:trPr>
          <w:trHeight w:hRule="exact" w:val="264"/>
          <w:jc w:val="center"/>
        </w:trPr>
        <w:tc>
          <w:tcPr>
            <w:tcW w:w="1896" w:type="dxa"/>
            <w:shd w:val="clear" w:color="auto" w:fill="FFFFFF"/>
            <w:vAlign w:val="bottom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1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Hematologie</w:t>
              </w:r>
            </w:hyperlink>
          </w:p>
        </w:tc>
        <w:tc>
          <w:tcPr>
            <w:tcW w:w="2117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left="1020"/>
            </w:pPr>
            <w:r>
              <w:rPr>
                <w:b/>
                <w:bCs/>
                <w:color w:val="666666"/>
              </w:rPr>
              <w:t>Datum vytvoření:</w:t>
            </w:r>
          </w:p>
        </w:tc>
      </w:tr>
      <w:tr w:rsidR="004922BE">
        <w:trPr>
          <w:trHeight w:hRule="exact" w:val="120"/>
          <w:jc w:val="center"/>
        </w:trPr>
        <w:tc>
          <w:tcPr>
            <w:tcW w:w="1896" w:type="dxa"/>
            <w:shd w:val="clear" w:color="auto" w:fill="FFFFFF"/>
          </w:tcPr>
          <w:p w:rsidR="004922BE" w:rsidRDefault="004922B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firstLine="980"/>
            </w:pPr>
            <w:r>
              <w:rPr>
                <w:b/>
                <w:bCs/>
                <w:color w:val="666666"/>
              </w:rPr>
              <w:t>Datum modifikace:</w:t>
            </w:r>
          </w:p>
        </w:tc>
      </w:tr>
      <w:tr w:rsidR="004922BE">
        <w:trPr>
          <w:trHeight w:hRule="exact" w:val="250"/>
          <w:jc w:val="center"/>
        </w:trPr>
        <w:tc>
          <w:tcPr>
            <w:tcW w:w="1896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2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Hemostáza</w:t>
              </w:r>
            </w:hyperlink>
          </w:p>
        </w:tc>
        <w:tc>
          <w:tcPr>
            <w:tcW w:w="211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  <w:color w:val="666666"/>
              </w:rPr>
              <w:t>Stav:</w:t>
            </w:r>
          </w:p>
        </w:tc>
      </w:tr>
      <w:tr w:rsidR="004922BE">
        <w:trPr>
          <w:trHeight w:hRule="exact" w:val="240"/>
          <w:jc w:val="center"/>
        </w:trPr>
        <w:tc>
          <w:tcPr>
            <w:tcW w:w="1896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3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Imunochemická analýza</w:t>
              </w:r>
            </w:hyperlink>
          </w:p>
        </w:tc>
        <w:tc>
          <w:tcPr>
            <w:tcW w:w="2117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  <w:color w:val="666666"/>
              </w:rPr>
              <w:t>Jméno:</w:t>
            </w:r>
          </w:p>
        </w:tc>
      </w:tr>
      <w:tr w:rsidR="004922BE">
        <w:trPr>
          <w:trHeight w:hRule="exact" w:val="269"/>
          <w:jc w:val="center"/>
        </w:trPr>
        <w:tc>
          <w:tcPr>
            <w:tcW w:w="1896" w:type="dxa"/>
            <w:shd w:val="clear" w:color="auto" w:fill="FFFFFF"/>
            <w:vAlign w:val="center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4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Infekční sérologie</w:t>
              </w:r>
            </w:hyperlink>
          </w:p>
        </w:tc>
        <w:tc>
          <w:tcPr>
            <w:tcW w:w="2117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  <w:color w:val="666666"/>
              </w:rPr>
              <w:t>Příjmení:</w:t>
            </w:r>
          </w:p>
        </w:tc>
      </w:tr>
      <w:tr w:rsidR="004922BE">
        <w:trPr>
          <w:trHeight w:hRule="exact" w:val="250"/>
          <w:jc w:val="center"/>
        </w:trPr>
        <w:tc>
          <w:tcPr>
            <w:tcW w:w="1896" w:type="dxa"/>
            <w:shd w:val="clear" w:color="auto" w:fill="FFFFFF"/>
            <w:vAlign w:val="center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5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Integrované systémy</w:t>
              </w:r>
            </w:hyperlink>
          </w:p>
        </w:tc>
        <w:tc>
          <w:tcPr>
            <w:tcW w:w="2117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  <w:color w:val="666666"/>
              </w:rPr>
              <w:t>Email:</w:t>
            </w:r>
          </w:p>
        </w:tc>
      </w:tr>
      <w:tr w:rsidR="004922BE">
        <w:trPr>
          <w:trHeight w:hRule="exact" w:val="206"/>
          <w:jc w:val="center"/>
        </w:trPr>
        <w:tc>
          <w:tcPr>
            <w:tcW w:w="1896" w:type="dxa"/>
            <w:shd w:val="clear" w:color="auto" w:fill="FFFFFF"/>
            <w:vAlign w:val="bottom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6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Klinická biochemie</w:t>
              </w:r>
            </w:hyperlink>
          </w:p>
        </w:tc>
        <w:tc>
          <w:tcPr>
            <w:tcW w:w="211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  <w:color w:val="666666"/>
              </w:rPr>
              <w:t>Telefon:</w:t>
            </w:r>
          </w:p>
        </w:tc>
      </w:tr>
    </w:tbl>
    <w:p w:rsidR="004922BE" w:rsidRDefault="004922BE">
      <w:pPr>
        <w:spacing w:after="59" w:line="1" w:lineRule="exact"/>
      </w:pPr>
    </w:p>
    <w:p w:rsidR="004922BE" w:rsidRDefault="00AA3791">
      <w:pPr>
        <w:pStyle w:val="Zkladntext1"/>
        <w:shd w:val="clear" w:color="auto" w:fill="auto"/>
        <w:ind w:left="2760"/>
        <w:rPr>
          <w:sz w:val="11"/>
          <w:szCs w:val="11"/>
        </w:rPr>
      </w:pPr>
      <w:r>
        <w:rPr>
          <w:b/>
          <w:bCs/>
          <w:color w:val="666666"/>
          <w:sz w:val="11"/>
          <w:szCs w:val="11"/>
        </w:rPr>
        <w:t>Vaše číslo objednávky:</w:t>
      </w:r>
    </w:p>
    <w:p w:rsidR="004922BE" w:rsidRDefault="00185B36">
      <w:pPr>
        <w:pStyle w:val="Zkladntext20"/>
        <w:shd w:val="clear" w:color="auto" w:fill="auto"/>
        <w:spacing w:after="0" w:line="180" w:lineRule="auto"/>
      </w:pPr>
      <w:hyperlink r:id="rId17" w:history="1">
        <w:r w:rsidR="00AA3791">
          <w:t>Mikrobiologie</w:t>
        </w:r>
      </w:hyperlink>
    </w:p>
    <w:p w:rsidR="004922BE" w:rsidRDefault="00AA3791">
      <w:pPr>
        <w:pStyle w:val="Zkladntext1"/>
        <w:shd w:val="clear" w:color="auto" w:fill="auto"/>
        <w:ind w:left="3080"/>
        <w:rPr>
          <w:sz w:val="11"/>
          <w:szCs w:val="11"/>
        </w:rPr>
      </w:pPr>
      <w:r>
        <w:rPr>
          <w:b/>
          <w:bCs/>
          <w:color w:val="666666"/>
          <w:sz w:val="11"/>
          <w:szCs w:val="11"/>
        </w:rPr>
        <w:t>Poznámka:</w:t>
      </w:r>
    </w:p>
    <w:p w:rsidR="004922BE" w:rsidRDefault="00185B36">
      <w:pPr>
        <w:pStyle w:val="Zkladntext20"/>
        <w:shd w:val="clear" w:color="auto" w:fill="auto"/>
        <w:spacing w:after="60" w:line="206" w:lineRule="auto"/>
      </w:pPr>
      <w:hyperlink r:id="rId18" w:history="1">
        <w:r w:rsidR="00AA3791">
          <w:t>Močová analýza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992"/>
      </w:tblGrid>
      <w:tr w:rsidR="004922BE">
        <w:trPr>
          <w:trHeight w:hRule="exact" w:val="254"/>
          <w:jc w:val="center"/>
        </w:trPr>
        <w:tc>
          <w:tcPr>
            <w:tcW w:w="1781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19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Molekulární biologie</w:t>
              </w:r>
            </w:hyperlink>
          </w:p>
        </w:tc>
        <w:tc>
          <w:tcPr>
            <w:tcW w:w="1992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Fakturační adresa</w:t>
            </w:r>
          </w:p>
        </w:tc>
      </w:tr>
      <w:tr w:rsidR="004922BE">
        <w:trPr>
          <w:trHeight w:hRule="exact" w:val="322"/>
          <w:jc w:val="center"/>
        </w:trPr>
        <w:tc>
          <w:tcPr>
            <w:tcW w:w="1781" w:type="dxa"/>
            <w:shd w:val="clear" w:color="auto" w:fill="FFFFFF"/>
            <w:vAlign w:val="center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20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Plazma proteiny</w:t>
              </w:r>
            </w:hyperlink>
          </w:p>
        </w:tc>
        <w:tc>
          <w:tcPr>
            <w:tcW w:w="1992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90000"/>
                <w:sz w:val="16"/>
                <w:szCs w:val="16"/>
              </w:rPr>
              <w:t>Doručovací adresa</w:t>
            </w:r>
          </w:p>
        </w:tc>
      </w:tr>
      <w:tr w:rsidR="004922BE">
        <w:trPr>
          <w:trHeight w:hRule="exact" w:val="192"/>
          <w:jc w:val="center"/>
        </w:trPr>
        <w:tc>
          <w:tcPr>
            <w:tcW w:w="1781" w:type="dxa"/>
            <w:shd w:val="clear" w:color="auto" w:fill="FFFFFF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21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POCT</w:t>
              </w:r>
            </w:hyperlink>
          </w:p>
        </w:tc>
        <w:tc>
          <w:tcPr>
            <w:tcW w:w="1992" w:type="dxa"/>
            <w:shd w:val="clear" w:color="auto" w:fill="FFFFFF"/>
          </w:tcPr>
          <w:p w:rsidR="004922BE" w:rsidRDefault="004922BE">
            <w:pPr>
              <w:rPr>
                <w:sz w:val="10"/>
                <w:szCs w:val="10"/>
              </w:rPr>
            </w:pPr>
          </w:p>
        </w:tc>
      </w:tr>
      <w:tr w:rsidR="004922BE">
        <w:trPr>
          <w:trHeight w:hRule="exact" w:val="264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4922BE" w:rsidRDefault="00185B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22" w:history="1">
              <w:r w:rsidR="00AA3791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Toxikologie</w:t>
              </w:r>
            </w:hyperlink>
          </w:p>
        </w:tc>
        <w:tc>
          <w:tcPr>
            <w:tcW w:w="1992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firstLine="5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Položky</w:t>
            </w:r>
          </w:p>
        </w:tc>
      </w:tr>
    </w:tbl>
    <w:p w:rsidR="004922BE" w:rsidRDefault="004922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2808"/>
      </w:tblGrid>
      <w:tr w:rsidR="004922BE">
        <w:trPr>
          <w:trHeight w:hRule="exact" w:val="730"/>
          <w:jc w:val="center"/>
        </w:trPr>
        <w:tc>
          <w:tcPr>
            <w:tcW w:w="186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spacing w:after="80"/>
            </w:pPr>
            <w:r>
              <w:t>4.10.2023 13:07</w:t>
            </w:r>
          </w:p>
          <w:p w:rsidR="004922BE" w:rsidRDefault="00AA3791">
            <w:pPr>
              <w:pStyle w:val="Jin0"/>
              <w:shd w:val="clear" w:color="auto" w:fill="auto"/>
            </w:pPr>
            <w:r>
              <w:t>4.10.2023 13:11</w:t>
            </w:r>
          </w:p>
        </w:tc>
        <w:tc>
          <w:tcPr>
            <w:tcW w:w="28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spacing w:line="302" w:lineRule="auto"/>
              <w:ind w:left="800"/>
            </w:pPr>
            <w:r>
              <w:t xml:space="preserve">Přihlášen: 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  <w:p w:rsidR="004922BE" w:rsidRDefault="00185B36">
            <w:pPr>
              <w:pStyle w:val="Jin0"/>
              <w:shd w:val="clear" w:color="auto" w:fill="auto"/>
              <w:spacing w:line="302" w:lineRule="auto"/>
              <w:jc w:val="center"/>
            </w:pPr>
            <w:hyperlink r:id="rId23" w:history="1">
              <w:r w:rsidR="00AA3791">
                <w:rPr>
                  <w:color w:val="ABABAB"/>
                </w:rPr>
                <w:t>Odhlásit</w:t>
              </w:r>
            </w:hyperlink>
            <w:hyperlink r:id="rId24" w:history="1">
              <w:r w:rsidR="00AA3791">
                <w:rPr>
                  <w:color w:val="ABABAB"/>
                </w:rPr>
                <w:t xml:space="preserve"> Účet</w:t>
              </w:r>
            </w:hyperlink>
          </w:p>
        </w:tc>
      </w:tr>
      <w:tr w:rsidR="004922BE">
        <w:trPr>
          <w:trHeight w:hRule="exact" w:val="221"/>
          <w:jc w:val="center"/>
        </w:trPr>
        <w:tc>
          <w:tcPr>
            <w:tcW w:w="186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</w:pPr>
            <w:r>
              <w:t>Přijata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ind w:firstLine="80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Košík</w:t>
            </w:r>
          </w:p>
        </w:tc>
      </w:tr>
      <w:tr w:rsidR="004922BE">
        <w:trPr>
          <w:trHeight w:hRule="exact" w:val="432"/>
          <w:jc w:val="center"/>
        </w:trPr>
        <w:tc>
          <w:tcPr>
            <w:tcW w:w="186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  <w:spacing w:line="439" w:lineRule="auto"/>
            </w:pPr>
            <w:r>
              <w:t>XXXXX</w:t>
            </w:r>
          </w:p>
        </w:tc>
        <w:tc>
          <w:tcPr>
            <w:tcW w:w="28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800"/>
            </w:pPr>
            <w:r>
              <w:t>je prázdný</w:t>
            </w:r>
          </w:p>
        </w:tc>
      </w:tr>
      <w:tr w:rsidR="004922BE">
        <w:trPr>
          <w:trHeight w:hRule="exact" w:val="278"/>
          <w:jc w:val="center"/>
        </w:trPr>
        <w:tc>
          <w:tcPr>
            <w:tcW w:w="1867" w:type="dxa"/>
            <w:shd w:val="clear" w:color="auto" w:fill="FFFFFF"/>
            <w:vAlign w:val="bottom"/>
          </w:tcPr>
          <w:p w:rsidR="004922BE" w:rsidRDefault="00AA3791" w:rsidP="00AA3791">
            <w:pPr>
              <w:pStyle w:val="Jin0"/>
              <w:shd w:val="clear" w:color="auto" w:fill="auto"/>
            </w:pPr>
            <w:hyperlink r:id="rId25" w:history="1">
              <w:r>
                <w:t>XXXX</w:t>
              </w:r>
            </w:hyperlink>
          </w:p>
        </w:tc>
        <w:tc>
          <w:tcPr>
            <w:tcW w:w="2808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firstLine="80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Doporučené odkazy</w:t>
            </w:r>
          </w:p>
        </w:tc>
      </w:tr>
      <w:tr w:rsidR="004922BE">
        <w:trPr>
          <w:trHeight w:hRule="exact" w:val="206"/>
          <w:jc w:val="center"/>
        </w:trPr>
        <w:tc>
          <w:tcPr>
            <w:tcW w:w="1867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</w:pPr>
            <w:r>
              <w:t>+420 566 801 502</w:t>
            </w:r>
          </w:p>
        </w:tc>
        <w:tc>
          <w:tcPr>
            <w:tcW w:w="2808" w:type="dxa"/>
            <w:shd w:val="clear" w:color="auto" w:fill="FFFFFF"/>
            <w:vAlign w:val="bottom"/>
          </w:tcPr>
          <w:p w:rsidR="004922BE" w:rsidRDefault="00185B36">
            <w:pPr>
              <w:pStyle w:val="Jin0"/>
              <w:shd w:val="clear" w:color="auto" w:fill="auto"/>
              <w:ind w:firstLine="940"/>
            </w:pPr>
            <w:hyperlink r:id="rId26" w:history="1">
              <w:r w:rsidR="00AA3791">
                <w:t xml:space="preserve">Siemens </w:t>
              </w:r>
              <w:proofErr w:type="spellStart"/>
              <w:r w:rsidR="00AA3791">
                <w:t>Healthcare</w:t>
              </w:r>
              <w:proofErr w:type="spellEnd"/>
            </w:hyperlink>
          </w:p>
        </w:tc>
      </w:tr>
      <w:tr w:rsidR="004922BE">
        <w:trPr>
          <w:trHeight w:hRule="exact" w:val="802"/>
          <w:jc w:val="center"/>
        </w:trPr>
        <w:tc>
          <w:tcPr>
            <w:tcW w:w="1867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48/2023 OKLT-HTO</w:t>
            </w:r>
          </w:p>
        </w:tc>
        <w:tc>
          <w:tcPr>
            <w:tcW w:w="2808" w:type="dxa"/>
            <w:shd w:val="clear" w:color="auto" w:fill="FFFFFF"/>
            <w:vAlign w:val="bottom"/>
          </w:tcPr>
          <w:p w:rsidR="004922BE" w:rsidRDefault="00185B36">
            <w:pPr>
              <w:pStyle w:val="Jin0"/>
              <w:shd w:val="clear" w:color="auto" w:fill="auto"/>
              <w:spacing w:after="80"/>
              <w:jc w:val="center"/>
            </w:pPr>
            <w:hyperlink r:id="rId27" w:history="1">
              <w:r w:rsidR="00AA3791">
                <w:rPr>
                  <w:lang w:val="en-US" w:eastAsia="en-US" w:bidi="en-US"/>
                </w:rPr>
                <w:t>Document Library</w:t>
              </w:r>
            </w:hyperlink>
          </w:p>
          <w:p w:rsidR="004922BE" w:rsidRDefault="00185B36">
            <w:pPr>
              <w:pStyle w:val="Jin0"/>
              <w:shd w:val="clear" w:color="auto" w:fill="auto"/>
              <w:spacing w:after="80"/>
              <w:ind w:firstLine="940"/>
            </w:pPr>
            <w:hyperlink r:id="rId28" w:history="1">
              <w:r w:rsidR="00AA3791">
                <w:t>Vzdělávání</w:t>
              </w:r>
            </w:hyperlink>
          </w:p>
          <w:p w:rsidR="004922BE" w:rsidRDefault="00185B36">
            <w:pPr>
              <w:pStyle w:val="Jin0"/>
              <w:shd w:val="clear" w:color="auto" w:fill="auto"/>
              <w:spacing w:after="80"/>
              <w:ind w:firstLine="940"/>
            </w:pPr>
            <w:hyperlink r:id="rId29" w:history="1">
              <w:r w:rsidR="00AA3791">
                <w:t>Partnerské weby</w:t>
              </w:r>
            </w:hyperlink>
          </w:p>
          <w:p w:rsidR="004922BE" w:rsidRDefault="00185B36">
            <w:pPr>
              <w:pStyle w:val="Jin0"/>
              <w:shd w:val="clear" w:color="auto" w:fill="auto"/>
              <w:spacing w:after="80"/>
              <w:ind w:firstLine="940"/>
            </w:pPr>
            <w:hyperlink r:id="rId30" w:history="1">
              <w:r w:rsidR="00AA3791">
                <w:t>Kontakt</w:t>
              </w:r>
            </w:hyperlink>
          </w:p>
        </w:tc>
      </w:tr>
    </w:tbl>
    <w:p w:rsidR="004922BE" w:rsidRDefault="004922BE">
      <w:pPr>
        <w:spacing w:after="79" w:line="1" w:lineRule="exact"/>
      </w:pPr>
    </w:p>
    <w:p w:rsidR="004922BE" w:rsidRDefault="00AA3791">
      <w:pPr>
        <w:pStyle w:val="Zkladntext1"/>
        <w:shd w:val="clear" w:color="auto" w:fill="auto"/>
        <w:spacing w:after="80"/>
        <w:ind w:left="2820"/>
        <w:rPr>
          <w:sz w:val="11"/>
          <w:szCs w:val="11"/>
        </w:rPr>
      </w:pPr>
      <w:r>
        <w:rPr>
          <w:color w:val="333333"/>
          <w:sz w:val="11"/>
          <w:szCs w:val="11"/>
        </w:rPr>
        <w:t>Průvodce e-</w:t>
      </w:r>
      <w:proofErr w:type="spellStart"/>
      <w:r>
        <w:rPr>
          <w:color w:val="333333"/>
          <w:sz w:val="11"/>
          <w:szCs w:val="11"/>
        </w:rPr>
        <w:t>shopem</w:t>
      </w:r>
      <w:proofErr w:type="spellEnd"/>
    </w:p>
    <w:p w:rsidR="004922BE" w:rsidRDefault="00AA3791">
      <w:pPr>
        <w:pStyle w:val="Zkladntext1"/>
        <w:shd w:val="clear" w:color="auto" w:fill="auto"/>
        <w:ind w:left="2820"/>
        <w:rPr>
          <w:sz w:val="11"/>
          <w:szCs w:val="11"/>
        </w:rPr>
        <w:sectPr w:rsidR="004922BE">
          <w:type w:val="continuous"/>
          <w:pgSz w:w="11900" w:h="16840"/>
          <w:pgMar w:top="572" w:right="1628" w:bottom="5489" w:left="1095" w:header="0" w:footer="3" w:gutter="0"/>
          <w:cols w:num="2" w:space="720" w:equalWidth="0">
            <w:col w:w="4013" w:space="490"/>
            <w:col w:w="4675"/>
          </w:cols>
          <w:noEndnote/>
          <w:docGrid w:linePitch="360"/>
        </w:sectPr>
      </w:pPr>
      <w:r>
        <w:rPr>
          <w:color w:val="333333"/>
          <w:sz w:val="11"/>
          <w:szCs w:val="11"/>
        </w:rPr>
        <w:t>GDPR informace</w:t>
      </w:r>
    </w:p>
    <w:p w:rsidR="004922BE" w:rsidRDefault="004922BE">
      <w:pPr>
        <w:spacing w:line="114" w:lineRule="exact"/>
        <w:rPr>
          <w:sz w:val="9"/>
          <w:szCs w:val="9"/>
        </w:rPr>
      </w:pPr>
    </w:p>
    <w:p w:rsidR="004922BE" w:rsidRDefault="004922BE">
      <w:pPr>
        <w:spacing w:line="1" w:lineRule="exact"/>
        <w:sectPr w:rsidR="004922BE">
          <w:type w:val="continuous"/>
          <w:pgSz w:w="11900" w:h="16840"/>
          <w:pgMar w:top="572" w:right="0" w:bottom="57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93"/>
        <w:gridCol w:w="883"/>
        <w:gridCol w:w="864"/>
        <w:gridCol w:w="1008"/>
      </w:tblGrid>
      <w:tr w:rsidR="004922BE">
        <w:trPr>
          <w:trHeight w:hRule="exact" w:val="187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lastRenderedPageBreak/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88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10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4922BE">
        <w:trPr>
          <w:trHeight w:hRule="exact" w:val="389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10488059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4922BE" w:rsidRDefault="00AA3791">
            <w:pPr>
              <w:pStyle w:val="Jin0"/>
              <w:shd w:val="clear" w:color="auto" w:fill="auto"/>
            </w:pPr>
            <w:r>
              <w:t>SUC-400A</w:t>
            </w:r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3000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1</w:t>
            </w:r>
          </w:p>
        </w:tc>
      </w:tr>
      <w:tr w:rsidR="004922BE">
        <w:trPr>
          <w:trHeight w:hRule="exact" w:val="552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10445724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</w:p>
          <w:p w:rsidR="004922BE" w:rsidRDefault="00AA3791">
            <w:pPr>
              <w:pStyle w:val="Jin0"/>
              <w:shd w:val="clear" w:color="auto" w:fill="auto"/>
            </w:pPr>
            <w:r>
              <w:t>Veronal</w:t>
            </w:r>
          </w:p>
          <w:p w:rsidR="004922BE" w:rsidRDefault="00AA3791">
            <w:pPr>
              <w:pStyle w:val="Jin0"/>
              <w:shd w:val="clear" w:color="auto" w:fill="auto"/>
            </w:pPr>
            <w:proofErr w:type="spellStart"/>
            <w:r>
              <w:t>Buffer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10x15</w:t>
            </w:r>
          </w:p>
        </w:tc>
        <w:tc>
          <w:tcPr>
            <w:tcW w:w="10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2</w:t>
            </w:r>
          </w:p>
        </w:tc>
      </w:tr>
      <w:tr w:rsidR="004922BE">
        <w:trPr>
          <w:trHeight w:hRule="exact" w:val="389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OPFH035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10446014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922BE" w:rsidRDefault="00AA3791">
            <w:pPr>
              <w:pStyle w:val="Jin0"/>
              <w:shd w:val="clear" w:color="auto" w:fill="auto"/>
            </w:pPr>
            <w:r>
              <w:t>INNOVANCE</w:t>
            </w:r>
          </w:p>
          <w:p w:rsidR="004922BE" w:rsidRDefault="00AA3791">
            <w:pPr>
              <w:pStyle w:val="Jin0"/>
              <w:shd w:val="clear" w:color="auto" w:fill="auto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10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5</w:t>
            </w:r>
          </w:p>
        </w:tc>
      </w:tr>
      <w:tr w:rsidR="004922BE">
        <w:trPr>
          <w:trHeight w:hRule="exact" w:val="710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10873449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spacing w:line="302" w:lineRule="auto"/>
              <w:jc w:val="both"/>
            </w:pPr>
            <w:r>
              <w:t>INNOVANCE Heparin</w:t>
            </w:r>
          </w:p>
          <w:p w:rsidR="004922BE" w:rsidRDefault="00AA3791">
            <w:pPr>
              <w:pStyle w:val="Jin0"/>
              <w:shd w:val="clear" w:color="auto" w:fill="auto"/>
              <w:spacing w:line="302" w:lineRule="auto"/>
              <w:jc w:val="both"/>
            </w:pPr>
            <w:r>
              <w:t xml:space="preserve">LMW </w:t>
            </w:r>
            <w:proofErr w:type="spellStart"/>
            <w:r>
              <w:t>Control</w:t>
            </w:r>
            <w:proofErr w:type="spellEnd"/>
          </w:p>
          <w:p w:rsidR="004922BE" w:rsidRDefault="00AA3791">
            <w:pPr>
              <w:pStyle w:val="Jin0"/>
              <w:shd w:val="clear" w:color="auto" w:fill="auto"/>
              <w:spacing w:line="302" w:lineRule="auto"/>
              <w:jc w:val="both"/>
            </w:pPr>
            <w:r>
              <w:t>1</w:t>
            </w:r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5x1</w:t>
            </w:r>
          </w:p>
        </w:tc>
        <w:tc>
          <w:tcPr>
            <w:tcW w:w="10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5</w:t>
            </w:r>
          </w:p>
        </w:tc>
      </w:tr>
      <w:tr w:rsidR="004922BE">
        <w:trPr>
          <w:trHeight w:hRule="exact" w:val="389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OQGS355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10446067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proofErr w:type="spellStart"/>
            <w:r>
              <w:t>Pathromtin</w:t>
            </w:r>
            <w:proofErr w:type="spellEnd"/>
          </w:p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SL</w:t>
            </w:r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20x5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6</w:t>
            </w:r>
          </w:p>
        </w:tc>
      </w:tr>
      <w:tr w:rsidR="004922BE">
        <w:trPr>
          <w:trHeight w:hRule="exact" w:val="576"/>
          <w:jc w:val="center"/>
        </w:trPr>
        <w:tc>
          <w:tcPr>
            <w:tcW w:w="85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893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280"/>
              <w:jc w:val="both"/>
            </w:pPr>
            <w:r>
              <w:t>10446232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4922BE" w:rsidRDefault="00AA3791">
            <w:pPr>
              <w:pStyle w:val="Jin0"/>
              <w:shd w:val="clear" w:color="auto" w:fill="auto"/>
              <w:spacing w:after="40"/>
              <w:jc w:val="both"/>
            </w:pPr>
            <w:proofErr w:type="spellStart"/>
            <w:r>
              <w:t>Calcium</w:t>
            </w:r>
            <w:proofErr w:type="spellEnd"/>
          </w:p>
          <w:p w:rsidR="004922BE" w:rsidRDefault="00AA3791">
            <w:pPr>
              <w:pStyle w:val="Jin0"/>
              <w:shd w:val="clear" w:color="auto" w:fill="auto"/>
              <w:spacing w:after="40"/>
              <w:jc w:val="both"/>
            </w:pPr>
            <w:r>
              <w:t>Chloride</w:t>
            </w:r>
          </w:p>
          <w:p w:rsidR="004922BE" w:rsidRDefault="00AA3791">
            <w:pPr>
              <w:pStyle w:val="Jin0"/>
              <w:shd w:val="clear" w:color="auto" w:fill="auto"/>
              <w:spacing w:after="40"/>
              <w:jc w:val="both"/>
            </w:pPr>
            <w:proofErr w:type="spellStart"/>
            <w:r>
              <w:t>Solution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jc w:val="both"/>
            </w:pPr>
            <w:r>
              <w:t>10x15</w:t>
            </w:r>
          </w:p>
        </w:tc>
        <w:tc>
          <w:tcPr>
            <w:tcW w:w="1008" w:type="dxa"/>
            <w:shd w:val="clear" w:color="auto" w:fill="FFFFFF"/>
          </w:tcPr>
          <w:p w:rsidR="004922BE" w:rsidRDefault="00AA3791">
            <w:pPr>
              <w:pStyle w:val="Jin0"/>
              <w:shd w:val="clear" w:color="auto" w:fill="auto"/>
              <w:ind w:firstLine="740"/>
            </w:pPr>
            <w:r>
              <w:t>2</w:t>
            </w:r>
          </w:p>
        </w:tc>
      </w:tr>
    </w:tbl>
    <w:p w:rsidR="004922BE" w:rsidRDefault="00185B36">
      <w:pPr>
        <w:pStyle w:val="Titulektabulky0"/>
        <w:shd w:val="clear" w:color="auto" w:fill="auto"/>
        <w:ind w:left="4162"/>
      </w:pPr>
      <w:hyperlink r:id="rId31" w:history="1">
        <w:r w:rsidR="00AA3791">
          <w:t>Zpět</w:t>
        </w:r>
      </w:hyperlink>
    </w:p>
    <w:p w:rsidR="004922BE" w:rsidRDefault="004922BE">
      <w:pPr>
        <w:spacing w:after="259" w:line="1" w:lineRule="exact"/>
      </w:pPr>
    </w:p>
    <w:p w:rsidR="004922BE" w:rsidRDefault="00AA3791">
      <w:pPr>
        <w:pStyle w:val="Zkladntext1"/>
        <w:pBdr>
          <w:top w:val="single" w:sz="4" w:space="0" w:color="auto"/>
        </w:pBdr>
        <w:shd w:val="clear" w:color="auto" w:fill="auto"/>
      </w:pPr>
      <w:r>
        <w:rPr>
          <w:b/>
          <w:bCs/>
          <w:color w:val="333333"/>
          <w:lang w:val="en-US" w:eastAsia="en-US" w:bidi="en-US"/>
        </w:rPr>
        <w:t xml:space="preserve">siemens.com </w:t>
      </w:r>
      <w:proofErr w:type="spellStart"/>
      <w:r>
        <w:rPr>
          <w:b/>
          <w:bCs/>
          <w:color w:val="333333"/>
        </w:rPr>
        <w:t>Global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lang w:val="en-US" w:eastAsia="en-US" w:bidi="en-US"/>
        </w:rPr>
        <w:t xml:space="preserve">Website </w:t>
      </w:r>
      <w:r>
        <w:t xml:space="preserve">© Siemens, s.r.o., 2013 </w:t>
      </w:r>
      <w:r>
        <w:rPr>
          <w:lang w:val="en-US" w:eastAsia="en-US" w:bidi="en-US"/>
        </w:rPr>
        <w:t xml:space="preserve">All Rights </w:t>
      </w:r>
      <w:proofErr w:type="spellStart"/>
      <w:r>
        <w:t>Rese^ed</w:t>
      </w:r>
      <w:proofErr w:type="spellEnd"/>
      <w:r>
        <w:t xml:space="preserve"> </w:t>
      </w:r>
      <w:hyperlink r:id="rId32" w:history="1">
        <w:r>
          <w:t>Česká republika</w:t>
        </w:r>
      </w:hyperlink>
      <w:hyperlink r:id="rId33" w:history="1">
        <w:r>
          <w:t xml:space="preserve"> Ochrana osobních údajů</w:t>
        </w:r>
      </w:hyperlink>
      <w:hyperlink r:id="rId34" w:history="1">
        <w:r>
          <w:t xml:space="preserve"> Podmínky užívání</w:t>
        </w:r>
      </w:hyperlink>
      <w:hyperlink r:id="rId35" w:history="1">
        <w:r>
          <w:t xml:space="preserve"> Digital ID</w:t>
        </w:r>
      </w:hyperlink>
    </w:p>
    <w:p w:rsidR="00185B36" w:rsidRDefault="00185B36">
      <w:pPr>
        <w:pStyle w:val="Zkladntext1"/>
        <w:pBdr>
          <w:top w:val="single" w:sz="4" w:space="0" w:color="auto"/>
        </w:pBdr>
        <w:shd w:val="clear" w:color="auto" w:fill="auto"/>
      </w:pPr>
    </w:p>
    <w:p w:rsidR="00185B36" w:rsidRDefault="00185B36">
      <w:pPr>
        <w:pStyle w:val="Zkladntext1"/>
        <w:pBdr>
          <w:top w:val="single" w:sz="4" w:space="0" w:color="auto"/>
        </w:pBdr>
        <w:shd w:val="clear" w:color="auto" w:fill="auto"/>
      </w:pPr>
    </w:p>
    <w:p w:rsidR="00185B36" w:rsidRDefault="00185B36">
      <w:pPr>
        <w:pStyle w:val="Zkladntext1"/>
        <w:pBdr>
          <w:top w:val="single" w:sz="4" w:space="0" w:color="auto"/>
        </w:pBdr>
        <w:shd w:val="clear" w:color="auto" w:fill="auto"/>
      </w:pPr>
    </w:p>
    <w:p w:rsidR="00185B36" w:rsidRDefault="00185B36">
      <w:pPr>
        <w:pStyle w:val="Zkladntext1"/>
        <w:pBdr>
          <w:top w:val="single" w:sz="4" w:space="0" w:color="auto"/>
        </w:pBdr>
        <w:shd w:val="clear" w:color="auto" w:fill="auto"/>
      </w:pPr>
    </w:p>
    <w:p w:rsidR="00185B36" w:rsidRDefault="00185B36">
      <w:pPr>
        <w:pStyle w:val="Zkladntext1"/>
        <w:pBdr>
          <w:top w:val="single" w:sz="4" w:space="0" w:color="auto"/>
        </w:pBd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Celková cena vč. DPH 88 535,46</w:t>
      </w:r>
    </w:p>
    <w:p w:rsidR="00185B36" w:rsidRPr="00185B36" w:rsidRDefault="00185B36">
      <w:pPr>
        <w:pStyle w:val="Zkladntext1"/>
        <w:pBdr>
          <w:top w:val="single" w:sz="4" w:space="0" w:color="auto"/>
        </w:pBd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Celková cena bez DPH 73 169,80</w:t>
      </w:r>
      <w:bookmarkStart w:id="0" w:name="_GoBack"/>
      <w:bookmarkEnd w:id="0"/>
    </w:p>
    <w:sectPr w:rsidR="00185B36" w:rsidRPr="00185B36">
      <w:type w:val="continuous"/>
      <w:pgSz w:w="11900" w:h="16840"/>
      <w:pgMar w:top="572" w:right="1628" w:bottom="572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C3" w:rsidRDefault="00AA3791">
      <w:r>
        <w:separator/>
      </w:r>
    </w:p>
  </w:endnote>
  <w:endnote w:type="continuationSeparator" w:id="0">
    <w:p w:rsidR="001D1DC3" w:rsidRDefault="00AA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BE" w:rsidRDefault="004922BE"/>
  </w:footnote>
  <w:footnote w:type="continuationSeparator" w:id="0">
    <w:p w:rsidR="004922BE" w:rsidRDefault="00492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22BE"/>
    <w:rsid w:val="00185B36"/>
    <w:rsid w:val="001D1DC3"/>
    <w:rsid w:val="004922BE"/>
    <w:rsid w:val="00A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ABABAB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54545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192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ABABAB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185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5B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5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B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ABABAB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54545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192" w:lineRule="auto"/>
    </w:pPr>
    <w:rPr>
      <w:rFonts w:ascii="Times New Roman" w:eastAsia="Times New Roman" w:hAnsi="Times New Roman" w:cs="Times New Roman"/>
      <w:color w:val="333333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ABABAB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185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5B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5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B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agnostika.siemens.cz/diagnostika/shop/Catalogue-$category?id=a158" TargetMode="External"/><Relationship Id="rId18" Type="http://schemas.openxmlformats.org/officeDocument/2006/relationships/hyperlink" Target="https://diagnostika.siemens.cz/diagnostika/shop/Catalogue-$category?id=a326" TargetMode="External"/><Relationship Id="rId26" Type="http://schemas.openxmlformats.org/officeDocument/2006/relationships/hyperlink" Target="https://www.siemens-healthineers.com/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Catalogue-$category?id=a368" TargetMode="External"/><Relationship Id="rId34" Type="http://schemas.openxmlformats.org/officeDocument/2006/relationships/hyperlink" Target="https://www.cee.siemens.com/web/cz/cz/corporate/portal/home/copyright/Pages/podminky-uzivani.aspx" TargetMode="External"/><Relationship Id="rId7" Type="http://schemas.openxmlformats.org/officeDocument/2006/relationships/hyperlink" Target="https://diagnostika.siemens.cz/diagnostika/shop/Catalogue" TargetMode="External"/><Relationship Id="rId12" Type="http://schemas.openxmlformats.org/officeDocument/2006/relationships/hyperlink" Target="https://diagnostika.siemens.cz/diagnostika/shop/Catalogue-$category?id=a1092" TargetMode="External"/><Relationship Id="rId17" Type="http://schemas.openxmlformats.org/officeDocument/2006/relationships/hyperlink" Target="https://diagnostika.siemens.cz/diagnostika/shop/Catalogue-$category?id=a954" TargetMode="External"/><Relationship Id="rId25" Type="http://schemas.openxmlformats.org/officeDocument/2006/relationships/hyperlink" Target="mailto:oklt.hto@nnm.cz" TargetMode="External"/><Relationship Id="rId33" Type="http://schemas.openxmlformats.org/officeDocument/2006/relationships/hyperlink" Target="https://www.cee.siemens.com/web/cz/cz/corporate/portal/home/copyright/Pages/ochrana-udaju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2435" TargetMode="External"/><Relationship Id="rId20" Type="http://schemas.openxmlformats.org/officeDocument/2006/relationships/hyperlink" Target="https://diagnostika.siemens.cz/diagnostika/shop/Catalogue-$category?id=a1227" TargetMode="External"/><Relationship Id="rId29" Type="http://schemas.openxmlformats.org/officeDocument/2006/relationships/hyperlink" Target="https://diagnostika.siemens.cz/diagnostika/shop/Content-$?asset=a299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162" TargetMode="External"/><Relationship Id="rId24" Type="http://schemas.openxmlformats.org/officeDocument/2006/relationships/hyperlink" Target="https://diagnostika.siemens.cz/diagnostika/shop/Account-$" TargetMode="External"/><Relationship Id="rId32" Type="http://schemas.openxmlformats.org/officeDocument/2006/relationships/hyperlink" Target="https://www.cee.siemens.com/web/cz/cz/corporate/portal/home/copyright/Pages/Corporate-Copyright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372" TargetMode="External"/><Relationship Id="rId23" Type="http://schemas.openxmlformats.org/officeDocument/2006/relationships/hyperlink" Target="https://diagnostika.siemens.cz/diagnostika/shop/OrderDetail$rightPanel$loginBox$loggedBox-logout" TargetMode="External"/><Relationship Id="rId28" Type="http://schemas.openxmlformats.org/officeDocument/2006/relationships/hyperlink" Target="https://www.siemens-healthineers.com/education/lab-educatio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agnostika.siemens.cz/diagnostika/shop/Catalogue-$category?id=a3933" TargetMode="External"/><Relationship Id="rId19" Type="http://schemas.openxmlformats.org/officeDocument/2006/relationships/hyperlink" Target="https://diagnostika.siemens.cz/diagnostika/shop/Catalogue-$category?id=a1046" TargetMode="External"/><Relationship Id="rId31" Type="http://schemas.openxmlformats.org/officeDocument/2006/relationships/hyperlink" Target="https://diagnostika.siemens.cz/diagnostika/shop/Account-$order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210" TargetMode="External"/><Relationship Id="rId14" Type="http://schemas.openxmlformats.org/officeDocument/2006/relationships/hyperlink" Target="https://diagnostika.siemens.cz/diagnostika/shop/Catalogue-$category?id=a801" TargetMode="External"/><Relationship Id="rId22" Type="http://schemas.openxmlformats.org/officeDocument/2006/relationships/hyperlink" Target="https://diagnostika.siemens.cz/diagnostika/shop/Catalogue-$category?id=a2615" TargetMode="External"/><Relationship Id="rId27" Type="http://schemas.openxmlformats.org/officeDocument/2006/relationships/hyperlink" Target="https://www.healthcare.siemens.com/doclib/jsp_doclib_public/doclib_homePage.jsp?doclibId=1&amp;tabId=1" TargetMode="External"/><Relationship Id="rId30" Type="http://schemas.openxmlformats.org/officeDocument/2006/relationships/hyperlink" Target="mailto:diagnostika.cz@siemens-healthineers.com" TargetMode="External"/><Relationship Id="rId35" Type="http://schemas.openxmlformats.org/officeDocument/2006/relationships/hyperlink" Target="http://www.siemens.com/digital_id_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2023-10-12T12:15:00Z</dcterms:created>
  <dcterms:modified xsi:type="dcterms:W3CDTF">2023-10-12T12:23:00Z</dcterms:modified>
</cp:coreProperties>
</file>