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28377498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2E6260">
        <w:rPr>
          <w:rFonts w:ascii="Arial" w:hAnsi="Arial" w:cs="Arial"/>
          <w:sz w:val="28"/>
          <w:szCs w:val="28"/>
        </w:rPr>
        <w:t>1</w:t>
      </w:r>
      <w:r w:rsidR="00187EB5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7AD02799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bookmarkStart w:id="0" w:name="_Hlk135215645"/>
      <w:proofErr w:type="spellStart"/>
      <w:r w:rsidR="007054D0">
        <w:rPr>
          <w:rFonts w:ascii="Arial" w:hAnsi="Arial" w:cs="Arial"/>
          <w:sz w:val="20"/>
        </w:rPr>
        <w:t>Head</w:t>
      </w:r>
      <w:proofErr w:type="spellEnd"/>
      <w:r w:rsidR="007054D0">
        <w:rPr>
          <w:rFonts w:ascii="Arial" w:hAnsi="Arial" w:cs="Arial"/>
          <w:sz w:val="20"/>
        </w:rPr>
        <w:t xml:space="preserve"> </w:t>
      </w:r>
      <w:proofErr w:type="spellStart"/>
      <w:r w:rsidR="007054D0">
        <w:rPr>
          <w:rFonts w:ascii="Arial" w:hAnsi="Arial" w:cs="Arial"/>
          <w:sz w:val="20"/>
        </w:rPr>
        <w:t>of</w:t>
      </w:r>
      <w:proofErr w:type="spellEnd"/>
      <w:r w:rsidR="007054D0">
        <w:rPr>
          <w:rFonts w:ascii="Arial" w:hAnsi="Arial" w:cs="Arial"/>
          <w:sz w:val="20"/>
        </w:rPr>
        <w:t xml:space="preserve"> </w:t>
      </w:r>
      <w:proofErr w:type="spellStart"/>
      <w:r w:rsidR="007054D0">
        <w:rPr>
          <w:rFonts w:ascii="Arial" w:hAnsi="Arial" w:cs="Arial"/>
          <w:sz w:val="20"/>
        </w:rPr>
        <w:t>Trade</w:t>
      </w:r>
      <w:proofErr w:type="spellEnd"/>
      <w:r w:rsidR="007054D0">
        <w:rPr>
          <w:rFonts w:ascii="Arial" w:hAnsi="Arial" w:cs="Arial"/>
          <w:sz w:val="20"/>
        </w:rPr>
        <w:t xml:space="preserve"> Department Czech Republic</w:t>
      </w:r>
      <w:bookmarkEnd w:id="0"/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</w:t>
      </w:r>
      <w:proofErr w:type="spellStart"/>
      <w:r w:rsidRPr="0075085F">
        <w:rPr>
          <w:rFonts w:ascii="Arial" w:hAnsi="Arial" w:cs="Arial"/>
          <w:bCs/>
          <w:sz w:val="20"/>
        </w:rPr>
        <w:t>Slupi</w:t>
      </w:r>
      <w:proofErr w:type="spellEnd"/>
      <w:r w:rsidRPr="0075085F">
        <w:rPr>
          <w:rFonts w:ascii="Arial" w:hAnsi="Arial" w:cs="Arial"/>
          <w:bCs/>
          <w:sz w:val="20"/>
        </w:rPr>
        <w:t xml:space="preserve">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Bankovní spojení: Česká národní banka, </w:t>
      </w:r>
      <w:proofErr w:type="spellStart"/>
      <w:r w:rsidRPr="0075085F">
        <w:rPr>
          <w:rFonts w:ascii="Arial" w:hAnsi="Arial" w:cs="Arial"/>
          <w:bCs/>
          <w:sz w:val="20"/>
        </w:rPr>
        <w:t>č.ú</w:t>
      </w:r>
      <w:proofErr w:type="spellEnd"/>
      <w:r w:rsidRPr="0075085F">
        <w:rPr>
          <w:rFonts w:ascii="Arial" w:hAnsi="Arial" w:cs="Arial"/>
          <w:bCs/>
          <w:sz w:val="20"/>
        </w:rPr>
        <w:t>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 xml:space="preserve">2012, č.j. </w:t>
      </w:r>
      <w:proofErr w:type="gramStart"/>
      <w:r w:rsidR="00CA7BA9">
        <w:rPr>
          <w:rFonts w:ascii="Arial" w:hAnsi="Arial" w:cs="Arial"/>
          <w:bCs/>
          <w:sz w:val="20"/>
        </w:rPr>
        <w:t>17268-I</w:t>
      </w:r>
      <w:proofErr w:type="gramEnd"/>
      <w:r w:rsidR="00CA7BA9">
        <w:rPr>
          <w:rFonts w:ascii="Arial" w:hAnsi="Arial" w:cs="Arial"/>
          <w:bCs/>
          <w:sz w:val="20"/>
        </w:rPr>
        <w:t>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1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1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4E853F9B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E6260">
        <w:rPr>
          <w:rFonts w:ascii="Arial" w:eastAsia="Calibri" w:hAnsi="Arial" w:cs="Arial"/>
          <w:sz w:val="20"/>
          <w:szCs w:val="20"/>
        </w:rPr>
        <w:t>1</w:t>
      </w:r>
      <w:r w:rsidR="00187EB5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3A0071A1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2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2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 xml:space="preserve">. </w:t>
      </w:r>
      <w:r w:rsidR="007F4ECB">
        <w:rPr>
          <w:rFonts w:ascii="Arial" w:hAnsi="Arial" w:cs="Arial"/>
          <w:bCs/>
          <w:sz w:val="20"/>
          <w:szCs w:val="20"/>
        </w:rPr>
        <w:t>3</w:t>
      </w:r>
      <w:r w:rsidR="00187EB5">
        <w:rPr>
          <w:rFonts w:ascii="Arial" w:hAnsi="Arial" w:cs="Arial"/>
          <w:bCs/>
          <w:sz w:val="20"/>
          <w:szCs w:val="20"/>
        </w:rPr>
        <w:t>n</w:t>
      </w:r>
      <w:r w:rsidR="002E6260">
        <w:rPr>
          <w:rFonts w:ascii="Arial" w:hAnsi="Arial" w:cs="Arial"/>
          <w:bCs/>
          <w:sz w:val="20"/>
          <w:szCs w:val="20"/>
        </w:rPr>
        <w:t xml:space="preserve"> a 4</w:t>
      </w:r>
      <w:r w:rsidR="00187EB5">
        <w:rPr>
          <w:rFonts w:ascii="Arial" w:hAnsi="Arial" w:cs="Arial"/>
          <w:bCs/>
          <w:sz w:val="20"/>
          <w:szCs w:val="20"/>
        </w:rPr>
        <w:t>c</w:t>
      </w:r>
      <w:r w:rsidR="00767A73">
        <w:rPr>
          <w:rFonts w:ascii="Arial" w:hAnsi="Arial" w:cs="Arial"/>
          <w:bCs/>
          <w:sz w:val="20"/>
          <w:szCs w:val="20"/>
        </w:rPr>
        <w:t xml:space="preserve"> p</w:t>
      </w:r>
      <w:r w:rsidR="008E7567">
        <w:rPr>
          <w:rFonts w:ascii="Arial" w:hAnsi="Arial" w:cs="Arial"/>
          <w:bCs/>
          <w:sz w:val="20"/>
          <w:szCs w:val="20"/>
        </w:rPr>
        <w:t>ro referenční období v n</w:t>
      </w:r>
      <w:r w:rsidR="004718EB">
        <w:rPr>
          <w:rFonts w:ascii="Arial" w:hAnsi="Arial" w:cs="Arial"/>
          <w:bCs/>
          <w:sz w:val="20"/>
          <w:szCs w:val="20"/>
        </w:rPr>
        <w:t>ěm</w:t>
      </w:r>
      <w:r w:rsidR="008E7567">
        <w:rPr>
          <w:rFonts w:ascii="Arial" w:hAnsi="Arial" w:cs="Arial"/>
          <w:bCs/>
          <w:sz w:val="20"/>
          <w:szCs w:val="20"/>
        </w:rPr>
        <w:t xml:space="preserve"> uvedená. T</w:t>
      </w:r>
      <w:r w:rsidR="004718EB">
        <w:rPr>
          <w:rFonts w:ascii="Arial" w:hAnsi="Arial" w:cs="Arial"/>
          <w:bCs/>
          <w:sz w:val="20"/>
          <w:szCs w:val="20"/>
        </w:rPr>
        <w:t>ato</w:t>
      </w:r>
      <w:r w:rsidR="008E7567">
        <w:rPr>
          <w:rFonts w:ascii="Arial" w:hAnsi="Arial" w:cs="Arial"/>
          <w:bCs/>
          <w:sz w:val="20"/>
          <w:szCs w:val="20"/>
        </w:rPr>
        <w:t xml:space="preserve"> příloh</w:t>
      </w:r>
      <w:r w:rsidR="00C85C02">
        <w:rPr>
          <w:rFonts w:ascii="Arial" w:hAnsi="Arial" w:cs="Arial"/>
          <w:bCs/>
          <w:sz w:val="20"/>
          <w:szCs w:val="20"/>
        </w:rPr>
        <w:t>a</w:t>
      </w:r>
      <w:r w:rsidR="008E756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E7567">
        <w:rPr>
          <w:rFonts w:ascii="Arial" w:hAnsi="Arial" w:cs="Arial"/>
          <w:bCs/>
          <w:sz w:val="20"/>
          <w:szCs w:val="20"/>
        </w:rPr>
        <w:t>tvoří</w:t>
      </w:r>
      <w:proofErr w:type="gramEnd"/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 xml:space="preserve">stejnopisech s platností originálu. Každá ze smluvních stran </w:t>
      </w:r>
      <w:proofErr w:type="gramStart"/>
      <w:r w:rsidRPr="00F72A3C">
        <w:rPr>
          <w:rFonts w:ascii="Arial" w:hAnsi="Arial" w:cs="Arial"/>
          <w:bCs/>
          <w:sz w:val="20"/>
          <w:szCs w:val="20"/>
        </w:rPr>
        <w:t>obdrží</w:t>
      </w:r>
      <w:proofErr w:type="gramEnd"/>
      <w:r w:rsidRPr="00F72A3C">
        <w:rPr>
          <w:rFonts w:ascii="Arial" w:hAnsi="Arial" w:cs="Arial"/>
          <w:bCs/>
          <w:sz w:val="20"/>
          <w:szCs w:val="20"/>
        </w:rPr>
        <w:t xml:space="preserve">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20A67BFC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bookmarkStart w:id="3" w:name="_Hlk124674678"/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187EB5">
        <w:rPr>
          <w:rFonts w:ascii="Arial" w:hAnsi="Arial" w:cs="Arial"/>
          <w:sz w:val="20"/>
          <w:szCs w:val="20"/>
        </w:rPr>
        <w:t>n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bookmarkEnd w:id="3"/>
    <w:p w14:paraId="114B419E" w14:textId="4C41B274" w:rsidR="002E6260" w:rsidRPr="00767A73" w:rsidRDefault="002E6260" w:rsidP="002E6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</w:t>
      </w:r>
      <w:r w:rsidR="00187EB5">
        <w:rPr>
          <w:rFonts w:ascii="Arial" w:hAnsi="Arial" w:cs="Arial"/>
          <w:sz w:val="20"/>
          <w:szCs w:val="20"/>
        </w:rPr>
        <w:t>c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6607531A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5434B8">
        <w:rPr>
          <w:rFonts w:ascii="Arial" w:hAnsi="Arial" w:cs="Arial"/>
          <w:b/>
          <w:sz w:val="20"/>
        </w:rPr>
        <w:t xml:space="preserve"> 1. 10. 2023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5434B8">
        <w:rPr>
          <w:rFonts w:ascii="Arial" w:hAnsi="Arial" w:cs="Arial"/>
          <w:b/>
          <w:sz w:val="20"/>
        </w:rPr>
        <w:t>4. 10. 2023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31F9509F" w:rsid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1ECC16CA" w14:textId="3ED6133E" w:rsidR="007054D0" w:rsidRDefault="007054D0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Czech Republic</w:t>
      </w:r>
    </w:p>
    <w:p w14:paraId="5F6949F8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4ECC409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9724A6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E904F9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39FF02B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8CD092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CE0CCC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85E29C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3C4F962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799F10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1EE7FF5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DE9F5CA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47E3EC4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473C2326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20567F5A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97D1879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40BD161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738243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16F4E4A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CFE4DE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791DD350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3B3CD66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8F5E90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36A51AC7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014CABC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639C98D3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p w14:paraId="52D76EAE" w14:textId="77777777" w:rsidR="00B67DD9" w:rsidRDefault="00B67DD9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</w:p>
    <w:sectPr w:rsidR="00B67DD9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B03B" w14:textId="77777777" w:rsidR="00BF6E7D" w:rsidRDefault="00BF6E7D">
      <w:r>
        <w:separator/>
      </w:r>
    </w:p>
  </w:endnote>
  <w:endnote w:type="continuationSeparator" w:id="0">
    <w:p w14:paraId="1B1ACD07" w14:textId="77777777" w:rsidR="00BF6E7D" w:rsidRDefault="00B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A6DD" w14:textId="77777777" w:rsidR="00BF6E7D" w:rsidRDefault="00BF6E7D">
      <w:r>
        <w:separator/>
      </w:r>
    </w:p>
  </w:footnote>
  <w:footnote w:type="continuationSeparator" w:id="0">
    <w:p w14:paraId="5EB6DABE" w14:textId="77777777" w:rsidR="00BF6E7D" w:rsidRDefault="00BF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224641CB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65A08">
      <w:rPr>
        <w:rFonts w:ascii="Arial" w:hAnsi="Arial" w:cs="Arial"/>
        <w:sz w:val="22"/>
        <w:szCs w:val="22"/>
      </w:rPr>
      <w:t xml:space="preserve"> </w:t>
    </w:r>
    <w:r w:rsidR="007F4ECB">
      <w:rPr>
        <w:rFonts w:ascii="Arial" w:hAnsi="Arial" w:cs="Arial"/>
        <w:sz w:val="22"/>
        <w:szCs w:val="22"/>
      </w:rPr>
      <w:t>3</w:t>
    </w:r>
    <w:r w:rsidR="00187EB5">
      <w:rPr>
        <w:rFonts w:ascii="Arial" w:hAnsi="Arial" w:cs="Arial"/>
        <w:sz w:val="22"/>
        <w:szCs w:val="22"/>
      </w:rPr>
      <w:t>988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558827470">
    <w:abstractNumId w:val="9"/>
  </w:num>
  <w:num w:numId="2" w16cid:durableId="7022681">
    <w:abstractNumId w:val="11"/>
  </w:num>
  <w:num w:numId="3" w16cid:durableId="1774208920">
    <w:abstractNumId w:val="8"/>
  </w:num>
  <w:num w:numId="4" w16cid:durableId="1590767918">
    <w:abstractNumId w:val="7"/>
  </w:num>
  <w:num w:numId="5" w16cid:durableId="1237669057">
    <w:abstractNumId w:val="12"/>
  </w:num>
  <w:num w:numId="6" w16cid:durableId="183860243">
    <w:abstractNumId w:val="13"/>
  </w:num>
  <w:num w:numId="7" w16cid:durableId="1963027729">
    <w:abstractNumId w:val="5"/>
  </w:num>
  <w:num w:numId="8" w16cid:durableId="914901957">
    <w:abstractNumId w:val="3"/>
  </w:num>
  <w:num w:numId="9" w16cid:durableId="675499904">
    <w:abstractNumId w:val="0"/>
  </w:num>
  <w:num w:numId="10" w16cid:durableId="2085452099">
    <w:abstractNumId w:val="10"/>
  </w:num>
  <w:num w:numId="11" w16cid:durableId="1132166352">
    <w:abstractNumId w:val="4"/>
  </w:num>
  <w:num w:numId="12" w16cid:durableId="1627664082">
    <w:abstractNumId w:val="1"/>
  </w:num>
  <w:num w:numId="13" w16cid:durableId="928923357">
    <w:abstractNumId w:val="2"/>
  </w:num>
  <w:num w:numId="14" w16cid:durableId="323166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87EB5"/>
    <w:rsid w:val="00197F77"/>
    <w:rsid w:val="001A701B"/>
    <w:rsid w:val="001B6FAE"/>
    <w:rsid w:val="001B7120"/>
    <w:rsid w:val="001C10E4"/>
    <w:rsid w:val="001D39E2"/>
    <w:rsid w:val="00214F98"/>
    <w:rsid w:val="0021545B"/>
    <w:rsid w:val="002268DA"/>
    <w:rsid w:val="002339B1"/>
    <w:rsid w:val="00261C42"/>
    <w:rsid w:val="00264A86"/>
    <w:rsid w:val="002717D4"/>
    <w:rsid w:val="00280C42"/>
    <w:rsid w:val="002B2605"/>
    <w:rsid w:val="002B58BA"/>
    <w:rsid w:val="002C5706"/>
    <w:rsid w:val="002E6260"/>
    <w:rsid w:val="00301E01"/>
    <w:rsid w:val="00307C4A"/>
    <w:rsid w:val="00337D4D"/>
    <w:rsid w:val="00340F51"/>
    <w:rsid w:val="00390684"/>
    <w:rsid w:val="00396149"/>
    <w:rsid w:val="003B25B0"/>
    <w:rsid w:val="003F5ED2"/>
    <w:rsid w:val="00400547"/>
    <w:rsid w:val="00403233"/>
    <w:rsid w:val="004123E5"/>
    <w:rsid w:val="00416F35"/>
    <w:rsid w:val="00437741"/>
    <w:rsid w:val="0044121B"/>
    <w:rsid w:val="004718EB"/>
    <w:rsid w:val="004925B8"/>
    <w:rsid w:val="004D2E36"/>
    <w:rsid w:val="004E0407"/>
    <w:rsid w:val="004E72CE"/>
    <w:rsid w:val="00502198"/>
    <w:rsid w:val="0053300C"/>
    <w:rsid w:val="005352BE"/>
    <w:rsid w:val="00542D33"/>
    <w:rsid w:val="005434B8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054D0"/>
    <w:rsid w:val="00716497"/>
    <w:rsid w:val="0071694C"/>
    <w:rsid w:val="00732FF8"/>
    <w:rsid w:val="00751D0D"/>
    <w:rsid w:val="00767A73"/>
    <w:rsid w:val="00776A43"/>
    <w:rsid w:val="0079172E"/>
    <w:rsid w:val="0079203B"/>
    <w:rsid w:val="00795B28"/>
    <w:rsid w:val="007A091B"/>
    <w:rsid w:val="007A358C"/>
    <w:rsid w:val="007E2A0A"/>
    <w:rsid w:val="007F4ECB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2DCF"/>
    <w:rsid w:val="00AF4562"/>
    <w:rsid w:val="00B336D4"/>
    <w:rsid w:val="00B40DBC"/>
    <w:rsid w:val="00B67DD9"/>
    <w:rsid w:val="00B90644"/>
    <w:rsid w:val="00BB3A14"/>
    <w:rsid w:val="00BC3FB6"/>
    <w:rsid w:val="00BE1F5B"/>
    <w:rsid w:val="00BF6E7D"/>
    <w:rsid w:val="00C147A6"/>
    <w:rsid w:val="00C36B08"/>
    <w:rsid w:val="00C76E79"/>
    <w:rsid w:val="00C77A39"/>
    <w:rsid w:val="00C83008"/>
    <w:rsid w:val="00C85C02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D484C"/>
    <w:rsid w:val="00FE199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1879</Characters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2193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2023-09-13T12:32:00Z</dcterms:created>
  <dcterms:modified xsi:type="dcterms:W3CDTF">2023-10-12T08:35:00Z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MSIP_Label_d9088468-0951-4aef-9cc3-0a346e475ddc_Enabled">
    <vt:lpwstr>true</vt:lpwstr>
  </property>
  <property fmtid="{D5CDD505-2E9C-101B-9397-08002B2CF9AE}" pid="28" name="MSIP_Label_d9088468-0951-4aef-9cc3-0a346e475ddc_SetDate">
    <vt:lpwstr>2023-09-13T12:30:29Z</vt:lpwstr>
  </property>
  <property fmtid="{D5CDD505-2E9C-101B-9397-08002B2CF9AE}" pid="29" name="MSIP_Label_d9088468-0951-4aef-9cc3-0a346e475ddc_Method">
    <vt:lpwstr>Privileged</vt:lpwstr>
  </property>
  <property fmtid="{D5CDD505-2E9C-101B-9397-08002B2CF9AE}" pid="30" name="MSIP_Label_d9088468-0951-4aef-9cc3-0a346e475ddc_Name">
    <vt:lpwstr>Public</vt:lpwstr>
  </property>
  <property fmtid="{D5CDD505-2E9C-101B-9397-08002B2CF9AE}" pid="31" name="MSIP_Label_d9088468-0951-4aef-9cc3-0a346e475ddc_SiteId">
    <vt:lpwstr>aca3c8d6-aa71-4e1a-a10e-03572fc58c0b</vt:lpwstr>
  </property>
  <property fmtid="{D5CDD505-2E9C-101B-9397-08002B2CF9AE}" pid="32" name="MSIP_Label_d9088468-0951-4aef-9cc3-0a346e475ddc_ActionId">
    <vt:lpwstr>f44407b8-4d1b-4a4b-83d1-44fa8e48ad49</vt:lpwstr>
  </property>
  <property fmtid="{D5CDD505-2E9C-101B-9397-08002B2CF9AE}" pid="33" name="MSIP_Label_d9088468-0951-4aef-9cc3-0a346e475ddc_ContentBits">
    <vt:lpwstr>0</vt:lpwstr>
  </property>
</Properties>
</file>