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BB6E" w14:textId="77777777" w:rsidR="0038765E" w:rsidRPr="0038765E" w:rsidRDefault="0038765E" w:rsidP="0038765E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38765E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Objednávka ÚPMD 22/9/2023</w:t>
      </w:r>
    </w:p>
    <w:p w14:paraId="5B93776D" w14:textId="2BE61791" w:rsidR="0038765E" w:rsidRPr="0038765E" w:rsidRDefault="0038765E" w:rsidP="0038765E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7"/>
        <w:gridCol w:w="686"/>
        <w:gridCol w:w="3"/>
        <w:gridCol w:w="6"/>
      </w:tblGrid>
      <w:tr w:rsidR="0038765E" w:rsidRPr="0038765E" w14:paraId="47A11135" w14:textId="77777777" w:rsidTr="0038765E">
        <w:tc>
          <w:tcPr>
            <w:tcW w:w="19193" w:type="dxa"/>
            <w:noWrap/>
            <w:hideMark/>
          </w:tcPr>
          <w:tbl>
            <w:tblPr>
              <w:tblW w:w="191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3"/>
            </w:tblGrid>
            <w:tr w:rsidR="0038765E" w:rsidRPr="0038765E" w14:paraId="583E1D65" w14:textId="77777777">
              <w:tc>
                <w:tcPr>
                  <w:tcW w:w="0" w:type="auto"/>
                  <w:vAlign w:val="center"/>
                  <w:hideMark/>
                </w:tcPr>
                <w:p w14:paraId="435969D6" w14:textId="77777777" w:rsidR="0038765E" w:rsidRPr="0038765E" w:rsidRDefault="0038765E" w:rsidP="0038765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38765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Lékárna ÚPMD</w:t>
                  </w:r>
                  <w:r w:rsidRPr="0038765E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38765E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&lt;lekarna@upmd.cz&gt;</w:t>
                  </w:r>
                </w:p>
              </w:tc>
            </w:tr>
          </w:tbl>
          <w:p w14:paraId="61FA7FAF" w14:textId="77777777" w:rsidR="0038765E" w:rsidRPr="0038765E" w:rsidRDefault="0038765E" w:rsidP="0038765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2014E2A" w14:textId="77777777" w:rsidR="0038765E" w:rsidRPr="0038765E" w:rsidRDefault="0038765E" w:rsidP="0038765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765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pá 22. 9. 14:53</w:t>
            </w:r>
          </w:p>
        </w:tc>
        <w:tc>
          <w:tcPr>
            <w:tcW w:w="0" w:type="auto"/>
            <w:noWrap/>
            <w:hideMark/>
          </w:tcPr>
          <w:p w14:paraId="6720892E" w14:textId="77777777" w:rsidR="0038765E" w:rsidRPr="0038765E" w:rsidRDefault="0038765E" w:rsidP="0038765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63BA770" w14:textId="777C1A60" w:rsidR="0038765E" w:rsidRPr="0038765E" w:rsidRDefault="0038765E" w:rsidP="0038765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765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9CB3DBB" wp14:editId="33985EDD">
                  <wp:extent cx="9525" cy="9525"/>
                  <wp:effectExtent l="0" t="0" r="0" b="0"/>
                  <wp:docPr id="2029101064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936BF3" w14:textId="1A9FA706" w:rsidR="0038765E" w:rsidRPr="0038765E" w:rsidRDefault="0038765E" w:rsidP="0038765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765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50BFFA2" wp14:editId="308287C7">
                  <wp:extent cx="9525" cy="9525"/>
                  <wp:effectExtent l="0" t="0" r="0" b="0"/>
                  <wp:docPr id="644584598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65E" w:rsidRPr="0038765E" w14:paraId="554E7143" w14:textId="77777777" w:rsidTr="0038765E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38765E" w:rsidRPr="0038765E" w14:paraId="653D7AB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91E067C" w14:textId="77777777" w:rsidR="0038765E" w:rsidRPr="0038765E" w:rsidRDefault="0038765E" w:rsidP="0038765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38765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distribution.cz</w:t>
                  </w:r>
                </w:p>
                <w:p w14:paraId="5FEB698F" w14:textId="6847914E" w:rsidR="0038765E" w:rsidRPr="0038765E" w:rsidRDefault="0038765E" w:rsidP="0038765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38765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585AB561" wp14:editId="4BE6974F">
                        <wp:extent cx="9525" cy="9525"/>
                        <wp:effectExtent l="0" t="0" r="0" b="0"/>
                        <wp:docPr id="2036976250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299FB01" w14:textId="77777777" w:rsidR="0038765E" w:rsidRPr="0038765E" w:rsidRDefault="0038765E" w:rsidP="0038765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3F0923" w14:textId="77777777" w:rsidR="0038765E" w:rsidRPr="0038765E" w:rsidRDefault="0038765E" w:rsidP="0038765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3D5BF740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0C2918E9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FAD6123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objednávám pro lékárnu ÚPMD:</w:t>
      </w:r>
    </w:p>
    <w:p w14:paraId="597441EC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C11DC24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5 ks </w:t>
      </w:r>
      <w:proofErr w:type="spellStart"/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Meriofert</w:t>
      </w:r>
      <w:proofErr w:type="spellEnd"/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 Set 75 IU á 10 </w:t>
      </w:r>
      <w:proofErr w:type="spellStart"/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amp</w:t>
      </w:r>
      <w:proofErr w:type="spellEnd"/>
    </w:p>
    <w:p w14:paraId="34373003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5 ks </w:t>
      </w:r>
      <w:proofErr w:type="spellStart"/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Meriofert</w:t>
      </w:r>
      <w:proofErr w:type="spellEnd"/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 Set 150 IU á 10 </w:t>
      </w:r>
      <w:proofErr w:type="spellStart"/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amp</w:t>
      </w:r>
      <w:proofErr w:type="spellEnd"/>
    </w:p>
    <w:p w14:paraId="4439C240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50 ks </w:t>
      </w:r>
      <w:proofErr w:type="spellStart"/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Meriofert</w:t>
      </w:r>
      <w:proofErr w:type="spellEnd"/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 Set 150 IU á 1 </w:t>
      </w:r>
      <w:proofErr w:type="spellStart"/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amp</w:t>
      </w:r>
      <w:proofErr w:type="spellEnd"/>
    </w:p>
    <w:p w14:paraId="76DDDEF3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8BEF7FB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Děkuji Vám za vyřízení objednávky i její potvrzení.</w:t>
      </w:r>
    </w:p>
    <w:p w14:paraId="113C1AA6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9D70A33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 a přáním hezkého víkendu</w:t>
      </w:r>
    </w:p>
    <w:p w14:paraId="59AF33B2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Andrea Henáčová</w:t>
      </w:r>
    </w:p>
    <w:p w14:paraId="315F2675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A531479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Lékárna ÚPMD</w:t>
      </w:r>
    </w:p>
    <w:p w14:paraId="504521C0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Ústav pro péči o matku a dítě</w:t>
      </w:r>
    </w:p>
    <w:p w14:paraId="072C9AA5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Podolské nábř. 157</w:t>
      </w:r>
    </w:p>
    <w:p w14:paraId="553561E4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999999"/>
          <w:kern w:val="0"/>
          <w:sz w:val="24"/>
          <w:szCs w:val="24"/>
          <w:lang w:eastAsia="cs-CZ"/>
          <w14:ligatures w14:val="none"/>
        </w:rPr>
        <w:t>147 00 Praha 4</w:t>
      </w:r>
    </w:p>
    <w:p w14:paraId="7BF93946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7"/>
        <w:gridCol w:w="1256"/>
        <w:gridCol w:w="3"/>
        <w:gridCol w:w="6"/>
      </w:tblGrid>
      <w:tr w:rsidR="0038765E" w:rsidRPr="0038765E" w14:paraId="03CCF55C" w14:textId="77777777" w:rsidTr="0038765E">
        <w:tc>
          <w:tcPr>
            <w:tcW w:w="7808" w:type="dxa"/>
            <w:noWrap/>
            <w:hideMark/>
          </w:tcPr>
          <w:tbl>
            <w:tblPr>
              <w:tblW w:w="181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49"/>
            </w:tblGrid>
            <w:tr w:rsidR="0038765E" w:rsidRPr="0038765E" w14:paraId="6289FF62" w14:textId="77777777">
              <w:tc>
                <w:tcPr>
                  <w:tcW w:w="0" w:type="auto"/>
                  <w:vAlign w:val="center"/>
                  <w:hideMark/>
                </w:tcPr>
                <w:p w14:paraId="166CAF33" w14:textId="77777777" w:rsidR="0038765E" w:rsidRPr="0038765E" w:rsidRDefault="0038765E" w:rsidP="0038765E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38765E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Korbelova Hana</w:t>
                  </w:r>
                </w:p>
              </w:tc>
            </w:tr>
          </w:tbl>
          <w:p w14:paraId="631733DB" w14:textId="77777777" w:rsidR="0038765E" w:rsidRPr="0038765E" w:rsidRDefault="0038765E" w:rsidP="0038765E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C2D4FEC" w14:textId="77777777" w:rsidR="0038765E" w:rsidRPr="0038765E" w:rsidRDefault="0038765E" w:rsidP="0038765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765E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po 25. 9. 8:03 (před 11 dny)</w:t>
            </w:r>
          </w:p>
        </w:tc>
        <w:tc>
          <w:tcPr>
            <w:tcW w:w="0" w:type="auto"/>
            <w:noWrap/>
            <w:hideMark/>
          </w:tcPr>
          <w:p w14:paraId="415FD1C6" w14:textId="77777777" w:rsidR="0038765E" w:rsidRPr="0038765E" w:rsidRDefault="0038765E" w:rsidP="0038765E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13FF65E2" w14:textId="01E0BB49" w:rsidR="0038765E" w:rsidRPr="0038765E" w:rsidRDefault="0038765E" w:rsidP="0038765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765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717DEBA" wp14:editId="6F393CDC">
                  <wp:extent cx="9525" cy="9525"/>
                  <wp:effectExtent l="0" t="0" r="0" b="0"/>
                  <wp:docPr id="1463814868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F4577B" w14:textId="634CCF29" w:rsidR="0038765E" w:rsidRPr="0038765E" w:rsidRDefault="0038765E" w:rsidP="0038765E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765E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9C87F55" wp14:editId="3492156D">
                  <wp:extent cx="9525" cy="9525"/>
                  <wp:effectExtent l="0" t="0" r="0" b="0"/>
                  <wp:docPr id="248062547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65E" w:rsidRPr="0038765E" w14:paraId="4A2798E0" w14:textId="77777777" w:rsidTr="0038765E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38765E" w:rsidRPr="0038765E" w14:paraId="5B52ED7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8ED7E92" w14:textId="77777777" w:rsidR="0038765E" w:rsidRPr="0038765E" w:rsidRDefault="0038765E" w:rsidP="0038765E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38765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 w:rsidRPr="0038765E">
                    <w:rPr>
                      <w:rFonts w:ascii="Roboto" w:eastAsia="Times New Roman" w:hAnsi="Roboto" w:cs="Times New Roman"/>
                      <w:color w:val="222222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Valova</w:t>
                  </w:r>
                  <w:r w:rsidRPr="0038765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</w:t>
                  </w:r>
                  <w:proofErr w:type="spellStart"/>
                  <w:r w:rsidRPr="0038765E">
                    <w:rPr>
                      <w:rFonts w:ascii="Roboto" w:eastAsia="Times New Roman" w:hAnsi="Roboto" w:cs="Times New Roman"/>
                      <w:color w:val="222222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Spacilova</w:t>
                  </w:r>
                  <w:proofErr w:type="spellEnd"/>
                  <w:r w:rsidRPr="0038765E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Lékárna</w:t>
                  </w:r>
                </w:p>
                <w:p w14:paraId="7A1D910F" w14:textId="2E36FA3E" w:rsidR="0038765E" w:rsidRPr="0038765E" w:rsidRDefault="0038765E" w:rsidP="0038765E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38765E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3BC999B9" wp14:editId="135E92EB">
                        <wp:extent cx="9525" cy="9525"/>
                        <wp:effectExtent l="0" t="0" r="0" b="0"/>
                        <wp:docPr id="1391874243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76D3312" w14:textId="77777777" w:rsidR="0038765E" w:rsidRPr="0038765E" w:rsidRDefault="0038765E" w:rsidP="0038765E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4CF388" w14:textId="77777777" w:rsidR="0038765E" w:rsidRPr="0038765E" w:rsidRDefault="0038765E" w:rsidP="0038765E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6C209580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 paní Henáčová,</w:t>
      </w:r>
    </w:p>
    <w:p w14:paraId="39143E52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58A79C24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potvrzuji příjem níže zaslané objednávky.</w:t>
      </w:r>
    </w:p>
    <w:p w14:paraId="311DEE71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Zboží obdržíte zítra tj. 26.9.2023.</w:t>
      </w:r>
    </w:p>
    <w:p w14:paraId="645124F6" w14:textId="77777777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55AD2FE5" w14:textId="64924321" w:rsidR="0038765E" w:rsidRPr="0038765E" w:rsidRDefault="0038765E" w:rsidP="0038765E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38765E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 přáním hezkého dne</w:t>
      </w:r>
      <w:r w:rsidRPr="0038765E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br/>
      </w:r>
      <w:r w:rsidRPr="0038765E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br/>
      </w:r>
      <w:r w:rsidRPr="0038765E">
        <w:rPr>
          <w:rFonts w:ascii="Arial" w:eastAsia="Times New Roman" w:hAnsi="Arial" w:cs="Arial"/>
          <w:color w:val="222222"/>
          <w:kern w:val="0"/>
          <w:sz w:val="20"/>
          <w:szCs w:val="20"/>
          <w:lang w:eastAsia="cs-CZ"/>
          <w14:ligatures w14:val="none"/>
        </w:rPr>
        <w:br/>
      </w:r>
      <w:r w:rsidRPr="0038765E">
        <w:rPr>
          <w:rFonts w:ascii="Arial" w:eastAsia="Times New Roman" w:hAnsi="Arial" w:cs="Arial"/>
          <w:b/>
          <w:bCs/>
          <w:color w:val="1A3E72"/>
          <w:kern w:val="0"/>
          <w:sz w:val="20"/>
          <w:szCs w:val="20"/>
          <w:shd w:val="clear" w:color="auto" w:fill="FFFFFF"/>
          <w:lang w:eastAsia="cs-CZ"/>
          <w14:ligatures w14:val="none"/>
        </w:rPr>
        <w:t>Hana Korbelova</w:t>
      </w:r>
      <w:r w:rsidRPr="0038765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proofErr w:type="spellStart"/>
      <w:r w:rsidRPr="0038765E">
        <w:rPr>
          <w:rFonts w:ascii="Arial" w:eastAsia="Times New Roman" w:hAnsi="Arial" w:cs="Arial"/>
          <w:color w:val="828282"/>
          <w:kern w:val="0"/>
          <w:sz w:val="20"/>
          <w:szCs w:val="20"/>
          <w:lang w:eastAsia="cs-CZ"/>
          <w14:ligatures w14:val="none"/>
        </w:rPr>
        <w:t>Distribution</w:t>
      </w:r>
      <w:proofErr w:type="spellEnd"/>
      <w:r w:rsidRPr="0038765E">
        <w:rPr>
          <w:rFonts w:ascii="Arial" w:eastAsia="Times New Roman" w:hAnsi="Arial" w:cs="Arial"/>
          <w:color w:val="828282"/>
          <w:kern w:val="0"/>
          <w:sz w:val="20"/>
          <w:szCs w:val="20"/>
          <w:lang w:eastAsia="cs-CZ"/>
          <w14:ligatures w14:val="none"/>
        </w:rPr>
        <w:t xml:space="preserve"> &amp; </w:t>
      </w:r>
      <w:proofErr w:type="spellStart"/>
      <w:r w:rsidRPr="0038765E">
        <w:rPr>
          <w:rFonts w:ascii="Arial" w:eastAsia="Times New Roman" w:hAnsi="Arial" w:cs="Arial"/>
          <w:color w:val="828282"/>
          <w:kern w:val="0"/>
          <w:sz w:val="20"/>
          <w:szCs w:val="20"/>
          <w:lang w:eastAsia="cs-CZ"/>
          <w14:ligatures w14:val="none"/>
        </w:rPr>
        <w:t>Logistic</w:t>
      </w:r>
      <w:proofErr w:type="spellEnd"/>
      <w:r w:rsidRPr="0038765E">
        <w:rPr>
          <w:rFonts w:ascii="Arial" w:eastAsia="Times New Roman" w:hAnsi="Arial" w:cs="Arial"/>
          <w:color w:val="828282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38765E">
        <w:rPr>
          <w:rFonts w:ascii="Arial" w:eastAsia="Times New Roman" w:hAnsi="Arial" w:cs="Arial"/>
          <w:color w:val="828282"/>
          <w:kern w:val="0"/>
          <w:sz w:val="20"/>
          <w:szCs w:val="20"/>
          <w:lang w:eastAsia="cs-CZ"/>
          <w14:ligatures w14:val="none"/>
        </w:rPr>
        <w:t>Officer</w:t>
      </w:r>
      <w:proofErr w:type="spellEnd"/>
    </w:p>
    <w:p w14:paraId="70134D2A" w14:textId="08853D7A" w:rsidR="0038765E" w:rsidRPr="0038765E" w:rsidRDefault="0038765E" w:rsidP="003876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27272"/>
          <w:kern w:val="0"/>
          <w:sz w:val="20"/>
          <w:szCs w:val="20"/>
          <w:lang w:eastAsia="cs-CZ"/>
          <w14:ligatures w14:val="none"/>
        </w:rPr>
      </w:pPr>
      <w:r w:rsidRPr="0038765E">
        <w:rPr>
          <w:rFonts w:ascii="Arial" w:eastAsia="Times New Roman" w:hAnsi="Arial" w:cs="Arial"/>
          <w:b/>
          <w:bCs/>
          <w:color w:val="727272"/>
          <w:kern w:val="0"/>
          <w:sz w:val="20"/>
          <w:szCs w:val="20"/>
          <w:lang w:eastAsia="cs-CZ"/>
          <w14:ligatures w14:val="none"/>
        </w:rPr>
        <w:t>IBSA Pharma s.r.o. - Czech Republic</w:t>
      </w:r>
    </w:p>
    <w:p w14:paraId="74EE8641" w14:textId="160CF6FD" w:rsidR="0038765E" w:rsidRDefault="0038765E">
      <w:r>
        <w:t xml:space="preserve">Cena bez DPH: </w:t>
      </w:r>
      <w:r w:rsidRPr="0038765E">
        <w:t xml:space="preserve">55 807,35 </w:t>
      </w:r>
      <w:r>
        <w:t>Kč</w:t>
      </w:r>
    </w:p>
    <w:sectPr w:rsidR="00AC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5E"/>
    <w:rsid w:val="00112BF4"/>
    <w:rsid w:val="001540F5"/>
    <w:rsid w:val="0038765E"/>
    <w:rsid w:val="00E2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313B"/>
  <w15:chartTrackingRefBased/>
  <w15:docId w15:val="{AC185927-9608-4D4A-B0CC-99F8A982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876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3876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8765E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38765E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qu">
    <w:name w:val="qu"/>
    <w:basedOn w:val="Standardnpsmoodstavce"/>
    <w:rsid w:val="0038765E"/>
  </w:style>
  <w:style w:type="character" w:customStyle="1" w:styleId="gd">
    <w:name w:val="gd"/>
    <w:basedOn w:val="Standardnpsmoodstavce"/>
    <w:rsid w:val="0038765E"/>
  </w:style>
  <w:style w:type="character" w:customStyle="1" w:styleId="go">
    <w:name w:val="go"/>
    <w:basedOn w:val="Standardnpsmoodstavce"/>
    <w:rsid w:val="0038765E"/>
  </w:style>
  <w:style w:type="character" w:customStyle="1" w:styleId="g3">
    <w:name w:val="g3"/>
    <w:basedOn w:val="Standardnpsmoodstavce"/>
    <w:rsid w:val="0038765E"/>
  </w:style>
  <w:style w:type="character" w:customStyle="1" w:styleId="hb">
    <w:name w:val="hb"/>
    <w:basedOn w:val="Standardnpsmoodstavce"/>
    <w:rsid w:val="0038765E"/>
  </w:style>
  <w:style w:type="character" w:customStyle="1" w:styleId="g2">
    <w:name w:val="g2"/>
    <w:basedOn w:val="Standardnpsmoodstavce"/>
    <w:rsid w:val="0038765E"/>
  </w:style>
  <w:style w:type="character" w:styleId="Hypertextovodkaz">
    <w:name w:val="Hyperlink"/>
    <w:basedOn w:val="Standardnpsmoodstavce"/>
    <w:uiPriority w:val="99"/>
    <w:semiHidden/>
    <w:unhideWhenUsed/>
    <w:rsid w:val="0038765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8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8765E"/>
    <w:rPr>
      <w:b/>
      <w:bCs/>
    </w:rPr>
  </w:style>
  <w:style w:type="character" w:customStyle="1" w:styleId="il">
    <w:name w:val="il"/>
    <w:basedOn w:val="Standardnpsmoodstavce"/>
    <w:rsid w:val="0038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4883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54098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2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0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68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0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6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1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7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9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8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7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207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67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6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35235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51372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22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2628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628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10142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16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15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3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68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157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65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716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16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9584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48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11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167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76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359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562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297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954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072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098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259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543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072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1790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1000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4801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9263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7452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6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9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9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6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778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09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2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29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768292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340634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359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27716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492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87181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8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84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168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2023-10-06T11:03:00Z</dcterms:created>
  <dcterms:modified xsi:type="dcterms:W3CDTF">2023-10-06T11:05:00Z</dcterms:modified>
</cp:coreProperties>
</file>