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EC58" w14:textId="77777777" w:rsidR="00B00A35" w:rsidRDefault="00B00A35" w:rsidP="00B00A35">
      <w:pPr>
        <w:pStyle w:val="Nadpis1"/>
        <w:spacing w:before="0"/>
        <w:jc w:val="center"/>
      </w:pPr>
      <w:bookmarkStart w:id="0" w:name="_GoBack"/>
      <w:bookmarkEnd w:id="0"/>
    </w:p>
    <w:p w14:paraId="05FD32E9" w14:textId="50EB9646" w:rsidR="00DC6FC1" w:rsidRDefault="00DC6FC1" w:rsidP="00B00A35">
      <w:pPr>
        <w:pStyle w:val="Nadpis1"/>
        <w:spacing w:before="0"/>
        <w:jc w:val="center"/>
      </w:pPr>
      <w:r>
        <w:t>Technická specifikace</w:t>
      </w:r>
    </w:p>
    <w:p w14:paraId="72B1B78B" w14:textId="77777777" w:rsidR="0078656D" w:rsidRDefault="0078656D" w:rsidP="0078656D"/>
    <w:p w14:paraId="2477A536" w14:textId="77777777" w:rsidR="002E6DA4" w:rsidRPr="002E6DA4" w:rsidRDefault="002E6DA4" w:rsidP="002E6DA4">
      <w:pPr>
        <w:shd w:val="clear" w:color="auto" w:fill="D9D9D9" w:themeFill="background1" w:themeFillShade="D9"/>
        <w:jc w:val="both"/>
        <w:rPr>
          <w:b/>
          <w:bCs/>
          <w:sz w:val="24"/>
          <w:szCs w:val="24"/>
        </w:rPr>
      </w:pPr>
      <w:r w:rsidRPr="002E6DA4">
        <w:rPr>
          <w:b/>
          <w:bCs/>
          <w:sz w:val="24"/>
          <w:szCs w:val="24"/>
        </w:rPr>
        <w:t xml:space="preserve">Zadavatel nepřipouští variantní </w:t>
      </w:r>
      <w:proofErr w:type="gramStart"/>
      <w:r w:rsidRPr="002E6DA4">
        <w:rPr>
          <w:b/>
          <w:bCs/>
          <w:sz w:val="24"/>
          <w:szCs w:val="24"/>
        </w:rPr>
        <w:t>řešení - nabídku</w:t>
      </w:r>
      <w:proofErr w:type="gramEnd"/>
      <w:r w:rsidRPr="002E6DA4">
        <w:rPr>
          <w:b/>
          <w:bCs/>
          <w:sz w:val="24"/>
          <w:szCs w:val="24"/>
        </w:rPr>
        <w:t xml:space="preserve"> tiskárny, která nebude splňovat všechny technické parametry a podmínky uvedené v příloze č. 2 Technická specifikace Výzvy. </w:t>
      </w:r>
    </w:p>
    <w:p w14:paraId="5F08F9DC" w14:textId="13404A86" w:rsidR="002E6DA4" w:rsidRPr="002E6DA4" w:rsidRDefault="002E6DA4" w:rsidP="002E6DA4">
      <w:pPr>
        <w:shd w:val="clear" w:color="auto" w:fill="D9D9D9" w:themeFill="background1" w:themeFillShade="D9"/>
        <w:jc w:val="both"/>
        <w:rPr>
          <w:b/>
          <w:bCs/>
          <w:sz w:val="24"/>
          <w:szCs w:val="24"/>
        </w:rPr>
      </w:pPr>
      <w:r w:rsidRPr="002E6DA4">
        <w:rPr>
          <w:b/>
          <w:bCs/>
          <w:sz w:val="24"/>
          <w:szCs w:val="24"/>
        </w:rPr>
        <w:t>Nebude-li nabídka účastníka výběrového řízení splňovat zadávací podmínky, bude takový účastník ze výběrového řízení vyloučen.</w:t>
      </w:r>
    </w:p>
    <w:p w14:paraId="5D96D41B" w14:textId="377001FC" w:rsidR="00DC6FC1" w:rsidRPr="00DC6FC1" w:rsidRDefault="00DC6FC1" w:rsidP="00DC6FC1">
      <w:pPr>
        <w:rPr>
          <w:sz w:val="44"/>
          <w:szCs w:val="44"/>
        </w:rPr>
      </w:pPr>
      <w:r w:rsidRPr="00DC6FC1">
        <w:rPr>
          <w:sz w:val="44"/>
          <w:szCs w:val="44"/>
        </w:rPr>
        <w:t>Model A</w:t>
      </w:r>
    </w:p>
    <w:p w14:paraId="7E540A3D" w14:textId="77777777" w:rsidR="00DC6FC1" w:rsidRDefault="00DC6FC1" w:rsidP="00DC6FC1">
      <w:pPr>
        <w:rPr>
          <w:lang w:eastAsia="en-US"/>
        </w:rPr>
      </w:pPr>
      <w:r>
        <w:t>Odběratel předpokládá u této tiskárny použití papíru v kvalitě C a vyšší a požaduje po Dodavateli splnění všech parametrů uvedených v této Příloze Smlouvy při použití papíru kvality C.</w:t>
      </w:r>
    </w:p>
    <w:p w14:paraId="7919BEB7" w14:textId="77777777" w:rsidR="00DC6FC1" w:rsidRDefault="00DC6FC1" w:rsidP="00DC6FC1">
      <w:pPr>
        <w:pStyle w:val="Odstavecseseznamem"/>
        <w:spacing w:after="240"/>
        <w:ind w:left="0"/>
        <w:contextualSpacing w:val="0"/>
        <w:jc w:val="both"/>
      </w:pPr>
      <w:r>
        <w:t>Tiskárna a spotřební materiál musí splňovat všechny níže uvedené požadavky, a to nejméně minimální uvedené hodnoty.</w:t>
      </w:r>
    </w:p>
    <w:p w14:paraId="6BB67CB9" w14:textId="77777777" w:rsidR="00DC6FC1" w:rsidRDefault="00DC6FC1" w:rsidP="00DC6FC1">
      <w:pPr>
        <w:pStyle w:val="Nadpis2"/>
      </w:pPr>
      <w:r>
        <w:t>barevná stojanová multifunkční tiskárna formátu A3 pro střední pracovní skupiny</w:t>
      </w:r>
    </w:p>
    <w:p w14:paraId="52DBA3FE" w14:textId="77777777" w:rsidR="00DC6FC1" w:rsidRDefault="00DC6FC1" w:rsidP="00DC6FC1">
      <w:pPr>
        <w:pStyle w:val="Odstavecseseznamem"/>
        <w:spacing w:after="240"/>
        <w:ind w:left="0"/>
        <w:contextualSpacing w:val="0"/>
        <w:jc w:val="both"/>
      </w:pPr>
      <w:r>
        <w:t>Tiskárna v stojanovém (chodbovém) provedení osazena třemi standardními zásobníky na 500 listů A4/A3 a originálním stolkem (kabinetem) s kolečky. Stolek (kabinet) může být integrován do posledního zásobníku, pokud je zaručena přiměřená ergonomie ovládání.</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763C84" w:rsidRPr="00B27B19" w14:paraId="778FCE1B" w14:textId="77777777" w:rsidTr="00763C84">
        <w:tc>
          <w:tcPr>
            <w:tcW w:w="2106" w:type="dxa"/>
            <w:shd w:val="clear" w:color="auto" w:fill="D9D9D9"/>
          </w:tcPr>
          <w:p w14:paraId="4F2F1892" w14:textId="77777777" w:rsidR="00763C84" w:rsidRPr="00D07CC1" w:rsidRDefault="00763C84" w:rsidP="00763C84">
            <w:pPr>
              <w:spacing w:before="60" w:after="60"/>
              <w:rPr>
                <w:b/>
              </w:rPr>
            </w:pPr>
            <w:r w:rsidRPr="00D07CC1">
              <w:rPr>
                <w:b/>
              </w:rPr>
              <w:t>Výrobce</w:t>
            </w:r>
          </w:p>
        </w:tc>
        <w:tc>
          <w:tcPr>
            <w:tcW w:w="6848" w:type="dxa"/>
          </w:tcPr>
          <w:p w14:paraId="1BF22D0B" w14:textId="3BF249AE" w:rsidR="00763C84" w:rsidRPr="0086230C" w:rsidRDefault="00763C84" w:rsidP="00763C84">
            <w:pPr>
              <w:spacing w:before="60" w:after="60"/>
              <w:rPr>
                <w:rFonts w:cs="Calibri"/>
                <w:highlight w:val="yellow"/>
              </w:rPr>
            </w:pPr>
            <w:r>
              <w:rPr>
                <w:rFonts w:cs="Calibri"/>
              </w:rPr>
              <w:t>Epson</w:t>
            </w:r>
          </w:p>
        </w:tc>
      </w:tr>
      <w:tr w:rsidR="00763C84" w:rsidRPr="00B27B19" w14:paraId="6980DD42" w14:textId="77777777" w:rsidTr="00763C84">
        <w:tc>
          <w:tcPr>
            <w:tcW w:w="2106" w:type="dxa"/>
            <w:shd w:val="clear" w:color="auto" w:fill="D9D9D9"/>
          </w:tcPr>
          <w:p w14:paraId="62E2D20D" w14:textId="77777777" w:rsidR="00763C84" w:rsidRPr="00D07CC1" w:rsidRDefault="00763C84" w:rsidP="00763C84">
            <w:pPr>
              <w:spacing w:before="60" w:after="60"/>
              <w:rPr>
                <w:b/>
              </w:rPr>
            </w:pPr>
            <w:r w:rsidRPr="00D07CC1">
              <w:rPr>
                <w:b/>
              </w:rPr>
              <w:t>Obchodní název</w:t>
            </w:r>
          </w:p>
        </w:tc>
        <w:tc>
          <w:tcPr>
            <w:tcW w:w="6848" w:type="dxa"/>
          </w:tcPr>
          <w:p w14:paraId="64AF46AA" w14:textId="590161B7" w:rsidR="00763C84" w:rsidRPr="0086230C" w:rsidRDefault="00763C84" w:rsidP="00763C84">
            <w:pPr>
              <w:spacing w:before="60" w:after="60"/>
              <w:rPr>
                <w:rFonts w:cs="Calibri"/>
                <w:highlight w:val="yellow"/>
              </w:rPr>
            </w:pPr>
            <w:r w:rsidRPr="00A8394D">
              <w:rPr>
                <w:rFonts w:cs="Calibri"/>
              </w:rPr>
              <w:t xml:space="preserve">Epson </w:t>
            </w:r>
            <w:proofErr w:type="spellStart"/>
            <w:r w:rsidRPr="00A8394D">
              <w:rPr>
                <w:rFonts w:cs="Calibri"/>
              </w:rPr>
              <w:t>WorkForce</w:t>
            </w:r>
            <w:proofErr w:type="spellEnd"/>
            <w:r w:rsidRPr="00A8394D">
              <w:rPr>
                <w:rFonts w:cs="Calibri"/>
              </w:rPr>
              <w:t xml:space="preserve"> Pro WF-C879RD3TWFC</w:t>
            </w:r>
          </w:p>
        </w:tc>
      </w:tr>
      <w:tr w:rsidR="00763C84" w:rsidRPr="00B27B19" w14:paraId="38976973" w14:textId="77777777" w:rsidTr="00763C84">
        <w:tc>
          <w:tcPr>
            <w:tcW w:w="2106" w:type="dxa"/>
            <w:shd w:val="clear" w:color="auto" w:fill="D9D9D9"/>
          </w:tcPr>
          <w:p w14:paraId="0FB51641" w14:textId="77777777" w:rsidR="00763C84" w:rsidRPr="00D07CC1" w:rsidRDefault="00763C84" w:rsidP="00763C84">
            <w:pPr>
              <w:spacing w:before="60" w:after="60"/>
              <w:rPr>
                <w:b/>
              </w:rPr>
            </w:pPr>
            <w:r w:rsidRPr="00D07CC1">
              <w:rPr>
                <w:b/>
              </w:rPr>
              <w:t>Model</w:t>
            </w:r>
          </w:p>
        </w:tc>
        <w:tc>
          <w:tcPr>
            <w:tcW w:w="6848" w:type="dxa"/>
          </w:tcPr>
          <w:p w14:paraId="58996623" w14:textId="250E8A97" w:rsidR="00763C84" w:rsidRPr="0086230C" w:rsidRDefault="00763C84" w:rsidP="00763C84">
            <w:pPr>
              <w:spacing w:before="60" w:after="60"/>
              <w:rPr>
                <w:rFonts w:cs="Calibri"/>
                <w:highlight w:val="yellow"/>
              </w:rPr>
            </w:pPr>
            <w:proofErr w:type="spellStart"/>
            <w:r w:rsidRPr="00A8394D">
              <w:rPr>
                <w:rFonts w:cs="Calibri"/>
              </w:rPr>
              <w:t>WorkForce</w:t>
            </w:r>
            <w:proofErr w:type="spellEnd"/>
            <w:r w:rsidRPr="00A8394D">
              <w:rPr>
                <w:rFonts w:cs="Calibri"/>
              </w:rPr>
              <w:t xml:space="preserve"> Pro WF-C879R</w:t>
            </w:r>
          </w:p>
        </w:tc>
      </w:tr>
      <w:tr w:rsidR="00763C84" w:rsidRPr="00B27B19" w14:paraId="4E4C9738" w14:textId="77777777" w:rsidTr="00763C84">
        <w:tc>
          <w:tcPr>
            <w:tcW w:w="2106" w:type="dxa"/>
            <w:shd w:val="clear" w:color="auto" w:fill="D9D9D9"/>
          </w:tcPr>
          <w:p w14:paraId="23B52F74" w14:textId="77777777" w:rsidR="00763C84" w:rsidRPr="00D07CC1" w:rsidRDefault="00763C84" w:rsidP="00763C84">
            <w:pPr>
              <w:spacing w:before="60" w:after="60"/>
              <w:rPr>
                <w:b/>
              </w:rPr>
            </w:pPr>
            <w:r w:rsidRPr="00D07CC1">
              <w:rPr>
                <w:b/>
              </w:rPr>
              <w:t>Part-</w:t>
            </w:r>
            <w:proofErr w:type="spellStart"/>
            <w:r w:rsidRPr="00D07CC1">
              <w:rPr>
                <w:b/>
              </w:rPr>
              <w:t>number</w:t>
            </w:r>
            <w:proofErr w:type="spellEnd"/>
          </w:p>
        </w:tc>
        <w:tc>
          <w:tcPr>
            <w:tcW w:w="6848" w:type="dxa"/>
          </w:tcPr>
          <w:p w14:paraId="0E931E44" w14:textId="39E785EB" w:rsidR="00763C84" w:rsidRPr="0086230C" w:rsidRDefault="00763C84" w:rsidP="00763C84">
            <w:pPr>
              <w:spacing w:before="60" w:after="60"/>
              <w:rPr>
                <w:rFonts w:cs="Calibri"/>
                <w:highlight w:val="yellow"/>
              </w:rPr>
            </w:pPr>
            <w:r w:rsidRPr="00A8394D">
              <w:rPr>
                <w:rFonts w:cs="Calibri"/>
              </w:rPr>
              <w:t>C11CH35401BP</w:t>
            </w:r>
          </w:p>
        </w:tc>
      </w:tr>
    </w:tbl>
    <w:p w14:paraId="6B522279" w14:textId="77777777" w:rsidR="00DC6FC1" w:rsidRPr="00574E15" w:rsidRDefault="00DC6FC1" w:rsidP="00DC6FC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979"/>
      </w:tblGrid>
      <w:tr w:rsidR="00DC6FC1" w:rsidRPr="00631B59" w14:paraId="212E0A68" w14:textId="77777777" w:rsidTr="00316EEA">
        <w:trPr>
          <w:cantSplit/>
          <w:trHeight w:val="454"/>
        </w:trPr>
        <w:tc>
          <w:tcPr>
            <w:tcW w:w="6975" w:type="dxa"/>
            <w:shd w:val="clear" w:color="auto" w:fill="D9D9D9"/>
          </w:tcPr>
          <w:p w14:paraId="490161B6" w14:textId="77777777" w:rsidR="00DC6FC1" w:rsidRPr="00631B59" w:rsidRDefault="00DC6FC1" w:rsidP="00316EEA">
            <w:pPr>
              <w:widowControl w:val="0"/>
              <w:spacing w:before="60" w:after="60"/>
              <w:rPr>
                <w:b/>
                <w:sz w:val="20"/>
              </w:rPr>
            </w:pPr>
            <w:r w:rsidRPr="00631B59">
              <w:rPr>
                <w:b/>
                <w:sz w:val="20"/>
              </w:rPr>
              <w:t>Parametr a minimální hodnota</w:t>
            </w:r>
          </w:p>
        </w:tc>
        <w:tc>
          <w:tcPr>
            <w:tcW w:w="1979" w:type="dxa"/>
            <w:shd w:val="clear" w:color="auto" w:fill="D9D9D9"/>
          </w:tcPr>
          <w:p w14:paraId="550E505E" w14:textId="77777777" w:rsidR="00DC6FC1" w:rsidRPr="00631B59" w:rsidRDefault="00DC6FC1" w:rsidP="00316EEA">
            <w:pPr>
              <w:widowControl w:val="0"/>
              <w:spacing w:before="60" w:after="60"/>
              <w:jc w:val="center"/>
              <w:rPr>
                <w:b/>
                <w:sz w:val="20"/>
              </w:rPr>
            </w:pPr>
            <w:r w:rsidRPr="00631B59">
              <w:rPr>
                <w:b/>
                <w:sz w:val="20"/>
              </w:rPr>
              <w:t>Nabízená hodnota</w:t>
            </w:r>
          </w:p>
        </w:tc>
      </w:tr>
      <w:tr w:rsidR="00DC6FC1" w:rsidRPr="004C5503" w14:paraId="27EED253" w14:textId="77777777" w:rsidTr="00316EEA">
        <w:trPr>
          <w:tblHeader/>
        </w:trPr>
        <w:tc>
          <w:tcPr>
            <w:tcW w:w="8954" w:type="dxa"/>
            <w:gridSpan w:val="2"/>
            <w:shd w:val="clear" w:color="auto" w:fill="auto"/>
            <w:vAlign w:val="center"/>
          </w:tcPr>
          <w:p w14:paraId="7E51EC9A" w14:textId="77777777" w:rsidR="00DC6FC1" w:rsidRPr="00DD2E07" w:rsidRDefault="00DC6FC1" w:rsidP="00316EEA">
            <w:pPr>
              <w:pStyle w:val="Nadpis3"/>
            </w:pPr>
            <w:r w:rsidRPr="00DD2E07">
              <w:t>Tisk a technologie</w:t>
            </w:r>
          </w:p>
        </w:tc>
      </w:tr>
      <w:tr w:rsidR="00DC6FC1" w:rsidRPr="00DB64BA" w14:paraId="0856078B" w14:textId="77777777" w:rsidTr="00316EEA">
        <w:trPr>
          <w:tblHeader/>
        </w:trPr>
        <w:tc>
          <w:tcPr>
            <w:tcW w:w="8954" w:type="dxa"/>
            <w:gridSpan w:val="2"/>
            <w:shd w:val="clear" w:color="auto" w:fill="auto"/>
            <w:vAlign w:val="center"/>
          </w:tcPr>
          <w:p w14:paraId="10076FBB" w14:textId="77777777" w:rsidR="00DC6FC1" w:rsidRPr="00250A81" w:rsidRDefault="00DC6FC1" w:rsidP="00316EEA">
            <w:pPr>
              <w:spacing w:after="0"/>
              <w:rPr>
                <w:sz w:val="20"/>
                <w:szCs w:val="20"/>
              </w:rPr>
            </w:pPr>
            <w:r w:rsidRPr="00250A81">
              <w:rPr>
                <w:sz w:val="20"/>
                <w:szCs w:val="20"/>
              </w:rPr>
              <w:t>Formát</w:t>
            </w:r>
            <w:r>
              <w:rPr>
                <w:sz w:val="20"/>
                <w:szCs w:val="20"/>
              </w:rPr>
              <w:t xml:space="preserve"> </w:t>
            </w:r>
            <w:r w:rsidRPr="00250A81">
              <w:rPr>
                <w:sz w:val="20"/>
                <w:szCs w:val="20"/>
              </w:rPr>
              <w:t>A3</w:t>
            </w:r>
          </w:p>
        </w:tc>
      </w:tr>
      <w:tr w:rsidR="00DC6FC1" w:rsidRPr="00DB64BA" w14:paraId="3803ED6C" w14:textId="77777777" w:rsidTr="00316EEA">
        <w:trPr>
          <w:tblHeader/>
        </w:trPr>
        <w:tc>
          <w:tcPr>
            <w:tcW w:w="8954" w:type="dxa"/>
            <w:gridSpan w:val="2"/>
            <w:shd w:val="clear" w:color="auto" w:fill="auto"/>
            <w:vAlign w:val="center"/>
          </w:tcPr>
          <w:p w14:paraId="676C1238" w14:textId="77777777" w:rsidR="00DC6FC1" w:rsidRPr="00250A81" w:rsidRDefault="00DC6FC1" w:rsidP="00316EEA">
            <w:pPr>
              <w:spacing w:after="0"/>
              <w:rPr>
                <w:sz w:val="20"/>
                <w:szCs w:val="20"/>
              </w:rPr>
            </w:pPr>
            <w:r w:rsidRPr="00250A81">
              <w:rPr>
                <w:sz w:val="20"/>
                <w:szCs w:val="20"/>
              </w:rPr>
              <w:t>Barevný tisk</w:t>
            </w:r>
          </w:p>
        </w:tc>
      </w:tr>
      <w:tr w:rsidR="00DC6FC1" w:rsidRPr="00DB64BA" w14:paraId="7C89914A" w14:textId="77777777" w:rsidTr="00316EEA">
        <w:trPr>
          <w:tblHeader/>
        </w:trPr>
        <w:tc>
          <w:tcPr>
            <w:tcW w:w="6975" w:type="dxa"/>
            <w:shd w:val="clear" w:color="auto" w:fill="auto"/>
            <w:vAlign w:val="center"/>
          </w:tcPr>
          <w:p w14:paraId="09B8247A" w14:textId="77777777" w:rsidR="00DC6FC1" w:rsidRPr="00250A81" w:rsidRDefault="00DC6FC1" w:rsidP="00316EEA">
            <w:pPr>
              <w:spacing w:after="0"/>
              <w:rPr>
                <w:sz w:val="20"/>
                <w:szCs w:val="20"/>
              </w:rPr>
            </w:pPr>
            <w:r w:rsidRPr="00250A81">
              <w:rPr>
                <w:sz w:val="20"/>
                <w:szCs w:val="20"/>
              </w:rPr>
              <w:t>Minimální rozlišení tisku na běžný kancelářský papír</w:t>
            </w:r>
            <w:r>
              <w:rPr>
                <w:sz w:val="20"/>
                <w:szCs w:val="20"/>
              </w:rPr>
              <w:t xml:space="preserve"> </w:t>
            </w:r>
            <w:r w:rsidRPr="00250A81">
              <w:rPr>
                <w:sz w:val="20"/>
                <w:szCs w:val="20"/>
              </w:rPr>
              <w:t>600x600 DPI</w:t>
            </w:r>
          </w:p>
        </w:tc>
        <w:tc>
          <w:tcPr>
            <w:tcW w:w="1979" w:type="dxa"/>
            <w:shd w:val="clear" w:color="auto" w:fill="auto"/>
            <w:vAlign w:val="center"/>
          </w:tcPr>
          <w:p w14:paraId="785C006F" w14:textId="515DE41C" w:rsidR="00DC6FC1" w:rsidRPr="00250A81" w:rsidRDefault="00763C84" w:rsidP="00316EEA">
            <w:pPr>
              <w:spacing w:after="0"/>
              <w:jc w:val="center"/>
              <w:rPr>
                <w:sz w:val="20"/>
                <w:szCs w:val="20"/>
              </w:rPr>
            </w:pPr>
            <w:r>
              <w:rPr>
                <w:rFonts w:cs="Calibri"/>
              </w:rPr>
              <w:t>4800x1200</w:t>
            </w:r>
          </w:p>
        </w:tc>
      </w:tr>
      <w:tr w:rsidR="00DC6FC1" w:rsidRPr="00DB64BA" w14:paraId="0D5B90F7" w14:textId="77777777" w:rsidTr="00316EEA">
        <w:trPr>
          <w:tblHeader/>
        </w:trPr>
        <w:tc>
          <w:tcPr>
            <w:tcW w:w="8954" w:type="dxa"/>
            <w:gridSpan w:val="2"/>
            <w:shd w:val="clear" w:color="auto" w:fill="auto"/>
            <w:vAlign w:val="center"/>
          </w:tcPr>
          <w:p w14:paraId="4497C489" w14:textId="77777777" w:rsidR="00DC6FC1" w:rsidRPr="00250A81" w:rsidRDefault="00DC6FC1" w:rsidP="00316EEA">
            <w:pPr>
              <w:spacing w:after="0"/>
              <w:rPr>
                <w:sz w:val="20"/>
                <w:szCs w:val="20"/>
              </w:rPr>
            </w:pPr>
            <w:r w:rsidRPr="00250A81">
              <w:rPr>
                <w:sz w:val="20"/>
                <w:szCs w:val="20"/>
              </w:rPr>
              <w:t>Duplexní jednotka pro automatický oboustranný tisk</w:t>
            </w:r>
          </w:p>
        </w:tc>
      </w:tr>
      <w:tr w:rsidR="00DC6FC1" w:rsidRPr="00DB64BA" w14:paraId="78F19B13" w14:textId="77777777" w:rsidTr="00316EEA">
        <w:trPr>
          <w:tblHeader/>
        </w:trPr>
        <w:tc>
          <w:tcPr>
            <w:tcW w:w="6975" w:type="dxa"/>
            <w:shd w:val="clear" w:color="auto" w:fill="auto"/>
            <w:vAlign w:val="center"/>
          </w:tcPr>
          <w:p w14:paraId="0CD51B5E" w14:textId="77777777" w:rsidR="00DC6FC1" w:rsidRPr="00250A81" w:rsidRDefault="00DC6FC1" w:rsidP="00316EEA">
            <w:pPr>
              <w:spacing w:after="0"/>
              <w:jc w:val="both"/>
              <w:rPr>
                <w:sz w:val="20"/>
                <w:szCs w:val="20"/>
              </w:rPr>
            </w:pPr>
            <w:r w:rsidRPr="00250A81">
              <w:rPr>
                <w:sz w:val="20"/>
                <w:szCs w:val="20"/>
              </w:rPr>
              <w:t>Libovolná technologie tisku s výstupní kvalitou srovnatelnou s laserovou nebo LED technologií</w:t>
            </w:r>
            <w:r>
              <w:rPr>
                <w:sz w:val="20"/>
                <w:szCs w:val="20"/>
              </w:rPr>
              <w:t xml:space="preserve"> při běžném kancelářském použití, tedy tisku standardních textových dokumentů.</w:t>
            </w:r>
          </w:p>
        </w:tc>
        <w:tc>
          <w:tcPr>
            <w:tcW w:w="1979" w:type="dxa"/>
            <w:shd w:val="clear" w:color="auto" w:fill="auto"/>
            <w:vAlign w:val="center"/>
          </w:tcPr>
          <w:p w14:paraId="6F19EEC4" w14:textId="77777777" w:rsidR="00763C84" w:rsidRPr="005E0281" w:rsidRDefault="00763C84" w:rsidP="002A7A54">
            <w:pPr>
              <w:spacing w:after="0" w:line="240" w:lineRule="auto"/>
              <w:jc w:val="center"/>
              <w:rPr>
                <w:rFonts w:cs="Calibri"/>
              </w:rPr>
            </w:pPr>
            <w:r>
              <w:rPr>
                <w:rFonts w:cs="Calibri"/>
              </w:rPr>
              <w:t xml:space="preserve">Tisková hlava </w:t>
            </w:r>
            <w:proofErr w:type="spellStart"/>
            <w:r>
              <w:rPr>
                <w:rFonts w:cs="Calibri"/>
              </w:rPr>
              <w:t>PrecisionCore</w:t>
            </w:r>
            <w:proofErr w:type="spellEnd"/>
            <w:r>
              <w:rPr>
                <w:rFonts w:cs="Calibri"/>
              </w:rPr>
              <w:t xml:space="preserve">; </w:t>
            </w:r>
            <w:r w:rsidRPr="005E0281">
              <w:rPr>
                <w:rFonts w:cs="Calibri"/>
              </w:rPr>
              <w:t>inkoustová</w:t>
            </w:r>
          </w:p>
          <w:p w14:paraId="50E9D794" w14:textId="77777777" w:rsidR="00763C84" w:rsidRPr="005E0281" w:rsidRDefault="00763C84" w:rsidP="002A7A54">
            <w:pPr>
              <w:spacing w:after="0" w:line="240" w:lineRule="auto"/>
              <w:jc w:val="center"/>
              <w:rPr>
                <w:rFonts w:cs="Calibri"/>
              </w:rPr>
            </w:pPr>
            <w:r w:rsidRPr="005E0281">
              <w:rPr>
                <w:rFonts w:cs="Calibri"/>
              </w:rPr>
              <w:t>pigmentová</w:t>
            </w:r>
          </w:p>
          <w:p w14:paraId="360024B4" w14:textId="77777777" w:rsidR="00763C84" w:rsidRPr="005E0281" w:rsidRDefault="00763C84" w:rsidP="002A7A54">
            <w:pPr>
              <w:spacing w:after="0" w:line="240" w:lineRule="auto"/>
              <w:jc w:val="center"/>
              <w:rPr>
                <w:rFonts w:cs="Calibri"/>
              </w:rPr>
            </w:pPr>
            <w:r w:rsidRPr="005E0281">
              <w:rPr>
                <w:rFonts w:cs="Calibri"/>
              </w:rPr>
              <w:t>tiskárna s</w:t>
            </w:r>
          </w:p>
          <w:p w14:paraId="3E8CE25C" w14:textId="77777777" w:rsidR="00763C84" w:rsidRPr="005E0281" w:rsidRDefault="00763C84" w:rsidP="002A7A54">
            <w:pPr>
              <w:spacing w:after="0" w:line="240" w:lineRule="auto"/>
              <w:jc w:val="center"/>
              <w:rPr>
                <w:rFonts w:cs="Calibri"/>
              </w:rPr>
            </w:pPr>
            <w:r w:rsidRPr="005E0281">
              <w:rPr>
                <w:rFonts w:cs="Calibri"/>
              </w:rPr>
              <w:t>technologií s</w:t>
            </w:r>
          </w:p>
          <w:p w14:paraId="3DD4BC83" w14:textId="77777777" w:rsidR="00763C84" w:rsidRPr="005E0281" w:rsidRDefault="00763C84" w:rsidP="002A7A54">
            <w:pPr>
              <w:spacing w:after="0" w:line="240" w:lineRule="auto"/>
              <w:jc w:val="center"/>
              <w:rPr>
                <w:rFonts w:cs="Calibri"/>
              </w:rPr>
            </w:pPr>
            <w:r w:rsidRPr="005E0281">
              <w:rPr>
                <w:rFonts w:cs="Calibri"/>
              </w:rPr>
              <w:t>proměnlivou</w:t>
            </w:r>
          </w:p>
          <w:p w14:paraId="2550C64F" w14:textId="77777777" w:rsidR="00763C84" w:rsidRPr="005E0281" w:rsidRDefault="00763C84" w:rsidP="002A7A54">
            <w:pPr>
              <w:spacing w:after="0" w:line="240" w:lineRule="auto"/>
              <w:jc w:val="center"/>
              <w:rPr>
                <w:rFonts w:cs="Calibri"/>
              </w:rPr>
            </w:pPr>
            <w:r w:rsidRPr="005E0281">
              <w:rPr>
                <w:rFonts w:cs="Calibri"/>
              </w:rPr>
              <w:t>velikostí kapiček</w:t>
            </w:r>
          </w:p>
          <w:p w14:paraId="66878B23" w14:textId="0D522E56" w:rsidR="00DC6FC1" w:rsidRPr="00250A81" w:rsidRDefault="00763C84" w:rsidP="002A7A54">
            <w:pPr>
              <w:spacing w:after="0" w:line="240" w:lineRule="auto"/>
              <w:jc w:val="center"/>
              <w:rPr>
                <w:sz w:val="20"/>
                <w:szCs w:val="20"/>
              </w:rPr>
            </w:pPr>
            <w:r w:rsidRPr="005E0281">
              <w:rPr>
                <w:rFonts w:cs="Calibri"/>
              </w:rPr>
              <w:lastRenderedPageBreak/>
              <w:t>inkoustu</w:t>
            </w:r>
          </w:p>
        </w:tc>
      </w:tr>
      <w:tr w:rsidR="00DC6FC1" w:rsidRPr="00DB64BA" w14:paraId="4047D24D" w14:textId="77777777" w:rsidTr="00316EEA">
        <w:trPr>
          <w:tblHeader/>
        </w:trPr>
        <w:tc>
          <w:tcPr>
            <w:tcW w:w="8954" w:type="dxa"/>
            <w:gridSpan w:val="2"/>
            <w:shd w:val="clear" w:color="auto" w:fill="auto"/>
            <w:vAlign w:val="center"/>
          </w:tcPr>
          <w:p w14:paraId="67D70E2D" w14:textId="77777777" w:rsidR="00DC6FC1" w:rsidRPr="00250A81" w:rsidRDefault="00DC6FC1" w:rsidP="00316EEA">
            <w:pPr>
              <w:spacing w:after="0"/>
              <w:rPr>
                <w:sz w:val="20"/>
                <w:szCs w:val="20"/>
              </w:rPr>
            </w:pPr>
            <w:r w:rsidRPr="00250A81">
              <w:rPr>
                <w:sz w:val="20"/>
                <w:szCs w:val="20"/>
              </w:rPr>
              <w:lastRenderedPageBreak/>
              <w:t>Voděodolná technologie tisku</w:t>
            </w:r>
          </w:p>
        </w:tc>
      </w:tr>
      <w:tr w:rsidR="00DC6FC1" w:rsidRPr="00565F60" w14:paraId="5A15DC47" w14:textId="77777777" w:rsidTr="00316EEA">
        <w:trPr>
          <w:tblHeader/>
        </w:trPr>
        <w:tc>
          <w:tcPr>
            <w:tcW w:w="8954" w:type="dxa"/>
            <w:gridSpan w:val="2"/>
            <w:shd w:val="clear" w:color="auto" w:fill="auto"/>
            <w:vAlign w:val="center"/>
          </w:tcPr>
          <w:p w14:paraId="1E5BBAC7" w14:textId="77777777" w:rsidR="00DC6FC1" w:rsidRPr="00250A81" w:rsidRDefault="00DC6FC1" w:rsidP="00316EEA">
            <w:pPr>
              <w:spacing w:after="0"/>
              <w:rPr>
                <w:sz w:val="20"/>
                <w:szCs w:val="20"/>
              </w:rPr>
            </w:pPr>
            <w:r w:rsidRPr="00250A81">
              <w:rPr>
                <w:sz w:val="20"/>
                <w:szCs w:val="20"/>
              </w:rPr>
              <w:t>Odolnost tisku proti</w:t>
            </w:r>
          </w:p>
          <w:p w14:paraId="40191FDC" w14:textId="77777777" w:rsidR="00DC6FC1" w:rsidRPr="00250A81" w:rsidRDefault="00DC6FC1" w:rsidP="00316EEA">
            <w:pPr>
              <w:numPr>
                <w:ilvl w:val="0"/>
                <w:numId w:val="1"/>
              </w:numPr>
              <w:spacing w:after="0"/>
              <w:ind w:left="176" w:hanging="142"/>
              <w:rPr>
                <w:sz w:val="20"/>
                <w:szCs w:val="20"/>
              </w:rPr>
            </w:pPr>
            <w:r w:rsidRPr="00250A81">
              <w:rPr>
                <w:sz w:val="20"/>
                <w:szCs w:val="20"/>
              </w:rPr>
              <w:t>rozmazání</w:t>
            </w:r>
          </w:p>
          <w:p w14:paraId="1EE82446" w14:textId="77777777" w:rsidR="00DC6FC1" w:rsidRPr="00250A81" w:rsidRDefault="00DC6FC1" w:rsidP="00316EEA">
            <w:pPr>
              <w:numPr>
                <w:ilvl w:val="0"/>
                <w:numId w:val="1"/>
              </w:numPr>
              <w:spacing w:after="0"/>
              <w:ind w:left="176" w:hanging="142"/>
              <w:rPr>
                <w:sz w:val="20"/>
                <w:szCs w:val="20"/>
              </w:rPr>
            </w:pPr>
            <w:r w:rsidRPr="00250A81">
              <w:rPr>
                <w:sz w:val="20"/>
                <w:szCs w:val="20"/>
              </w:rPr>
              <w:t>otěru</w:t>
            </w:r>
          </w:p>
          <w:p w14:paraId="4AC453BE" w14:textId="77777777" w:rsidR="00DC6FC1" w:rsidRPr="00250A81" w:rsidRDefault="00DC6FC1" w:rsidP="00316EEA">
            <w:pPr>
              <w:numPr>
                <w:ilvl w:val="0"/>
                <w:numId w:val="1"/>
              </w:numPr>
              <w:spacing w:after="0"/>
              <w:ind w:left="176" w:hanging="142"/>
              <w:rPr>
                <w:sz w:val="20"/>
                <w:szCs w:val="20"/>
              </w:rPr>
            </w:pPr>
            <w:r w:rsidRPr="00250A81">
              <w:rPr>
                <w:sz w:val="20"/>
                <w:szCs w:val="20"/>
              </w:rPr>
              <w:t>zvýrazňovačům</w:t>
            </w:r>
          </w:p>
          <w:p w14:paraId="68CD7058" w14:textId="77777777" w:rsidR="00DC6FC1" w:rsidRPr="00250A81" w:rsidRDefault="00DC6FC1" w:rsidP="00316EEA">
            <w:pPr>
              <w:numPr>
                <w:ilvl w:val="0"/>
                <w:numId w:val="1"/>
              </w:numPr>
              <w:spacing w:after="0"/>
              <w:ind w:left="176" w:hanging="142"/>
              <w:rPr>
                <w:sz w:val="20"/>
                <w:szCs w:val="20"/>
              </w:rPr>
            </w:pPr>
            <w:r w:rsidRPr="00250A81">
              <w:rPr>
                <w:sz w:val="20"/>
                <w:szCs w:val="20"/>
              </w:rPr>
              <w:t>UV záření</w:t>
            </w:r>
          </w:p>
          <w:p w14:paraId="2C5BD562" w14:textId="77777777" w:rsidR="00DC6FC1" w:rsidRPr="00250A81" w:rsidRDefault="00DC6FC1" w:rsidP="00316EEA">
            <w:pPr>
              <w:numPr>
                <w:ilvl w:val="0"/>
                <w:numId w:val="1"/>
              </w:numPr>
              <w:spacing w:after="0"/>
              <w:ind w:left="176" w:hanging="142"/>
              <w:rPr>
                <w:sz w:val="20"/>
                <w:szCs w:val="20"/>
              </w:rPr>
            </w:pPr>
            <w:r w:rsidRPr="00250A81">
              <w:rPr>
                <w:sz w:val="20"/>
                <w:szCs w:val="20"/>
              </w:rPr>
              <w:t xml:space="preserve">blednutí </w:t>
            </w:r>
            <w:r w:rsidRPr="00250A81">
              <w:rPr>
                <w:sz w:val="16"/>
                <w:szCs w:val="20"/>
              </w:rPr>
              <w:t>(vhodné pro archivaci)</w:t>
            </w:r>
          </w:p>
        </w:tc>
      </w:tr>
      <w:tr w:rsidR="00DC6FC1" w:rsidRPr="00565F60" w14:paraId="7471DF42" w14:textId="77777777" w:rsidTr="00316EEA">
        <w:trPr>
          <w:tblHeader/>
        </w:trPr>
        <w:tc>
          <w:tcPr>
            <w:tcW w:w="8954" w:type="dxa"/>
            <w:gridSpan w:val="2"/>
            <w:shd w:val="clear" w:color="auto" w:fill="auto"/>
            <w:vAlign w:val="center"/>
          </w:tcPr>
          <w:p w14:paraId="13B07B2B" w14:textId="77777777" w:rsidR="00DC6FC1" w:rsidRPr="00250A81" w:rsidRDefault="00DC6FC1" w:rsidP="00316EEA">
            <w:pPr>
              <w:spacing w:after="0"/>
              <w:ind w:left="34"/>
              <w:jc w:val="both"/>
              <w:rPr>
                <w:sz w:val="20"/>
                <w:szCs w:val="20"/>
              </w:rPr>
            </w:pPr>
            <w:r>
              <w:rPr>
                <w:sz w:val="20"/>
                <w:szCs w:val="20"/>
              </w:rPr>
              <w:t>Automatický přechod tiskárny do režimu spánku (</w:t>
            </w:r>
            <w:proofErr w:type="spellStart"/>
            <w:r>
              <w:rPr>
                <w:sz w:val="20"/>
                <w:szCs w:val="20"/>
              </w:rPr>
              <w:t>Sleep</w:t>
            </w:r>
            <w:proofErr w:type="spellEnd"/>
            <w:r>
              <w:rPr>
                <w:sz w:val="20"/>
                <w:szCs w:val="20"/>
              </w:rPr>
              <w:t xml:space="preserve"> Mode)</w:t>
            </w:r>
          </w:p>
        </w:tc>
      </w:tr>
      <w:tr w:rsidR="00763C84" w:rsidRPr="00565F60" w14:paraId="7222762B" w14:textId="77777777" w:rsidTr="00316EEA">
        <w:trPr>
          <w:tblHeader/>
        </w:trPr>
        <w:tc>
          <w:tcPr>
            <w:tcW w:w="6975" w:type="dxa"/>
            <w:shd w:val="clear" w:color="auto" w:fill="auto"/>
            <w:vAlign w:val="center"/>
          </w:tcPr>
          <w:p w14:paraId="4F8EE17C" w14:textId="77777777" w:rsidR="00763C84" w:rsidRPr="00250A81" w:rsidRDefault="00763C84" w:rsidP="00763C84">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250A81">
              <w:rPr>
                <w:sz w:val="20"/>
                <w:szCs w:val="20"/>
              </w:rPr>
              <w:t>maximálně do 35 sekund</w:t>
            </w:r>
          </w:p>
        </w:tc>
        <w:tc>
          <w:tcPr>
            <w:tcW w:w="1979" w:type="dxa"/>
            <w:shd w:val="clear" w:color="auto" w:fill="auto"/>
            <w:vAlign w:val="center"/>
          </w:tcPr>
          <w:p w14:paraId="376D2B4A" w14:textId="7450E7D6" w:rsidR="00763C84" w:rsidRPr="00250A81" w:rsidRDefault="00763C84" w:rsidP="00763C84">
            <w:pPr>
              <w:spacing w:after="0"/>
              <w:jc w:val="center"/>
              <w:rPr>
                <w:sz w:val="20"/>
                <w:szCs w:val="20"/>
              </w:rPr>
            </w:pPr>
            <w:r>
              <w:rPr>
                <w:rFonts w:cs="Calibri"/>
              </w:rPr>
              <w:t>Ano</w:t>
            </w:r>
          </w:p>
        </w:tc>
      </w:tr>
      <w:tr w:rsidR="00763C84" w:rsidRPr="00565F60" w14:paraId="4DF99CF1" w14:textId="77777777" w:rsidTr="00316EEA">
        <w:tc>
          <w:tcPr>
            <w:tcW w:w="6975" w:type="dxa"/>
            <w:shd w:val="clear" w:color="auto" w:fill="auto"/>
            <w:vAlign w:val="center"/>
          </w:tcPr>
          <w:p w14:paraId="2F1C49FB" w14:textId="77777777" w:rsidR="00763C84" w:rsidRPr="00250A81" w:rsidRDefault="00763C84" w:rsidP="00763C84">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250A81">
              <w:rPr>
                <w:sz w:val="20"/>
                <w:szCs w:val="20"/>
              </w:rPr>
              <w:t>maximálně do 12 sekund</w:t>
            </w:r>
          </w:p>
        </w:tc>
        <w:tc>
          <w:tcPr>
            <w:tcW w:w="1979" w:type="dxa"/>
            <w:shd w:val="clear" w:color="auto" w:fill="auto"/>
            <w:vAlign w:val="center"/>
          </w:tcPr>
          <w:p w14:paraId="6B4EED7C" w14:textId="123DA0A1" w:rsidR="00763C84" w:rsidRPr="00250A81" w:rsidRDefault="00763C84" w:rsidP="00763C84">
            <w:pPr>
              <w:spacing w:after="0"/>
              <w:jc w:val="center"/>
              <w:rPr>
                <w:sz w:val="20"/>
                <w:szCs w:val="20"/>
              </w:rPr>
            </w:pPr>
            <w:r>
              <w:rPr>
                <w:rFonts w:cs="Calibri"/>
              </w:rPr>
              <w:t>Ano</w:t>
            </w:r>
          </w:p>
        </w:tc>
      </w:tr>
      <w:tr w:rsidR="00763C84" w:rsidRPr="00565F60" w14:paraId="1113442A" w14:textId="77777777" w:rsidTr="00316EEA">
        <w:tc>
          <w:tcPr>
            <w:tcW w:w="8954" w:type="dxa"/>
            <w:gridSpan w:val="2"/>
            <w:shd w:val="clear" w:color="auto" w:fill="auto"/>
            <w:vAlign w:val="center"/>
          </w:tcPr>
          <w:p w14:paraId="7C069CCB" w14:textId="77777777" w:rsidR="00763C84" w:rsidRPr="00250A81" w:rsidRDefault="00763C84" w:rsidP="00763C84">
            <w:pPr>
              <w:spacing w:after="0"/>
              <w:jc w:val="both"/>
              <w:rPr>
                <w:sz w:val="20"/>
              </w:rPr>
            </w:pPr>
            <w:r w:rsidRPr="00250A81">
              <w:rPr>
                <w:sz w:val="20"/>
              </w:rPr>
              <w:t>Podpora úsporného tisku</w:t>
            </w:r>
          </w:p>
          <w:p w14:paraId="24BA1062" w14:textId="77777777" w:rsidR="00763C84" w:rsidRPr="00250A81" w:rsidRDefault="00763C84" w:rsidP="00763C84">
            <w:pPr>
              <w:spacing w:after="0"/>
              <w:jc w:val="both"/>
              <w:rPr>
                <w:sz w:val="20"/>
                <w:szCs w:val="20"/>
              </w:rPr>
            </w:pPr>
            <w:r w:rsidRPr="00250A81">
              <w:rPr>
                <w:i/>
                <w:sz w:val="16"/>
              </w:rPr>
              <w:t>(Možnost nastavení tiskového ovladače na režim DRAFT, KONCEPT nebo podobný s nižší spotřebou toneru/inkoustu)</w:t>
            </w:r>
          </w:p>
        </w:tc>
      </w:tr>
      <w:tr w:rsidR="00763C84" w:rsidRPr="00565F60" w14:paraId="24E84939" w14:textId="77777777" w:rsidTr="00316EEA">
        <w:tc>
          <w:tcPr>
            <w:tcW w:w="6975" w:type="dxa"/>
            <w:shd w:val="clear" w:color="auto" w:fill="auto"/>
            <w:vAlign w:val="center"/>
          </w:tcPr>
          <w:p w14:paraId="2B2ABA74" w14:textId="77777777" w:rsidR="00763C84" w:rsidRPr="00250A81" w:rsidRDefault="00763C84" w:rsidP="00763C84">
            <w:pPr>
              <w:spacing w:after="0"/>
              <w:jc w:val="both"/>
              <w:rPr>
                <w:sz w:val="20"/>
              </w:rPr>
            </w:pPr>
            <w:r w:rsidRPr="00250A81">
              <w:rPr>
                <w:sz w:val="20"/>
              </w:rPr>
              <w:t>Rychlost simplexního tisku za minutu pro ČB i barevný tisk dle ISO/IEC 24734</w:t>
            </w:r>
            <w:r>
              <w:rPr>
                <w:sz w:val="20"/>
              </w:rPr>
              <w:t xml:space="preserve"> </w:t>
            </w:r>
            <w:r w:rsidRPr="00250A81">
              <w:rPr>
                <w:sz w:val="20"/>
              </w:rPr>
              <w:t>minimálně 2</w:t>
            </w:r>
            <w:r>
              <w:rPr>
                <w:sz w:val="20"/>
              </w:rPr>
              <w:t>5</w:t>
            </w:r>
            <w:r w:rsidRPr="00250A81">
              <w:rPr>
                <w:sz w:val="20"/>
              </w:rPr>
              <w:t xml:space="preserve"> stran A4</w:t>
            </w:r>
          </w:p>
        </w:tc>
        <w:tc>
          <w:tcPr>
            <w:tcW w:w="1979" w:type="dxa"/>
            <w:shd w:val="clear" w:color="auto" w:fill="auto"/>
            <w:vAlign w:val="center"/>
          </w:tcPr>
          <w:p w14:paraId="213FBAA6" w14:textId="5C5AA683" w:rsidR="00763C84" w:rsidRPr="00250A81" w:rsidRDefault="00763C84" w:rsidP="00763C84">
            <w:pPr>
              <w:spacing w:after="0"/>
              <w:jc w:val="center"/>
              <w:rPr>
                <w:sz w:val="20"/>
                <w:szCs w:val="20"/>
              </w:rPr>
            </w:pPr>
            <w:r>
              <w:rPr>
                <w:rFonts w:cs="Calibri"/>
              </w:rPr>
              <w:t>26 stran černobíle, 25 stran barevně</w:t>
            </w:r>
          </w:p>
        </w:tc>
      </w:tr>
      <w:tr w:rsidR="00763C84" w:rsidRPr="00565F60" w14:paraId="0C508531" w14:textId="77777777" w:rsidTr="00316EEA">
        <w:tc>
          <w:tcPr>
            <w:tcW w:w="8954" w:type="dxa"/>
            <w:gridSpan w:val="2"/>
            <w:shd w:val="clear" w:color="auto" w:fill="auto"/>
            <w:vAlign w:val="center"/>
          </w:tcPr>
          <w:p w14:paraId="7E4DDE27" w14:textId="77777777" w:rsidR="00763C84" w:rsidRPr="00565F60" w:rsidRDefault="00763C84" w:rsidP="00763C84">
            <w:pPr>
              <w:pStyle w:val="Nadpis3"/>
            </w:pPr>
            <w:r w:rsidRPr="009A0175">
              <w:t>Skenování</w:t>
            </w:r>
            <w:r>
              <w:t>/</w:t>
            </w:r>
            <w:r w:rsidRPr="009A0175">
              <w:t>kopírování</w:t>
            </w:r>
          </w:p>
        </w:tc>
      </w:tr>
      <w:tr w:rsidR="00763C84" w14:paraId="45424C41" w14:textId="77777777" w:rsidTr="00316EEA">
        <w:tc>
          <w:tcPr>
            <w:tcW w:w="8954" w:type="dxa"/>
            <w:gridSpan w:val="2"/>
            <w:shd w:val="clear" w:color="auto" w:fill="auto"/>
            <w:vAlign w:val="center"/>
          </w:tcPr>
          <w:p w14:paraId="08126892" w14:textId="77777777" w:rsidR="00763C84" w:rsidRPr="00250A81" w:rsidRDefault="00763C84" w:rsidP="00763C84">
            <w:pPr>
              <w:spacing w:after="0"/>
              <w:rPr>
                <w:sz w:val="20"/>
              </w:rPr>
            </w:pPr>
            <w:r w:rsidRPr="00250A81">
              <w:rPr>
                <w:sz w:val="20"/>
              </w:rPr>
              <w:t>Skenování/kopírování</w:t>
            </w:r>
          </w:p>
        </w:tc>
      </w:tr>
      <w:tr w:rsidR="00763C84" w14:paraId="72E46363" w14:textId="77777777" w:rsidTr="00316EEA">
        <w:tc>
          <w:tcPr>
            <w:tcW w:w="6975" w:type="dxa"/>
            <w:shd w:val="clear" w:color="auto" w:fill="auto"/>
            <w:vAlign w:val="center"/>
          </w:tcPr>
          <w:p w14:paraId="1B7441B1" w14:textId="77777777" w:rsidR="00763C84" w:rsidRPr="00250A81" w:rsidRDefault="00763C84" w:rsidP="00763C84">
            <w:pPr>
              <w:spacing w:after="0"/>
              <w:rPr>
                <w:sz w:val="20"/>
              </w:rPr>
            </w:pPr>
            <w:r w:rsidRPr="00250A81">
              <w:rPr>
                <w:sz w:val="20"/>
              </w:rPr>
              <w:t>Oboustranné skenování/kopírování až do formátu A3</w:t>
            </w:r>
          </w:p>
          <w:p w14:paraId="5608E23D" w14:textId="77777777" w:rsidR="00763C84" w:rsidRPr="00250A81" w:rsidRDefault="00763C84" w:rsidP="00763C84">
            <w:pPr>
              <w:spacing w:after="0"/>
              <w:rPr>
                <w:sz w:val="20"/>
              </w:rPr>
            </w:pPr>
            <w:r w:rsidRPr="00250A81">
              <w:rPr>
                <w:i/>
                <w:sz w:val="16"/>
              </w:rPr>
              <w:t>(</w:t>
            </w:r>
            <w:r>
              <w:rPr>
                <w:i/>
                <w:sz w:val="16"/>
              </w:rPr>
              <w:t xml:space="preserve">Odběratel připouští použití </w:t>
            </w:r>
            <w:r w:rsidRPr="00250A81">
              <w:rPr>
                <w:i/>
                <w:sz w:val="16"/>
              </w:rPr>
              <w:t>oboustrann</w:t>
            </w:r>
            <w:r>
              <w:rPr>
                <w:i/>
                <w:sz w:val="16"/>
              </w:rPr>
              <w:t>é</w:t>
            </w:r>
            <w:r w:rsidRPr="00250A81">
              <w:rPr>
                <w:i/>
                <w:sz w:val="16"/>
              </w:rPr>
              <w:t xml:space="preserve"> skenovací hlav</w:t>
            </w:r>
            <w:r>
              <w:rPr>
                <w:i/>
                <w:sz w:val="16"/>
              </w:rPr>
              <w:t>y</w:t>
            </w:r>
            <w:r w:rsidRPr="00250A81">
              <w:rPr>
                <w:i/>
                <w:sz w:val="16"/>
              </w:rPr>
              <w:t xml:space="preserve"> nebo automatické</w:t>
            </w:r>
            <w:r>
              <w:rPr>
                <w:i/>
                <w:sz w:val="16"/>
              </w:rPr>
              <w:t xml:space="preserve">ho obracení </w:t>
            </w:r>
            <w:r w:rsidRPr="00250A81">
              <w:rPr>
                <w:i/>
                <w:sz w:val="16"/>
              </w:rPr>
              <w:t>originálu</w:t>
            </w:r>
            <w:r>
              <w:rPr>
                <w:i/>
                <w:sz w:val="16"/>
              </w:rPr>
              <w:t>. Dodavatel uvede hodnotu „DADF“ nebo „RADF“.</w:t>
            </w:r>
            <w:r w:rsidRPr="00250A81">
              <w:rPr>
                <w:i/>
                <w:sz w:val="16"/>
              </w:rPr>
              <w:t>)</w:t>
            </w:r>
          </w:p>
        </w:tc>
        <w:tc>
          <w:tcPr>
            <w:tcW w:w="1979" w:type="dxa"/>
            <w:shd w:val="clear" w:color="auto" w:fill="auto"/>
            <w:vAlign w:val="center"/>
          </w:tcPr>
          <w:p w14:paraId="2DDC2E2E" w14:textId="23CF1164" w:rsidR="00763C84" w:rsidRPr="00250A81" w:rsidRDefault="00763C84" w:rsidP="00763C84">
            <w:pPr>
              <w:spacing w:after="0"/>
              <w:jc w:val="center"/>
              <w:rPr>
                <w:sz w:val="20"/>
              </w:rPr>
            </w:pPr>
            <w:r>
              <w:rPr>
                <w:rFonts w:cs="Calibri"/>
              </w:rPr>
              <w:t>Ano</w:t>
            </w:r>
          </w:p>
        </w:tc>
      </w:tr>
      <w:tr w:rsidR="00763C84" w14:paraId="48A7CBCA" w14:textId="77777777" w:rsidTr="00316EEA">
        <w:tc>
          <w:tcPr>
            <w:tcW w:w="6975" w:type="dxa"/>
            <w:shd w:val="clear" w:color="auto" w:fill="auto"/>
            <w:vAlign w:val="center"/>
          </w:tcPr>
          <w:p w14:paraId="3EC5D483" w14:textId="77777777" w:rsidR="00763C84" w:rsidRPr="00250A81" w:rsidRDefault="00763C84" w:rsidP="00763C84">
            <w:pPr>
              <w:spacing w:after="0"/>
              <w:jc w:val="both"/>
              <w:rPr>
                <w:sz w:val="20"/>
              </w:rPr>
            </w:pPr>
            <w:r w:rsidRPr="00250A81">
              <w:rPr>
                <w:sz w:val="20"/>
              </w:rPr>
              <w:t>ADF s kapacitou zásobníku</w:t>
            </w:r>
            <w:r>
              <w:rPr>
                <w:sz w:val="20"/>
              </w:rPr>
              <w:t xml:space="preserve"> </w:t>
            </w:r>
            <w:r w:rsidRPr="00250A81">
              <w:rPr>
                <w:sz w:val="20"/>
              </w:rPr>
              <w:t xml:space="preserve">minimálně </w:t>
            </w:r>
            <w:r>
              <w:rPr>
                <w:sz w:val="20"/>
              </w:rPr>
              <w:t>50</w:t>
            </w:r>
            <w:r w:rsidRPr="00250A81">
              <w:rPr>
                <w:sz w:val="20"/>
              </w:rPr>
              <w:t xml:space="preserve"> </w:t>
            </w:r>
            <w:r>
              <w:rPr>
                <w:sz w:val="20"/>
              </w:rPr>
              <w:t>listů</w:t>
            </w:r>
            <w:r w:rsidRPr="00250A81">
              <w:rPr>
                <w:sz w:val="20"/>
              </w:rPr>
              <w:t xml:space="preserve"> A4</w:t>
            </w:r>
          </w:p>
        </w:tc>
        <w:tc>
          <w:tcPr>
            <w:tcW w:w="1979" w:type="dxa"/>
            <w:shd w:val="clear" w:color="auto" w:fill="auto"/>
            <w:vAlign w:val="center"/>
          </w:tcPr>
          <w:p w14:paraId="46766FB2" w14:textId="3F357B67" w:rsidR="00763C84" w:rsidRPr="00250A81" w:rsidRDefault="00763C84" w:rsidP="00763C84">
            <w:pPr>
              <w:spacing w:after="0"/>
              <w:jc w:val="center"/>
              <w:rPr>
                <w:sz w:val="20"/>
              </w:rPr>
            </w:pPr>
            <w:r>
              <w:rPr>
                <w:rFonts w:cs="Calibri"/>
              </w:rPr>
              <w:t>150 stran</w:t>
            </w:r>
          </w:p>
        </w:tc>
      </w:tr>
      <w:tr w:rsidR="00763C84" w14:paraId="451BDE2B" w14:textId="77777777" w:rsidTr="00316EEA">
        <w:tc>
          <w:tcPr>
            <w:tcW w:w="8954" w:type="dxa"/>
            <w:gridSpan w:val="2"/>
            <w:shd w:val="clear" w:color="auto" w:fill="auto"/>
            <w:vAlign w:val="center"/>
          </w:tcPr>
          <w:p w14:paraId="6841F333" w14:textId="77777777" w:rsidR="00763C84" w:rsidRPr="00250A81" w:rsidRDefault="00763C84" w:rsidP="00763C84">
            <w:pPr>
              <w:spacing w:after="0"/>
              <w:jc w:val="both"/>
              <w:rPr>
                <w:sz w:val="20"/>
              </w:rPr>
            </w:pPr>
            <w:r w:rsidRPr="009C28A1">
              <w:rPr>
                <w:sz w:val="20"/>
              </w:rPr>
              <w:t>Možnost barevného skenování v celkové hloubce minimálně 16bit</w:t>
            </w:r>
          </w:p>
        </w:tc>
      </w:tr>
      <w:tr w:rsidR="00763C84" w14:paraId="3A0F398D" w14:textId="77777777" w:rsidTr="00316EEA">
        <w:tc>
          <w:tcPr>
            <w:tcW w:w="6975" w:type="dxa"/>
            <w:shd w:val="clear" w:color="auto" w:fill="auto"/>
            <w:vAlign w:val="center"/>
          </w:tcPr>
          <w:p w14:paraId="5926EE03" w14:textId="77777777" w:rsidR="00763C84" w:rsidRPr="00250A81" w:rsidRDefault="00763C84" w:rsidP="00763C84">
            <w:pPr>
              <w:spacing w:after="0"/>
              <w:jc w:val="both"/>
              <w:rPr>
                <w:sz w:val="20"/>
              </w:rPr>
            </w:pPr>
            <w:r w:rsidRPr="00250A81">
              <w:rPr>
                <w:sz w:val="20"/>
              </w:rPr>
              <w:t>Rychlost kopírování při použití ADF a rozlišení 600 x 600 dpi dle normy ISO/IEC 24735</w:t>
            </w:r>
            <w:r>
              <w:rPr>
                <w:sz w:val="20"/>
              </w:rPr>
              <w:t xml:space="preserve"> </w:t>
            </w:r>
            <w:r w:rsidRPr="00250A81">
              <w:rPr>
                <w:sz w:val="20"/>
              </w:rPr>
              <w:t>minimálně 20 ČB stran A4</w:t>
            </w:r>
            <w:r>
              <w:rPr>
                <w:sz w:val="20"/>
              </w:rPr>
              <w:t xml:space="preserve"> a </w:t>
            </w:r>
            <w:r w:rsidRPr="00250A81">
              <w:rPr>
                <w:sz w:val="20"/>
              </w:rPr>
              <w:t>minimálně 20 barevných stran A4</w:t>
            </w:r>
          </w:p>
        </w:tc>
        <w:tc>
          <w:tcPr>
            <w:tcW w:w="1979" w:type="dxa"/>
            <w:shd w:val="clear" w:color="auto" w:fill="auto"/>
            <w:vAlign w:val="center"/>
          </w:tcPr>
          <w:p w14:paraId="4585D37D" w14:textId="68A8E55B" w:rsidR="00763C84" w:rsidRPr="00250A81" w:rsidRDefault="00763C84" w:rsidP="00763C84">
            <w:pPr>
              <w:spacing w:after="0"/>
              <w:jc w:val="center"/>
              <w:rPr>
                <w:sz w:val="20"/>
              </w:rPr>
            </w:pPr>
            <w:r>
              <w:rPr>
                <w:rFonts w:cs="Calibri"/>
              </w:rPr>
              <w:t>22 stran černobíle, 21 stran barevně</w:t>
            </w:r>
          </w:p>
        </w:tc>
      </w:tr>
      <w:tr w:rsidR="00763C84" w14:paraId="5D1F370F" w14:textId="77777777" w:rsidTr="00316EEA">
        <w:tc>
          <w:tcPr>
            <w:tcW w:w="8954" w:type="dxa"/>
            <w:gridSpan w:val="2"/>
            <w:shd w:val="clear" w:color="auto" w:fill="auto"/>
            <w:vAlign w:val="center"/>
          </w:tcPr>
          <w:p w14:paraId="751FB993" w14:textId="77777777" w:rsidR="00763C84" w:rsidRPr="00250A81" w:rsidRDefault="00763C84" w:rsidP="00763C84">
            <w:pPr>
              <w:spacing w:after="0"/>
              <w:jc w:val="both"/>
              <w:rPr>
                <w:sz w:val="20"/>
              </w:rPr>
            </w:pPr>
            <w:r w:rsidRPr="00250A81">
              <w:rPr>
                <w:sz w:val="20"/>
              </w:rPr>
              <w:t>Možnosti skenování do e</w:t>
            </w:r>
            <w:r>
              <w:rPr>
                <w:sz w:val="20"/>
              </w:rPr>
              <w:t>-</w:t>
            </w:r>
            <w:r w:rsidRPr="00250A81">
              <w:rPr>
                <w:sz w:val="20"/>
              </w:rPr>
              <w:t>mailu a síťové složky s podporou formátů JPEG, TIFF a PDF</w:t>
            </w:r>
          </w:p>
        </w:tc>
      </w:tr>
      <w:tr w:rsidR="00763C84" w14:paraId="6166D588" w14:textId="77777777" w:rsidTr="00316EEA">
        <w:tc>
          <w:tcPr>
            <w:tcW w:w="8954" w:type="dxa"/>
            <w:gridSpan w:val="2"/>
            <w:shd w:val="clear" w:color="auto" w:fill="auto"/>
            <w:vAlign w:val="center"/>
          </w:tcPr>
          <w:p w14:paraId="119021A1" w14:textId="77777777" w:rsidR="00763C84" w:rsidRPr="00250A81" w:rsidRDefault="00763C84" w:rsidP="00763C84">
            <w:pPr>
              <w:spacing w:after="0"/>
              <w:jc w:val="both"/>
              <w:rPr>
                <w:sz w:val="20"/>
              </w:rPr>
            </w:pPr>
            <w:r w:rsidRPr="00250A81">
              <w:rPr>
                <w:sz w:val="20"/>
              </w:rPr>
              <w:t>TWAIN driver</w:t>
            </w:r>
          </w:p>
        </w:tc>
      </w:tr>
      <w:tr w:rsidR="00763C84" w14:paraId="39E53523" w14:textId="77777777" w:rsidTr="00316EEA">
        <w:tc>
          <w:tcPr>
            <w:tcW w:w="8954" w:type="dxa"/>
            <w:gridSpan w:val="2"/>
            <w:shd w:val="clear" w:color="auto" w:fill="auto"/>
            <w:vAlign w:val="center"/>
          </w:tcPr>
          <w:p w14:paraId="411ABD84" w14:textId="77777777" w:rsidR="00763C84" w:rsidRPr="00250A81" w:rsidRDefault="00763C84" w:rsidP="00763C84">
            <w:pPr>
              <w:spacing w:after="0"/>
              <w:jc w:val="both"/>
              <w:rPr>
                <w:sz w:val="20"/>
              </w:rPr>
            </w:pPr>
            <w:r w:rsidRPr="00250A81">
              <w:rPr>
                <w:sz w:val="20"/>
              </w:rPr>
              <w:t>Podpora skenování do 256 odstínů šedé</w:t>
            </w:r>
          </w:p>
        </w:tc>
      </w:tr>
      <w:tr w:rsidR="00763C84" w14:paraId="0A40BEF8" w14:textId="77777777" w:rsidTr="00316EEA">
        <w:tc>
          <w:tcPr>
            <w:tcW w:w="6975" w:type="dxa"/>
            <w:shd w:val="clear" w:color="auto" w:fill="auto"/>
            <w:vAlign w:val="center"/>
          </w:tcPr>
          <w:p w14:paraId="293464CB" w14:textId="77777777" w:rsidR="00763C84" w:rsidRPr="00250A81" w:rsidRDefault="00763C84" w:rsidP="00763C84">
            <w:pPr>
              <w:spacing w:after="0"/>
              <w:jc w:val="both"/>
              <w:rPr>
                <w:sz w:val="20"/>
              </w:rPr>
            </w:pPr>
            <w:r w:rsidRPr="00250A81">
              <w:rPr>
                <w:sz w:val="20"/>
              </w:rPr>
              <w:t xml:space="preserve">Skenování </w:t>
            </w:r>
            <w:r>
              <w:rPr>
                <w:sz w:val="20"/>
              </w:rPr>
              <w:t xml:space="preserve">alespoň </w:t>
            </w:r>
            <w:r w:rsidRPr="00250A81">
              <w:rPr>
                <w:sz w:val="20"/>
              </w:rPr>
              <w:t>v</w:t>
            </w:r>
            <w:r>
              <w:rPr>
                <w:sz w:val="20"/>
              </w:rPr>
              <w:t> </w:t>
            </w:r>
            <w:r w:rsidRPr="00250A81">
              <w:rPr>
                <w:sz w:val="20"/>
              </w:rPr>
              <w:t>rozlišení</w:t>
            </w:r>
            <w:r>
              <w:rPr>
                <w:sz w:val="20"/>
              </w:rPr>
              <w:t xml:space="preserve"> </w:t>
            </w:r>
            <w:r w:rsidRPr="00250A81">
              <w:rPr>
                <w:sz w:val="20"/>
              </w:rPr>
              <w:t>200 DPI</w:t>
            </w:r>
            <w:r>
              <w:rPr>
                <w:sz w:val="20"/>
              </w:rPr>
              <w:t xml:space="preserve">, </w:t>
            </w:r>
            <w:r w:rsidRPr="00250A81">
              <w:rPr>
                <w:sz w:val="20"/>
              </w:rPr>
              <w:t>300 DPI</w:t>
            </w:r>
            <w:r>
              <w:rPr>
                <w:sz w:val="20"/>
              </w:rPr>
              <w:t xml:space="preserve">, </w:t>
            </w:r>
            <w:r w:rsidRPr="00250A81">
              <w:rPr>
                <w:sz w:val="20"/>
              </w:rPr>
              <w:t>600 DPI</w:t>
            </w:r>
          </w:p>
        </w:tc>
        <w:tc>
          <w:tcPr>
            <w:tcW w:w="1979" w:type="dxa"/>
            <w:shd w:val="clear" w:color="auto" w:fill="auto"/>
            <w:vAlign w:val="center"/>
          </w:tcPr>
          <w:p w14:paraId="5A0B9ADC" w14:textId="383C1EEB" w:rsidR="00763C84" w:rsidRPr="00250A81" w:rsidRDefault="00763C84" w:rsidP="00763C84">
            <w:pPr>
              <w:spacing w:after="0"/>
              <w:jc w:val="center"/>
              <w:rPr>
                <w:sz w:val="20"/>
              </w:rPr>
            </w:pPr>
            <w:r>
              <w:rPr>
                <w:rFonts w:cs="Calibri"/>
              </w:rPr>
              <w:t>Ano</w:t>
            </w:r>
          </w:p>
        </w:tc>
      </w:tr>
      <w:tr w:rsidR="00763C84" w14:paraId="7F17BEF9" w14:textId="77777777" w:rsidTr="00316EEA">
        <w:tc>
          <w:tcPr>
            <w:tcW w:w="8954" w:type="dxa"/>
            <w:gridSpan w:val="2"/>
            <w:shd w:val="clear" w:color="auto" w:fill="auto"/>
            <w:vAlign w:val="center"/>
          </w:tcPr>
          <w:p w14:paraId="70EAE9C9" w14:textId="77777777" w:rsidR="00763C84" w:rsidRPr="00250A81" w:rsidRDefault="00763C84" w:rsidP="00763C84">
            <w:pPr>
              <w:pStyle w:val="Nadpis3"/>
              <w:rPr>
                <w:sz w:val="20"/>
              </w:rPr>
            </w:pPr>
            <w:r w:rsidRPr="009A0175">
              <w:t>Zásobníky, formáty a příslušenství</w:t>
            </w:r>
          </w:p>
        </w:tc>
      </w:tr>
      <w:tr w:rsidR="00763C84" w:rsidRPr="001F346F" w14:paraId="5156F448" w14:textId="77777777" w:rsidTr="00316EEA">
        <w:tc>
          <w:tcPr>
            <w:tcW w:w="6975" w:type="dxa"/>
            <w:shd w:val="clear" w:color="auto" w:fill="auto"/>
            <w:vAlign w:val="center"/>
          </w:tcPr>
          <w:p w14:paraId="4D065982" w14:textId="5AC8F891" w:rsidR="00763C84" w:rsidRPr="00250A81" w:rsidRDefault="00763C84" w:rsidP="00763C84">
            <w:pPr>
              <w:spacing w:after="0"/>
              <w:jc w:val="both"/>
              <w:rPr>
                <w:sz w:val="20"/>
                <w:szCs w:val="20"/>
              </w:rPr>
            </w:pPr>
            <w:r>
              <w:rPr>
                <w:sz w:val="20"/>
                <w:szCs w:val="20"/>
              </w:rPr>
              <w:t>Minimálně 5 n</w:t>
            </w:r>
            <w:r w:rsidRPr="00250A81">
              <w:rPr>
                <w:sz w:val="20"/>
                <w:szCs w:val="20"/>
              </w:rPr>
              <w:t>ezávislé podavače papíru</w:t>
            </w:r>
          </w:p>
        </w:tc>
        <w:tc>
          <w:tcPr>
            <w:tcW w:w="1979" w:type="dxa"/>
            <w:shd w:val="clear" w:color="auto" w:fill="auto"/>
            <w:vAlign w:val="center"/>
          </w:tcPr>
          <w:p w14:paraId="07A49E3B" w14:textId="43C96EA0" w:rsidR="00763C84" w:rsidRPr="00250A81" w:rsidRDefault="00763C84" w:rsidP="00763C84">
            <w:pPr>
              <w:spacing w:after="0"/>
              <w:jc w:val="center"/>
              <w:rPr>
                <w:sz w:val="20"/>
                <w:szCs w:val="20"/>
              </w:rPr>
            </w:pPr>
            <w:r>
              <w:rPr>
                <w:rFonts w:cs="Calibri"/>
              </w:rPr>
              <w:t>Ano</w:t>
            </w:r>
          </w:p>
        </w:tc>
      </w:tr>
      <w:tr w:rsidR="00763C84" w:rsidRPr="001F346F" w14:paraId="698B1146" w14:textId="77777777" w:rsidTr="00316EEA">
        <w:tc>
          <w:tcPr>
            <w:tcW w:w="6975" w:type="dxa"/>
            <w:shd w:val="clear" w:color="auto" w:fill="auto"/>
            <w:vAlign w:val="center"/>
          </w:tcPr>
          <w:p w14:paraId="0FE64680" w14:textId="48467EE8" w:rsidR="00763C84" w:rsidRPr="00250A81" w:rsidRDefault="00763C84" w:rsidP="00763C84">
            <w:pPr>
              <w:spacing w:after="0"/>
              <w:jc w:val="both"/>
              <w:rPr>
                <w:sz w:val="20"/>
                <w:szCs w:val="20"/>
              </w:rPr>
            </w:pPr>
            <w:r>
              <w:rPr>
                <w:sz w:val="20"/>
                <w:szCs w:val="20"/>
              </w:rPr>
              <w:t>Minimálně 3 s</w:t>
            </w:r>
            <w:r w:rsidRPr="00250A81">
              <w:rPr>
                <w:sz w:val="20"/>
                <w:szCs w:val="20"/>
              </w:rPr>
              <w:t xml:space="preserve">tandardní zásobník na </w:t>
            </w:r>
            <w:r>
              <w:rPr>
                <w:sz w:val="20"/>
                <w:szCs w:val="20"/>
              </w:rPr>
              <w:t>alespoň</w:t>
            </w:r>
            <w:r w:rsidRPr="00250A81">
              <w:rPr>
                <w:sz w:val="20"/>
                <w:szCs w:val="20"/>
              </w:rPr>
              <w:t xml:space="preserve"> 500 listů A4</w:t>
            </w:r>
          </w:p>
        </w:tc>
        <w:tc>
          <w:tcPr>
            <w:tcW w:w="1979" w:type="dxa"/>
            <w:shd w:val="clear" w:color="auto" w:fill="auto"/>
            <w:vAlign w:val="center"/>
          </w:tcPr>
          <w:p w14:paraId="102B55E6" w14:textId="72D6FCA8" w:rsidR="00763C84" w:rsidRPr="00250A81" w:rsidRDefault="00763C84" w:rsidP="00763C84">
            <w:pPr>
              <w:spacing w:after="0"/>
              <w:jc w:val="center"/>
              <w:rPr>
                <w:sz w:val="20"/>
                <w:szCs w:val="20"/>
              </w:rPr>
            </w:pPr>
            <w:r>
              <w:rPr>
                <w:rFonts w:cs="Calibri"/>
              </w:rPr>
              <w:t>Ano</w:t>
            </w:r>
          </w:p>
        </w:tc>
      </w:tr>
      <w:tr w:rsidR="00763C84" w:rsidRPr="001F346F" w14:paraId="38C0A5F3" w14:textId="77777777" w:rsidTr="00316EEA">
        <w:tc>
          <w:tcPr>
            <w:tcW w:w="6975" w:type="dxa"/>
            <w:shd w:val="clear" w:color="auto" w:fill="auto"/>
            <w:vAlign w:val="center"/>
          </w:tcPr>
          <w:p w14:paraId="17229787" w14:textId="77777777" w:rsidR="00763C84" w:rsidRPr="00250A81" w:rsidRDefault="00763C84" w:rsidP="00763C84">
            <w:pPr>
              <w:spacing w:after="0"/>
              <w:jc w:val="both"/>
              <w:rPr>
                <w:sz w:val="20"/>
                <w:szCs w:val="20"/>
              </w:rPr>
            </w:pPr>
            <w:r>
              <w:rPr>
                <w:sz w:val="20"/>
                <w:szCs w:val="20"/>
              </w:rPr>
              <w:t>Minimálně 1 s</w:t>
            </w:r>
            <w:r w:rsidRPr="00250A81">
              <w:rPr>
                <w:sz w:val="20"/>
                <w:szCs w:val="20"/>
              </w:rPr>
              <w:t xml:space="preserve">tandardní zásobník na </w:t>
            </w:r>
            <w:r>
              <w:rPr>
                <w:sz w:val="20"/>
                <w:szCs w:val="20"/>
              </w:rPr>
              <w:t>alespoň</w:t>
            </w:r>
            <w:r w:rsidRPr="00250A81">
              <w:rPr>
                <w:sz w:val="20"/>
                <w:szCs w:val="20"/>
              </w:rPr>
              <w:t xml:space="preserve"> 250 listů A4/A3</w:t>
            </w:r>
          </w:p>
        </w:tc>
        <w:tc>
          <w:tcPr>
            <w:tcW w:w="1979" w:type="dxa"/>
            <w:shd w:val="clear" w:color="auto" w:fill="auto"/>
            <w:vAlign w:val="center"/>
          </w:tcPr>
          <w:p w14:paraId="251BDB81" w14:textId="05583424" w:rsidR="00763C84" w:rsidRPr="00250A81" w:rsidRDefault="00763C84" w:rsidP="00763C84">
            <w:pPr>
              <w:spacing w:after="0"/>
              <w:jc w:val="center"/>
              <w:rPr>
                <w:sz w:val="20"/>
                <w:szCs w:val="20"/>
              </w:rPr>
            </w:pPr>
            <w:r>
              <w:rPr>
                <w:rFonts w:cs="Calibri"/>
              </w:rPr>
              <w:t>Ano</w:t>
            </w:r>
          </w:p>
        </w:tc>
      </w:tr>
      <w:tr w:rsidR="00763C84" w:rsidRPr="001F346F" w14:paraId="3C023FD7" w14:textId="77777777" w:rsidTr="00316EEA">
        <w:tc>
          <w:tcPr>
            <w:tcW w:w="6975" w:type="dxa"/>
            <w:shd w:val="clear" w:color="auto" w:fill="auto"/>
            <w:vAlign w:val="center"/>
          </w:tcPr>
          <w:p w14:paraId="51AB3D0F" w14:textId="77777777" w:rsidR="00763C84" w:rsidRPr="00250A81" w:rsidRDefault="00763C84" w:rsidP="00763C84">
            <w:pPr>
              <w:spacing w:after="0"/>
              <w:jc w:val="both"/>
              <w:rPr>
                <w:sz w:val="20"/>
                <w:szCs w:val="20"/>
              </w:rPr>
            </w:pPr>
            <w:r>
              <w:rPr>
                <w:sz w:val="20"/>
                <w:szCs w:val="20"/>
              </w:rPr>
              <w:t>Minimálně 1 v</w:t>
            </w:r>
            <w:r w:rsidRPr="00250A81">
              <w:rPr>
                <w:sz w:val="20"/>
                <w:szCs w:val="20"/>
              </w:rPr>
              <w:t xml:space="preserve">íceúčelový zásobník na </w:t>
            </w:r>
            <w:r>
              <w:rPr>
                <w:sz w:val="20"/>
                <w:szCs w:val="20"/>
              </w:rPr>
              <w:t>alespoň</w:t>
            </w:r>
            <w:r w:rsidRPr="00250A81">
              <w:rPr>
                <w:sz w:val="20"/>
                <w:szCs w:val="20"/>
              </w:rPr>
              <w:t xml:space="preserve"> 70 listů A4/A3</w:t>
            </w:r>
          </w:p>
        </w:tc>
        <w:tc>
          <w:tcPr>
            <w:tcW w:w="1979" w:type="dxa"/>
            <w:shd w:val="clear" w:color="auto" w:fill="auto"/>
            <w:vAlign w:val="center"/>
          </w:tcPr>
          <w:p w14:paraId="315243DD" w14:textId="3B31D90C" w:rsidR="00763C84" w:rsidRPr="00250A81" w:rsidRDefault="00763C84" w:rsidP="00763C84">
            <w:pPr>
              <w:spacing w:after="0"/>
              <w:jc w:val="center"/>
              <w:rPr>
                <w:sz w:val="20"/>
                <w:szCs w:val="20"/>
              </w:rPr>
            </w:pPr>
            <w:r>
              <w:rPr>
                <w:rFonts w:cs="Calibri"/>
              </w:rPr>
              <w:t>Ano</w:t>
            </w:r>
          </w:p>
        </w:tc>
      </w:tr>
      <w:tr w:rsidR="00763C84" w14:paraId="5C0DBEB7" w14:textId="77777777" w:rsidTr="00316EEA">
        <w:tc>
          <w:tcPr>
            <w:tcW w:w="6975" w:type="dxa"/>
            <w:shd w:val="clear" w:color="auto" w:fill="auto"/>
            <w:vAlign w:val="center"/>
          </w:tcPr>
          <w:p w14:paraId="53DD64B7" w14:textId="77777777" w:rsidR="00763C84" w:rsidRPr="00250A81" w:rsidRDefault="00763C84" w:rsidP="00763C84">
            <w:pPr>
              <w:spacing w:after="0"/>
              <w:jc w:val="both"/>
              <w:rPr>
                <w:sz w:val="20"/>
              </w:rPr>
            </w:pPr>
            <w:r w:rsidRPr="00250A81">
              <w:rPr>
                <w:sz w:val="20"/>
              </w:rPr>
              <w:t>Kapacita výstupního zásobníku formátu A4/A3</w:t>
            </w:r>
            <w:r>
              <w:rPr>
                <w:sz w:val="20"/>
              </w:rPr>
              <w:t xml:space="preserve"> </w:t>
            </w:r>
            <w:r w:rsidRPr="00250A81">
              <w:rPr>
                <w:sz w:val="20"/>
              </w:rPr>
              <w:t>minimálně 200 listů A4/A3</w:t>
            </w:r>
          </w:p>
        </w:tc>
        <w:tc>
          <w:tcPr>
            <w:tcW w:w="1979" w:type="dxa"/>
            <w:shd w:val="clear" w:color="auto" w:fill="auto"/>
            <w:vAlign w:val="center"/>
          </w:tcPr>
          <w:p w14:paraId="6F6DA2DC" w14:textId="3443ADF8" w:rsidR="00763C84" w:rsidRPr="00250A81" w:rsidRDefault="001479F8" w:rsidP="00763C84">
            <w:pPr>
              <w:spacing w:after="0"/>
              <w:jc w:val="center"/>
              <w:rPr>
                <w:sz w:val="20"/>
              </w:rPr>
            </w:pPr>
            <w:r>
              <w:rPr>
                <w:rFonts w:cs="Calibri"/>
              </w:rPr>
              <w:t>Ano</w:t>
            </w:r>
          </w:p>
        </w:tc>
      </w:tr>
      <w:tr w:rsidR="00763C84" w14:paraId="25730652" w14:textId="77777777" w:rsidTr="00316EEA">
        <w:tc>
          <w:tcPr>
            <w:tcW w:w="8954" w:type="dxa"/>
            <w:gridSpan w:val="2"/>
            <w:shd w:val="clear" w:color="auto" w:fill="auto"/>
            <w:vAlign w:val="center"/>
          </w:tcPr>
          <w:p w14:paraId="165A68CC" w14:textId="77777777" w:rsidR="00763C84" w:rsidRPr="00250A81" w:rsidRDefault="00763C84" w:rsidP="00763C84">
            <w:pPr>
              <w:spacing w:after="0"/>
              <w:jc w:val="both"/>
              <w:rPr>
                <w:sz w:val="20"/>
              </w:rPr>
            </w:pPr>
            <w:r w:rsidRPr="00250A81">
              <w:rPr>
                <w:sz w:val="20"/>
              </w:rPr>
              <w:t>Podporované formáty</w:t>
            </w:r>
            <w:r>
              <w:rPr>
                <w:sz w:val="20"/>
              </w:rPr>
              <w:t xml:space="preserve"> </w:t>
            </w:r>
            <w:r w:rsidRPr="00250A81">
              <w:rPr>
                <w:sz w:val="20"/>
              </w:rPr>
              <w:t>A3</w:t>
            </w:r>
            <w:r>
              <w:rPr>
                <w:sz w:val="20"/>
              </w:rPr>
              <w:t xml:space="preserve">, </w:t>
            </w:r>
            <w:r w:rsidRPr="00250A81">
              <w:rPr>
                <w:sz w:val="20"/>
              </w:rPr>
              <w:t>A4</w:t>
            </w:r>
            <w:r>
              <w:rPr>
                <w:sz w:val="20"/>
              </w:rPr>
              <w:t xml:space="preserve">, </w:t>
            </w:r>
            <w:r w:rsidRPr="00250A81">
              <w:rPr>
                <w:sz w:val="20"/>
              </w:rPr>
              <w:t>A5</w:t>
            </w:r>
            <w:r>
              <w:rPr>
                <w:sz w:val="20"/>
              </w:rPr>
              <w:t xml:space="preserve">, </w:t>
            </w:r>
            <w:r w:rsidRPr="00250A81">
              <w:rPr>
                <w:sz w:val="20"/>
              </w:rPr>
              <w:t>C5 (obálka)</w:t>
            </w:r>
            <w:r>
              <w:rPr>
                <w:sz w:val="20"/>
              </w:rPr>
              <w:t xml:space="preserve">, </w:t>
            </w:r>
            <w:r w:rsidRPr="00250A81">
              <w:rPr>
                <w:sz w:val="20"/>
              </w:rPr>
              <w:t>A6</w:t>
            </w:r>
            <w:r>
              <w:rPr>
                <w:sz w:val="20"/>
              </w:rPr>
              <w:t xml:space="preserve">, </w:t>
            </w:r>
            <w:r w:rsidRPr="00250A81">
              <w:rPr>
                <w:sz w:val="20"/>
              </w:rPr>
              <w:t>B6</w:t>
            </w:r>
            <w:r>
              <w:rPr>
                <w:sz w:val="20"/>
              </w:rPr>
              <w:t xml:space="preserve">, </w:t>
            </w:r>
            <w:r w:rsidRPr="00250A81">
              <w:rPr>
                <w:sz w:val="20"/>
              </w:rPr>
              <w:t>C6 (obálka)</w:t>
            </w:r>
            <w:r>
              <w:rPr>
                <w:sz w:val="20"/>
              </w:rPr>
              <w:t xml:space="preserve">, </w:t>
            </w:r>
            <w:r w:rsidRPr="00250A81">
              <w:rPr>
                <w:sz w:val="20"/>
              </w:rPr>
              <w:t>DL (obálka)</w:t>
            </w:r>
            <w:r>
              <w:rPr>
                <w:sz w:val="20"/>
              </w:rPr>
              <w:t xml:space="preserve">, </w:t>
            </w:r>
            <w:r w:rsidRPr="00250A81">
              <w:rPr>
                <w:sz w:val="20"/>
              </w:rPr>
              <w:t>LETTER</w:t>
            </w:r>
          </w:p>
        </w:tc>
      </w:tr>
      <w:tr w:rsidR="001479F8" w14:paraId="08882572" w14:textId="77777777" w:rsidTr="00316EEA">
        <w:tc>
          <w:tcPr>
            <w:tcW w:w="6975" w:type="dxa"/>
            <w:shd w:val="clear" w:color="auto" w:fill="auto"/>
            <w:vAlign w:val="center"/>
          </w:tcPr>
          <w:p w14:paraId="48C631B5" w14:textId="77777777" w:rsidR="001479F8" w:rsidRDefault="001479F8" w:rsidP="001479F8">
            <w:pPr>
              <w:spacing w:after="0"/>
              <w:jc w:val="both"/>
              <w:rPr>
                <w:sz w:val="20"/>
              </w:rPr>
            </w:pPr>
            <w:r w:rsidRPr="00250A81">
              <w:rPr>
                <w:sz w:val="20"/>
              </w:rPr>
              <w:t>Podpora tisku na všechny běžné kancelářské papíry od gramáže 75 g/m</w:t>
            </w:r>
            <w:r w:rsidRPr="00250A81">
              <w:rPr>
                <w:sz w:val="20"/>
                <w:vertAlign w:val="superscript"/>
              </w:rPr>
              <w:t>2</w:t>
            </w:r>
            <w:r w:rsidRPr="00250A81">
              <w:rPr>
                <w:sz w:val="20"/>
              </w:rPr>
              <w:t xml:space="preserve"> a kvality A</w:t>
            </w:r>
          </w:p>
          <w:p w14:paraId="766DD640" w14:textId="77777777" w:rsidR="001479F8" w:rsidRPr="00424760" w:rsidRDefault="001479F8" w:rsidP="001479F8">
            <w:pPr>
              <w:spacing w:after="0"/>
              <w:jc w:val="both"/>
              <w:rPr>
                <w:i/>
                <w:sz w:val="16"/>
              </w:rPr>
            </w:pPr>
            <w:r>
              <w:rPr>
                <w:i/>
                <w:sz w:val="16"/>
              </w:rPr>
              <w:t>Dodavatel uvede minimální hodnotu gramáže</w:t>
            </w:r>
          </w:p>
        </w:tc>
        <w:tc>
          <w:tcPr>
            <w:tcW w:w="1979" w:type="dxa"/>
            <w:shd w:val="clear" w:color="auto" w:fill="auto"/>
            <w:vAlign w:val="center"/>
          </w:tcPr>
          <w:p w14:paraId="0A4D4CDC" w14:textId="77777777" w:rsidR="001479F8" w:rsidRDefault="001479F8" w:rsidP="001479F8">
            <w:pPr>
              <w:jc w:val="center"/>
              <w:rPr>
                <w:sz w:val="20"/>
                <w:vertAlign w:val="superscript"/>
              </w:rPr>
            </w:pPr>
            <w:r>
              <w:rPr>
                <w:rFonts w:cs="Calibri"/>
              </w:rPr>
              <w:t>od 64 g/m</w:t>
            </w:r>
            <w:r w:rsidRPr="00250A81">
              <w:rPr>
                <w:sz w:val="20"/>
                <w:vertAlign w:val="superscript"/>
              </w:rPr>
              <w:t>2</w:t>
            </w:r>
          </w:p>
          <w:p w14:paraId="6EC14BDC" w14:textId="0F63FF7E" w:rsidR="001479F8" w:rsidRPr="00250A81" w:rsidRDefault="001479F8" w:rsidP="001479F8">
            <w:pPr>
              <w:spacing w:after="0"/>
              <w:jc w:val="center"/>
              <w:rPr>
                <w:sz w:val="20"/>
              </w:rPr>
            </w:pPr>
          </w:p>
        </w:tc>
      </w:tr>
      <w:tr w:rsidR="001479F8" w14:paraId="40BCF4F1" w14:textId="77777777" w:rsidTr="00316EEA">
        <w:tc>
          <w:tcPr>
            <w:tcW w:w="6975" w:type="dxa"/>
            <w:shd w:val="clear" w:color="auto" w:fill="auto"/>
            <w:vAlign w:val="center"/>
          </w:tcPr>
          <w:p w14:paraId="6A1136E4" w14:textId="77777777" w:rsidR="001479F8" w:rsidRDefault="001479F8" w:rsidP="001479F8">
            <w:pPr>
              <w:spacing w:after="0"/>
              <w:jc w:val="both"/>
              <w:rPr>
                <w:sz w:val="20"/>
                <w:vertAlign w:val="superscript"/>
              </w:rPr>
            </w:pPr>
            <w:r w:rsidRPr="00250A81">
              <w:rPr>
                <w:sz w:val="20"/>
              </w:rPr>
              <w:t xml:space="preserve">Podpora simplexního i duplexního tisku ze standardního zásobníku na A3 média </w:t>
            </w:r>
            <w:r>
              <w:rPr>
                <w:sz w:val="20"/>
              </w:rPr>
              <w:t xml:space="preserve">při gramáži alespoň </w:t>
            </w:r>
            <w:r w:rsidRPr="00250A81">
              <w:rPr>
                <w:sz w:val="20"/>
              </w:rPr>
              <w:t>1</w:t>
            </w:r>
            <w:r>
              <w:rPr>
                <w:sz w:val="20"/>
              </w:rPr>
              <w:t>20</w:t>
            </w:r>
            <w:r w:rsidRPr="00250A81">
              <w:rPr>
                <w:sz w:val="20"/>
              </w:rPr>
              <w:t xml:space="preserve"> g/m</w:t>
            </w:r>
            <w:r w:rsidRPr="00250A81">
              <w:rPr>
                <w:sz w:val="20"/>
                <w:vertAlign w:val="superscript"/>
              </w:rPr>
              <w:t>2</w:t>
            </w:r>
          </w:p>
          <w:p w14:paraId="3173B6AD" w14:textId="77777777" w:rsidR="001479F8" w:rsidRPr="00424760" w:rsidRDefault="001479F8" w:rsidP="001479F8">
            <w:pPr>
              <w:spacing w:after="0"/>
              <w:jc w:val="both"/>
              <w:rPr>
                <w:i/>
                <w:sz w:val="16"/>
              </w:rPr>
            </w:pPr>
            <w:r w:rsidRPr="00424760">
              <w:rPr>
                <w:i/>
                <w:sz w:val="16"/>
              </w:rPr>
              <w:t>Dodavatel uvede maximální hodnot</w:t>
            </w:r>
            <w:r>
              <w:rPr>
                <w:i/>
                <w:sz w:val="16"/>
              </w:rPr>
              <w:t>y</w:t>
            </w:r>
            <w:r w:rsidRPr="00424760">
              <w:rPr>
                <w:i/>
                <w:sz w:val="16"/>
              </w:rPr>
              <w:t xml:space="preserve"> gramáže</w:t>
            </w:r>
            <w:r>
              <w:rPr>
                <w:i/>
                <w:sz w:val="16"/>
              </w:rPr>
              <w:t>.</w:t>
            </w:r>
          </w:p>
        </w:tc>
        <w:tc>
          <w:tcPr>
            <w:tcW w:w="1979" w:type="dxa"/>
            <w:shd w:val="clear" w:color="auto" w:fill="auto"/>
            <w:vAlign w:val="center"/>
          </w:tcPr>
          <w:p w14:paraId="3F33C943" w14:textId="1C60B70F" w:rsidR="001479F8" w:rsidRPr="00250A81" w:rsidRDefault="001479F8" w:rsidP="001479F8">
            <w:pPr>
              <w:spacing w:after="0"/>
              <w:jc w:val="center"/>
              <w:rPr>
                <w:sz w:val="20"/>
              </w:rPr>
            </w:pPr>
            <w:r>
              <w:rPr>
                <w:rFonts w:cs="Calibri"/>
              </w:rPr>
              <w:t>do 150 g/m</w:t>
            </w:r>
            <w:r w:rsidRPr="00250A81">
              <w:rPr>
                <w:sz w:val="20"/>
                <w:vertAlign w:val="superscript"/>
              </w:rPr>
              <w:t>2</w:t>
            </w:r>
            <w:r>
              <w:rPr>
                <w:rFonts w:cs="Calibri"/>
              </w:rPr>
              <w:t xml:space="preserve"> (duplexní tisk)</w:t>
            </w:r>
          </w:p>
        </w:tc>
      </w:tr>
      <w:tr w:rsidR="00763C84" w14:paraId="0EC0E956" w14:textId="77777777" w:rsidTr="00316EEA">
        <w:tc>
          <w:tcPr>
            <w:tcW w:w="6975" w:type="dxa"/>
            <w:shd w:val="clear" w:color="auto" w:fill="auto"/>
            <w:vAlign w:val="center"/>
          </w:tcPr>
          <w:p w14:paraId="2C0DA715" w14:textId="77777777" w:rsidR="00763C84" w:rsidRPr="00250A81" w:rsidRDefault="00763C84" w:rsidP="00763C84">
            <w:pPr>
              <w:spacing w:after="0"/>
              <w:jc w:val="both"/>
              <w:rPr>
                <w:sz w:val="20"/>
              </w:rPr>
            </w:pPr>
            <w:r w:rsidRPr="00250A81">
              <w:rPr>
                <w:sz w:val="20"/>
              </w:rPr>
              <w:t xml:space="preserve">Podpora simplexního </w:t>
            </w:r>
            <w:r>
              <w:rPr>
                <w:sz w:val="20"/>
              </w:rPr>
              <w:t xml:space="preserve">tisku alespoň z jednoho zásobníku </w:t>
            </w:r>
            <w:r w:rsidRPr="00250A81">
              <w:rPr>
                <w:sz w:val="20"/>
              </w:rPr>
              <w:t xml:space="preserve">na A3 média až </w:t>
            </w:r>
            <w:r>
              <w:rPr>
                <w:sz w:val="20"/>
              </w:rPr>
              <w:t>25</w:t>
            </w:r>
            <w:r w:rsidRPr="00250A81">
              <w:rPr>
                <w:sz w:val="20"/>
              </w:rPr>
              <w:t>0 g/m</w:t>
            </w:r>
            <w:r w:rsidRPr="00250A81">
              <w:rPr>
                <w:sz w:val="20"/>
                <w:vertAlign w:val="superscript"/>
              </w:rPr>
              <w:t>2</w:t>
            </w:r>
          </w:p>
        </w:tc>
        <w:tc>
          <w:tcPr>
            <w:tcW w:w="1979" w:type="dxa"/>
            <w:shd w:val="clear" w:color="auto" w:fill="auto"/>
            <w:vAlign w:val="center"/>
          </w:tcPr>
          <w:p w14:paraId="22CF88D4" w14:textId="5D81E786" w:rsidR="00763C84" w:rsidRPr="00250A81" w:rsidRDefault="001479F8" w:rsidP="00763C84">
            <w:pPr>
              <w:spacing w:after="0"/>
              <w:jc w:val="center"/>
              <w:rPr>
                <w:sz w:val="20"/>
              </w:rPr>
            </w:pPr>
            <w:r>
              <w:rPr>
                <w:rFonts w:cs="Calibri"/>
              </w:rPr>
              <w:t>až 300 g/m</w:t>
            </w:r>
            <w:r w:rsidRPr="00250A81">
              <w:rPr>
                <w:sz w:val="20"/>
                <w:vertAlign w:val="superscript"/>
              </w:rPr>
              <w:t>2</w:t>
            </w:r>
          </w:p>
        </w:tc>
      </w:tr>
      <w:tr w:rsidR="00763C84" w:rsidRPr="00D83B76" w14:paraId="1978A4E8" w14:textId="77777777" w:rsidTr="00316EEA">
        <w:tc>
          <w:tcPr>
            <w:tcW w:w="8954" w:type="dxa"/>
            <w:gridSpan w:val="2"/>
            <w:shd w:val="clear" w:color="auto" w:fill="auto"/>
            <w:vAlign w:val="center"/>
          </w:tcPr>
          <w:p w14:paraId="19C44430" w14:textId="77777777" w:rsidR="00763C84" w:rsidRPr="00966906" w:rsidRDefault="00763C84" w:rsidP="00763C84">
            <w:pPr>
              <w:pStyle w:val="Nadpis3"/>
              <w:rPr>
                <w:sz w:val="20"/>
                <w:szCs w:val="20"/>
              </w:rPr>
            </w:pPr>
            <w:r>
              <w:t>Životnost tiskárny</w:t>
            </w:r>
          </w:p>
        </w:tc>
      </w:tr>
      <w:tr w:rsidR="00763C84" w:rsidRPr="00D83B76" w14:paraId="1D8F289E" w14:textId="77777777" w:rsidTr="00316EEA">
        <w:tc>
          <w:tcPr>
            <w:tcW w:w="6975" w:type="dxa"/>
            <w:shd w:val="clear" w:color="auto" w:fill="auto"/>
            <w:vAlign w:val="center"/>
          </w:tcPr>
          <w:p w14:paraId="445B05FD" w14:textId="77777777" w:rsidR="00763C84" w:rsidRPr="00250A81" w:rsidRDefault="00763C84" w:rsidP="00763C84">
            <w:pPr>
              <w:spacing w:after="0"/>
              <w:jc w:val="both"/>
              <w:rPr>
                <w:sz w:val="20"/>
                <w:szCs w:val="20"/>
              </w:rPr>
            </w:pPr>
            <w:r w:rsidRPr="00250A81">
              <w:rPr>
                <w:sz w:val="20"/>
                <w:szCs w:val="20"/>
              </w:rPr>
              <w:t>Doporučená měsíční zátěž stanovená výrobcem</w:t>
            </w:r>
            <w:r>
              <w:rPr>
                <w:sz w:val="20"/>
                <w:szCs w:val="20"/>
              </w:rPr>
              <w:t xml:space="preserve"> </w:t>
            </w:r>
            <w:r w:rsidRPr="00250A81">
              <w:rPr>
                <w:sz w:val="20"/>
                <w:szCs w:val="20"/>
              </w:rPr>
              <w:t xml:space="preserve">minimálně </w:t>
            </w:r>
            <w:r>
              <w:rPr>
                <w:sz w:val="20"/>
                <w:szCs w:val="20"/>
              </w:rPr>
              <w:t>8</w:t>
            </w:r>
            <w:r w:rsidRPr="00250A81">
              <w:rPr>
                <w:sz w:val="20"/>
                <w:szCs w:val="20"/>
              </w:rPr>
              <w:t> 500 stran A4</w:t>
            </w:r>
          </w:p>
        </w:tc>
        <w:tc>
          <w:tcPr>
            <w:tcW w:w="1979" w:type="dxa"/>
            <w:shd w:val="clear" w:color="auto" w:fill="auto"/>
            <w:vAlign w:val="center"/>
          </w:tcPr>
          <w:p w14:paraId="73018D1B" w14:textId="13589446" w:rsidR="00763C84" w:rsidRPr="00250A81" w:rsidRDefault="00763C84" w:rsidP="00763C84">
            <w:pPr>
              <w:spacing w:after="0"/>
              <w:jc w:val="center"/>
              <w:rPr>
                <w:sz w:val="20"/>
                <w:szCs w:val="20"/>
              </w:rPr>
            </w:pPr>
            <w:r>
              <w:rPr>
                <w:rFonts w:cs="Calibri"/>
              </w:rPr>
              <w:t>10 000 stran</w:t>
            </w:r>
          </w:p>
        </w:tc>
      </w:tr>
      <w:tr w:rsidR="00763C84" w:rsidRPr="00D83B76" w14:paraId="7B622FCF" w14:textId="77777777" w:rsidTr="00316EEA">
        <w:tc>
          <w:tcPr>
            <w:tcW w:w="6975" w:type="dxa"/>
            <w:shd w:val="clear" w:color="auto" w:fill="auto"/>
            <w:vAlign w:val="center"/>
          </w:tcPr>
          <w:p w14:paraId="1815E6C7" w14:textId="77777777" w:rsidR="00763C84" w:rsidRPr="00250A81" w:rsidRDefault="00763C84" w:rsidP="00763C84">
            <w:pPr>
              <w:spacing w:after="0"/>
              <w:jc w:val="both"/>
              <w:rPr>
                <w:sz w:val="20"/>
                <w:szCs w:val="20"/>
              </w:rPr>
            </w:pPr>
            <w:r w:rsidRPr="00250A81">
              <w:rPr>
                <w:sz w:val="20"/>
                <w:szCs w:val="20"/>
              </w:rPr>
              <w:lastRenderedPageBreak/>
              <w:t xml:space="preserve">Maximální měsíční zátěž stanovená výrobcem </w:t>
            </w:r>
            <w:r>
              <w:rPr>
                <w:sz w:val="20"/>
                <w:szCs w:val="20"/>
              </w:rPr>
              <w:t xml:space="preserve">alespoň </w:t>
            </w:r>
            <w:r w:rsidRPr="00250A81">
              <w:rPr>
                <w:sz w:val="20"/>
                <w:szCs w:val="20"/>
              </w:rPr>
              <w:t>60 000 stran A4</w:t>
            </w:r>
          </w:p>
        </w:tc>
        <w:tc>
          <w:tcPr>
            <w:tcW w:w="1979" w:type="dxa"/>
            <w:shd w:val="clear" w:color="auto" w:fill="auto"/>
            <w:vAlign w:val="center"/>
          </w:tcPr>
          <w:p w14:paraId="1B432EAC" w14:textId="640DEB27" w:rsidR="00763C84" w:rsidRPr="00250A81" w:rsidRDefault="00763C84" w:rsidP="00763C84">
            <w:pPr>
              <w:spacing w:after="0"/>
              <w:jc w:val="center"/>
              <w:rPr>
                <w:sz w:val="20"/>
                <w:szCs w:val="20"/>
              </w:rPr>
            </w:pPr>
            <w:r>
              <w:rPr>
                <w:rFonts w:cs="Calibri"/>
              </w:rPr>
              <w:t>75 000 stran</w:t>
            </w:r>
          </w:p>
        </w:tc>
      </w:tr>
      <w:tr w:rsidR="00763C84" w:rsidRPr="00D83B76" w14:paraId="7DB9BAFF" w14:textId="77777777" w:rsidTr="00316EEA">
        <w:tc>
          <w:tcPr>
            <w:tcW w:w="6975" w:type="dxa"/>
            <w:shd w:val="clear" w:color="auto" w:fill="auto"/>
            <w:vAlign w:val="center"/>
          </w:tcPr>
          <w:p w14:paraId="00D1024D" w14:textId="77777777" w:rsidR="00763C84" w:rsidRPr="00250A81" w:rsidRDefault="00763C84" w:rsidP="00763C84">
            <w:pPr>
              <w:spacing w:after="0"/>
              <w:jc w:val="both"/>
              <w:rPr>
                <w:sz w:val="20"/>
                <w:szCs w:val="20"/>
              </w:rPr>
            </w:pPr>
            <w:r w:rsidRPr="00250A81">
              <w:rPr>
                <w:sz w:val="20"/>
                <w:szCs w:val="20"/>
              </w:rPr>
              <w:t xml:space="preserve">Životnost </w:t>
            </w:r>
            <w:r>
              <w:rPr>
                <w:sz w:val="20"/>
                <w:szCs w:val="20"/>
              </w:rPr>
              <w:t>tiskárny</w:t>
            </w:r>
            <w:r w:rsidRPr="00250A81">
              <w:rPr>
                <w:sz w:val="20"/>
                <w:szCs w:val="20"/>
              </w:rPr>
              <w:t xml:space="preserve"> stanovená výrobcem minimálně </w:t>
            </w:r>
            <w:r>
              <w:rPr>
                <w:sz w:val="20"/>
                <w:szCs w:val="20"/>
              </w:rPr>
              <w:t>5</w:t>
            </w:r>
            <w:r w:rsidRPr="00250A81">
              <w:rPr>
                <w:sz w:val="20"/>
                <w:szCs w:val="20"/>
              </w:rPr>
              <w:t>00 000 stran A4</w:t>
            </w:r>
          </w:p>
        </w:tc>
        <w:tc>
          <w:tcPr>
            <w:tcW w:w="1979" w:type="dxa"/>
            <w:shd w:val="clear" w:color="auto" w:fill="auto"/>
            <w:vAlign w:val="center"/>
          </w:tcPr>
          <w:p w14:paraId="6D51FF3D" w14:textId="63459929" w:rsidR="00763C84" w:rsidRPr="00250A81" w:rsidRDefault="00763C84" w:rsidP="00763C84">
            <w:pPr>
              <w:spacing w:after="0"/>
              <w:jc w:val="center"/>
              <w:rPr>
                <w:sz w:val="20"/>
                <w:szCs w:val="20"/>
              </w:rPr>
            </w:pPr>
            <w:r>
              <w:rPr>
                <w:rFonts w:cs="Calibri"/>
              </w:rPr>
              <w:t>Ano</w:t>
            </w:r>
          </w:p>
        </w:tc>
      </w:tr>
      <w:tr w:rsidR="00763C84" w:rsidRPr="00D83B76" w14:paraId="329D2A18" w14:textId="77777777" w:rsidTr="00316EEA">
        <w:tc>
          <w:tcPr>
            <w:tcW w:w="8954" w:type="dxa"/>
            <w:gridSpan w:val="2"/>
            <w:shd w:val="clear" w:color="auto" w:fill="auto"/>
            <w:vAlign w:val="center"/>
          </w:tcPr>
          <w:p w14:paraId="5947CD55" w14:textId="77777777" w:rsidR="00763C84" w:rsidRPr="00250A81" w:rsidRDefault="00763C84" w:rsidP="00763C84">
            <w:pPr>
              <w:pStyle w:val="Nadpis3"/>
              <w:rPr>
                <w:sz w:val="20"/>
                <w:szCs w:val="20"/>
              </w:rPr>
            </w:pPr>
            <w:r w:rsidRPr="00D852DE">
              <w:t>Připojení</w:t>
            </w:r>
          </w:p>
        </w:tc>
      </w:tr>
      <w:tr w:rsidR="00763C84" w:rsidRPr="00D83B76" w14:paraId="7ADA55DA" w14:textId="77777777" w:rsidTr="00316EEA">
        <w:tc>
          <w:tcPr>
            <w:tcW w:w="8954" w:type="dxa"/>
            <w:gridSpan w:val="2"/>
            <w:shd w:val="clear" w:color="auto" w:fill="auto"/>
            <w:vAlign w:val="center"/>
          </w:tcPr>
          <w:p w14:paraId="5264A9FE" w14:textId="77777777" w:rsidR="00763C84" w:rsidRPr="00250A81" w:rsidRDefault="00763C84" w:rsidP="00763C84">
            <w:pPr>
              <w:spacing w:after="0"/>
              <w:jc w:val="both"/>
              <w:rPr>
                <w:sz w:val="20"/>
                <w:szCs w:val="20"/>
              </w:rPr>
            </w:pPr>
            <w:r w:rsidRPr="00250A81">
              <w:rPr>
                <w:sz w:val="20"/>
                <w:szCs w:val="20"/>
              </w:rPr>
              <w:t>Rozhraní</w:t>
            </w:r>
            <w:r>
              <w:rPr>
                <w:sz w:val="20"/>
                <w:szCs w:val="20"/>
              </w:rPr>
              <w:t xml:space="preserve"> </w:t>
            </w:r>
            <w:r w:rsidRPr="00250A81">
              <w:rPr>
                <w:sz w:val="20"/>
                <w:szCs w:val="20"/>
              </w:rPr>
              <w:t>USB (kompatibilní s USB 2.0)</w:t>
            </w:r>
            <w:r>
              <w:rPr>
                <w:sz w:val="20"/>
                <w:szCs w:val="20"/>
              </w:rPr>
              <w:t xml:space="preserve">, </w:t>
            </w:r>
            <w:r w:rsidRPr="00250A81">
              <w:rPr>
                <w:sz w:val="20"/>
                <w:szCs w:val="20"/>
              </w:rPr>
              <w:t>Ethernet (100 Base-TX / 10Base-T)</w:t>
            </w:r>
          </w:p>
        </w:tc>
      </w:tr>
      <w:tr w:rsidR="00763C84" w:rsidRPr="00D83B76" w14:paraId="54094DCD" w14:textId="77777777" w:rsidTr="00316EEA">
        <w:trPr>
          <w:cantSplit/>
        </w:trPr>
        <w:tc>
          <w:tcPr>
            <w:tcW w:w="8954" w:type="dxa"/>
            <w:gridSpan w:val="2"/>
            <w:shd w:val="clear" w:color="auto" w:fill="auto"/>
            <w:vAlign w:val="center"/>
          </w:tcPr>
          <w:p w14:paraId="251C9192" w14:textId="77777777" w:rsidR="00763C84" w:rsidRPr="00250A81" w:rsidRDefault="00763C84" w:rsidP="00763C84">
            <w:pPr>
              <w:spacing w:after="0"/>
              <w:jc w:val="both"/>
              <w:rPr>
                <w:sz w:val="20"/>
                <w:szCs w:val="20"/>
              </w:rPr>
            </w:pPr>
            <w:r w:rsidRPr="00250A81">
              <w:rPr>
                <w:sz w:val="20"/>
                <w:szCs w:val="20"/>
              </w:rPr>
              <w:t xml:space="preserve">Možnost vypnutí bezdrátových rozhraní, pokud jsou v </w:t>
            </w:r>
            <w:r>
              <w:rPr>
                <w:sz w:val="20"/>
                <w:szCs w:val="20"/>
              </w:rPr>
              <w:t>tiskárně</w:t>
            </w:r>
            <w:r w:rsidRPr="00250A81">
              <w:rPr>
                <w:sz w:val="20"/>
                <w:szCs w:val="20"/>
              </w:rPr>
              <w:t xml:space="preserve"> k dispozici (např. NFC, </w:t>
            </w:r>
            <w:proofErr w:type="spellStart"/>
            <w:r w:rsidRPr="00250A81">
              <w:rPr>
                <w:sz w:val="20"/>
                <w:szCs w:val="20"/>
              </w:rPr>
              <w:t>Bluetooth</w:t>
            </w:r>
            <w:proofErr w:type="spellEnd"/>
            <w:r w:rsidRPr="00250A81">
              <w:rPr>
                <w:sz w:val="20"/>
                <w:szCs w:val="20"/>
              </w:rPr>
              <w:t xml:space="preserve">, </w:t>
            </w:r>
            <w:proofErr w:type="spellStart"/>
            <w:r w:rsidRPr="00250A81">
              <w:rPr>
                <w:sz w:val="20"/>
                <w:szCs w:val="20"/>
              </w:rPr>
              <w:t>WiFi</w:t>
            </w:r>
            <w:proofErr w:type="spellEnd"/>
            <w:r w:rsidRPr="00250A81">
              <w:rPr>
                <w:sz w:val="20"/>
                <w:szCs w:val="20"/>
              </w:rPr>
              <w:t>)</w:t>
            </w:r>
          </w:p>
        </w:tc>
      </w:tr>
      <w:tr w:rsidR="00763C84" w:rsidRPr="004C5503" w14:paraId="410F4795" w14:textId="77777777" w:rsidTr="00316EEA">
        <w:tc>
          <w:tcPr>
            <w:tcW w:w="8954" w:type="dxa"/>
            <w:gridSpan w:val="2"/>
            <w:shd w:val="clear" w:color="auto" w:fill="auto"/>
            <w:vAlign w:val="center"/>
          </w:tcPr>
          <w:p w14:paraId="03FAA16B" w14:textId="77777777" w:rsidR="00763C84" w:rsidRPr="00A612A7" w:rsidRDefault="00763C84" w:rsidP="00763C84">
            <w:pPr>
              <w:pStyle w:val="Nadpis3"/>
            </w:pPr>
            <w:r>
              <w:t>Maximální spotřeba v provozních režimech</w:t>
            </w:r>
          </w:p>
        </w:tc>
      </w:tr>
      <w:tr w:rsidR="00763C84" w:rsidRPr="00EE1EFE" w14:paraId="634568DD" w14:textId="77777777" w:rsidTr="00316EEA">
        <w:tc>
          <w:tcPr>
            <w:tcW w:w="6975" w:type="dxa"/>
            <w:shd w:val="clear" w:color="auto" w:fill="auto"/>
            <w:vAlign w:val="center"/>
          </w:tcPr>
          <w:p w14:paraId="023A0470" w14:textId="77777777" w:rsidR="00763C84" w:rsidRPr="00EE1EFE" w:rsidRDefault="00763C84" w:rsidP="00763C84">
            <w:pPr>
              <w:spacing w:after="0"/>
              <w:jc w:val="both"/>
              <w:rPr>
                <w:sz w:val="20"/>
                <w:szCs w:val="20"/>
              </w:rPr>
            </w:pPr>
            <w:r w:rsidRPr="00EE1EFE">
              <w:rPr>
                <w:sz w:val="20"/>
                <w:szCs w:val="20"/>
              </w:rPr>
              <w:t>Režim vypnuto („</w:t>
            </w:r>
            <w:proofErr w:type="spellStart"/>
            <w:r w:rsidRPr="00EE1EFE">
              <w:rPr>
                <w:sz w:val="20"/>
                <w:szCs w:val="20"/>
              </w:rPr>
              <w:t>Power</w:t>
            </w:r>
            <w:proofErr w:type="spellEnd"/>
            <w:r w:rsidRPr="00EE1EFE">
              <w:rPr>
                <w:sz w:val="20"/>
                <w:szCs w:val="20"/>
              </w:rPr>
              <w:t xml:space="preserve"> </w:t>
            </w:r>
            <w:proofErr w:type="spellStart"/>
            <w:r w:rsidRPr="00EE1EFE">
              <w:rPr>
                <w:sz w:val="20"/>
                <w:szCs w:val="20"/>
              </w:rPr>
              <w:t>Off</w:t>
            </w:r>
            <w:proofErr w:type="spellEnd"/>
            <w:r w:rsidRPr="00EE1EFE">
              <w:rPr>
                <w:sz w:val="20"/>
                <w:szCs w:val="20"/>
              </w:rPr>
              <w:t>“ nebo „</w:t>
            </w:r>
            <w:proofErr w:type="spellStart"/>
            <w:r w:rsidRPr="00EE1EFE">
              <w:rPr>
                <w:sz w:val="20"/>
                <w:szCs w:val="20"/>
              </w:rPr>
              <w:t>Deep</w:t>
            </w:r>
            <w:proofErr w:type="spellEnd"/>
            <w:r w:rsidRPr="00EE1EFE">
              <w:rPr>
                <w:sz w:val="20"/>
                <w:szCs w:val="20"/>
              </w:rPr>
              <w:t xml:space="preserve"> </w:t>
            </w:r>
            <w:proofErr w:type="spellStart"/>
            <w:r w:rsidRPr="00EE1EFE">
              <w:rPr>
                <w:sz w:val="20"/>
                <w:szCs w:val="20"/>
              </w:rPr>
              <w:t>Sleep</w:t>
            </w:r>
            <w:proofErr w:type="spellEnd"/>
            <w:r w:rsidRPr="00EE1EFE">
              <w:rPr>
                <w:sz w:val="20"/>
                <w:szCs w:val="20"/>
              </w:rPr>
              <w:t xml:space="preserve"> Mode“) maximálně 1 Watt</w:t>
            </w:r>
          </w:p>
        </w:tc>
        <w:tc>
          <w:tcPr>
            <w:tcW w:w="1979" w:type="dxa"/>
            <w:shd w:val="clear" w:color="auto" w:fill="auto"/>
            <w:vAlign w:val="center"/>
          </w:tcPr>
          <w:p w14:paraId="06C8DFFC" w14:textId="47E98A5A" w:rsidR="00763C84" w:rsidRPr="00EE1EFE" w:rsidRDefault="00763C84" w:rsidP="00763C84">
            <w:pPr>
              <w:spacing w:after="0"/>
              <w:jc w:val="center"/>
              <w:rPr>
                <w:sz w:val="20"/>
                <w:szCs w:val="20"/>
              </w:rPr>
            </w:pPr>
            <w:r w:rsidRPr="006C0059">
              <w:rPr>
                <w:rFonts w:cs="Calibri"/>
              </w:rPr>
              <w:t>0,15 W</w:t>
            </w:r>
          </w:p>
        </w:tc>
      </w:tr>
      <w:tr w:rsidR="00763C84" w:rsidRPr="00EE1EFE" w14:paraId="2632AA9B" w14:textId="77777777" w:rsidTr="00316EEA">
        <w:tc>
          <w:tcPr>
            <w:tcW w:w="6975" w:type="dxa"/>
            <w:shd w:val="clear" w:color="auto" w:fill="auto"/>
            <w:vAlign w:val="center"/>
          </w:tcPr>
          <w:p w14:paraId="78D4DE75" w14:textId="77777777" w:rsidR="00763C84" w:rsidRPr="00EE1EFE" w:rsidRDefault="00763C84" w:rsidP="00763C84">
            <w:pPr>
              <w:spacing w:after="0"/>
              <w:jc w:val="both"/>
              <w:rPr>
                <w:sz w:val="20"/>
                <w:szCs w:val="20"/>
              </w:rPr>
            </w:pPr>
            <w:r w:rsidRPr="00EE1EFE">
              <w:rPr>
                <w:sz w:val="20"/>
                <w:szCs w:val="20"/>
              </w:rPr>
              <w:t>Režim spánku (</w:t>
            </w:r>
            <w:proofErr w:type="spellStart"/>
            <w:r w:rsidRPr="00EE1EFE">
              <w:rPr>
                <w:sz w:val="20"/>
                <w:szCs w:val="20"/>
              </w:rPr>
              <w:t>Sleep</w:t>
            </w:r>
            <w:proofErr w:type="spellEnd"/>
            <w:r w:rsidRPr="00EE1EFE">
              <w:rPr>
                <w:sz w:val="20"/>
                <w:szCs w:val="20"/>
              </w:rPr>
              <w:t xml:space="preserve"> Mode) maximálně 10 Wattů</w:t>
            </w:r>
          </w:p>
        </w:tc>
        <w:tc>
          <w:tcPr>
            <w:tcW w:w="1979" w:type="dxa"/>
            <w:shd w:val="clear" w:color="auto" w:fill="auto"/>
            <w:vAlign w:val="center"/>
          </w:tcPr>
          <w:p w14:paraId="19672CE9" w14:textId="35AA1AF1" w:rsidR="00763C84" w:rsidRPr="00EE1EFE" w:rsidRDefault="00763C84" w:rsidP="00763C84">
            <w:pPr>
              <w:spacing w:after="0"/>
              <w:jc w:val="center"/>
              <w:rPr>
                <w:sz w:val="20"/>
                <w:szCs w:val="20"/>
              </w:rPr>
            </w:pPr>
            <w:r w:rsidRPr="006C0059">
              <w:rPr>
                <w:rFonts w:cs="Calibri"/>
              </w:rPr>
              <w:t>1,1 W</w:t>
            </w:r>
          </w:p>
        </w:tc>
      </w:tr>
      <w:tr w:rsidR="00763C84" w:rsidRPr="00EE1EFE" w14:paraId="6EB462D0" w14:textId="77777777" w:rsidTr="00316EEA">
        <w:tc>
          <w:tcPr>
            <w:tcW w:w="6975" w:type="dxa"/>
            <w:shd w:val="clear" w:color="auto" w:fill="auto"/>
            <w:vAlign w:val="center"/>
          </w:tcPr>
          <w:p w14:paraId="00C7CC7C" w14:textId="77777777" w:rsidR="00763C84" w:rsidRPr="00EE1EFE" w:rsidRDefault="00763C84" w:rsidP="00763C84">
            <w:pPr>
              <w:spacing w:after="0"/>
              <w:jc w:val="both"/>
              <w:rPr>
                <w:sz w:val="20"/>
                <w:szCs w:val="20"/>
              </w:rPr>
            </w:pPr>
            <w:r w:rsidRPr="00EE1EFE">
              <w:rPr>
                <w:sz w:val="20"/>
                <w:szCs w:val="20"/>
              </w:rPr>
              <w:t>Úsporný režim (</w:t>
            </w:r>
            <w:proofErr w:type="spellStart"/>
            <w:r w:rsidRPr="00EE1EFE">
              <w:rPr>
                <w:sz w:val="20"/>
                <w:szCs w:val="20"/>
              </w:rPr>
              <w:t>Power</w:t>
            </w:r>
            <w:proofErr w:type="spellEnd"/>
            <w:r w:rsidRPr="00EE1EFE">
              <w:rPr>
                <w:sz w:val="20"/>
                <w:szCs w:val="20"/>
              </w:rPr>
              <w:t xml:space="preserve"> </w:t>
            </w:r>
            <w:proofErr w:type="spellStart"/>
            <w:r w:rsidRPr="00EE1EFE">
              <w:rPr>
                <w:sz w:val="20"/>
                <w:szCs w:val="20"/>
              </w:rPr>
              <w:t>Save</w:t>
            </w:r>
            <w:proofErr w:type="spellEnd"/>
            <w:r w:rsidRPr="00EE1EFE">
              <w:rPr>
                <w:sz w:val="20"/>
                <w:szCs w:val="20"/>
              </w:rPr>
              <w:t xml:space="preserve"> Mode) maximálně 60 Wattů</w:t>
            </w:r>
          </w:p>
        </w:tc>
        <w:tc>
          <w:tcPr>
            <w:tcW w:w="1979" w:type="dxa"/>
            <w:shd w:val="clear" w:color="auto" w:fill="auto"/>
            <w:vAlign w:val="center"/>
          </w:tcPr>
          <w:p w14:paraId="0BFC722A" w14:textId="5A45218E" w:rsidR="00763C84" w:rsidRPr="00EE1EFE" w:rsidRDefault="00763C84" w:rsidP="00763C84">
            <w:pPr>
              <w:spacing w:after="0"/>
              <w:jc w:val="center"/>
              <w:rPr>
                <w:sz w:val="20"/>
                <w:szCs w:val="20"/>
              </w:rPr>
            </w:pPr>
            <w:r>
              <w:rPr>
                <w:rFonts w:cs="Calibri"/>
              </w:rPr>
              <w:t>27</w:t>
            </w:r>
            <w:r w:rsidRPr="006C0059">
              <w:rPr>
                <w:rFonts w:cs="Calibri"/>
              </w:rPr>
              <w:t xml:space="preserve"> W</w:t>
            </w:r>
          </w:p>
        </w:tc>
      </w:tr>
      <w:tr w:rsidR="00763C84" w:rsidRPr="004C5503" w14:paraId="3D102362" w14:textId="77777777" w:rsidTr="00316EEA">
        <w:tc>
          <w:tcPr>
            <w:tcW w:w="8954" w:type="dxa"/>
            <w:gridSpan w:val="2"/>
            <w:shd w:val="clear" w:color="auto" w:fill="auto"/>
            <w:vAlign w:val="center"/>
          </w:tcPr>
          <w:p w14:paraId="193FBBB1" w14:textId="77777777" w:rsidR="00763C84" w:rsidRPr="00250A81" w:rsidRDefault="00763C84" w:rsidP="00763C84">
            <w:pPr>
              <w:pStyle w:val="Nadpis3"/>
              <w:rPr>
                <w:sz w:val="20"/>
                <w:szCs w:val="20"/>
              </w:rPr>
            </w:pPr>
            <w:r w:rsidRPr="00D852DE">
              <w:t>Ostatní funkce a vlastnosti</w:t>
            </w:r>
          </w:p>
        </w:tc>
      </w:tr>
      <w:tr w:rsidR="00763C84" w:rsidRPr="004C5503" w14:paraId="014AB3FF" w14:textId="77777777" w:rsidTr="00316EEA">
        <w:tc>
          <w:tcPr>
            <w:tcW w:w="8954" w:type="dxa"/>
            <w:gridSpan w:val="2"/>
            <w:shd w:val="clear" w:color="auto" w:fill="auto"/>
            <w:vAlign w:val="center"/>
          </w:tcPr>
          <w:p w14:paraId="2F2A3547" w14:textId="77777777" w:rsidR="00763C84" w:rsidRPr="00250A81" w:rsidRDefault="00763C84" w:rsidP="00763C84">
            <w:pPr>
              <w:spacing w:after="0"/>
              <w:jc w:val="both"/>
              <w:rPr>
                <w:sz w:val="20"/>
                <w:szCs w:val="20"/>
              </w:rPr>
            </w:pPr>
            <w:r>
              <w:rPr>
                <w:sz w:val="20"/>
                <w:szCs w:val="20"/>
              </w:rPr>
              <w:t>Podpora autentizace IEE802.1x kompatibilní s certifikáty typu SHA256, IP Sec, SSL, LDAP</w:t>
            </w:r>
          </w:p>
        </w:tc>
      </w:tr>
      <w:tr w:rsidR="00763C84" w:rsidRPr="004C5503" w14:paraId="24C3137A" w14:textId="77777777" w:rsidTr="00316EEA">
        <w:tc>
          <w:tcPr>
            <w:tcW w:w="6975" w:type="dxa"/>
            <w:shd w:val="clear" w:color="auto" w:fill="auto"/>
            <w:vAlign w:val="center"/>
          </w:tcPr>
          <w:p w14:paraId="29E7F0E4" w14:textId="77777777" w:rsidR="00763C84" w:rsidRPr="00250A81" w:rsidRDefault="00763C84" w:rsidP="00763C84">
            <w:pPr>
              <w:spacing w:after="0"/>
              <w:jc w:val="both"/>
              <w:rPr>
                <w:sz w:val="20"/>
                <w:szCs w:val="20"/>
              </w:rPr>
            </w:pPr>
            <w:r w:rsidRPr="002400BA">
              <w:rPr>
                <w:sz w:val="20"/>
                <w:szCs w:val="20"/>
              </w:rPr>
              <w:t>Grafický barevný dotykový displej</w:t>
            </w:r>
            <w:r>
              <w:rPr>
                <w:sz w:val="20"/>
                <w:szCs w:val="20"/>
              </w:rPr>
              <w:t xml:space="preserve"> u</w:t>
            </w:r>
            <w:r w:rsidRPr="002400BA">
              <w:rPr>
                <w:sz w:val="20"/>
                <w:szCs w:val="20"/>
              </w:rPr>
              <w:t xml:space="preserve">hlopříčka minimálně </w:t>
            </w:r>
            <w:r>
              <w:rPr>
                <w:sz w:val="20"/>
                <w:szCs w:val="20"/>
              </w:rPr>
              <w:t>4,3“</w:t>
            </w:r>
          </w:p>
        </w:tc>
        <w:tc>
          <w:tcPr>
            <w:tcW w:w="1979" w:type="dxa"/>
            <w:shd w:val="clear" w:color="auto" w:fill="auto"/>
            <w:vAlign w:val="center"/>
          </w:tcPr>
          <w:p w14:paraId="42111799" w14:textId="7C67DA22" w:rsidR="00763C84" w:rsidRPr="0086230C" w:rsidRDefault="00763C84" w:rsidP="00763C84">
            <w:pPr>
              <w:spacing w:after="0"/>
              <w:jc w:val="center"/>
              <w:rPr>
                <w:rFonts w:cs="Calibri"/>
                <w:highlight w:val="yellow"/>
              </w:rPr>
            </w:pPr>
            <w:r>
              <w:rPr>
                <w:rFonts w:cs="Calibri"/>
              </w:rPr>
              <w:t>5“</w:t>
            </w:r>
            <w:r w:rsidRPr="0086230C">
              <w:rPr>
                <w:rFonts w:cs="Calibri"/>
                <w:highlight w:val="yellow"/>
              </w:rPr>
              <w:t xml:space="preserve"> </w:t>
            </w:r>
          </w:p>
        </w:tc>
      </w:tr>
      <w:tr w:rsidR="00763C84" w:rsidRPr="004C5503" w14:paraId="66C99263" w14:textId="77777777" w:rsidTr="00316EEA">
        <w:tc>
          <w:tcPr>
            <w:tcW w:w="8954" w:type="dxa"/>
            <w:gridSpan w:val="2"/>
            <w:shd w:val="clear" w:color="auto" w:fill="auto"/>
            <w:vAlign w:val="center"/>
          </w:tcPr>
          <w:p w14:paraId="6ACEE4AB" w14:textId="77777777" w:rsidR="00763C84" w:rsidRDefault="00763C84" w:rsidP="00763C84">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1E275A8D" w14:textId="77777777" w:rsidR="00763C84" w:rsidRPr="00250A81" w:rsidRDefault="00763C84" w:rsidP="00763C84">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763C84" w:rsidRPr="004C5503" w14:paraId="356294BB" w14:textId="77777777" w:rsidTr="00316EEA">
        <w:tc>
          <w:tcPr>
            <w:tcW w:w="6975" w:type="dxa"/>
            <w:shd w:val="clear" w:color="auto" w:fill="auto"/>
            <w:vAlign w:val="center"/>
          </w:tcPr>
          <w:p w14:paraId="5E01BE86" w14:textId="77777777" w:rsidR="00763C84" w:rsidRPr="00250A81" w:rsidRDefault="00763C84" w:rsidP="00763C84">
            <w:pPr>
              <w:spacing w:after="0"/>
              <w:jc w:val="both"/>
              <w:rPr>
                <w:sz w:val="20"/>
                <w:szCs w:val="20"/>
              </w:rPr>
            </w:pPr>
            <w:r w:rsidRPr="00250A81">
              <w:rPr>
                <w:sz w:val="20"/>
                <w:szCs w:val="20"/>
              </w:rPr>
              <w:t>Emulace</w:t>
            </w:r>
            <w:r>
              <w:rPr>
                <w:sz w:val="20"/>
                <w:szCs w:val="20"/>
              </w:rPr>
              <w:t xml:space="preserve"> minimálně </w:t>
            </w:r>
            <w:r w:rsidRPr="00250A81">
              <w:rPr>
                <w:sz w:val="20"/>
                <w:szCs w:val="20"/>
              </w:rPr>
              <w:t>PCL6</w:t>
            </w:r>
            <w:r>
              <w:rPr>
                <w:sz w:val="20"/>
                <w:szCs w:val="20"/>
              </w:rPr>
              <w:t xml:space="preserve">, </w:t>
            </w:r>
            <w:r w:rsidRPr="00250A81">
              <w:rPr>
                <w:sz w:val="20"/>
                <w:szCs w:val="20"/>
              </w:rPr>
              <w:t>PS3</w:t>
            </w:r>
          </w:p>
        </w:tc>
        <w:tc>
          <w:tcPr>
            <w:tcW w:w="1979" w:type="dxa"/>
            <w:shd w:val="clear" w:color="auto" w:fill="auto"/>
            <w:vAlign w:val="center"/>
          </w:tcPr>
          <w:p w14:paraId="03F6FD5D" w14:textId="020863B7" w:rsidR="00763C84" w:rsidRPr="00250A81" w:rsidRDefault="00763C84" w:rsidP="00763C84">
            <w:pPr>
              <w:spacing w:after="0"/>
              <w:jc w:val="center"/>
              <w:rPr>
                <w:sz w:val="20"/>
                <w:szCs w:val="20"/>
              </w:rPr>
            </w:pPr>
            <w:r>
              <w:rPr>
                <w:rFonts w:cs="Calibri"/>
              </w:rPr>
              <w:t>Ano</w:t>
            </w:r>
          </w:p>
        </w:tc>
      </w:tr>
      <w:tr w:rsidR="00763C84" w:rsidRPr="004C5503" w14:paraId="1296B7D3" w14:textId="77777777" w:rsidTr="00316EEA">
        <w:tc>
          <w:tcPr>
            <w:tcW w:w="6975" w:type="dxa"/>
            <w:shd w:val="clear" w:color="auto" w:fill="auto"/>
            <w:vAlign w:val="center"/>
          </w:tcPr>
          <w:p w14:paraId="21F08966" w14:textId="77777777" w:rsidR="00763C84" w:rsidRPr="00250A81" w:rsidRDefault="00763C84" w:rsidP="00763C84">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1979" w:type="dxa"/>
            <w:shd w:val="clear" w:color="auto" w:fill="auto"/>
            <w:vAlign w:val="center"/>
          </w:tcPr>
          <w:p w14:paraId="23D3E220" w14:textId="14508394" w:rsidR="00763C84" w:rsidRPr="00250A81" w:rsidRDefault="00763C84" w:rsidP="00763C84">
            <w:pPr>
              <w:spacing w:after="0"/>
              <w:jc w:val="center"/>
              <w:rPr>
                <w:sz w:val="20"/>
                <w:szCs w:val="20"/>
              </w:rPr>
            </w:pPr>
            <w:r>
              <w:rPr>
                <w:rFonts w:cs="Calibri"/>
              </w:rPr>
              <w:t>Ano</w:t>
            </w:r>
          </w:p>
        </w:tc>
      </w:tr>
      <w:tr w:rsidR="00763C84" w:rsidRPr="004C5503" w14:paraId="48AFB175" w14:textId="77777777" w:rsidTr="00316EEA">
        <w:tc>
          <w:tcPr>
            <w:tcW w:w="6975" w:type="dxa"/>
            <w:shd w:val="clear" w:color="auto" w:fill="auto"/>
            <w:vAlign w:val="center"/>
          </w:tcPr>
          <w:p w14:paraId="3B16D718" w14:textId="77777777" w:rsidR="00763C84" w:rsidRPr="00250A81" w:rsidRDefault="00763C84" w:rsidP="00763C84">
            <w:pPr>
              <w:spacing w:after="0"/>
              <w:jc w:val="both"/>
              <w:rPr>
                <w:sz w:val="20"/>
                <w:szCs w:val="20"/>
              </w:rPr>
            </w:pPr>
            <w:r w:rsidRPr="00250A81">
              <w:rPr>
                <w:sz w:val="20"/>
                <w:szCs w:val="20"/>
              </w:rPr>
              <w:t>Kompatibilita</w:t>
            </w:r>
          </w:p>
          <w:p w14:paraId="76468B75" w14:textId="77777777" w:rsidR="00763C84" w:rsidRPr="00250A81" w:rsidRDefault="00763C84" w:rsidP="00763C84">
            <w:pPr>
              <w:numPr>
                <w:ilvl w:val="0"/>
                <w:numId w:val="2"/>
              </w:numPr>
              <w:spacing w:after="0"/>
              <w:ind w:left="317" w:hanging="283"/>
              <w:jc w:val="both"/>
              <w:rPr>
                <w:sz w:val="20"/>
                <w:szCs w:val="20"/>
              </w:rPr>
            </w:pPr>
            <w:r>
              <w:rPr>
                <w:sz w:val="20"/>
                <w:szCs w:val="20"/>
              </w:rPr>
              <w:t xml:space="preserve">Windows </w:t>
            </w:r>
            <w:r w:rsidRPr="00250A81">
              <w:rPr>
                <w:sz w:val="20"/>
                <w:szCs w:val="20"/>
              </w:rPr>
              <w:t>10</w:t>
            </w:r>
            <w:r>
              <w:rPr>
                <w:sz w:val="20"/>
                <w:szCs w:val="20"/>
              </w:rPr>
              <w:t>, 11</w:t>
            </w:r>
            <w:r w:rsidRPr="00250A81">
              <w:rPr>
                <w:sz w:val="20"/>
                <w:szCs w:val="20"/>
              </w:rPr>
              <w:t xml:space="preserve"> (32/64bit)</w:t>
            </w:r>
          </w:p>
          <w:p w14:paraId="0B60FC3F" w14:textId="77777777" w:rsidR="00763C84" w:rsidRPr="00250A81" w:rsidRDefault="00763C84" w:rsidP="00763C84">
            <w:pPr>
              <w:numPr>
                <w:ilvl w:val="0"/>
                <w:numId w:val="2"/>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1979" w:type="dxa"/>
            <w:shd w:val="clear" w:color="auto" w:fill="auto"/>
            <w:vAlign w:val="center"/>
          </w:tcPr>
          <w:p w14:paraId="22B9B05D" w14:textId="4524138C" w:rsidR="00763C84" w:rsidRPr="00250A81" w:rsidRDefault="00763C84" w:rsidP="00763C84">
            <w:pPr>
              <w:spacing w:after="0"/>
              <w:jc w:val="center"/>
              <w:rPr>
                <w:sz w:val="20"/>
                <w:szCs w:val="20"/>
              </w:rPr>
            </w:pPr>
            <w:r>
              <w:rPr>
                <w:rFonts w:cs="Calibri"/>
              </w:rPr>
              <w:t>Ano</w:t>
            </w:r>
          </w:p>
        </w:tc>
      </w:tr>
      <w:tr w:rsidR="00763C84" w:rsidRPr="004C5503" w14:paraId="2202B5A0" w14:textId="77777777" w:rsidTr="00316EEA">
        <w:tc>
          <w:tcPr>
            <w:tcW w:w="6975" w:type="dxa"/>
            <w:shd w:val="clear" w:color="auto" w:fill="auto"/>
            <w:vAlign w:val="center"/>
          </w:tcPr>
          <w:p w14:paraId="1737AEE5" w14:textId="77777777" w:rsidR="00763C84" w:rsidRPr="00250A81" w:rsidRDefault="00763C84" w:rsidP="00763C84">
            <w:pPr>
              <w:spacing w:after="0"/>
              <w:jc w:val="both"/>
              <w:rPr>
                <w:sz w:val="20"/>
                <w:szCs w:val="20"/>
              </w:rPr>
            </w:pPr>
            <w:r w:rsidRPr="00250A81">
              <w:rPr>
                <w:sz w:val="20"/>
                <w:szCs w:val="20"/>
              </w:rPr>
              <w:t>Operační paměť zařízení</w:t>
            </w:r>
            <w:r>
              <w:rPr>
                <w:sz w:val="20"/>
                <w:szCs w:val="20"/>
              </w:rPr>
              <w:t xml:space="preserve"> </w:t>
            </w:r>
            <w:r w:rsidRPr="00250A81">
              <w:rPr>
                <w:sz w:val="20"/>
                <w:szCs w:val="20"/>
              </w:rPr>
              <w:t xml:space="preserve">minimálně </w:t>
            </w:r>
            <w:r>
              <w:rPr>
                <w:sz w:val="20"/>
                <w:szCs w:val="20"/>
              </w:rPr>
              <w:t>1 GB</w:t>
            </w:r>
          </w:p>
        </w:tc>
        <w:tc>
          <w:tcPr>
            <w:tcW w:w="1979" w:type="dxa"/>
            <w:shd w:val="clear" w:color="auto" w:fill="auto"/>
            <w:vAlign w:val="center"/>
          </w:tcPr>
          <w:p w14:paraId="4E3D556A" w14:textId="16DE75B3" w:rsidR="00763C84" w:rsidRPr="00250A81" w:rsidRDefault="00763C84" w:rsidP="00763C84">
            <w:pPr>
              <w:spacing w:after="0"/>
              <w:jc w:val="center"/>
              <w:rPr>
                <w:sz w:val="20"/>
                <w:szCs w:val="20"/>
              </w:rPr>
            </w:pPr>
            <w:r>
              <w:rPr>
                <w:rFonts w:cs="Calibri"/>
              </w:rPr>
              <w:t>Ano</w:t>
            </w:r>
          </w:p>
        </w:tc>
      </w:tr>
      <w:tr w:rsidR="00763C84" w:rsidRPr="004C5503" w14:paraId="1418580A" w14:textId="77777777" w:rsidTr="00316EEA">
        <w:tc>
          <w:tcPr>
            <w:tcW w:w="8954" w:type="dxa"/>
            <w:gridSpan w:val="2"/>
            <w:shd w:val="clear" w:color="auto" w:fill="auto"/>
            <w:vAlign w:val="center"/>
          </w:tcPr>
          <w:p w14:paraId="5CFE871A" w14:textId="77777777" w:rsidR="00763C84" w:rsidRDefault="00763C84" w:rsidP="00763C84">
            <w:pPr>
              <w:keepNext/>
              <w:spacing w:after="0"/>
              <w:jc w:val="both"/>
              <w:rPr>
                <w:sz w:val="20"/>
                <w:szCs w:val="20"/>
              </w:rPr>
            </w:pPr>
            <w:r w:rsidRPr="00250A81">
              <w:rPr>
                <w:sz w:val="20"/>
                <w:szCs w:val="20"/>
              </w:rPr>
              <w:t xml:space="preserve">Rozhraní </w:t>
            </w:r>
            <w:r>
              <w:rPr>
                <w:sz w:val="20"/>
                <w:szCs w:val="20"/>
              </w:rPr>
              <w:t>tiskárny</w:t>
            </w:r>
            <w:r w:rsidRPr="00250A81">
              <w:rPr>
                <w:sz w:val="20"/>
                <w:szCs w:val="20"/>
              </w:rPr>
              <w:t xml:space="preserve"> vč. ovládacích prvků v českém jazyce</w:t>
            </w:r>
            <w:r>
              <w:rPr>
                <w:sz w:val="20"/>
                <w:szCs w:val="20"/>
              </w:rPr>
              <w:t>.</w:t>
            </w:r>
          </w:p>
          <w:p w14:paraId="2B91D154" w14:textId="77777777" w:rsidR="00763C84" w:rsidRPr="00250A81" w:rsidRDefault="00763C84" w:rsidP="00763C84">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p>
        </w:tc>
      </w:tr>
      <w:tr w:rsidR="00763C84" w:rsidRPr="00637A20" w14:paraId="600C67DE" w14:textId="77777777" w:rsidTr="00316EEA">
        <w:tc>
          <w:tcPr>
            <w:tcW w:w="6975" w:type="dxa"/>
            <w:shd w:val="clear" w:color="auto" w:fill="auto"/>
            <w:vAlign w:val="center"/>
          </w:tcPr>
          <w:p w14:paraId="04F626EB" w14:textId="1B8FE5C4" w:rsidR="00763C84" w:rsidRDefault="00763C84" w:rsidP="00763C84">
            <w:pPr>
              <w:spacing w:after="0"/>
              <w:jc w:val="both"/>
              <w:rPr>
                <w:sz w:val="20"/>
                <w:szCs w:val="20"/>
              </w:rPr>
            </w:pPr>
            <w:r>
              <w:rPr>
                <w:sz w:val="20"/>
                <w:szCs w:val="20"/>
              </w:rPr>
              <w:t>Délka on-</w:t>
            </w:r>
            <w:proofErr w:type="spellStart"/>
            <w:r>
              <w:rPr>
                <w:sz w:val="20"/>
                <w:szCs w:val="20"/>
              </w:rPr>
              <w:t>site</w:t>
            </w:r>
            <w:proofErr w:type="spellEnd"/>
            <w:r>
              <w:rPr>
                <w:sz w:val="20"/>
                <w:szCs w:val="20"/>
              </w:rPr>
              <w:t xml:space="preserve"> záruky</w:t>
            </w:r>
          </w:p>
          <w:p w14:paraId="723FAA15" w14:textId="77777777" w:rsidR="00763C84" w:rsidRDefault="00763C84" w:rsidP="00763C84">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w:t>
            </w:r>
            <w:r>
              <w:rPr>
                <w:i/>
                <w:sz w:val="16"/>
                <w:szCs w:val="20"/>
              </w:rPr>
              <w:t>60</w:t>
            </w:r>
            <w:r w:rsidRPr="00D645A6">
              <w:rPr>
                <w:i/>
                <w:sz w:val="16"/>
                <w:szCs w:val="20"/>
              </w:rPr>
              <w:t xml:space="preserve"> měsíců</w:t>
            </w:r>
            <w:r>
              <w:rPr>
                <w:i/>
                <w:sz w:val="16"/>
                <w:szCs w:val="20"/>
              </w:rPr>
              <w:t xml:space="preserve"> nebo minimálně 500 000 stran, podle toho, která z okolností nastane dříve</w:t>
            </w:r>
            <w:r w:rsidRPr="00D645A6">
              <w:rPr>
                <w:i/>
                <w:sz w:val="16"/>
                <w:szCs w:val="20"/>
              </w:rPr>
              <w:t>.</w:t>
            </w:r>
          </w:p>
        </w:tc>
        <w:tc>
          <w:tcPr>
            <w:tcW w:w="1979" w:type="dxa"/>
            <w:shd w:val="clear" w:color="auto" w:fill="auto"/>
            <w:vAlign w:val="center"/>
          </w:tcPr>
          <w:p w14:paraId="0F6CE7FC" w14:textId="127C564F" w:rsidR="00763C84" w:rsidRPr="00637A20" w:rsidRDefault="00763C84" w:rsidP="00763C84">
            <w:pPr>
              <w:spacing w:after="0"/>
              <w:jc w:val="center"/>
              <w:rPr>
                <w:rFonts w:cs="Calibri"/>
                <w:sz w:val="20"/>
                <w:highlight w:val="yellow"/>
              </w:rPr>
            </w:pPr>
            <w:r>
              <w:rPr>
                <w:rFonts w:cs="Calibri"/>
                <w:szCs w:val="36"/>
              </w:rPr>
              <w:t xml:space="preserve">Ano (60 </w:t>
            </w:r>
            <w:proofErr w:type="spellStart"/>
            <w:r>
              <w:rPr>
                <w:rFonts w:cs="Calibri"/>
                <w:szCs w:val="36"/>
              </w:rPr>
              <w:t>měs</w:t>
            </w:r>
            <w:proofErr w:type="spellEnd"/>
            <w:r>
              <w:rPr>
                <w:rFonts w:cs="Calibri"/>
                <w:szCs w:val="36"/>
              </w:rPr>
              <w:t>. / 500.tis. str.)</w:t>
            </w:r>
            <w:r w:rsidRPr="00637A20">
              <w:rPr>
                <w:rFonts w:cs="Calibri"/>
                <w:sz w:val="20"/>
                <w:highlight w:val="yellow"/>
              </w:rPr>
              <w:t xml:space="preserve"> </w:t>
            </w:r>
          </w:p>
        </w:tc>
      </w:tr>
    </w:tbl>
    <w:p w14:paraId="56F987C3" w14:textId="77777777" w:rsidR="00DC6FC1" w:rsidRDefault="00DC6FC1" w:rsidP="00DC6FC1">
      <w:pPr>
        <w:pStyle w:val="Titulek"/>
        <w:keepNext/>
      </w:pPr>
    </w:p>
    <w:p w14:paraId="3DDA350F" w14:textId="77777777" w:rsidR="00DC6FC1" w:rsidRDefault="00DC6FC1" w:rsidP="00DC6FC1">
      <w:pPr>
        <w:pStyle w:val="Nadpis2"/>
      </w:pPr>
      <w:r>
        <w:t>Spotřební materiál</w:t>
      </w:r>
    </w:p>
    <w:p w14:paraId="77324588" w14:textId="535F19C5" w:rsidR="00DC6FC1" w:rsidRDefault="00DC6FC1" w:rsidP="00DC6FC1">
      <w:pPr>
        <w:spacing w:after="240"/>
        <w:jc w:val="both"/>
      </w:pPr>
      <w:r>
        <w:t>Odběratel požaduje po Dodavateli, aby součástí dodávky nové tiskárny byl</w:t>
      </w:r>
      <w:r w:rsidR="00124655">
        <w:t>o</w:t>
      </w:r>
      <w:r w:rsidR="0081620E">
        <w:t xml:space="preserve"> dostatečné množství spotřebního materiálu pro vytištění </w:t>
      </w:r>
      <w:r w:rsidR="00765628">
        <w:t>50 000</w:t>
      </w:r>
      <w:r w:rsidR="0081620E">
        <w:t xml:space="preserve"> stran </w:t>
      </w:r>
      <w:r w:rsidR="0081620E" w:rsidRPr="00124655">
        <w:t>A4 barevně</w:t>
      </w:r>
      <w:r w:rsidR="00765628">
        <w:t xml:space="preserve"> a 80 000 stran černě</w:t>
      </w:r>
      <w:r>
        <w:t xml:space="preserve"> dle příslušných norem.</w:t>
      </w:r>
    </w:p>
    <w:p w14:paraId="5EA25E60" w14:textId="77777777" w:rsidR="00DC6FC1" w:rsidRDefault="00DC6FC1" w:rsidP="00DC6FC1">
      <w:pPr>
        <w:spacing w:after="240"/>
        <w:jc w:val="both"/>
      </w:pPr>
      <w:r>
        <w:rPr>
          <w:rFonts w:cs="Calibri"/>
          <w:b/>
          <w:lang w:eastAsia="en-US"/>
        </w:rPr>
        <w:t>Odběratel vysloveně upozorňuje, že vycházel z principu barevného tisku,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 tj. při barevném tisku je spotřebováván</w:t>
      </w:r>
      <w:r>
        <w:t xml:space="preserve"> i spotřební materiál pro černý tisk dle příslušných norem (např. u laserové technologie tisku je nutné kalkulovat i opotřebení černého válce při barevném tisku apod.)</w:t>
      </w:r>
    </w:p>
    <w:p w14:paraId="160B7F57" w14:textId="7BDE47BA" w:rsidR="00DC6FC1" w:rsidRDefault="00DC6FC1" w:rsidP="00DC6FC1">
      <w:r>
        <w:t xml:space="preserve">Fakticky tedy musí být tiskárna schopna po dodání vytisknout s dodaným spotřebním materiálem (startovací a přibalený spotřební materiál) alespoň </w:t>
      </w:r>
      <w:r w:rsidR="00765628">
        <w:t>130</w:t>
      </w:r>
      <w:r>
        <w:t> 000 stran černě, nebude-li realizován barevný tisk.</w:t>
      </w:r>
    </w:p>
    <w:p w14:paraId="1972ACBA" w14:textId="5F5907DA" w:rsidR="00AA2B40" w:rsidRDefault="00AA2B40" w:rsidP="00DC6FC1"/>
    <w:p w14:paraId="758F1D72" w14:textId="77777777" w:rsidR="00AA2B40" w:rsidRPr="008601F2" w:rsidRDefault="00AA2B40" w:rsidP="00DC6FC1"/>
    <w:p w14:paraId="5220E6C0" w14:textId="2F66136B" w:rsidR="00DC6FC1" w:rsidRDefault="00DC6FC1" w:rsidP="00DC6FC1">
      <w:pPr>
        <w:pStyle w:val="Titulek"/>
        <w:keepNext/>
      </w:pPr>
      <w:r>
        <w:lastRenderedPageBreak/>
        <w:t xml:space="preserve">Tabulka </w:t>
      </w:r>
      <w:r>
        <w:rPr>
          <w:noProof/>
        </w:rPr>
        <w:fldChar w:fldCharType="begin"/>
      </w:r>
      <w:r>
        <w:rPr>
          <w:noProof/>
        </w:rPr>
        <w:instrText xml:space="preserve"> SEQ Tabulka \* ARABIC </w:instrText>
      </w:r>
      <w:r>
        <w:rPr>
          <w:noProof/>
        </w:rPr>
        <w:fldChar w:fldCharType="separate"/>
      </w:r>
      <w:r w:rsidR="00E444E3">
        <w:rPr>
          <w:noProof/>
        </w:rPr>
        <w:t>1</w:t>
      </w:r>
      <w:r>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763C84" w:rsidRPr="009B181D" w14:paraId="303D9505" w14:textId="77777777" w:rsidTr="00C65BC8">
        <w:tc>
          <w:tcPr>
            <w:tcW w:w="1305" w:type="dxa"/>
            <w:shd w:val="clear" w:color="auto" w:fill="F2F2F2" w:themeFill="background1" w:themeFillShade="F2"/>
            <w:vAlign w:val="center"/>
          </w:tcPr>
          <w:p w14:paraId="00FE853D" w14:textId="77777777" w:rsidR="00763C84" w:rsidRPr="009B181D" w:rsidRDefault="00763C84"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3F4A209E" w14:textId="77777777" w:rsidR="00763C84" w:rsidRPr="009B181D" w:rsidRDefault="00763C84"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19D234BA" w14:textId="77777777" w:rsidR="00763C84" w:rsidRPr="009B181D" w:rsidRDefault="00763C84" w:rsidP="00C65BC8">
            <w:pPr>
              <w:keepNext/>
              <w:jc w:val="center"/>
              <w:rPr>
                <w:rFonts w:cs="Calibri"/>
                <w:b/>
                <w:sz w:val="20"/>
                <w:highlight w:val="yellow"/>
              </w:rPr>
            </w:pPr>
            <w:r w:rsidRPr="009B181D">
              <w:rPr>
                <w:rFonts w:cs="Calibri"/>
                <w:b/>
                <w:sz w:val="20"/>
              </w:rPr>
              <w:t>Výrobcem udávaný počet vytištěných stránek</w:t>
            </w:r>
          </w:p>
        </w:tc>
      </w:tr>
      <w:tr w:rsidR="00763C84" w:rsidRPr="004C5503" w14:paraId="3FA085B1" w14:textId="77777777" w:rsidTr="00C65BC8">
        <w:tc>
          <w:tcPr>
            <w:tcW w:w="1305" w:type="dxa"/>
            <w:vAlign w:val="center"/>
          </w:tcPr>
          <w:p w14:paraId="458AA54D" w14:textId="77777777" w:rsidR="00763C84" w:rsidRDefault="00763C84" w:rsidP="00C65BC8">
            <w:pPr>
              <w:jc w:val="center"/>
              <w:rPr>
                <w:sz w:val="20"/>
                <w:szCs w:val="20"/>
              </w:rPr>
            </w:pPr>
            <w:r w:rsidRPr="0031509D">
              <w:rPr>
                <w:rFonts w:cs="Calibri"/>
                <w:sz w:val="20"/>
              </w:rPr>
              <w:t>C13T05B140</w:t>
            </w:r>
          </w:p>
        </w:tc>
        <w:tc>
          <w:tcPr>
            <w:tcW w:w="5528" w:type="dxa"/>
            <w:shd w:val="clear" w:color="auto" w:fill="auto"/>
            <w:vAlign w:val="center"/>
          </w:tcPr>
          <w:p w14:paraId="72F4558F" w14:textId="77777777" w:rsidR="00763C84" w:rsidRDefault="00763C84"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75</w:t>
            </w:r>
            <w:r w:rsidRPr="00D07CC1">
              <w:rPr>
                <w:sz w:val="20"/>
                <w:szCs w:val="20"/>
              </w:rPr>
              <w:t> 000 stran A4</w:t>
            </w:r>
            <w:r>
              <w:rPr>
                <w:sz w:val="20"/>
                <w:szCs w:val="20"/>
              </w:rPr>
              <w:t xml:space="preserve"> pro černý tisk.</w:t>
            </w:r>
          </w:p>
          <w:p w14:paraId="22833FF1" w14:textId="77777777" w:rsidR="00763C84" w:rsidRPr="00D07CC1" w:rsidRDefault="00763C84"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2038D718" w14:textId="77777777" w:rsidR="00763C84" w:rsidRPr="00637A20" w:rsidRDefault="00763C84" w:rsidP="00C65BC8">
            <w:pPr>
              <w:jc w:val="center"/>
              <w:rPr>
                <w:sz w:val="20"/>
                <w:szCs w:val="20"/>
              </w:rPr>
            </w:pPr>
            <w:r w:rsidRPr="00DA786D">
              <w:rPr>
                <w:rFonts w:cs="Calibri"/>
                <w:szCs w:val="36"/>
              </w:rPr>
              <w:t>86 000</w:t>
            </w:r>
          </w:p>
        </w:tc>
      </w:tr>
      <w:tr w:rsidR="00763C84" w:rsidRPr="004C5503" w14:paraId="0134A0B9" w14:textId="77777777" w:rsidTr="00C65BC8">
        <w:tc>
          <w:tcPr>
            <w:tcW w:w="1305" w:type="dxa"/>
            <w:vAlign w:val="center"/>
          </w:tcPr>
          <w:p w14:paraId="0C35A634" w14:textId="77777777" w:rsidR="00763C84" w:rsidRPr="0031509D" w:rsidRDefault="00763C84" w:rsidP="00C65BC8">
            <w:pPr>
              <w:jc w:val="center"/>
              <w:rPr>
                <w:rFonts w:cs="Calibri"/>
                <w:sz w:val="20"/>
              </w:rPr>
            </w:pPr>
            <w:r w:rsidRPr="0031509D">
              <w:rPr>
                <w:rFonts w:cs="Calibri"/>
                <w:sz w:val="20"/>
              </w:rPr>
              <w:t>C13T05B240</w:t>
            </w:r>
          </w:p>
        </w:tc>
        <w:tc>
          <w:tcPr>
            <w:tcW w:w="5528" w:type="dxa"/>
            <w:shd w:val="clear" w:color="auto" w:fill="auto"/>
            <w:vAlign w:val="center"/>
          </w:tcPr>
          <w:p w14:paraId="0135D6A3" w14:textId="77777777" w:rsidR="00763C84" w:rsidRDefault="00763C84"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40</w:t>
            </w:r>
            <w:r w:rsidRPr="00D07CC1">
              <w:rPr>
                <w:sz w:val="20"/>
                <w:szCs w:val="20"/>
              </w:rPr>
              <w:t> 000 stran A4</w:t>
            </w:r>
            <w:r>
              <w:rPr>
                <w:sz w:val="20"/>
                <w:szCs w:val="20"/>
              </w:rPr>
              <w:t xml:space="preserve"> pro barevný </w:t>
            </w:r>
            <w:proofErr w:type="gramStart"/>
            <w:r>
              <w:rPr>
                <w:sz w:val="20"/>
                <w:szCs w:val="20"/>
              </w:rPr>
              <w:t>tisk - CYAN</w:t>
            </w:r>
            <w:proofErr w:type="gramEnd"/>
          </w:p>
          <w:p w14:paraId="0977D21B" w14:textId="77777777" w:rsidR="00763C84" w:rsidRPr="00D07CC1" w:rsidRDefault="00763C84"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54C413B3" w14:textId="77777777" w:rsidR="00763C84" w:rsidRPr="00637A20" w:rsidRDefault="00763C84" w:rsidP="00C65BC8">
            <w:pPr>
              <w:jc w:val="center"/>
              <w:rPr>
                <w:sz w:val="20"/>
                <w:szCs w:val="20"/>
              </w:rPr>
            </w:pPr>
            <w:r w:rsidRPr="00DA786D">
              <w:rPr>
                <w:rFonts w:cs="Calibri"/>
                <w:szCs w:val="36"/>
              </w:rPr>
              <w:t>50 000</w:t>
            </w:r>
          </w:p>
        </w:tc>
      </w:tr>
      <w:tr w:rsidR="00763C84" w:rsidRPr="004C5503" w14:paraId="4DA5A3E4" w14:textId="77777777" w:rsidTr="00C65BC8">
        <w:tc>
          <w:tcPr>
            <w:tcW w:w="1305" w:type="dxa"/>
            <w:vAlign w:val="center"/>
          </w:tcPr>
          <w:p w14:paraId="5B06772D" w14:textId="77777777" w:rsidR="00763C84" w:rsidRPr="0031509D" w:rsidRDefault="00763C84" w:rsidP="00C65BC8">
            <w:pPr>
              <w:jc w:val="center"/>
              <w:rPr>
                <w:rFonts w:cs="Calibri"/>
                <w:sz w:val="20"/>
              </w:rPr>
            </w:pPr>
            <w:r w:rsidRPr="0031509D">
              <w:rPr>
                <w:rFonts w:cs="Calibri"/>
                <w:sz w:val="20"/>
              </w:rPr>
              <w:t>C13T05B</w:t>
            </w:r>
            <w:r>
              <w:rPr>
                <w:rFonts w:cs="Calibri"/>
                <w:sz w:val="20"/>
              </w:rPr>
              <w:t>3</w:t>
            </w:r>
            <w:r w:rsidRPr="0031509D">
              <w:rPr>
                <w:rFonts w:cs="Calibri"/>
                <w:sz w:val="20"/>
              </w:rPr>
              <w:t>40</w:t>
            </w:r>
          </w:p>
          <w:p w14:paraId="2216EC5E" w14:textId="77777777" w:rsidR="00763C84" w:rsidRPr="0031509D" w:rsidRDefault="00763C84" w:rsidP="00C65BC8">
            <w:pPr>
              <w:jc w:val="center"/>
              <w:rPr>
                <w:rFonts w:cs="Calibri"/>
                <w:sz w:val="20"/>
              </w:rPr>
            </w:pPr>
          </w:p>
        </w:tc>
        <w:tc>
          <w:tcPr>
            <w:tcW w:w="5528" w:type="dxa"/>
            <w:shd w:val="clear" w:color="auto" w:fill="auto"/>
            <w:vAlign w:val="center"/>
          </w:tcPr>
          <w:p w14:paraId="64768A1E" w14:textId="77777777" w:rsidR="00763C84" w:rsidRDefault="00763C84"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40</w:t>
            </w:r>
            <w:r w:rsidRPr="00D07CC1">
              <w:rPr>
                <w:sz w:val="20"/>
                <w:szCs w:val="20"/>
              </w:rPr>
              <w:t> 000 stran A4</w:t>
            </w:r>
            <w:r>
              <w:rPr>
                <w:sz w:val="20"/>
                <w:szCs w:val="20"/>
              </w:rPr>
              <w:t xml:space="preserve"> pro barevný </w:t>
            </w:r>
            <w:proofErr w:type="gramStart"/>
            <w:r>
              <w:rPr>
                <w:sz w:val="20"/>
                <w:szCs w:val="20"/>
              </w:rPr>
              <w:t>tisk - MAGENTA</w:t>
            </w:r>
            <w:proofErr w:type="gramEnd"/>
          </w:p>
          <w:p w14:paraId="329D950A" w14:textId="77777777" w:rsidR="00763C84" w:rsidRPr="00D07CC1" w:rsidRDefault="00763C84"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626B68F0" w14:textId="77777777" w:rsidR="00763C84" w:rsidRPr="00637A20" w:rsidRDefault="00763C84" w:rsidP="00C65BC8">
            <w:pPr>
              <w:jc w:val="center"/>
              <w:rPr>
                <w:sz w:val="20"/>
                <w:szCs w:val="20"/>
              </w:rPr>
            </w:pPr>
            <w:r w:rsidRPr="00DA786D">
              <w:rPr>
                <w:rFonts w:cs="Calibri"/>
                <w:szCs w:val="36"/>
              </w:rPr>
              <w:t>50 000</w:t>
            </w:r>
          </w:p>
        </w:tc>
      </w:tr>
      <w:tr w:rsidR="00763C84" w:rsidRPr="004C5503" w14:paraId="27B9A9EC" w14:textId="77777777" w:rsidTr="00C65BC8">
        <w:tc>
          <w:tcPr>
            <w:tcW w:w="1305" w:type="dxa"/>
            <w:vAlign w:val="center"/>
          </w:tcPr>
          <w:p w14:paraId="668D4076" w14:textId="77777777" w:rsidR="00763C84" w:rsidRPr="0031509D" w:rsidRDefault="00763C84" w:rsidP="00C65BC8">
            <w:pPr>
              <w:jc w:val="center"/>
              <w:rPr>
                <w:rFonts w:cs="Calibri"/>
                <w:sz w:val="20"/>
              </w:rPr>
            </w:pPr>
            <w:r w:rsidRPr="0031509D">
              <w:rPr>
                <w:rFonts w:cs="Calibri"/>
                <w:sz w:val="20"/>
              </w:rPr>
              <w:t>C13T05B</w:t>
            </w:r>
            <w:r>
              <w:rPr>
                <w:rFonts w:cs="Calibri"/>
                <w:sz w:val="20"/>
              </w:rPr>
              <w:t>4</w:t>
            </w:r>
            <w:r w:rsidRPr="0031509D">
              <w:rPr>
                <w:rFonts w:cs="Calibri"/>
                <w:sz w:val="20"/>
              </w:rPr>
              <w:t>40</w:t>
            </w:r>
          </w:p>
        </w:tc>
        <w:tc>
          <w:tcPr>
            <w:tcW w:w="5528" w:type="dxa"/>
            <w:shd w:val="clear" w:color="auto" w:fill="auto"/>
            <w:vAlign w:val="center"/>
          </w:tcPr>
          <w:p w14:paraId="53EED884" w14:textId="77777777" w:rsidR="00763C84" w:rsidRDefault="00763C84"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40</w:t>
            </w:r>
            <w:r w:rsidRPr="00D07CC1">
              <w:rPr>
                <w:sz w:val="20"/>
                <w:szCs w:val="20"/>
              </w:rPr>
              <w:t> 000 stran A4</w:t>
            </w:r>
            <w:r>
              <w:rPr>
                <w:sz w:val="20"/>
                <w:szCs w:val="20"/>
              </w:rPr>
              <w:t xml:space="preserve"> pro barevný </w:t>
            </w:r>
            <w:proofErr w:type="gramStart"/>
            <w:r>
              <w:rPr>
                <w:sz w:val="20"/>
                <w:szCs w:val="20"/>
              </w:rPr>
              <w:t>tisk - YELLOW</w:t>
            </w:r>
            <w:proofErr w:type="gramEnd"/>
          </w:p>
          <w:p w14:paraId="0CF51E24" w14:textId="77777777" w:rsidR="00763C84" w:rsidRPr="00D07CC1" w:rsidRDefault="00763C84"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32920AEB" w14:textId="77777777" w:rsidR="00763C84" w:rsidRPr="00637A20" w:rsidRDefault="00763C84" w:rsidP="00C65BC8">
            <w:pPr>
              <w:jc w:val="center"/>
              <w:rPr>
                <w:sz w:val="20"/>
                <w:szCs w:val="20"/>
              </w:rPr>
            </w:pPr>
            <w:r w:rsidRPr="00DA786D">
              <w:rPr>
                <w:rFonts w:cs="Calibri"/>
                <w:szCs w:val="36"/>
              </w:rPr>
              <w:t>50 000</w:t>
            </w:r>
          </w:p>
        </w:tc>
      </w:tr>
    </w:tbl>
    <w:p w14:paraId="19DC1514" w14:textId="67CDB9A7" w:rsidR="00DC6FC1" w:rsidRDefault="00DC6FC1" w:rsidP="00DC6FC1">
      <w:pPr>
        <w:spacing w:before="240" w:after="240"/>
        <w:jc w:val="both"/>
      </w:pPr>
      <w:r>
        <w:t>Dodavatel do tabulky č. 1 uvede na samostatném řádku k</w:t>
      </w:r>
      <w:r w:rsidRPr="00F56B76">
        <w:t>apacit</w:t>
      </w:r>
      <w:r>
        <w:t>u</w:t>
      </w:r>
      <w:r w:rsidRPr="00F56B76">
        <w:t xml:space="preserve"> </w:t>
      </w:r>
      <w:r>
        <w:t xml:space="preserve">každé z </w:t>
      </w:r>
      <w:r w:rsidRPr="00F56B76">
        <w:t>tonerov</w:t>
      </w:r>
      <w:r>
        <w:t>ých</w:t>
      </w:r>
      <w:r w:rsidRPr="00F56B76">
        <w:t xml:space="preserve"> nebo inkoustov</w:t>
      </w:r>
      <w:r>
        <w:t>ých</w:t>
      </w:r>
      <w:r w:rsidRPr="00F56B76">
        <w:t xml:space="preserve"> nápln</w:t>
      </w:r>
      <w:r>
        <w:t>í, přičemž jejich kapacita musí být minimálně 7</w:t>
      </w:r>
      <w:r w:rsidR="00124655">
        <w:t>5</w:t>
      </w:r>
      <w:r>
        <w:t> 000 stran pro černý, resp. 40 000 stran pro barevný tisk (typicky náplně CMY) dle příslušné normy.</w:t>
      </w:r>
    </w:p>
    <w:p w14:paraId="2B215A43" w14:textId="3398D778" w:rsidR="00DC6FC1" w:rsidRDefault="00DC6FC1" w:rsidP="00DC6FC1">
      <w:pPr>
        <w:pStyle w:val="Titulek"/>
        <w:keepNext/>
        <w:spacing w:before="240"/>
      </w:pPr>
      <w:r>
        <w:t xml:space="preserve">Tabulka </w:t>
      </w:r>
      <w:r>
        <w:rPr>
          <w:noProof/>
        </w:rPr>
        <w:fldChar w:fldCharType="begin"/>
      </w:r>
      <w:r>
        <w:rPr>
          <w:noProof/>
        </w:rPr>
        <w:instrText xml:space="preserve"> SEQ Tabulka \* ARABIC </w:instrText>
      </w:r>
      <w:r>
        <w:rPr>
          <w:noProof/>
        </w:rPr>
        <w:fldChar w:fldCharType="separate"/>
      </w:r>
      <w:r w:rsidR="00E444E3">
        <w:rPr>
          <w:noProof/>
        </w:rPr>
        <w:t>2</w:t>
      </w:r>
      <w:r>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0F2465" w:rsidRPr="005975D6" w14:paraId="193DE455" w14:textId="77777777" w:rsidTr="00C65BC8">
        <w:tc>
          <w:tcPr>
            <w:tcW w:w="1305" w:type="dxa"/>
            <w:shd w:val="clear" w:color="auto" w:fill="F2F2F2" w:themeFill="background1" w:themeFillShade="F2"/>
            <w:vAlign w:val="center"/>
          </w:tcPr>
          <w:p w14:paraId="7C3AAFD4" w14:textId="77777777" w:rsidR="000F2465" w:rsidRPr="009B181D" w:rsidRDefault="000F2465"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7278440F" w14:textId="77777777" w:rsidR="000F2465" w:rsidRPr="009B181D" w:rsidRDefault="000F2465"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0AD7F0CF" w14:textId="77777777" w:rsidR="000F2465" w:rsidRPr="005975D6" w:rsidRDefault="000F2465" w:rsidP="00C65BC8">
            <w:pPr>
              <w:keepNext/>
              <w:jc w:val="center"/>
              <w:rPr>
                <w:b/>
                <w:sz w:val="20"/>
                <w:szCs w:val="20"/>
              </w:rPr>
            </w:pPr>
            <w:r w:rsidRPr="005975D6">
              <w:rPr>
                <w:b/>
                <w:sz w:val="20"/>
                <w:szCs w:val="20"/>
              </w:rPr>
              <w:t>Výrobcem udávaný počet vytištěných stránek</w:t>
            </w:r>
          </w:p>
        </w:tc>
      </w:tr>
      <w:tr w:rsidR="000F2465" w:rsidRPr="004C5503" w14:paraId="482EF368" w14:textId="77777777" w:rsidTr="00C65BC8">
        <w:tc>
          <w:tcPr>
            <w:tcW w:w="1305" w:type="dxa"/>
            <w:vAlign w:val="center"/>
          </w:tcPr>
          <w:p w14:paraId="766D4E04" w14:textId="77777777" w:rsidR="000F2465" w:rsidRPr="00637A20" w:rsidRDefault="000F2465" w:rsidP="00C65BC8">
            <w:pPr>
              <w:jc w:val="center"/>
              <w:rPr>
                <w:rFonts w:cs="Calibri"/>
                <w:sz w:val="20"/>
                <w:highlight w:val="yellow"/>
              </w:rPr>
            </w:pPr>
            <w:r w:rsidRPr="0031509D">
              <w:rPr>
                <w:rFonts w:cs="Calibri"/>
                <w:sz w:val="20"/>
              </w:rPr>
              <w:t>C13T671400</w:t>
            </w:r>
          </w:p>
        </w:tc>
        <w:tc>
          <w:tcPr>
            <w:tcW w:w="5528" w:type="dxa"/>
            <w:shd w:val="clear" w:color="auto" w:fill="auto"/>
            <w:vAlign w:val="center"/>
          </w:tcPr>
          <w:p w14:paraId="5A56F80C" w14:textId="77777777" w:rsidR="000F2465" w:rsidRPr="002C1997" w:rsidRDefault="000F2465" w:rsidP="00C65BC8">
            <w:pPr>
              <w:jc w:val="both"/>
              <w:rPr>
                <w:rFonts w:cs="Calibri"/>
                <w:color w:val="000000"/>
              </w:rPr>
            </w:pPr>
            <w:r>
              <w:rPr>
                <w:rFonts w:cs="Calibri"/>
                <w:color w:val="000000"/>
              </w:rPr>
              <w:t>odpadní nádobka</w:t>
            </w:r>
          </w:p>
        </w:tc>
        <w:tc>
          <w:tcPr>
            <w:tcW w:w="2121" w:type="dxa"/>
            <w:shd w:val="clear" w:color="auto" w:fill="auto"/>
            <w:vAlign w:val="center"/>
          </w:tcPr>
          <w:p w14:paraId="5576C34B" w14:textId="77777777" w:rsidR="000F2465" w:rsidRPr="00637A20" w:rsidRDefault="000F2465" w:rsidP="00C65BC8">
            <w:pPr>
              <w:jc w:val="center"/>
              <w:rPr>
                <w:rFonts w:cs="Calibri"/>
                <w:sz w:val="20"/>
                <w:highlight w:val="yellow"/>
              </w:rPr>
            </w:pPr>
            <w:r w:rsidRPr="00DA786D">
              <w:rPr>
                <w:rFonts w:cs="Calibri"/>
                <w:szCs w:val="36"/>
              </w:rPr>
              <w:t>90 000</w:t>
            </w:r>
          </w:p>
        </w:tc>
      </w:tr>
      <w:tr w:rsidR="000F2465" w:rsidRPr="004C5503" w14:paraId="24CB43DC" w14:textId="77777777" w:rsidTr="00C65BC8">
        <w:tc>
          <w:tcPr>
            <w:tcW w:w="1305" w:type="dxa"/>
            <w:vAlign w:val="center"/>
          </w:tcPr>
          <w:p w14:paraId="4C3CAA7B" w14:textId="77777777" w:rsidR="000F2465" w:rsidRPr="0031509D" w:rsidRDefault="000F2465" w:rsidP="00C65BC8">
            <w:pPr>
              <w:jc w:val="center"/>
              <w:rPr>
                <w:rFonts w:cs="Calibri"/>
                <w:sz w:val="20"/>
              </w:rPr>
            </w:pPr>
            <w:r w:rsidRPr="007D2DCF">
              <w:rPr>
                <w:rFonts w:cs="Calibri"/>
                <w:sz w:val="20"/>
              </w:rPr>
              <w:t>C13S210048</w:t>
            </w:r>
          </w:p>
        </w:tc>
        <w:tc>
          <w:tcPr>
            <w:tcW w:w="5528" w:type="dxa"/>
            <w:shd w:val="clear" w:color="auto" w:fill="auto"/>
            <w:vAlign w:val="center"/>
          </w:tcPr>
          <w:p w14:paraId="4E651862" w14:textId="77777777" w:rsidR="000F2465" w:rsidRDefault="000F2465" w:rsidP="00C65BC8">
            <w:pPr>
              <w:jc w:val="both"/>
              <w:rPr>
                <w:rFonts w:cs="Calibri"/>
                <w:color w:val="000000"/>
              </w:rPr>
            </w:pPr>
            <w:r>
              <w:rPr>
                <w:rFonts w:cs="Calibri"/>
                <w:color w:val="000000"/>
              </w:rPr>
              <w:t>Podávací kolečka EPSON</w:t>
            </w:r>
          </w:p>
        </w:tc>
        <w:tc>
          <w:tcPr>
            <w:tcW w:w="2121" w:type="dxa"/>
            <w:shd w:val="clear" w:color="auto" w:fill="auto"/>
            <w:vAlign w:val="center"/>
          </w:tcPr>
          <w:p w14:paraId="1765506E" w14:textId="77777777" w:rsidR="000F2465" w:rsidRPr="00DA786D" w:rsidRDefault="000F2465" w:rsidP="00C65BC8">
            <w:pPr>
              <w:jc w:val="center"/>
              <w:rPr>
                <w:rFonts w:cs="Calibri"/>
                <w:szCs w:val="36"/>
              </w:rPr>
            </w:pPr>
            <w:r>
              <w:rPr>
                <w:rFonts w:cs="Calibri"/>
                <w:szCs w:val="36"/>
              </w:rPr>
              <w:t>200 000</w:t>
            </w:r>
          </w:p>
        </w:tc>
      </w:tr>
    </w:tbl>
    <w:p w14:paraId="777F1387" w14:textId="720D6325" w:rsidR="00DC6FC1" w:rsidRDefault="00DC6FC1" w:rsidP="00DC6FC1">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611D1116" w14:textId="77777777" w:rsidR="00DC6FC1" w:rsidRDefault="00DC6FC1" w:rsidP="00DC6FC1">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33255A53" w14:textId="77777777" w:rsidR="00DC6FC1" w:rsidRPr="00BF2B8B" w:rsidRDefault="00DC6FC1" w:rsidP="00DC6FC1">
      <w:pPr>
        <w:spacing w:after="240"/>
        <w:jc w:val="both"/>
      </w:pPr>
      <w:r>
        <w:lastRenderedPageBreak/>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3B06FA1E" w14:textId="19F02690" w:rsidR="00DC6FC1" w:rsidRDefault="00DC6FC1" w:rsidP="00DC6FC1">
      <w:pPr>
        <w:pStyle w:val="Titulek"/>
        <w:keepNext/>
        <w:spacing w:before="240"/>
      </w:pPr>
      <w:r>
        <w:t xml:space="preserve">Tabulka </w:t>
      </w:r>
      <w:r w:rsidR="00124E4A">
        <w:fldChar w:fldCharType="begin"/>
      </w:r>
      <w:r w:rsidR="00124E4A">
        <w:instrText xml:space="preserve"> SEQ Tabulka \* ARABIC </w:instrText>
      </w:r>
      <w:r w:rsidR="00124E4A">
        <w:fldChar w:fldCharType="separate"/>
      </w:r>
      <w:r w:rsidR="00E444E3">
        <w:rPr>
          <w:noProof/>
        </w:rPr>
        <w:t>3</w:t>
      </w:r>
      <w:r w:rsidR="00124E4A">
        <w:rPr>
          <w:noProof/>
        </w:rPr>
        <w:fldChar w:fldCharType="end"/>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DC6FC1" w:rsidRPr="005975D6" w14:paraId="497632D7" w14:textId="77777777" w:rsidTr="00316EEA">
        <w:tc>
          <w:tcPr>
            <w:tcW w:w="1305" w:type="dxa"/>
            <w:shd w:val="clear" w:color="auto" w:fill="F2F2F2" w:themeFill="background1" w:themeFillShade="F2"/>
            <w:vAlign w:val="center"/>
          </w:tcPr>
          <w:p w14:paraId="15B6342E" w14:textId="77777777" w:rsidR="00DC6FC1" w:rsidRPr="009B181D" w:rsidRDefault="00DC6FC1" w:rsidP="00316EEA">
            <w:pPr>
              <w:keepNext/>
              <w:spacing w:after="0"/>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09FC960A" w14:textId="77777777" w:rsidR="00DC6FC1" w:rsidRPr="009B181D" w:rsidRDefault="00DC6FC1" w:rsidP="00316EEA">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3A14C27E" w14:textId="77777777" w:rsidR="00DC6FC1" w:rsidRPr="009B181D" w:rsidRDefault="00DC6FC1" w:rsidP="00316EEA">
            <w:pPr>
              <w:keepNext/>
              <w:spacing w:after="0"/>
              <w:jc w:val="center"/>
              <w:rPr>
                <w:b/>
                <w:sz w:val="20"/>
                <w:szCs w:val="20"/>
              </w:rPr>
            </w:pPr>
            <w:r w:rsidRPr="009B181D">
              <w:rPr>
                <w:b/>
                <w:sz w:val="20"/>
                <w:szCs w:val="20"/>
              </w:rPr>
              <w:t>Výrobcem udávaný počet vytištěných stránek</w:t>
            </w:r>
          </w:p>
        </w:tc>
      </w:tr>
      <w:tr w:rsidR="00DC6FC1" w:rsidRPr="009B181D" w14:paraId="6E491E38" w14:textId="77777777" w:rsidTr="00316EEA">
        <w:tc>
          <w:tcPr>
            <w:tcW w:w="1305" w:type="dxa"/>
            <w:vAlign w:val="center"/>
          </w:tcPr>
          <w:p w14:paraId="56893E7E" w14:textId="2AE81F3A" w:rsidR="00DC6FC1" w:rsidRPr="00637A20" w:rsidRDefault="00DC6FC1" w:rsidP="00316EEA">
            <w:pPr>
              <w:spacing w:after="0"/>
              <w:jc w:val="center"/>
              <w:rPr>
                <w:rFonts w:cs="Calibri"/>
                <w:sz w:val="20"/>
                <w:highlight w:val="yellow"/>
              </w:rPr>
            </w:pPr>
          </w:p>
        </w:tc>
        <w:tc>
          <w:tcPr>
            <w:tcW w:w="5528" w:type="dxa"/>
            <w:shd w:val="clear" w:color="auto" w:fill="auto"/>
            <w:vAlign w:val="center"/>
          </w:tcPr>
          <w:p w14:paraId="6A2F4030" w14:textId="5A3B2ADC" w:rsidR="00DC6FC1" w:rsidRPr="009B181D" w:rsidRDefault="00DC6FC1" w:rsidP="00316EEA">
            <w:pPr>
              <w:spacing w:after="0"/>
              <w:jc w:val="both"/>
              <w:rPr>
                <w:b/>
                <w:sz w:val="20"/>
                <w:szCs w:val="20"/>
              </w:rPr>
            </w:pPr>
          </w:p>
        </w:tc>
        <w:tc>
          <w:tcPr>
            <w:tcW w:w="2121" w:type="dxa"/>
            <w:shd w:val="clear" w:color="auto" w:fill="auto"/>
            <w:vAlign w:val="center"/>
          </w:tcPr>
          <w:p w14:paraId="31BE582A" w14:textId="44966F5D" w:rsidR="00DC6FC1" w:rsidRPr="009B181D" w:rsidRDefault="00DC6FC1" w:rsidP="00316EEA">
            <w:pPr>
              <w:spacing w:after="0"/>
              <w:jc w:val="center"/>
              <w:rPr>
                <w:b/>
                <w:sz w:val="20"/>
                <w:szCs w:val="20"/>
              </w:rPr>
            </w:pPr>
          </w:p>
        </w:tc>
      </w:tr>
    </w:tbl>
    <w:p w14:paraId="09B27D07" w14:textId="77777777" w:rsidR="00DC6FC1" w:rsidRDefault="00DC6FC1" w:rsidP="00DC6FC1">
      <w:pPr>
        <w:spacing w:before="240" w:after="240"/>
        <w:jc w:val="both"/>
      </w:pPr>
      <w:r>
        <w:t>Dodavatel je povinen rozepsat (uvést) jako samostatný řádek do výše uvedené tabulky v</w:t>
      </w:r>
      <w:r w:rsidRPr="00E72448">
        <w:t xml:space="preserve">eškerý uživatelský nevyměnitelný spotřební materiál. </w:t>
      </w:r>
    </w:p>
    <w:p w14:paraId="1F732952" w14:textId="77777777" w:rsidR="00DC6FC1" w:rsidRPr="00BF2B8B" w:rsidRDefault="00DC6FC1" w:rsidP="00DC6FC1">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2004F5F9" w14:textId="09E221B9" w:rsidR="00DC6FC1" w:rsidRDefault="00DC6FC1" w:rsidP="00DC6FC1">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w:t>
      </w:r>
    </w:p>
    <w:p w14:paraId="123B6421" w14:textId="77777777" w:rsidR="000373CE" w:rsidRDefault="000373CE" w:rsidP="00DC6FC1">
      <w:pPr>
        <w:spacing w:after="240"/>
        <w:jc w:val="both"/>
      </w:pPr>
    </w:p>
    <w:p w14:paraId="795D1A5C" w14:textId="3FC47E47" w:rsidR="00DC6FC1" w:rsidRDefault="00DC6FC1" w:rsidP="00DC6FC1">
      <w:pPr>
        <w:pStyle w:val="Titulek"/>
        <w:keepNext/>
      </w:pPr>
      <w:r>
        <w:t xml:space="preserve">Tabulka </w:t>
      </w:r>
      <w:r>
        <w:rPr>
          <w:noProof/>
        </w:rPr>
        <w:fldChar w:fldCharType="begin"/>
      </w:r>
      <w:r>
        <w:rPr>
          <w:noProof/>
        </w:rPr>
        <w:instrText xml:space="preserve"> SEQ Tabulka \* ARABIC </w:instrText>
      </w:r>
      <w:r>
        <w:rPr>
          <w:noProof/>
        </w:rPr>
        <w:fldChar w:fldCharType="separate"/>
      </w:r>
      <w:r w:rsidR="00E444E3">
        <w:rPr>
          <w:noProof/>
        </w:rPr>
        <w:t>4</w:t>
      </w:r>
      <w:r>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0F2465" w:rsidRPr="005975D6" w14:paraId="61BD96A8" w14:textId="77777777" w:rsidTr="00C65BC8">
        <w:tc>
          <w:tcPr>
            <w:tcW w:w="6550" w:type="dxa"/>
            <w:shd w:val="clear" w:color="auto" w:fill="F2F2F2" w:themeFill="background1" w:themeFillShade="F2"/>
            <w:vAlign w:val="center"/>
          </w:tcPr>
          <w:p w14:paraId="343F56CD" w14:textId="77777777" w:rsidR="000F2465" w:rsidRPr="009B181D" w:rsidRDefault="000F2465" w:rsidP="00C65BC8">
            <w:pPr>
              <w:keepNext/>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7CF1C272" w14:textId="77777777" w:rsidR="000F2465" w:rsidRPr="009B181D" w:rsidRDefault="000F2465" w:rsidP="00C65BC8">
            <w:pPr>
              <w:keepNext/>
              <w:jc w:val="center"/>
              <w:rPr>
                <w:b/>
                <w:sz w:val="20"/>
                <w:szCs w:val="20"/>
              </w:rPr>
            </w:pPr>
            <w:r w:rsidRPr="009B181D">
              <w:rPr>
                <w:b/>
                <w:sz w:val="20"/>
                <w:szCs w:val="20"/>
              </w:rPr>
              <w:t>Výrobcem udávaný počet vytištěných stránek</w:t>
            </w:r>
          </w:p>
        </w:tc>
      </w:tr>
      <w:tr w:rsidR="000F2465" w:rsidRPr="004C5503" w14:paraId="429A56A3" w14:textId="77777777" w:rsidTr="00C65BC8">
        <w:tc>
          <w:tcPr>
            <w:tcW w:w="6550" w:type="dxa"/>
            <w:shd w:val="clear" w:color="auto" w:fill="auto"/>
            <w:vAlign w:val="center"/>
          </w:tcPr>
          <w:p w14:paraId="4149A5FD" w14:textId="77777777" w:rsidR="000F2465" w:rsidRPr="00D07CC1" w:rsidRDefault="000F2465" w:rsidP="00C65BC8">
            <w:pPr>
              <w:jc w:val="both"/>
              <w:rPr>
                <w:sz w:val="20"/>
                <w:szCs w:val="20"/>
              </w:rPr>
            </w:pPr>
            <w:r>
              <w:rPr>
                <w:sz w:val="20"/>
                <w:szCs w:val="20"/>
              </w:rPr>
              <w:t>Startovací inkoustová náplň pro černý tisk</w:t>
            </w:r>
          </w:p>
        </w:tc>
        <w:tc>
          <w:tcPr>
            <w:tcW w:w="2404" w:type="dxa"/>
            <w:shd w:val="clear" w:color="auto" w:fill="auto"/>
            <w:vAlign w:val="center"/>
          </w:tcPr>
          <w:p w14:paraId="4171B786" w14:textId="77777777" w:rsidR="000F2465" w:rsidRPr="00637A20" w:rsidRDefault="000F2465" w:rsidP="00C65BC8">
            <w:pPr>
              <w:jc w:val="center"/>
              <w:rPr>
                <w:rFonts w:cs="Calibri"/>
                <w:sz w:val="20"/>
                <w:highlight w:val="yellow"/>
              </w:rPr>
            </w:pPr>
            <w:r w:rsidRPr="00DA786D">
              <w:rPr>
                <w:rFonts w:cs="Calibri"/>
                <w:sz w:val="20"/>
              </w:rPr>
              <w:t>1 500</w:t>
            </w:r>
          </w:p>
        </w:tc>
      </w:tr>
      <w:tr w:rsidR="000F2465" w:rsidRPr="004C5503" w14:paraId="3B21401A" w14:textId="77777777" w:rsidTr="00C65BC8">
        <w:tc>
          <w:tcPr>
            <w:tcW w:w="6550" w:type="dxa"/>
            <w:shd w:val="clear" w:color="auto" w:fill="auto"/>
            <w:vAlign w:val="center"/>
          </w:tcPr>
          <w:p w14:paraId="35FA8594" w14:textId="77777777" w:rsidR="000F2465" w:rsidRPr="00D07CC1" w:rsidRDefault="000F2465" w:rsidP="00C65BC8">
            <w:pPr>
              <w:jc w:val="both"/>
              <w:rPr>
                <w:sz w:val="20"/>
                <w:szCs w:val="20"/>
              </w:rPr>
            </w:pPr>
            <w:r>
              <w:rPr>
                <w:sz w:val="20"/>
                <w:szCs w:val="20"/>
              </w:rPr>
              <w:t xml:space="preserve">Startovací inkoustová náplň pro barevný </w:t>
            </w:r>
            <w:proofErr w:type="gramStart"/>
            <w:r>
              <w:rPr>
                <w:sz w:val="20"/>
                <w:szCs w:val="20"/>
              </w:rPr>
              <w:t>tisk - CYAN</w:t>
            </w:r>
            <w:proofErr w:type="gramEnd"/>
          </w:p>
        </w:tc>
        <w:tc>
          <w:tcPr>
            <w:tcW w:w="2404" w:type="dxa"/>
            <w:shd w:val="clear" w:color="auto" w:fill="auto"/>
            <w:vAlign w:val="center"/>
          </w:tcPr>
          <w:p w14:paraId="66E35ADA" w14:textId="77777777" w:rsidR="000F2465" w:rsidRPr="00637A20" w:rsidRDefault="000F2465" w:rsidP="00C65BC8">
            <w:pPr>
              <w:jc w:val="center"/>
              <w:rPr>
                <w:rFonts w:cs="Calibri"/>
                <w:sz w:val="20"/>
                <w:highlight w:val="yellow"/>
              </w:rPr>
            </w:pPr>
            <w:r w:rsidRPr="00DA786D">
              <w:rPr>
                <w:rFonts w:cs="Calibri"/>
                <w:sz w:val="20"/>
              </w:rPr>
              <w:t>1 500</w:t>
            </w:r>
          </w:p>
        </w:tc>
      </w:tr>
      <w:tr w:rsidR="000F2465" w:rsidRPr="004C5503" w14:paraId="484F3F4F" w14:textId="77777777" w:rsidTr="00C65BC8">
        <w:tc>
          <w:tcPr>
            <w:tcW w:w="6550" w:type="dxa"/>
            <w:shd w:val="clear" w:color="auto" w:fill="auto"/>
            <w:vAlign w:val="center"/>
          </w:tcPr>
          <w:p w14:paraId="05A4F64C" w14:textId="77777777" w:rsidR="000F2465" w:rsidRPr="00D07CC1" w:rsidRDefault="000F2465" w:rsidP="00C65BC8">
            <w:pPr>
              <w:jc w:val="both"/>
              <w:rPr>
                <w:sz w:val="20"/>
                <w:szCs w:val="20"/>
              </w:rPr>
            </w:pPr>
            <w:r>
              <w:rPr>
                <w:sz w:val="20"/>
                <w:szCs w:val="20"/>
              </w:rPr>
              <w:t xml:space="preserve">Startovací inkoustová náplň pro barevný </w:t>
            </w:r>
            <w:proofErr w:type="gramStart"/>
            <w:r>
              <w:rPr>
                <w:sz w:val="20"/>
                <w:szCs w:val="20"/>
              </w:rPr>
              <w:t>tisk - MAGENTA</w:t>
            </w:r>
            <w:proofErr w:type="gramEnd"/>
          </w:p>
        </w:tc>
        <w:tc>
          <w:tcPr>
            <w:tcW w:w="2404" w:type="dxa"/>
            <w:shd w:val="clear" w:color="auto" w:fill="auto"/>
            <w:vAlign w:val="center"/>
          </w:tcPr>
          <w:p w14:paraId="248974B6" w14:textId="77777777" w:rsidR="000F2465" w:rsidRPr="00637A20" w:rsidRDefault="000F2465" w:rsidP="00C65BC8">
            <w:pPr>
              <w:jc w:val="center"/>
              <w:rPr>
                <w:rFonts w:cs="Calibri"/>
                <w:sz w:val="20"/>
                <w:highlight w:val="yellow"/>
              </w:rPr>
            </w:pPr>
            <w:r w:rsidRPr="00DA786D">
              <w:rPr>
                <w:rFonts w:cs="Calibri"/>
                <w:sz w:val="20"/>
              </w:rPr>
              <w:t>1 500</w:t>
            </w:r>
          </w:p>
        </w:tc>
      </w:tr>
      <w:tr w:rsidR="000F2465" w:rsidRPr="004C5503" w14:paraId="5F448AD0" w14:textId="77777777" w:rsidTr="00C65BC8">
        <w:tc>
          <w:tcPr>
            <w:tcW w:w="6550" w:type="dxa"/>
            <w:shd w:val="clear" w:color="auto" w:fill="auto"/>
            <w:vAlign w:val="center"/>
          </w:tcPr>
          <w:p w14:paraId="233CA7B2" w14:textId="77777777" w:rsidR="000F2465" w:rsidRPr="00D07CC1" w:rsidRDefault="000F2465" w:rsidP="00C65BC8">
            <w:pPr>
              <w:jc w:val="both"/>
              <w:rPr>
                <w:sz w:val="20"/>
                <w:szCs w:val="20"/>
              </w:rPr>
            </w:pPr>
            <w:r>
              <w:rPr>
                <w:sz w:val="20"/>
                <w:szCs w:val="20"/>
              </w:rPr>
              <w:t xml:space="preserve">Startovací inkoustová náplň pro barevný </w:t>
            </w:r>
            <w:proofErr w:type="gramStart"/>
            <w:r>
              <w:rPr>
                <w:sz w:val="20"/>
                <w:szCs w:val="20"/>
              </w:rPr>
              <w:t>tisk - YELLOW</w:t>
            </w:r>
            <w:proofErr w:type="gramEnd"/>
          </w:p>
        </w:tc>
        <w:tc>
          <w:tcPr>
            <w:tcW w:w="2404" w:type="dxa"/>
            <w:shd w:val="clear" w:color="auto" w:fill="auto"/>
            <w:vAlign w:val="center"/>
          </w:tcPr>
          <w:p w14:paraId="68FA2404" w14:textId="77777777" w:rsidR="000F2465" w:rsidRPr="00637A20" w:rsidRDefault="000F2465" w:rsidP="00C65BC8">
            <w:pPr>
              <w:jc w:val="center"/>
              <w:rPr>
                <w:rFonts w:cs="Calibri"/>
                <w:sz w:val="20"/>
                <w:highlight w:val="yellow"/>
              </w:rPr>
            </w:pPr>
            <w:r w:rsidRPr="00DA786D">
              <w:rPr>
                <w:rFonts w:cs="Calibri"/>
                <w:sz w:val="20"/>
              </w:rPr>
              <w:t>1 500</w:t>
            </w:r>
          </w:p>
        </w:tc>
      </w:tr>
      <w:tr w:rsidR="000F2465" w:rsidRPr="00312C9D" w14:paraId="5E0A3198" w14:textId="77777777" w:rsidTr="00C65BC8">
        <w:tc>
          <w:tcPr>
            <w:tcW w:w="6550" w:type="dxa"/>
            <w:shd w:val="clear" w:color="auto" w:fill="auto"/>
            <w:vAlign w:val="center"/>
          </w:tcPr>
          <w:p w14:paraId="638E33D6" w14:textId="77777777" w:rsidR="000F2465" w:rsidRPr="00312C9D" w:rsidRDefault="000F2465" w:rsidP="00C65BC8">
            <w:pPr>
              <w:jc w:val="both"/>
              <w:rPr>
                <w:sz w:val="20"/>
                <w:szCs w:val="20"/>
              </w:rPr>
            </w:pPr>
            <w:r>
              <w:rPr>
                <w:sz w:val="20"/>
                <w:szCs w:val="20"/>
              </w:rPr>
              <w:t>Odpadní nádobka</w:t>
            </w:r>
          </w:p>
        </w:tc>
        <w:tc>
          <w:tcPr>
            <w:tcW w:w="2404" w:type="dxa"/>
            <w:shd w:val="clear" w:color="auto" w:fill="auto"/>
            <w:vAlign w:val="center"/>
          </w:tcPr>
          <w:p w14:paraId="6167969F" w14:textId="77777777" w:rsidR="000F2465" w:rsidRPr="00312C9D" w:rsidRDefault="000F2465" w:rsidP="00C65BC8">
            <w:pPr>
              <w:jc w:val="center"/>
              <w:rPr>
                <w:sz w:val="20"/>
                <w:szCs w:val="20"/>
              </w:rPr>
            </w:pPr>
            <w:r>
              <w:rPr>
                <w:rFonts w:cs="Calibri"/>
                <w:sz w:val="20"/>
              </w:rPr>
              <w:t>90 000</w:t>
            </w:r>
          </w:p>
        </w:tc>
      </w:tr>
      <w:tr w:rsidR="000F2465" w:rsidRPr="00312C9D" w14:paraId="4E3775D4" w14:textId="77777777" w:rsidTr="00C65BC8">
        <w:tc>
          <w:tcPr>
            <w:tcW w:w="6550" w:type="dxa"/>
            <w:shd w:val="clear" w:color="auto" w:fill="auto"/>
            <w:vAlign w:val="center"/>
          </w:tcPr>
          <w:p w14:paraId="481D7A45" w14:textId="77777777" w:rsidR="000F2465" w:rsidRDefault="000F2465" w:rsidP="00C65BC8">
            <w:pPr>
              <w:jc w:val="both"/>
              <w:rPr>
                <w:sz w:val="20"/>
                <w:szCs w:val="20"/>
              </w:rPr>
            </w:pPr>
            <w:r>
              <w:rPr>
                <w:sz w:val="20"/>
                <w:szCs w:val="20"/>
              </w:rPr>
              <w:t>Podávací kolečka Epson</w:t>
            </w:r>
          </w:p>
        </w:tc>
        <w:tc>
          <w:tcPr>
            <w:tcW w:w="2404" w:type="dxa"/>
            <w:shd w:val="clear" w:color="auto" w:fill="auto"/>
            <w:vAlign w:val="center"/>
          </w:tcPr>
          <w:p w14:paraId="2DE8920B" w14:textId="77777777" w:rsidR="000F2465" w:rsidRDefault="000F2465" w:rsidP="00C65BC8">
            <w:pPr>
              <w:jc w:val="center"/>
              <w:rPr>
                <w:rFonts w:cs="Calibri"/>
                <w:sz w:val="20"/>
              </w:rPr>
            </w:pPr>
            <w:r>
              <w:rPr>
                <w:rFonts w:cs="Calibri"/>
                <w:sz w:val="20"/>
              </w:rPr>
              <w:t>200 000</w:t>
            </w:r>
          </w:p>
        </w:tc>
      </w:tr>
    </w:tbl>
    <w:p w14:paraId="67A301A4" w14:textId="77777777" w:rsidR="00DC6FC1" w:rsidRDefault="00DC6FC1" w:rsidP="00DC6FC1">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7382D833" w14:textId="77777777" w:rsidR="00DC6FC1" w:rsidRDefault="00DC6FC1" w:rsidP="00DC6FC1">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7DAD24BE" w14:textId="429AF3DA" w:rsidR="00DC6FC1" w:rsidRDefault="00DC6FC1" w:rsidP="00DC6FC1">
      <w:pPr>
        <w:spacing w:after="240"/>
        <w:jc w:val="both"/>
        <w:rPr>
          <w:b/>
        </w:rPr>
      </w:pPr>
      <w:r w:rsidRPr="00104CE6">
        <w:rPr>
          <w:b/>
        </w:rPr>
        <w:lastRenderedPageBreak/>
        <w:t xml:space="preserve">Pokud Dodavatel uvede chybné údaje nebo neuvede spotřební materiál, který bude nutné při provozu tiskárny vyměnit ještě před vytištěním </w:t>
      </w:r>
      <w:r w:rsidR="00C2107A">
        <w:rPr>
          <w:b/>
        </w:rPr>
        <w:t>500</w:t>
      </w:r>
      <w:r w:rsidRPr="00104CE6">
        <w:rPr>
          <w:b/>
        </w:rPr>
        <w:t> 000 stran</w:t>
      </w:r>
      <w:r>
        <w:rPr>
          <w:b/>
        </w:rPr>
        <w:t xml:space="preserve"> (v poměru </w:t>
      </w:r>
      <w:r w:rsidR="00C2107A">
        <w:rPr>
          <w:b/>
        </w:rPr>
        <w:t>300</w:t>
      </w:r>
      <w:r>
        <w:rPr>
          <w:b/>
        </w:rPr>
        <w:t xml:space="preserve"> 000 stran černě a </w:t>
      </w:r>
      <w:r w:rsidR="00C2107A">
        <w:rPr>
          <w:b/>
        </w:rPr>
        <w:t>200</w:t>
      </w:r>
      <w:r>
        <w:rPr>
          <w:b/>
        </w:rPr>
        <w:t> 000 stran barevně)</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w:t>
      </w:r>
      <w:r w:rsidR="00C2107A">
        <w:rPr>
          <w:b/>
        </w:rPr>
        <w:t>5</w:t>
      </w:r>
      <w:r>
        <w:rPr>
          <w:b/>
        </w:rPr>
        <w:t>00 000 stran</w:t>
      </w:r>
      <w:r w:rsidRPr="00104CE6">
        <w:rPr>
          <w:b/>
        </w:rPr>
        <w:t>.</w:t>
      </w:r>
    </w:p>
    <w:p w14:paraId="766795EA" w14:textId="403C2D78" w:rsidR="00DC6FC1" w:rsidRDefault="00DC6FC1" w:rsidP="00DC6FC1">
      <w:pPr>
        <w:pStyle w:val="Titulek"/>
        <w:keepNext/>
      </w:pPr>
      <w:r>
        <w:t xml:space="preserve">Tabulka </w:t>
      </w:r>
      <w:r>
        <w:rPr>
          <w:noProof/>
        </w:rPr>
        <w:fldChar w:fldCharType="begin"/>
      </w:r>
      <w:r>
        <w:rPr>
          <w:noProof/>
        </w:rPr>
        <w:instrText xml:space="preserve"> SEQ Tabulka \* ARABIC </w:instrText>
      </w:r>
      <w:r>
        <w:rPr>
          <w:noProof/>
        </w:rPr>
        <w:fldChar w:fldCharType="separate"/>
      </w:r>
      <w:r w:rsidR="00E444E3">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0F2465" w:rsidRPr="005975D6" w14:paraId="713E3EEE" w14:textId="77777777" w:rsidTr="00C65BC8">
        <w:trPr>
          <w:trHeight w:val="494"/>
        </w:trPr>
        <w:tc>
          <w:tcPr>
            <w:tcW w:w="5167" w:type="dxa"/>
            <w:shd w:val="clear" w:color="auto" w:fill="F2F2F2"/>
            <w:vAlign w:val="center"/>
          </w:tcPr>
          <w:p w14:paraId="37C9ED4F" w14:textId="77777777" w:rsidR="000F2465" w:rsidRPr="009B181D" w:rsidRDefault="000F2465" w:rsidP="00C65BC8">
            <w:pPr>
              <w:keepNext/>
              <w:jc w:val="center"/>
              <w:rPr>
                <w:b/>
                <w:sz w:val="20"/>
                <w:szCs w:val="20"/>
              </w:rPr>
            </w:pPr>
            <w:r w:rsidRPr="009B181D">
              <w:rPr>
                <w:b/>
                <w:sz w:val="20"/>
                <w:szCs w:val="20"/>
              </w:rPr>
              <w:t>Název</w:t>
            </w:r>
          </w:p>
        </w:tc>
        <w:tc>
          <w:tcPr>
            <w:tcW w:w="2035" w:type="dxa"/>
            <w:shd w:val="clear" w:color="auto" w:fill="F2F2F2"/>
            <w:vAlign w:val="center"/>
          </w:tcPr>
          <w:p w14:paraId="58A1AF03" w14:textId="77777777" w:rsidR="000F2465" w:rsidRPr="009B181D" w:rsidRDefault="000F2465" w:rsidP="00C65BC8">
            <w:pPr>
              <w:keepNext/>
              <w:jc w:val="center"/>
              <w:rPr>
                <w:b/>
                <w:sz w:val="20"/>
                <w:szCs w:val="20"/>
              </w:rPr>
            </w:pPr>
            <w:r>
              <w:rPr>
                <w:b/>
                <w:sz w:val="20"/>
                <w:szCs w:val="20"/>
              </w:rPr>
              <w:t>Výtěžnost</w:t>
            </w:r>
          </w:p>
        </w:tc>
        <w:tc>
          <w:tcPr>
            <w:tcW w:w="1752" w:type="dxa"/>
            <w:shd w:val="clear" w:color="auto" w:fill="F2F2F2"/>
            <w:vAlign w:val="center"/>
          </w:tcPr>
          <w:p w14:paraId="4DC3F296" w14:textId="77777777" w:rsidR="000F2465" w:rsidRDefault="000F2465" w:rsidP="00C65BC8">
            <w:pPr>
              <w:keepNext/>
              <w:jc w:val="center"/>
              <w:rPr>
                <w:b/>
                <w:sz w:val="20"/>
                <w:szCs w:val="20"/>
              </w:rPr>
            </w:pPr>
            <w:r>
              <w:rPr>
                <w:b/>
                <w:sz w:val="20"/>
                <w:szCs w:val="20"/>
              </w:rPr>
              <w:t>Počet</w:t>
            </w:r>
          </w:p>
        </w:tc>
      </w:tr>
      <w:tr w:rsidR="000F2465" w:rsidRPr="00057EE5" w14:paraId="4162FFEA" w14:textId="77777777" w:rsidTr="00C65BC8">
        <w:trPr>
          <w:trHeight w:val="284"/>
        </w:trPr>
        <w:tc>
          <w:tcPr>
            <w:tcW w:w="5167" w:type="dxa"/>
            <w:shd w:val="clear" w:color="auto" w:fill="auto"/>
            <w:vAlign w:val="center"/>
          </w:tcPr>
          <w:p w14:paraId="7C011383" w14:textId="77777777" w:rsidR="000F2465" w:rsidRPr="00057EE5" w:rsidRDefault="000F2465"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WF-C879R Black XXL </w:t>
            </w:r>
            <w:proofErr w:type="spellStart"/>
            <w:r w:rsidRPr="00057EE5">
              <w:rPr>
                <w:sz w:val="20"/>
                <w:szCs w:val="20"/>
              </w:rPr>
              <w:t>Ink</w:t>
            </w:r>
            <w:proofErr w:type="spellEnd"/>
          </w:p>
        </w:tc>
        <w:tc>
          <w:tcPr>
            <w:tcW w:w="2035" w:type="dxa"/>
            <w:shd w:val="clear" w:color="auto" w:fill="auto"/>
            <w:vAlign w:val="center"/>
          </w:tcPr>
          <w:p w14:paraId="50568DBD" w14:textId="77777777" w:rsidR="000F2465" w:rsidRPr="00057EE5" w:rsidRDefault="000F2465" w:rsidP="00C65BC8">
            <w:pPr>
              <w:jc w:val="center"/>
              <w:rPr>
                <w:sz w:val="20"/>
                <w:szCs w:val="20"/>
              </w:rPr>
            </w:pPr>
            <w:r w:rsidRPr="00057EE5">
              <w:rPr>
                <w:sz w:val="20"/>
                <w:szCs w:val="20"/>
              </w:rPr>
              <w:t>86 000 stran</w:t>
            </w:r>
          </w:p>
        </w:tc>
        <w:tc>
          <w:tcPr>
            <w:tcW w:w="1752" w:type="dxa"/>
            <w:vAlign w:val="center"/>
          </w:tcPr>
          <w:p w14:paraId="23885CF6" w14:textId="77777777" w:rsidR="000F2465" w:rsidRPr="00057EE5" w:rsidRDefault="000F2465" w:rsidP="00C65BC8">
            <w:pPr>
              <w:jc w:val="center"/>
              <w:rPr>
                <w:sz w:val="20"/>
                <w:szCs w:val="20"/>
              </w:rPr>
            </w:pPr>
            <w:r w:rsidRPr="00057EE5">
              <w:rPr>
                <w:sz w:val="20"/>
                <w:szCs w:val="20"/>
              </w:rPr>
              <w:t>2</w:t>
            </w:r>
          </w:p>
        </w:tc>
      </w:tr>
      <w:tr w:rsidR="000F2465" w:rsidRPr="00057EE5" w14:paraId="2CA2212C" w14:textId="77777777" w:rsidTr="00C65BC8">
        <w:trPr>
          <w:trHeight w:val="284"/>
        </w:trPr>
        <w:tc>
          <w:tcPr>
            <w:tcW w:w="5167" w:type="dxa"/>
            <w:shd w:val="clear" w:color="auto" w:fill="auto"/>
            <w:vAlign w:val="center"/>
          </w:tcPr>
          <w:p w14:paraId="0E0096D7" w14:textId="77777777" w:rsidR="000F2465" w:rsidRPr="00057EE5" w:rsidRDefault="000F2465"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WF-C879R Cyan XXL </w:t>
            </w:r>
            <w:proofErr w:type="spellStart"/>
            <w:r w:rsidRPr="00057EE5">
              <w:rPr>
                <w:sz w:val="20"/>
                <w:szCs w:val="20"/>
              </w:rPr>
              <w:t>Ink</w:t>
            </w:r>
            <w:proofErr w:type="spellEnd"/>
          </w:p>
        </w:tc>
        <w:tc>
          <w:tcPr>
            <w:tcW w:w="2035" w:type="dxa"/>
            <w:shd w:val="clear" w:color="auto" w:fill="auto"/>
            <w:vAlign w:val="center"/>
          </w:tcPr>
          <w:p w14:paraId="47A77FFC" w14:textId="77777777" w:rsidR="000F2465" w:rsidRPr="00057EE5" w:rsidRDefault="000F2465" w:rsidP="00C65BC8">
            <w:pPr>
              <w:jc w:val="center"/>
              <w:rPr>
                <w:sz w:val="20"/>
                <w:szCs w:val="20"/>
              </w:rPr>
            </w:pPr>
            <w:r w:rsidRPr="00057EE5">
              <w:rPr>
                <w:sz w:val="20"/>
                <w:szCs w:val="20"/>
              </w:rPr>
              <w:t>50 000 stran</w:t>
            </w:r>
          </w:p>
        </w:tc>
        <w:tc>
          <w:tcPr>
            <w:tcW w:w="1752" w:type="dxa"/>
            <w:vAlign w:val="center"/>
          </w:tcPr>
          <w:p w14:paraId="7FE5C421" w14:textId="77777777" w:rsidR="000F2465" w:rsidRPr="00057EE5" w:rsidRDefault="000F2465" w:rsidP="00C65BC8">
            <w:pPr>
              <w:jc w:val="center"/>
              <w:rPr>
                <w:sz w:val="20"/>
                <w:szCs w:val="20"/>
              </w:rPr>
            </w:pPr>
            <w:r w:rsidRPr="00057EE5">
              <w:rPr>
                <w:sz w:val="20"/>
                <w:szCs w:val="20"/>
              </w:rPr>
              <w:t>1</w:t>
            </w:r>
          </w:p>
        </w:tc>
      </w:tr>
      <w:tr w:rsidR="000F2465" w:rsidRPr="00057EE5" w14:paraId="089AD5FC" w14:textId="77777777" w:rsidTr="00C65BC8">
        <w:trPr>
          <w:trHeight w:val="284"/>
        </w:trPr>
        <w:tc>
          <w:tcPr>
            <w:tcW w:w="5167" w:type="dxa"/>
            <w:shd w:val="clear" w:color="auto" w:fill="auto"/>
            <w:vAlign w:val="center"/>
          </w:tcPr>
          <w:p w14:paraId="62DF6023" w14:textId="77777777" w:rsidR="000F2465" w:rsidRPr="00057EE5" w:rsidRDefault="000F2465"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WF-C879R Magenta XXL </w:t>
            </w:r>
            <w:proofErr w:type="spellStart"/>
            <w:r w:rsidRPr="00057EE5">
              <w:rPr>
                <w:sz w:val="20"/>
                <w:szCs w:val="20"/>
              </w:rPr>
              <w:t>Ink</w:t>
            </w:r>
            <w:proofErr w:type="spellEnd"/>
          </w:p>
        </w:tc>
        <w:tc>
          <w:tcPr>
            <w:tcW w:w="2035" w:type="dxa"/>
            <w:shd w:val="clear" w:color="auto" w:fill="auto"/>
            <w:vAlign w:val="center"/>
          </w:tcPr>
          <w:p w14:paraId="2E77FFAC" w14:textId="77777777" w:rsidR="000F2465" w:rsidRPr="00057EE5" w:rsidRDefault="000F2465" w:rsidP="00C65BC8">
            <w:pPr>
              <w:jc w:val="center"/>
              <w:rPr>
                <w:sz w:val="20"/>
                <w:szCs w:val="20"/>
              </w:rPr>
            </w:pPr>
            <w:r w:rsidRPr="00057EE5">
              <w:rPr>
                <w:sz w:val="20"/>
                <w:szCs w:val="20"/>
              </w:rPr>
              <w:t>50 000 stran</w:t>
            </w:r>
          </w:p>
        </w:tc>
        <w:tc>
          <w:tcPr>
            <w:tcW w:w="1752" w:type="dxa"/>
            <w:vAlign w:val="center"/>
          </w:tcPr>
          <w:p w14:paraId="4C9844F9" w14:textId="77777777" w:rsidR="000F2465" w:rsidRPr="00057EE5" w:rsidRDefault="000F2465" w:rsidP="00C65BC8">
            <w:pPr>
              <w:jc w:val="center"/>
              <w:rPr>
                <w:sz w:val="20"/>
                <w:szCs w:val="20"/>
              </w:rPr>
            </w:pPr>
            <w:r w:rsidRPr="00057EE5">
              <w:rPr>
                <w:sz w:val="20"/>
                <w:szCs w:val="20"/>
              </w:rPr>
              <w:t>1</w:t>
            </w:r>
          </w:p>
        </w:tc>
      </w:tr>
      <w:tr w:rsidR="000F2465" w:rsidRPr="00057EE5" w14:paraId="25F6FCDD" w14:textId="77777777" w:rsidTr="00C65BC8">
        <w:trPr>
          <w:trHeight w:val="284"/>
        </w:trPr>
        <w:tc>
          <w:tcPr>
            <w:tcW w:w="5167" w:type="dxa"/>
            <w:shd w:val="clear" w:color="auto" w:fill="auto"/>
            <w:vAlign w:val="center"/>
          </w:tcPr>
          <w:p w14:paraId="370FC9A3" w14:textId="77777777" w:rsidR="000F2465" w:rsidRPr="00057EE5" w:rsidRDefault="000F2465"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WF-C879R </w:t>
            </w:r>
            <w:proofErr w:type="spellStart"/>
            <w:r w:rsidRPr="00057EE5">
              <w:rPr>
                <w:sz w:val="20"/>
                <w:szCs w:val="20"/>
              </w:rPr>
              <w:t>Yellow</w:t>
            </w:r>
            <w:proofErr w:type="spellEnd"/>
            <w:r w:rsidRPr="00057EE5">
              <w:rPr>
                <w:sz w:val="20"/>
                <w:szCs w:val="20"/>
              </w:rPr>
              <w:t xml:space="preserve"> XXL </w:t>
            </w:r>
            <w:proofErr w:type="spellStart"/>
            <w:r w:rsidRPr="00057EE5">
              <w:rPr>
                <w:sz w:val="20"/>
                <w:szCs w:val="20"/>
              </w:rPr>
              <w:t>Ink</w:t>
            </w:r>
            <w:proofErr w:type="spellEnd"/>
          </w:p>
        </w:tc>
        <w:tc>
          <w:tcPr>
            <w:tcW w:w="2035" w:type="dxa"/>
            <w:shd w:val="clear" w:color="auto" w:fill="auto"/>
            <w:vAlign w:val="center"/>
          </w:tcPr>
          <w:p w14:paraId="73B748AE" w14:textId="77777777" w:rsidR="000F2465" w:rsidRPr="00057EE5" w:rsidRDefault="000F2465" w:rsidP="00C65BC8">
            <w:pPr>
              <w:jc w:val="center"/>
              <w:rPr>
                <w:sz w:val="20"/>
                <w:szCs w:val="20"/>
              </w:rPr>
            </w:pPr>
            <w:r w:rsidRPr="00057EE5">
              <w:rPr>
                <w:sz w:val="20"/>
                <w:szCs w:val="20"/>
              </w:rPr>
              <w:t>50 000 stran</w:t>
            </w:r>
          </w:p>
        </w:tc>
        <w:tc>
          <w:tcPr>
            <w:tcW w:w="1752" w:type="dxa"/>
            <w:vAlign w:val="center"/>
          </w:tcPr>
          <w:p w14:paraId="596C2C94" w14:textId="77777777" w:rsidR="000F2465" w:rsidRPr="00057EE5" w:rsidRDefault="000F2465" w:rsidP="00C65BC8">
            <w:pPr>
              <w:jc w:val="center"/>
              <w:rPr>
                <w:sz w:val="20"/>
                <w:szCs w:val="20"/>
              </w:rPr>
            </w:pPr>
            <w:r w:rsidRPr="00057EE5">
              <w:rPr>
                <w:sz w:val="20"/>
                <w:szCs w:val="20"/>
              </w:rPr>
              <w:t>1</w:t>
            </w:r>
          </w:p>
        </w:tc>
      </w:tr>
      <w:tr w:rsidR="000F2465" w:rsidRPr="00057EE5" w14:paraId="75C5E607" w14:textId="77777777" w:rsidTr="00C65BC8">
        <w:trPr>
          <w:trHeight w:val="284"/>
        </w:trPr>
        <w:tc>
          <w:tcPr>
            <w:tcW w:w="5167" w:type="dxa"/>
            <w:shd w:val="clear" w:color="auto" w:fill="auto"/>
            <w:vAlign w:val="center"/>
          </w:tcPr>
          <w:p w14:paraId="0F4F6EA0" w14:textId="77777777" w:rsidR="000F2465" w:rsidRDefault="000F2465" w:rsidP="00C65BC8">
            <w:pPr>
              <w:jc w:val="both"/>
              <w:rPr>
                <w:sz w:val="20"/>
                <w:szCs w:val="20"/>
              </w:rPr>
            </w:pPr>
            <w:r>
              <w:rPr>
                <w:sz w:val="20"/>
                <w:szCs w:val="20"/>
              </w:rPr>
              <w:t>Odpadní nádobka</w:t>
            </w:r>
          </w:p>
        </w:tc>
        <w:tc>
          <w:tcPr>
            <w:tcW w:w="2035" w:type="dxa"/>
            <w:shd w:val="clear" w:color="auto" w:fill="auto"/>
            <w:vAlign w:val="center"/>
          </w:tcPr>
          <w:p w14:paraId="75539669" w14:textId="77777777" w:rsidR="000F2465" w:rsidRPr="00057EE5" w:rsidRDefault="000F2465" w:rsidP="00C65BC8">
            <w:pPr>
              <w:jc w:val="center"/>
              <w:rPr>
                <w:sz w:val="20"/>
                <w:szCs w:val="20"/>
              </w:rPr>
            </w:pPr>
            <w:r w:rsidRPr="00057EE5">
              <w:rPr>
                <w:sz w:val="20"/>
                <w:szCs w:val="20"/>
              </w:rPr>
              <w:t>90</w:t>
            </w:r>
            <w:r>
              <w:rPr>
                <w:sz w:val="20"/>
                <w:szCs w:val="20"/>
              </w:rPr>
              <w:t> </w:t>
            </w:r>
            <w:r w:rsidRPr="00057EE5">
              <w:rPr>
                <w:sz w:val="20"/>
                <w:szCs w:val="20"/>
              </w:rPr>
              <w:t>000</w:t>
            </w:r>
            <w:r>
              <w:rPr>
                <w:sz w:val="20"/>
                <w:szCs w:val="20"/>
              </w:rPr>
              <w:t xml:space="preserve"> stran</w:t>
            </w:r>
          </w:p>
        </w:tc>
        <w:tc>
          <w:tcPr>
            <w:tcW w:w="1752" w:type="dxa"/>
            <w:vAlign w:val="center"/>
          </w:tcPr>
          <w:p w14:paraId="22BE3361" w14:textId="77777777" w:rsidR="000F2465" w:rsidRPr="00057EE5" w:rsidRDefault="000F2465" w:rsidP="00C65BC8">
            <w:pPr>
              <w:jc w:val="center"/>
              <w:rPr>
                <w:sz w:val="20"/>
                <w:szCs w:val="20"/>
              </w:rPr>
            </w:pPr>
            <w:r w:rsidRPr="00057EE5">
              <w:rPr>
                <w:sz w:val="20"/>
                <w:szCs w:val="20"/>
              </w:rPr>
              <w:t>1</w:t>
            </w:r>
          </w:p>
        </w:tc>
      </w:tr>
    </w:tbl>
    <w:p w14:paraId="19C0EED3" w14:textId="7CD52914" w:rsidR="00DC6FC1" w:rsidRPr="00B00993" w:rsidRDefault="00DC6FC1" w:rsidP="00DC6FC1">
      <w:pPr>
        <w:spacing w:before="240" w:after="240"/>
        <w:jc w:val="both"/>
        <w:rPr>
          <w:szCs w:val="20"/>
        </w:rPr>
      </w:pPr>
      <w:r w:rsidRPr="00B00993">
        <w:rPr>
          <w:szCs w:val="20"/>
        </w:rPr>
        <w:t>Dodavatel uvede do tabulky č. 5 výtěžnost a počet kusů přibalených tonerů/inkoustových náplní a dalšího spotřebního materiálu</w:t>
      </w:r>
      <w:r>
        <w:rPr>
          <w:szCs w:val="20"/>
        </w:rPr>
        <w:t xml:space="preserve"> potřebného </w:t>
      </w:r>
      <w:r w:rsidRPr="00B00993">
        <w:rPr>
          <w:szCs w:val="20"/>
        </w:rPr>
        <w:t xml:space="preserve">na vytištění </w:t>
      </w:r>
      <w:r w:rsidRPr="00B00993">
        <w:t xml:space="preserve">alespoň </w:t>
      </w:r>
      <w:r w:rsidR="00765628">
        <w:t>50</w:t>
      </w:r>
      <w:r w:rsidRPr="00B00993">
        <w:t> 000 stran A4 barevně</w:t>
      </w:r>
      <w:r w:rsidR="00765628">
        <w:t xml:space="preserve"> a 80 000 stran černě</w:t>
      </w:r>
      <w:r w:rsidRPr="00B00993">
        <w:t xml:space="preserve"> dle příslušných norem při dodržení </w:t>
      </w:r>
      <w:r w:rsidRPr="00B00993">
        <w:rPr>
          <w:b/>
        </w:rPr>
        <w:t>principu</w:t>
      </w:r>
      <w:r w:rsidRPr="00B00993">
        <w:t xml:space="preserve"> </w:t>
      </w:r>
      <w:r w:rsidRPr="00B00993">
        <w:rPr>
          <w:rFonts w:cs="Calibri"/>
          <w:b/>
          <w:lang w:eastAsia="en-US"/>
        </w:rPr>
        <w:t>barevného tisku, kdy je barevně vytištěná strana pokryta celkově z </w:t>
      </w:r>
      <w:proofErr w:type="gramStart"/>
      <w:r w:rsidRPr="00B00993">
        <w:rPr>
          <w:rFonts w:cs="Calibri"/>
          <w:b/>
          <w:lang w:eastAsia="en-US"/>
        </w:rPr>
        <w:t>20%</w:t>
      </w:r>
      <w:proofErr w:type="gramEnd"/>
      <w:r w:rsidRPr="00B00993">
        <w:rPr>
          <w:rFonts w:cs="Calibri"/>
          <w:b/>
          <w:lang w:eastAsia="en-US"/>
        </w:rPr>
        <w:t>, přičemž je pokrytí tvořeno 5% od každé barvy</w:t>
      </w:r>
      <w:r w:rsidRPr="00B00993">
        <w:rPr>
          <w:rFonts w:cs="Calibri"/>
          <w:lang w:eastAsia="en-US"/>
        </w:rPr>
        <w:t xml:space="preserve"> (5% CYAN, 5% MAGENTA, 5% YELLOW, 5% BLACK)</w:t>
      </w:r>
      <w:r w:rsidRPr="00B00993">
        <w:t>.</w:t>
      </w:r>
    </w:p>
    <w:p w14:paraId="1996DF22" w14:textId="2C6A873B" w:rsidR="00DC6FC1" w:rsidRDefault="00DC6FC1" w:rsidP="00DC6FC1">
      <w:pPr>
        <w:spacing w:after="240"/>
        <w:jc w:val="both"/>
        <w:rPr>
          <w:szCs w:val="20"/>
        </w:rPr>
      </w:pPr>
      <w:r w:rsidRPr="00B00993">
        <w:t xml:space="preserve">Fakticky tedy musí být tiskárna schopna se startovacím spotřebním materiálem uvedeným v tabulce č. 4 a spotřebním materiálem uvedeným v tabulce č. 5 </w:t>
      </w:r>
      <w:r>
        <w:t xml:space="preserve">vytisknout </w:t>
      </w:r>
      <w:r w:rsidRPr="00B00993">
        <w:t>alespoň</w:t>
      </w:r>
      <w:r w:rsidR="00765628">
        <w:t xml:space="preserve"> 130</w:t>
      </w:r>
      <w:r w:rsidRPr="00B00993">
        <w:t> 000 stran černě, nebude-li realizován barevný tisk.</w:t>
      </w:r>
    </w:p>
    <w:p w14:paraId="4BFAE3F5" w14:textId="77777777" w:rsidR="00DC6FC1" w:rsidRDefault="00DC6FC1" w:rsidP="00DC6FC1">
      <w:pPr>
        <w:spacing w:after="240"/>
        <w:jc w:val="both"/>
        <w:rPr>
          <w:i/>
          <w:szCs w:val="20"/>
        </w:rPr>
      </w:pPr>
      <w:r w:rsidRPr="00AC4160">
        <w:rPr>
          <w:i/>
          <w:szCs w:val="20"/>
        </w:rPr>
        <w:t xml:space="preserve">Pokud není výtěžnost startovacího toneru/inkoustové náplně dostatečná pro splnění </w:t>
      </w:r>
      <w:r>
        <w:rPr>
          <w:i/>
          <w:szCs w:val="20"/>
        </w:rPr>
        <w:t>výše uvedených požadavků</w:t>
      </w:r>
      <w:r w:rsidRPr="00AC4160">
        <w:rPr>
          <w:i/>
          <w:szCs w:val="20"/>
        </w:rPr>
        <w:t xml:space="preserve">, </w:t>
      </w:r>
      <w:r>
        <w:rPr>
          <w:i/>
          <w:szCs w:val="20"/>
        </w:rPr>
        <w:t xml:space="preserve">může Dodavatel </w:t>
      </w:r>
      <w:r w:rsidRPr="00AC4160">
        <w:rPr>
          <w:i/>
          <w:szCs w:val="20"/>
        </w:rPr>
        <w:t>dodat s</w:t>
      </w:r>
      <w:r>
        <w:rPr>
          <w:i/>
          <w:szCs w:val="20"/>
        </w:rPr>
        <w:t xml:space="preserve"> tiskárnou </w:t>
      </w:r>
      <w:r w:rsidRPr="00AC4160">
        <w:rPr>
          <w:i/>
          <w:szCs w:val="20"/>
        </w:rPr>
        <w:t xml:space="preserve">další jeden kus velkokapacitního toneru/inkoustové náplně, pokud ani tak nebude splněna požadovaná hodnota, může Dodavatel přibalit ještě další velkokapacitní toner/inkoustovou náplň, </w:t>
      </w:r>
      <w:r>
        <w:rPr>
          <w:i/>
          <w:szCs w:val="20"/>
        </w:rPr>
        <w:t>maximálně</w:t>
      </w:r>
      <w:r w:rsidRPr="00AC4160">
        <w:rPr>
          <w:i/>
          <w:szCs w:val="20"/>
        </w:rPr>
        <w:t xml:space="preserve"> však v celkovém počtu </w:t>
      </w:r>
      <w:r w:rsidRPr="00312C9D">
        <w:rPr>
          <w:i/>
          <w:szCs w:val="20"/>
        </w:rPr>
        <w:t xml:space="preserve">3 kusů velkokapacitních tonerů/inkoustových náplní pro </w:t>
      </w:r>
      <w:r>
        <w:rPr>
          <w:i/>
          <w:szCs w:val="20"/>
        </w:rPr>
        <w:t>černý</w:t>
      </w:r>
      <w:r w:rsidRPr="00312C9D">
        <w:rPr>
          <w:i/>
          <w:szCs w:val="20"/>
        </w:rPr>
        <w:t xml:space="preserve"> tisk a 2 kusů pro barevný tisk</w:t>
      </w:r>
      <w:r>
        <w:rPr>
          <w:i/>
          <w:szCs w:val="20"/>
        </w:rPr>
        <w:t xml:space="preserve"> od každé barvy (CMY).</w:t>
      </w:r>
    </w:p>
    <w:p w14:paraId="73080837" w14:textId="4CFB3B5F" w:rsidR="00DC6FC1" w:rsidRDefault="00DC6FC1" w:rsidP="00DC6FC1">
      <w:pPr>
        <w:spacing w:after="240"/>
        <w:jc w:val="both"/>
        <w:rPr>
          <w:szCs w:val="20"/>
        </w:rPr>
      </w:pPr>
      <w:r>
        <w:rPr>
          <w:szCs w:val="20"/>
        </w:rPr>
        <w:t>Do tabulky č. 5 se neuvádí startovací spotřební materiál uvedený v tabulce č. 4.</w:t>
      </w:r>
    </w:p>
    <w:p w14:paraId="698CE4CC" w14:textId="77777777" w:rsidR="001568D0" w:rsidRDefault="001568D0" w:rsidP="001568D0">
      <w:pPr>
        <w:pStyle w:val="Nadpis2"/>
      </w:pPr>
      <w:r>
        <w:t>Předpokládaný objem tisku</w:t>
      </w:r>
    </w:p>
    <w:p w14:paraId="5D218234" w14:textId="7AD9CD2B" w:rsidR="001568D0" w:rsidRDefault="001568D0" w:rsidP="001568D0">
      <w:pPr>
        <w:spacing w:after="240"/>
        <w:jc w:val="both"/>
        <w:rPr>
          <w:szCs w:val="20"/>
        </w:rPr>
      </w:pPr>
      <w:r>
        <w:rPr>
          <w:szCs w:val="20"/>
        </w:rPr>
        <w:t>Předpokládaný objem tisku je 400 000 stran formátu A4 tiskárně</w:t>
      </w:r>
      <w:r w:rsidR="00344CA2">
        <w:rPr>
          <w:szCs w:val="20"/>
        </w:rPr>
        <w:t xml:space="preserve"> v poměru 250 000 stran A4 černě a 150 000 stran A4 barevně</w:t>
      </w:r>
      <w:r>
        <w:rPr>
          <w:szCs w:val="20"/>
        </w:rPr>
        <w:t xml:space="preserve"> tohoto modelu po dobu 5 let.</w:t>
      </w:r>
    </w:p>
    <w:p w14:paraId="4E753EFF" w14:textId="77777777" w:rsidR="00DC6FC1" w:rsidRDefault="00DC6FC1" w:rsidP="00DC6FC1">
      <w:pPr>
        <w:pStyle w:val="Nadpis2"/>
      </w:pPr>
      <w:r>
        <w:t>Ekonomická náročnost provozu tiskárny</w:t>
      </w:r>
    </w:p>
    <w:p w14:paraId="02FE93B5" w14:textId="2B4DEEA2" w:rsidR="00DC6FC1" w:rsidRDefault="00DC6FC1" w:rsidP="00DC6FC1">
      <w:pPr>
        <w:spacing w:after="240"/>
        <w:jc w:val="both"/>
        <w:rPr>
          <w:rFonts w:cs="Calibri"/>
          <w:b/>
          <w:lang w:eastAsia="en-US"/>
        </w:rPr>
      </w:pPr>
      <w:r w:rsidRPr="00810356">
        <w:t>Parametr ekonomi</w:t>
      </w:r>
      <w:r>
        <w:t>cká náročnost</w:t>
      </w:r>
      <w:r w:rsidRPr="00810356">
        <w:t xml:space="preserve">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sidR="00C2107A">
        <w:rPr>
          <w:rFonts w:cs="Calibri"/>
          <w:lang w:eastAsia="en-US"/>
        </w:rPr>
        <w:t>5</w:t>
      </w:r>
      <w:r>
        <w:rPr>
          <w:rFonts w:cs="Calibri"/>
          <w:lang w:eastAsia="en-US"/>
        </w:rPr>
        <w:t>00 000</w:t>
      </w:r>
      <w:r w:rsidRPr="008D13B2">
        <w:rPr>
          <w:rFonts w:cs="Calibri"/>
          <w:lang w:eastAsia="en-US"/>
        </w:rPr>
        <w:t xml:space="preserve"> stran</w:t>
      </w:r>
      <w:r>
        <w:rPr>
          <w:rFonts w:cs="Calibri"/>
          <w:lang w:eastAsia="en-US"/>
        </w:rPr>
        <w:t xml:space="preserve"> v poměru </w:t>
      </w:r>
      <w:r w:rsidR="00C2107A">
        <w:rPr>
          <w:rFonts w:cs="Calibri"/>
          <w:lang w:eastAsia="en-US"/>
        </w:rPr>
        <w:t xml:space="preserve">300 </w:t>
      </w:r>
      <w:r>
        <w:rPr>
          <w:rFonts w:cs="Calibri"/>
          <w:lang w:eastAsia="en-US"/>
        </w:rPr>
        <w:t xml:space="preserve">000 stran A4 černě a </w:t>
      </w:r>
      <w:r w:rsidR="00C2107A">
        <w:rPr>
          <w:rFonts w:cs="Calibri"/>
          <w:lang w:eastAsia="en-US"/>
        </w:rPr>
        <w:t>200</w:t>
      </w:r>
      <w:r>
        <w:rPr>
          <w:rFonts w:cs="Calibri"/>
          <w:lang w:eastAsia="en-US"/>
        </w:rPr>
        <w:t xml:space="preserve"> 000 stran A4 barevně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p>
    <w:p w14:paraId="7B753CC6" w14:textId="77777777" w:rsidR="00DC6FC1" w:rsidRDefault="00DC6FC1" w:rsidP="00DC6FC1">
      <w:pPr>
        <w:spacing w:after="240"/>
        <w:jc w:val="both"/>
        <w:rPr>
          <w:rFonts w:cs="Calibri"/>
          <w:b/>
          <w:lang w:eastAsia="en-US"/>
        </w:rPr>
      </w:pPr>
      <w:r>
        <w:rPr>
          <w:rFonts w:cs="Calibri"/>
          <w:b/>
          <w:lang w:eastAsia="en-US"/>
        </w:rPr>
        <w:lastRenderedPageBreak/>
        <w:t>Dodavatel vycházel při výpočtu výtěžnosti spotřebního materiálu z těchto norem</w:t>
      </w:r>
      <w:r>
        <w:rPr>
          <w:rFonts w:cs="Calibri"/>
          <w:lang w:eastAsia="en-US"/>
        </w:rPr>
        <w:t xml:space="preserve"> (viz článek 4.1.2 Zadávací dokumentace)</w:t>
      </w:r>
      <w:r>
        <w:rPr>
          <w:rFonts w:cs="Calibri"/>
          <w:b/>
          <w:lang w:eastAsia="en-US"/>
        </w:rPr>
        <w:t>:</w:t>
      </w:r>
    </w:p>
    <w:p w14:paraId="5BA976B6" w14:textId="66670BA3" w:rsidR="00DC6FC1" w:rsidRPr="00ED5164" w:rsidRDefault="00AB7EA7" w:rsidP="00DC6FC1">
      <w:pPr>
        <w:numPr>
          <w:ilvl w:val="0"/>
          <w:numId w:val="3"/>
        </w:numPr>
        <w:spacing w:after="240"/>
        <w:rPr>
          <w:rFonts w:asciiTheme="minorHAnsi" w:hAnsiTheme="minorHAnsi" w:cs="Arial"/>
        </w:rPr>
      </w:pPr>
      <w:r w:rsidRPr="00AB7EA7">
        <w:rPr>
          <w:rFonts w:cs="Calibri"/>
        </w:rPr>
        <w:t>ISO/IES 19752</w:t>
      </w:r>
      <w:r w:rsidR="00DC6FC1">
        <w:rPr>
          <w:rFonts w:cs="Calibri"/>
        </w:rPr>
        <w:t xml:space="preserve"> pro černý tisk a</w:t>
      </w:r>
    </w:p>
    <w:p w14:paraId="0F3BFB90" w14:textId="14150581" w:rsidR="00DC6FC1" w:rsidRPr="00ED5164" w:rsidRDefault="007C4A0E" w:rsidP="00DC6FC1">
      <w:pPr>
        <w:numPr>
          <w:ilvl w:val="0"/>
          <w:numId w:val="3"/>
        </w:numPr>
        <w:spacing w:after="240"/>
        <w:rPr>
          <w:rFonts w:asciiTheme="minorHAnsi" w:hAnsiTheme="minorHAnsi" w:cs="Arial"/>
        </w:rPr>
      </w:pPr>
      <w:r w:rsidRPr="00A65D3E">
        <w:rPr>
          <w:rFonts w:cs="Calibri"/>
        </w:rPr>
        <w:t xml:space="preserve">ISO/IEC 24711 </w:t>
      </w:r>
      <w:r w:rsidR="00DC6FC1" w:rsidRPr="00ED5164">
        <w:rPr>
          <w:rFonts w:cs="Calibri"/>
        </w:rPr>
        <w:t>pro barevný tisk</w:t>
      </w:r>
      <w:r w:rsidR="00DC6FC1">
        <w:rPr>
          <w:rFonts w:cs="Calibri"/>
        </w:rPr>
        <w:t>.</w:t>
      </w:r>
    </w:p>
    <w:p w14:paraId="0B2E75D1" w14:textId="77777777" w:rsidR="00DC6FC1" w:rsidRDefault="00DC6FC1" w:rsidP="00DC6FC1">
      <w:pPr>
        <w:spacing w:after="240"/>
        <w:jc w:val="both"/>
        <w:rPr>
          <w:b/>
        </w:rPr>
      </w:pPr>
      <w:r>
        <w:rPr>
          <w:rFonts w:cs="Calibri"/>
          <w:b/>
          <w:lang w:eastAsia="en-US"/>
        </w:rPr>
        <w:t>Odběratel vysloveně upozorňuje na princip výpočtu nákladů na tisk barevné strany,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w:t>
      </w:r>
      <w:r>
        <w:rPr>
          <w:rFonts w:cs="Calibri"/>
          <w:b/>
          <w:lang w:eastAsia="en-US"/>
        </w:rPr>
        <w:t>.</w:t>
      </w:r>
    </w:p>
    <w:p w14:paraId="106A96BD" w14:textId="1989079B" w:rsidR="00DC6FC1" w:rsidRDefault="00DC6FC1" w:rsidP="00DC6FC1">
      <w:pPr>
        <w:pStyle w:val="Titulek"/>
        <w:keepNext/>
      </w:pPr>
      <w:r>
        <w:t xml:space="preserve">Tabulka </w:t>
      </w:r>
      <w:r>
        <w:rPr>
          <w:noProof/>
        </w:rPr>
        <w:fldChar w:fldCharType="begin"/>
      </w:r>
      <w:r>
        <w:rPr>
          <w:noProof/>
        </w:rPr>
        <w:instrText xml:space="preserve"> SEQ Tabulka \* ARABIC </w:instrText>
      </w:r>
      <w:r>
        <w:rPr>
          <w:noProof/>
        </w:rPr>
        <w:fldChar w:fldCharType="separate"/>
      </w:r>
      <w:r w:rsidR="00E444E3">
        <w:rPr>
          <w:noProof/>
        </w:rPr>
        <w:t>6</w:t>
      </w:r>
      <w:r>
        <w:rPr>
          <w:noProof/>
        </w:rPr>
        <w:fldChar w:fldCharType="end"/>
      </w:r>
      <w:r>
        <w:t>: Ekonomi</w:t>
      </w:r>
      <w:r w:rsidR="004334CE">
        <w:t xml:space="preserve">cká náročnost </w:t>
      </w:r>
      <w:r>
        <w:t>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DC6FC1" w:rsidRPr="00B27B19" w14:paraId="4B239FD1" w14:textId="77777777" w:rsidTr="00316EEA">
        <w:tc>
          <w:tcPr>
            <w:tcW w:w="4423" w:type="dxa"/>
            <w:shd w:val="clear" w:color="auto" w:fill="D9D9D9"/>
          </w:tcPr>
          <w:p w14:paraId="642592E5" w14:textId="77777777" w:rsidR="00DC6FC1" w:rsidRPr="00D07CC1" w:rsidRDefault="00DC6FC1" w:rsidP="00316EEA">
            <w:pPr>
              <w:spacing w:before="60" w:after="60"/>
              <w:rPr>
                <w:b/>
              </w:rPr>
            </w:pPr>
            <w:r>
              <w:rPr>
                <w:b/>
              </w:rPr>
              <w:t>Ekonomická náročnost provozu tiskárny</w:t>
            </w:r>
          </w:p>
        </w:tc>
        <w:tc>
          <w:tcPr>
            <w:tcW w:w="4531" w:type="dxa"/>
            <w:shd w:val="clear" w:color="auto" w:fill="auto"/>
          </w:tcPr>
          <w:p w14:paraId="10814AEA" w14:textId="74F327A8" w:rsidR="00DC6FC1" w:rsidRPr="00D07CC1" w:rsidRDefault="00FD7538" w:rsidP="00316EEA">
            <w:pPr>
              <w:spacing w:before="60" w:after="60"/>
              <w:jc w:val="right"/>
              <w:rPr>
                <w:b/>
              </w:rPr>
            </w:pPr>
            <w:r>
              <w:rPr>
                <w:rFonts w:cs="Calibri"/>
              </w:rPr>
              <w:t>0,1518</w:t>
            </w:r>
            <w:r w:rsidR="00DC6FC1">
              <w:rPr>
                <w:rFonts w:cs="Calibri"/>
              </w:rPr>
              <w:t xml:space="preserve"> Kč bez DPH</w:t>
            </w:r>
          </w:p>
        </w:tc>
      </w:tr>
    </w:tbl>
    <w:p w14:paraId="48421066" w14:textId="46E23364" w:rsidR="00CF514C" w:rsidRDefault="00CF514C" w:rsidP="00DC6FC1">
      <w:pPr>
        <w:spacing w:before="240" w:after="240"/>
        <w:jc w:val="both"/>
        <w:rPr>
          <w:rFonts w:cs="Calibri"/>
          <w:lang w:eastAsia="en-US"/>
        </w:rPr>
      </w:pPr>
      <w:r w:rsidRPr="00CF514C">
        <w:rPr>
          <w:rFonts w:cs="Calibri"/>
          <w:lang w:eastAsia="en-US"/>
        </w:rPr>
        <w:t xml:space="preserve">Tento údaj neslouží pro účely hodnocení výhodnosti nabídky, ale pro kontrolu výpočtu Ekonomické náročnosti provozu tiskárny ze strany </w:t>
      </w:r>
      <w:r w:rsidR="00B04945">
        <w:rPr>
          <w:rFonts w:cs="Calibri"/>
          <w:lang w:eastAsia="en-US"/>
        </w:rPr>
        <w:t>O</w:t>
      </w:r>
      <w:r w:rsidRPr="00CF514C">
        <w:rPr>
          <w:rFonts w:cs="Calibri"/>
          <w:lang w:eastAsia="en-US"/>
        </w:rPr>
        <w:t>dběratele (nabídky budou hodnoceny podle výše TCO – celkových nákladů na vlastnictví, viz. Zadávací dokumentace).</w:t>
      </w:r>
    </w:p>
    <w:p w14:paraId="30B6E03B" w14:textId="58C63DEA" w:rsidR="00DC6FC1" w:rsidRDefault="00DC6FC1" w:rsidP="00DC6FC1">
      <w:pPr>
        <w:spacing w:before="240" w:after="240"/>
        <w:jc w:val="both"/>
        <w:rPr>
          <w:rFonts w:cs="Calibri"/>
          <w:lang w:eastAsia="en-US"/>
        </w:rPr>
      </w:pPr>
      <w:r>
        <w:rPr>
          <w:rFonts w:cs="Calibri"/>
          <w:lang w:eastAsia="en-US"/>
        </w:rPr>
        <w:t xml:space="preserve">Hodnotu ekonomické náročnosti provozu tiskárny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72C4FFF6" w14:textId="77777777" w:rsidR="00DC6FC1" w:rsidRDefault="00DC6FC1" w:rsidP="00DC6FC1">
      <w:pPr>
        <w:spacing w:after="240"/>
        <w:jc w:val="both"/>
        <w:rPr>
          <w:rFonts w:cs="Calibri"/>
          <w:lang w:eastAsia="en-US"/>
        </w:rPr>
      </w:pPr>
      <w:r>
        <w:rPr>
          <w:rFonts w:cs="Calibri"/>
          <w:lang w:eastAsia="en-US"/>
        </w:rPr>
        <w:t>Při stanovení ekonomické náročnosti provozu tiskárny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0A9C79FB" w14:textId="39CBE112" w:rsidR="00DC6FC1" w:rsidRDefault="00DC6FC1" w:rsidP="00DC6FC1">
      <w:pPr>
        <w:spacing w:after="240"/>
        <w:jc w:val="both"/>
        <w:rPr>
          <w:rFonts w:cs="Calibri"/>
          <w:lang w:eastAsia="en-US"/>
        </w:rPr>
      </w:pPr>
      <w:r>
        <w:rPr>
          <w:rFonts w:cs="Calibri"/>
          <w:lang w:eastAsia="en-US"/>
        </w:rPr>
        <w:t>Při výpočtu ekonomické náročnosti provozu tiskárny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sidR="00C2107A">
        <w:rPr>
          <w:rFonts w:cs="Calibri"/>
          <w:lang w:eastAsia="en-US"/>
        </w:rPr>
        <w:t>300</w:t>
      </w:r>
      <w:r>
        <w:rPr>
          <w:rFonts w:cs="Calibri"/>
          <w:lang w:eastAsia="en-US"/>
        </w:rPr>
        <w:t xml:space="preserve"> 000 stran </w:t>
      </w:r>
      <w:r w:rsidRPr="008D13B2">
        <w:rPr>
          <w:rFonts w:cs="Calibri"/>
          <w:lang w:eastAsia="en-US"/>
        </w:rPr>
        <w:t xml:space="preserve">A4 </w:t>
      </w:r>
      <w:r>
        <w:rPr>
          <w:rFonts w:cs="Calibri"/>
          <w:lang w:eastAsia="en-US"/>
        </w:rPr>
        <w:t xml:space="preserve">černě a </w:t>
      </w:r>
      <w:r w:rsidR="00C2107A">
        <w:rPr>
          <w:rFonts w:cs="Calibri"/>
          <w:lang w:eastAsia="en-US"/>
        </w:rPr>
        <w:t>200</w:t>
      </w:r>
      <w:r>
        <w:rPr>
          <w:rFonts w:cs="Calibri"/>
          <w:lang w:eastAsia="en-US"/>
        </w:rPr>
        <w:t xml:space="preserve"> 000 stran formátu A4 barevně </w:t>
      </w:r>
      <w:r w:rsidRPr="008D13B2">
        <w:rPr>
          <w:rFonts w:cs="Calibri"/>
          <w:lang w:eastAsia="en-US"/>
        </w:rPr>
        <w:t>dle</w:t>
      </w:r>
      <w:r w:rsidRPr="003D3FEE">
        <w:rPr>
          <w:rFonts w:cs="Calibri"/>
          <w:lang w:eastAsia="en-US"/>
        </w:rPr>
        <w:t xml:space="preserve"> příslušné normy</w:t>
      </w:r>
      <w:r w:rsidRPr="004C3650">
        <w:rPr>
          <w:rFonts w:cs="Calibri"/>
          <w:lang w:eastAsia="en-US"/>
        </w:rPr>
        <w:t>.</w:t>
      </w:r>
      <w:r>
        <w:rPr>
          <w:rFonts w:cs="Calibri"/>
          <w:lang w:eastAsia="en-US"/>
        </w:rPr>
        <w:t xml:space="preserve"> Celkem tedy bude vytištěno </w:t>
      </w:r>
      <w:r w:rsidR="00C2107A">
        <w:rPr>
          <w:rFonts w:cs="Calibri"/>
          <w:lang w:eastAsia="en-US"/>
        </w:rPr>
        <w:t>5</w:t>
      </w:r>
      <w:r>
        <w:rPr>
          <w:rFonts w:cs="Calibri"/>
          <w:lang w:eastAsia="en-US"/>
        </w:rPr>
        <w:t>00 000 stran A4.</w:t>
      </w:r>
    </w:p>
    <w:p w14:paraId="30003E2B" w14:textId="77777777" w:rsidR="00DC6FC1" w:rsidRDefault="00DC6FC1" w:rsidP="00DC6FC1">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564FA6D2" w14:textId="0E6983CC" w:rsidR="000373CE" w:rsidRDefault="00DC6FC1" w:rsidP="00DC6FC1">
      <w:pPr>
        <w:spacing w:after="240"/>
        <w:jc w:val="both"/>
      </w:pPr>
      <w:r w:rsidRPr="00574E15">
        <w:t xml:space="preserve">Při výpočtu nebude brán v potaz počet stran na jednotlivé úlohy a počty zapnutí tiskárny, kdy dochází například k protočení válců naprázdno nebo </w:t>
      </w:r>
      <w:proofErr w:type="spellStart"/>
      <w:r>
        <w:t>odstříkávání</w:t>
      </w:r>
      <w:proofErr w:type="spellEnd"/>
      <w:r w:rsidRPr="00574E15">
        <w:t xml:space="preserve"> inkoustu z důvodu čištění tiskových hlav.</w:t>
      </w:r>
    </w:p>
    <w:p w14:paraId="7FD8F529" w14:textId="77777777" w:rsidR="00CF514C" w:rsidRPr="00574E15" w:rsidRDefault="00CF514C" w:rsidP="00CF514C">
      <w:pPr>
        <w:pBdr>
          <w:top w:val="single" w:sz="4" w:space="1" w:color="auto"/>
        </w:pBdr>
        <w:spacing w:after="120"/>
        <w:jc w:val="both"/>
        <w:rPr>
          <w:i/>
          <w:color w:val="000000"/>
          <w:sz w:val="18"/>
          <w:szCs w:val="18"/>
        </w:rPr>
      </w:pPr>
      <w:r w:rsidRPr="00574E15">
        <w:rPr>
          <w:i/>
          <w:color w:val="000000"/>
          <w:sz w:val="18"/>
          <w:szCs w:val="18"/>
        </w:rPr>
        <w:t>Příklad výpočtu</w:t>
      </w:r>
      <w:r>
        <w:rPr>
          <w:i/>
          <w:color w:val="000000"/>
          <w:sz w:val="18"/>
          <w:szCs w:val="18"/>
        </w:rPr>
        <w:t xml:space="preserve"> Ekonomičnosti provozu tiskárny při vytištění 500 000 stran A4 v poměru 400 000 stran černě a 100 000 stran barevně</w:t>
      </w:r>
      <w:r w:rsidRPr="00574E15">
        <w:rPr>
          <w:i/>
          <w:color w:val="000000"/>
          <w:sz w:val="18"/>
          <w:szCs w:val="18"/>
        </w:rPr>
        <w:t xml:space="preserve">: </w:t>
      </w:r>
    </w:p>
    <w:p w14:paraId="41422EB7" w14:textId="77777777" w:rsidR="00CF514C" w:rsidRDefault="00CF514C" w:rsidP="00CF514C">
      <w:pPr>
        <w:spacing w:after="120"/>
        <w:jc w:val="both"/>
        <w:rPr>
          <w:i/>
          <w:color w:val="000000"/>
          <w:sz w:val="18"/>
          <w:szCs w:val="18"/>
        </w:rPr>
      </w:pPr>
      <w:r>
        <w:rPr>
          <w:i/>
          <w:color w:val="000000"/>
          <w:sz w:val="18"/>
          <w:szCs w:val="18"/>
        </w:rPr>
        <w:t>Tiskárna XY:</w:t>
      </w:r>
    </w:p>
    <w:p w14:paraId="2306F009"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Č</w:t>
      </w:r>
      <w:r w:rsidRPr="002D75A8">
        <w:rPr>
          <w:i/>
          <w:color w:val="000000"/>
          <w:sz w:val="18"/>
          <w:szCs w:val="18"/>
        </w:rPr>
        <w:t>tyři válce – samostatně pro každou barvu, cena každého válce je 2</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Kč a životnost je vždy 25</w:t>
      </w:r>
      <w:r>
        <w:rPr>
          <w:i/>
          <w:color w:val="000000"/>
          <w:sz w:val="18"/>
          <w:szCs w:val="18"/>
        </w:rPr>
        <w:t> 000 stran</w:t>
      </w:r>
    </w:p>
    <w:p w14:paraId="5C333CAB"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Při černobílém tisku se</w:t>
      </w:r>
      <w:r>
        <w:rPr>
          <w:i/>
          <w:color w:val="000000"/>
          <w:sz w:val="18"/>
          <w:szCs w:val="18"/>
        </w:rPr>
        <w:t xml:space="preserve"> barevné válce neopotřebovávají</w:t>
      </w:r>
    </w:p>
    <w:p w14:paraId="34AB5D30"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Pásová jednotka stojí 3</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Kč, vydrží 140</w:t>
      </w:r>
      <w:r>
        <w:rPr>
          <w:i/>
          <w:color w:val="000000"/>
          <w:sz w:val="18"/>
          <w:szCs w:val="18"/>
        </w:rPr>
        <w:t> </w:t>
      </w:r>
      <w:r w:rsidRPr="002D75A8">
        <w:rPr>
          <w:i/>
          <w:color w:val="000000"/>
          <w:sz w:val="18"/>
          <w:szCs w:val="18"/>
        </w:rPr>
        <w:t>000</w:t>
      </w:r>
      <w:r>
        <w:rPr>
          <w:i/>
          <w:color w:val="000000"/>
          <w:sz w:val="18"/>
          <w:szCs w:val="18"/>
        </w:rPr>
        <w:t xml:space="preserve"> stran a je uživatelsky výměnná</w:t>
      </w:r>
    </w:p>
    <w:p w14:paraId="2D22D7F3"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Zapékací jednotka vydrží 200</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stran, stojí 2</w:t>
      </w:r>
      <w:r>
        <w:rPr>
          <w:i/>
          <w:color w:val="000000"/>
          <w:sz w:val="18"/>
          <w:szCs w:val="18"/>
        </w:rPr>
        <w:t> </w:t>
      </w:r>
      <w:r w:rsidRPr="002D75A8">
        <w:rPr>
          <w:i/>
          <w:color w:val="000000"/>
          <w:sz w:val="18"/>
          <w:szCs w:val="18"/>
        </w:rPr>
        <w:t>500</w:t>
      </w:r>
      <w:r>
        <w:rPr>
          <w:i/>
          <w:color w:val="000000"/>
          <w:sz w:val="18"/>
          <w:szCs w:val="18"/>
        </w:rPr>
        <w:t xml:space="preserve">,- </w:t>
      </w:r>
      <w:r w:rsidRPr="002D75A8">
        <w:rPr>
          <w:i/>
          <w:color w:val="000000"/>
          <w:sz w:val="18"/>
          <w:szCs w:val="18"/>
        </w:rPr>
        <w:t>Kč, není uživatelsky výměnná, náklady na její výměnu v servisu i s dopravou jsou 500</w:t>
      </w:r>
      <w:r>
        <w:rPr>
          <w:i/>
          <w:color w:val="000000"/>
          <w:sz w:val="18"/>
          <w:szCs w:val="18"/>
        </w:rPr>
        <w:t xml:space="preserve">,- </w:t>
      </w:r>
      <w:r w:rsidRPr="002D75A8">
        <w:rPr>
          <w:i/>
          <w:color w:val="000000"/>
          <w:sz w:val="18"/>
          <w:szCs w:val="18"/>
        </w:rPr>
        <w:t>Kč</w:t>
      </w:r>
    </w:p>
    <w:p w14:paraId="2CC35321"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lastRenderedPageBreak/>
        <w:t>Č</w:t>
      </w:r>
      <w:r w:rsidRPr="002D75A8">
        <w:rPr>
          <w:i/>
          <w:color w:val="000000"/>
          <w:sz w:val="18"/>
          <w:szCs w:val="18"/>
        </w:rPr>
        <w:t>ern</w:t>
      </w:r>
      <w:r>
        <w:rPr>
          <w:i/>
          <w:color w:val="000000"/>
          <w:sz w:val="18"/>
          <w:szCs w:val="18"/>
        </w:rPr>
        <w:t xml:space="preserve">á </w:t>
      </w:r>
      <w:r w:rsidRPr="002D75A8">
        <w:rPr>
          <w:i/>
          <w:color w:val="000000"/>
          <w:sz w:val="18"/>
          <w:szCs w:val="18"/>
        </w:rPr>
        <w:t xml:space="preserve">velkokapacitní </w:t>
      </w:r>
      <w:r>
        <w:rPr>
          <w:i/>
          <w:color w:val="000000"/>
          <w:sz w:val="18"/>
          <w:szCs w:val="18"/>
        </w:rPr>
        <w:t>náplň</w:t>
      </w:r>
      <w:r w:rsidRPr="002D75A8">
        <w:rPr>
          <w:i/>
          <w:color w:val="000000"/>
          <w:sz w:val="18"/>
          <w:szCs w:val="18"/>
        </w:rPr>
        <w:t xml:space="preserve"> je na 1</w:t>
      </w:r>
      <w:r>
        <w:rPr>
          <w:i/>
          <w:color w:val="000000"/>
          <w:sz w:val="18"/>
          <w:szCs w:val="18"/>
        </w:rPr>
        <w:t>5 </w:t>
      </w:r>
      <w:r w:rsidRPr="002D75A8">
        <w:rPr>
          <w:i/>
          <w:color w:val="000000"/>
          <w:sz w:val="18"/>
          <w:szCs w:val="18"/>
        </w:rPr>
        <w:t>000</w:t>
      </w:r>
      <w:r>
        <w:rPr>
          <w:i/>
          <w:color w:val="000000"/>
          <w:sz w:val="18"/>
          <w:szCs w:val="18"/>
        </w:rPr>
        <w:t xml:space="preserve"> </w:t>
      </w:r>
      <w:r w:rsidRPr="002D75A8">
        <w:rPr>
          <w:i/>
          <w:color w:val="000000"/>
          <w:sz w:val="18"/>
          <w:szCs w:val="18"/>
        </w:rPr>
        <w:t>stran a stojí 3</w:t>
      </w:r>
      <w:r>
        <w:rPr>
          <w:i/>
          <w:color w:val="000000"/>
          <w:sz w:val="18"/>
          <w:szCs w:val="18"/>
        </w:rPr>
        <w:t> </w:t>
      </w:r>
      <w:r w:rsidRPr="002D75A8">
        <w:rPr>
          <w:i/>
          <w:color w:val="000000"/>
          <w:sz w:val="18"/>
          <w:szCs w:val="18"/>
        </w:rPr>
        <w:t>000</w:t>
      </w:r>
      <w:r>
        <w:rPr>
          <w:i/>
          <w:color w:val="000000"/>
          <w:sz w:val="18"/>
          <w:szCs w:val="18"/>
        </w:rPr>
        <w:t>,- Kč</w:t>
      </w:r>
    </w:p>
    <w:p w14:paraId="5C58E843"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B</w:t>
      </w:r>
      <w:r w:rsidRPr="002D75A8">
        <w:rPr>
          <w:i/>
          <w:color w:val="000000"/>
          <w:sz w:val="18"/>
          <w:szCs w:val="18"/>
        </w:rPr>
        <w:t xml:space="preserve">arevné </w:t>
      </w:r>
      <w:r>
        <w:rPr>
          <w:i/>
          <w:color w:val="000000"/>
          <w:sz w:val="18"/>
          <w:szCs w:val="18"/>
        </w:rPr>
        <w:t>náplně</w:t>
      </w:r>
      <w:r w:rsidRPr="002D75A8">
        <w:rPr>
          <w:i/>
          <w:color w:val="000000"/>
          <w:sz w:val="18"/>
          <w:szCs w:val="18"/>
        </w:rPr>
        <w:t xml:space="preserve"> jsou vždy na </w:t>
      </w:r>
      <w:r>
        <w:rPr>
          <w:i/>
          <w:color w:val="000000"/>
          <w:sz w:val="18"/>
          <w:szCs w:val="18"/>
        </w:rPr>
        <w:t>10 </w:t>
      </w:r>
      <w:r w:rsidRPr="002D75A8">
        <w:rPr>
          <w:i/>
          <w:color w:val="000000"/>
          <w:sz w:val="18"/>
          <w:szCs w:val="18"/>
        </w:rPr>
        <w:t>000</w:t>
      </w:r>
      <w:r>
        <w:rPr>
          <w:i/>
          <w:color w:val="000000"/>
          <w:sz w:val="18"/>
          <w:szCs w:val="18"/>
        </w:rPr>
        <w:t xml:space="preserve"> </w:t>
      </w:r>
      <w:r w:rsidRPr="002D75A8">
        <w:rPr>
          <w:i/>
          <w:color w:val="000000"/>
          <w:sz w:val="18"/>
          <w:szCs w:val="18"/>
        </w:rPr>
        <w:t>stran a stojí 4</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Kč/ks</w:t>
      </w:r>
    </w:p>
    <w:p w14:paraId="59D332EC"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O</w:t>
      </w:r>
      <w:r w:rsidRPr="002D75A8">
        <w:rPr>
          <w:i/>
          <w:color w:val="000000"/>
          <w:sz w:val="18"/>
          <w:szCs w:val="18"/>
        </w:rPr>
        <w:t>dpadní nádobka je na 250</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stran a stoji 1</w:t>
      </w:r>
      <w:r>
        <w:rPr>
          <w:i/>
          <w:color w:val="000000"/>
          <w:sz w:val="18"/>
          <w:szCs w:val="18"/>
        </w:rPr>
        <w:t> </w:t>
      </w:r>
      <w:r w:rsidRPr="002D75A8">
        <w:rPr>
          <w:i/>
          <w:color w:val="000000"/>
          <w:sz w:val="18"/>
          <w:szCs w:val="18"/>
        </w:rPr>
        <w:t>000</w:t>
      </w:r>
      <w:r>
        <w:rPr>
          <w:i/>
          <w:color w:val="000000"/>
          <w:sz w:val="18"/>
          <w:szCs w:val="18"/>
        </w:rPr>
        <w:t>,- K</w:t>
      </w:r>
      <w:r w:rsidRPr="002D75A8">
        <w:rPr>
          <w:i/>
          <w:color w:val="000000"/>
          <w:sz w:val="18"/>
          <w:szCs w:val="18"/>
        </w:rPr>
        <w:t>č, je uživatelsky výměnná</w:t>
      </w:r>
    </w:p>
    <w:p w14:paraId="165566BF"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 xml:space="preserve">Tiskárna je z výroby osazena čtyřmi startovacími </w:t>
      </w:r>
      <w:r>
        <w:rPr>
          <w:i/>
          <w:color w:val="000000"/>
          <w:sz w:val="18"/>
          <w:szCs w:val="18"/>
        </w:rPr>
        <w:t xml:space="preserve">náplněmi </w:t>
      </w:r>
      <w:r w:rsidRPr="002D75A8">
        <w:rPr>
          <w:i/>
          <w:color w:val="000000"/>
          <w:sz w:val="18"/>
          <w:szCs w:val="18"/>
        </w:rPr>
        <w:t>(CMYK) a každ</w:t>
      </w:r>
      <w:r>
        <w:rPr>
          <w:i/>
          <w:color w:val="000000"/>
          <w:sz w:val="18"/>
          <w:szCs w:val="18"/>
        </w:rPr>
        <w:t xml:space="preserve">á </w:t>
      </w:r>
      <w:r w:rsidRPr="002D75A8">
        <w:rPr>
          <w:i/>
          <w:color w:val="000000"/>
          <w:sz w:val="18"/>
          <w:szCs w:val="18"/>
        </w:rPr>
        <w:t>je na 5</w:t>
      </w:r>
      <w:r>
        <w:rPr>
          <w:i/>
          <w:color w:val="000000"/>
          <w:sz w:val="18"/>
          <w:szCs w:val="18"/>
        </w:rPr>
        <w:t> </w:t>
      </w:r>
      <w:r w:rsidRPr="002D75A8">
        <w:rPr>
          <w:i/>
          <w:color w:val="000000"/>
          <w:sz w:val="18"/>
          <w:szCs w:val="18"/>
        </w:rPr>
        <w:t>000</w:t>
      </w:r>
      <w:r>
        <w:rPr>
          <w:i/>
          <w:color w:val="000000"/>
          <w:sz w:val="18"/>
          <w:szCs w:val="18"/>
        </w:rPr>
        <w:t xml:space="preserve"> stran a dále jsou přibaleny 2 ks velkokapacitních náplní od každé barvy dle výše uvedené výtěžnosti.</w:t>
      </w:r>
    </w:p>
    <w:p w14:paraId="65536D26" w14:textId="77777777" w:rsidR="00CF514C" w:rsidRDefault="00CF514C" w:rsidP="00CF514C">
      <w:pPr>
        <w:spacing w:after="120"/>
        <w:jc w:val="both"/>
        <w:rPr>
          <w:i/>
          <w:color w:val="000000"/>
          <w:sz w:val="18"/>
          <w:szCs w:val="18"/>
        </w:rPr>
      </w:pPr>
      <w:r w:rsidRPr="009711E5">
        <w:rPr>
          <w:i/>
          <w:color w:val="000000"/>
          <w:sz w:val="18"/>
          <w:szCs w:val="18"/>
        </w:rPr>
        <w:t xml:space="preserve">Pro vytištění </w:t>
      </w:r>
      <w:r>
        <w:rPr>
          <w:i/>
          <w:color w:val="000000"/>
          <w:sz w:val="18"/>
          <w:szCs w:val="18"/>
        </w:rPr>
        <w:t>5</w:t>
      </w:r>
      <w:r w:rsidRPr="009711E5">
        <w:rPr>
          <w:i/>
          <w:color w:val="000000"/>
          <w:sz w:val="18"/>
          <w:szCs w:val="18"/>
        </w:rPr>
        <w:t>00</w:t>
      </w:r>
      <w:r>
        <w:rPr>
          <w:i/>
          <w:color w:val="000000"/>
          <w:sz w:val="18"/>
          <w:szCs w:val="18"/>
        </w:rPr>
        <w:t> </w:t>
      </w:r>
      <w:r w:rsidRPr="009711E5">
        <w:rPr>
          <w:i/>
          <w:color w:val="000000"/>
          <w:sz w:val="18"/>
          <w:szCs w:val="18"/>
        </w:rPr>
        <w:t xml:space="preserve">000 stran </w:t>
      </w:r>
      <w:r>
        <w:rPr>
          <w:i/>
          <w:color w:val="000000"/>
          <w:sz w:val="18"/>
          <w:szCs w:val="18"/>
        </w:rPr>
        <w:t xml:space="preserve">A4 </w:t>
      </w:r>
      <w:r w:rsidRPr="009711E5">
        <w:rPr>
          <w:i/>
          <w:color w:val="000000"/>
          <w:sz w:val="18"/>
          <w:szCs w:val="18"/>
        </w:rPr>
        <w:t xml:space="preserve">v poměru </w:t>
      </w:r>
      <w:r>
        <w:rPr>
          <w:i/>
          <w:color w:val="000000"/>
          <w:sz w:val="18"/>
          <w:szCs w:val="18"/>
        </w:rPr>
        <w:t>40</w:t>
      </w:r>
      <w:r w:rsidRPr="009711E5">
        <w:rPr>
          <w:i/>
          <w:color w:val="000000"/>
          <w:sz w:val="18"/>
          <w:szCs w:val="18"/>
        </w:rPr>
        <w:t>0</w:t>
      </w:r>
      <w:r>
        <w:rPr>
          <w:i/>
          <w:color w:val="000000"/>
          <w:sz w:val="18"/>
          <w:szCs w:val="18"/>
        </w:rPr>
        <w:t> </w:t>
      </w:r>
      <w:r w:rsidRPr="009711E5">
        <w:rPr>
          <w:i/>
          <w:color w:val="000000"/>
          <w:sz w:val="18"/>
          <w:szCs w:val="18"/>
        </w:rPr>
        <w:t>000</w:t>
      </w:r>
      <w:r>
        <w:rPr>
          <w:i/>
          <w:color w:val="000000"/>
          <w:sz w:val="18"/>
          <w:szCs w:val="18"/>
        </w:rPr>
        <w:t xml:space="preserve"> černě </w:t>
      </w:r>
      <w:r w:rsidRPr="009711E5">
        <w:rPr>
          <w:i/>
          <w:color w:val="000000"/>
          <w:sz w:val="18"/>
          <w:szCs w:val="18"/>
        </w:rPr>
        <w:t xml:space="preserve">a </w:t>
      </w:r>
      <w:r>
        <w:rPr>
          <w:i/>
          <w:color w:val="000000"/>
          <w:sz w:val="18"/>
          <w:szCs w:val="18"/>
        </w:rPr>
        <w:t>10</w:t>
      </w:r>
      <w:r w:rsidRPr="009711E5">
        <w:rPr>
          <w:i/>
          <w:color w:val="000000"/>
          <w:sz w:val="18"/>
          <w:szCs w:val="18"/>
        </w:rPr>
        <w:t>0</w:t>
      </w:r>
      <w:r>
        <w:rPr>
          <w:i/>
          <w:color w:val="000000"/>
          <w:sz w:val="18"/>
          <w:szCs w:val="18"/>
        </w:rPr>
        <w:t> </w:t>
      </w:r>
      <w:r w:rsidRPr="009711E5">
        <w:rPr>
          <w:i/>
          <w:color w:val="000000"/>
          <w:sz w:val="18"/>
          <w:szCs w:val="18"/>
        </w:rPr>
        <w:t>000</w:t>
      </w:r>
      <w:r>
        <w:rPr>
          <w:i/>
          <w:color w:val="000000"/>
          <w:sz w:val="18"/>
          <w:szCs w:val="18"/>
        </w:rPr>
        <w:t xml:space="preserve"> </w:t>
      </w:r>
      <w:r w:rsidRPr="009711E5">
        <w:rPr>
          <w:i/>
          <w:color w:val="000000"/>
          <w:sz w:val="18"/>
          <w:szCs w:val="18"/>
        </w:rPr>
        <w:t>barevně bude</w:t>
      </w:r>
      <w:r>
        <w:rPr>
          <w:i/>
          <w:color w:val="000000"/>
          <w:sz w:val="18"/>
          <w:szCs w:val="18"/>
        </w:rPr>
        <w:t>,</w:t>
      </w:r>
      <w:r w:rsidRPr="009711E5">
        <w:rPr>
          <w:i/>
          <w:color w:val="000000"/>
          <w:sz w:val="18"/>
          <w:szCs w:val="18"/>
        </w:rPr>
        <w:t xml:space="preserve"> po spotřebování startovací spotřebního materiálu</w:t>
      </w:r>
      <w:r>
        <w:rPr>
          <w:i/>
          <w:color w:val="000000"/>
          <w:sz w:val="18"/>
          <w:szCs w:val="18"/>
        </w:rPr>
        <w:t xml:space="preserve">, </w:t>
      </w:r>
      <w:r w:rsidRPr="009711E5">
        <w:rPr>
          <w:i/>
          <w:color w:val="000000"/>
          <w:sz w:val="18"/>
          <w:szCs w:val="18"/>
        </w:rPr>
        <w:t>potřeb</w:t>
      </w:r>
      <w:r>
        <w:rPr>
          <w:i/>
          <w:color w:val="000000"/>
          <w:sz w:val="18"/>
          <w:szCs w:val="18"/>
        </w:rPr>
        <w:t>a</w:t>
      </w:r>
      <w:r w:rsidRPr="009711E5">
        <w:rPr>
          <w:i/>
          <w:color w:val="000000"/>
          <w:sz w:val="18"/>
          <w:szCs w:val="18"/>
        </w:rPr>
        <w:t>:</w:t>
      </w:r>
    </w:p>
    <w:p w14:paraId="4C8F3ABF"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Černá náplň</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31 </w:t>
      </w:r>
      <w:r w:rsidRPr="009711E5">
        <w:rPr>
          <w:i/>
          <w:color w:val="000000"/>
          <w:sz w:val="18"/>
          <w:szCs w:val="18"/>
        </w:rPr>
        <w:t xml:space="preserve">ks (celkem </w:t>
      </w:r>
      <w:r>
        <w:rPr>
          <w:i/>
          <w:color w:val="000000"/>
          <w:sz w:val="18"/>
          <w:szCs w:val="18"/>
        </w:rPr>
        <w:t>93 </w:t>
      </w:r>
      <w:r w:rsidRPr="009711E5">
        <w:rPr>
          <w:i/>
          <w:color w:val="000000"/>
          <w:sz w:val="18"/>
          <w:szCs w:val="18"/>
        </w:rPr>
        <w:t>000</w:t>
      </w:r>
      <w:r>
        <w:rPr>
          <w:i/>
          <w:color w:val="000000"/>
          <w:sz w:val="18"/>
          <w:szCs w:val="18"/>
        </w:rPr>
        <w:t xml:space="preserve">,- </w:t>
      </w:r>
      <w:r w:rsidRPr="009711E5">
        <w:rPr>
          <w:i/>
          <w:color w:val="000000"/>
          <w:sz w:val="18"/>
          <w:szCs w:val="18"/>
        </w:rPr>
        <w:t>Kč)</w:t>
      </w:r>
    </w:p>
    <w:p w14:paraId="2DCD9977"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Náplň azurová</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8 </w:t>
      </w:r>
      <w:r w:rsidRPr="009711E5">
        <w:rPr>
          <w:i/>
          <w:color w:val="000000"/>
          <w:sz w:val="18"/>
          <w:szCs w:val="18"/>
        </w:rPr>
        <w:t xml:space="preserve">ks (celkem </w:t>
      </w:r>
      <w:r>
        <w:rPr>
          <w:i/>
          <w:color w:val="000000"/>
          <w:sz w:val="18"/>
          <w:szCs w:val="18"/>
        </w:rPr>
        <w:t>32 </w:t>
      </w:r>
      <w:r w:rsidRPr="009711E5">
        <w:rPr>
          <w:i/>
          <w:color w:val="000000"/>
          <w:sz w:val="18"/>
          <w:szCs w:val="18"/>
        </w:rPr>
        <w:t>000</w:t>
      </w:r>
      <w:r>
        <w:rPr>
          <w:i/>
          <w:color w:val="000000"/>
          <w:sz w:val="18"/>
          <w:szCs w:val="18"/>
        </w:rPr>
        <w:t xml:space="preserve">,- </w:t>
      </w:r>
      <w:r w:rsidRPr="009711E5">
        <w:rPr>
          <w:i/>
          <w:color w:val="000000"/>
          <w:sz w:val="18"/>
          <w:szCs w:val="18"/>
        </w:rPr>
        <w:t>Kč)</w:t>
      </w:r>
    </w:p>
    <w:p w14:paraId="4385292C"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Náplň</w:t>
      </w:r>
      <w:r w:rsidRPr="009711E5">
        <w:rPr>
          <w:i/>
          <w:color w:val="000000"/>
          <w:sz w:val="18"/>
          <w:szCs w:val="18"/>
        </w:rPr>
        <w:t xml:space="preserve"> </w:t>
      </w:r>
      <w:r>
        <w:rPr>
          <w:i/>
          <w:color w:val="000000"/>
          <w:sz w:val="18"/>
          <w:szCs w:val="18"/>
        </w:rPr>
        <w:t>purpurová</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8 </w:t>
      </w:r>
      <w:r w:rsidRPr="009711E5">
        <w:rPr>
          <w:i/>
          <w:color w:val="000000"/>
          <w:sz w:val="18"/>
          <w:szCs w:val="18"/>
        </w:rPr>
        <w:t xml:space="preserve">ks (celkem </w:t>
      </w:r>
      <w:r>
        <w:rPr>
          <w:i/>
          <w:color w:val="000000"/>
          <w:sz w:val="18"/>
          <w:szCs w:val="18"/>
        </w:rPr>
        <w:t>32 </w:t>
      </w:r>
      <w:r w:rsidRPr="009711E5">
        <w:rPr>
          <w:i/>
          <w:color w:val="000000"/>
          <w:sz w:val="18"/>
          <w:szCs w:val="18"/>
        </w:rPr>
        <w:t>000</w:t>
      </w:r>
      <w:r>
        <w:rPr>
          <w:i/>
          <w:color w:val="000000"/>
          <w:sz w:val="18"/>
          <w:szCs w:val="18"/>
        </w:rPr>
        <w:t xml:space="preserve">,- </w:t>
      </w:r>
      <w:r w:rsidRPr="009711E5">
        <w:rPr>
          <w:i/>
          <w:color w:val="000000"/>
          <w:sz w:val="18"/>
          <w:szCs w:val="18"/>
        </w:rPr>
        <w:t>Kč)</w:t>
      </w:r>
    </w:p>
    <w:p w14:paraId="668946A3"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Náplň žlutá</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8 </w:t>
      </w:r>
      <w:r w:rsidRPr="009711E5">
        <w:rPr>
          <w:i/>
          <w:color w:val="000000"/>
          <w:sz w:val="18"/>
          <w:szCs w:val="18"/>
        </w:rPr>
        <w:t xml:space="preserve">ks (celkem </w:t>
      </w:r>
      <w:r>
        <w:rPr>
          <w:i/>
          <w:color w:val="000000"/>
          <w:sz w:val="18"/>
          <w:szCs w:val="18"/>
        </w:rPr>
        <w:t>32 </w:t>
      </w:r>
      <w:r w:rsidRPr="009711E5">
        <w:rPr>
          <w:i/>
          <w:color w:val="000000"/>
          <w:sz w:val="18"/>
          <w:szCs w:val="18"/>
        </w:rPr>
        <w:t>000</w:t>
      </w:r>
      <w:r>
        <w:rPr>
          <w:i/>
          <w:color w:val="000000"/>
          <w:sz w:val="18"/>
          <w:szCs w:val="18"/>
        </w:rPr>
        <w:t xml:space="preserve">,- </w:t>
      </w:r>
      <w:r w:rsidRPr="009711E5">
        <w:rPr>
          <w:i/>
          <w:color w:val="000000"/>
          <w:sz w:val="18"/>
          <w:szCs w:val="18"/>
        </w:rPr>
        <w:t>Kč)</w:t>
      </w:r>
    </w:p>
    <w:p w14:paraId="3B67CA42"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Válec pro černou náplň</w:t>
      </w:r>
      <w:r w:rsidRPr="009711E5">
        <w:rPr>
          <w:i/>
          <w:color w:val="000000"/>
          <w:sz w:val="18"/>
          <w:szCs w:val="18"/>
        </w:rPr>
        <w:tab/>
        <w:t>-</w:t>
      </w:r>
      <w:r w:rsidRPr="009711E5">
        <w:rPr>
          <w:i/>
          <w:color w:val="000000"/>
          <w:sz w:val="18"/>
          <w:szCs w:val="18"/>
        </w:rPr>
        <w:tab/>
      </w:r>
      <w:r>
        <w:rPr>
          <w:i/>
          <w:color w:val="000000"/>
          <w:sz w:val="18"/>
          <w:szCs w:val="18"/>
        </w:rPr>
        <w:t xml:space="preserve">18 </w:t>
      </w:r>
      <w:r w:rsidRPr="009711E5">
        <w:rPr>
          <w:i/>
          <w:color w:val="000000"/>
          <w:sz w:val="18"/>
          <w:szCs w:val="18"/>
        </w:rPr>
        <w:t xml:space="preserve">ks (celkem </w:t>
      </w:r>
      <w:r>
        <w:rPr>
          <w:i/>
          <w:color w:val="000000"/>
          <w:sz w:val="18"/>
          <w:szCs w:val="18"/>
        </w:rPr>
        <w:t>36 </w:t>
      </w:r>
      <w:r w:rsidRPr="009711E5">
        <w:rPr>
          <w:i/>
          <w:color w:val="000000"/>
          <w:sz w:val="18"/>
          <w:szCs w:val="18"/>
        </w:rPr>
        <w:t>000</w:t>
      </w:r>
      <w:r>
        <w:rPr>
          <w:i/>
          <w:color w:val="000000"/>
          <w:sz w:val="18"/>
          <w:szCs w:val="18"/>
        </w:rPr>
        <w:t xml:space="preserve">,- </w:t>
      </w:r>
      <w:r w:rsidRPr="009711E5">
        <w:rPr>
          <w:i/>
          <w:color w:val="000000"/>
          <w:sz w:val="18"/>
          <w:szCs w:val="18"/>
        </w:rPr>
        <w:t>Kč)</w:t>
      </w:r>
    </w:p>
    <w:p w14:paraId="17C72729"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Válec pro azurovou náplň</w:t>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ks (</w:t>
      </w:r>
      <w:r>
        <w:rPr>
          <w:i/>
          <w:color w:val="000000"/>
          <w:sz w:val="18"/>
          <w:szCs w:val="18"/>
        </w:rPr>
        <w:t>celkem 6 </w:t>
      </w:r>
      <w:r w:rsidRPr="009711E5">
        <w:rPr>
          <w:i/>
          <w:color w:val="000000"/>
          <w:sz w:val="18"/>
          <w:szCs w:val="18"/>
        </w:rPr>
        <w:t>000</w:t>
      </w:r>
      <w:r>
        <w:rPr>
          <w:i/>
          <w:color w:val="000000"/>
          <w:sz w:val="18"/>
          <w:szCs w:val="18"/>
        </w:rPr>
        <w:t xml:space="preserve">,- </w:t>
      </w:r>
      <w:r w:rsidRPr="009711E5">
        <w:rPr>
          <w:i/>
          <w:color w:val="000000"/>
          <w:sz w:val="18"/>
          <w:szCs w:val="18"/>
        </w:rPr>
        <w:t>Kč)</w:t>
      </w:r>
    </w:p>
    <w:p w14:paraId="4E3619EC"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 xml:space="preserve">Válec pro purpurovou náplň </w:t>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ks (</w:t>
      </w:r>
      <w:r>
        <w:rPr>
          <w:i/>
          <w:color w:val="000000"/>
          <w:sz w:val="18"/>
          <w:szCs w:val="18"/>
        </w:rPr>
        <w:t>celkem 6 </w:t>
      </w:r>
      <w:r w:rsidRPr="009711E5">
        <w:rPr>
          <w:i/>
          <w:color w:val="000000"/>
          <w:sz w:val="18"/>
          <w:szCs w:val="18"/>
        </w:rPr>
        <w:t>000</w:t>
      </w:r>
      <w:r>
        <w:rPr>
          <w:i/>
          <w:color w:val="000000"/>
          <w:sz w:val="18"/>
          <w:szCs w:val="18"/>
        </w:rPr>
        <w:t xml:space="preserve">,- </w:t>
      </w:r>
      <w:r w:rsidRPr="009711E5">
        <w:rPr>
          <w:i/>
          <w:color w:val="000000"/>
          <w:sz w:val="18"/>
          <w:szCs w:val="18"/>
        </w:rPr>
        <w:t>Kč)</w:t>
      </w:r>
    </w:p>
    <w:p w14:paraId="0C8D5E43"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 xml:space="preserve">Válec pro žlutou náplň </w:t>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ks (</w:t>
      </w:r>
      <w:r>
        <w:rPr>
          <w:i/>
          <w:color w:val="000000"/>
          <w:sz w:val="18"/>
          <w:szCs w:val="18"/>
        </w:rPr>
        <w:t>celkem 6 </w:t>
      </w:r>
      <w:r w:rsidRPr="009711E5">
        <w:rPr>
          <w:i/>
          <w:color w:val="000000"/>
          <w:sz w:val="18"/>
          <w:szCs w:val="18"/>
        </w:rPr>
        <w:t>000</w:t>
      </w:r>
      <w:r>
        <w:rPr>
          <w:i/>
          <w:color w:val="000000"/>
          <w:sz w:val="18"/>
          <w:szCs w:val="18"/>
        </w:rPr>
        <w:t xml:space="preserve">,- </w:t>
      </w:r>
      <w:r w:rsidRPr="009711E5">
        <w:rPr>
          <w:i/>
          <w:color w:val="000000"/>
          <w:sz w:val="18"/>
          <w:szCs w:val="18"/>
        </w:rPr>
        <w:t>Kč)</w:t>
      </w:r>
    </w:p>
    <w:p w14:paraId="2665D68E"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 xml:space="preserve">Pásová jednotka </w:t>
      </w:r>
      <w:r w:rsidRPr="009711E5">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 xml:space="preserve">ks (celkem </w:t>
      </w:r>
      <w:r>
        <w:rPr>
          <w:i/>
          <w:color w:val="000000"/>
          <w:sz w:val="18"/>
          <w:szCs w:val="18"/>
        </w:rPr>
        <w:t>9 </w:t>
      </w:r>
      <w:r w:rsidRPr="009711E5">
        <w:rPr>
          <w:i/>
          <w:color w:val="000000"/>
          <w:sz w:val="18"/>
          <w:szCs w:val="18"/>
        </w:rPr>
        <w:t>000</w:t>
      </w:r>
      <w:r>
        <w:rPr>
          <w:i/>
          <w:color w:val="000000"/>
          <w:sz w:val="18"/>
          <w:szCs w:val="18"/>
        </w:rPr>
        <w:t xml:space="preserve">,- </w:t>
      </w:r>
      <w:r w:rsidRPr="009711E5">
        <w:rPr>
          <w:i/>
          <w:color w:val="000000"/>
          <w:sz w:val="18"/>
          <w:szCs w:val="18"/>
        </w:rPr>
        <w:t>Kč)</w:t>
      </w:r>
    </w:p>
    <w:p w14:paraId="2BE4D17D"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Zapékací jednotka</w:t>
      </w:r>
      <w:r>
        <w:rPr>
          <w:i/>
          <w:color w:val="000000"/>
          <w:sz w:val="18"/>
          <w:szCs w:val="18"/>
        </w:rPr>
        <w:tab/>
      </w:r>
      <w:proofErr w:type="gramStart"/>
      <w:r w:rsidRPr="009711E5">
        <w:rPr>
          <w:i/>
          <w:color w:val="000000"/>
          <w:sz w:val="18"/>
          <w:szCs w:val="18"/>
        </w:rPr>
        <w:t>t</w:t>
      </w:r>
      <w:r w:rsidRPr="009711E5">
        <w:rPr>
          <w:i/>
          <w:color w:val="000000"/>
          <w:sz w:val="18"/>
          <w:szCs w:val="18"/>
        </w:rPr>
        <w:tab/>
        <w:t>-</w:t>
      </w:r>
      <w:r w:rsidRPr="009711E5">
        <w:rPr>
          <w:i/>
          <w:color w:val="000000"/>
          <w:sz w:val="18"/>
          <w:szCs w:val="18"/>
        </w:rPr>
        <w:tab/>
      </w:r>
      <w:r>
        <w:rPr>
          <w:i/>
          <w:color w:val="000000"/>
          <w:sz w:val="18"/>
          <w:szCs w:val="18"/>
        </w:rPr>
        <w:t>2</w:t>
      </w:r>
      <w:proofErr w:type="gramEnd"/>
      <w:r>
        <w:rPr>
          <w:i/>
          <w:color w:val="000000"/>
          <w:sz w:val="18"/>
          <w:szCs w:val="18"/>
        </w:rPr>
        <w:t xml:space="preserve"> </w:t>
      </w:r>
      <w:r w:rsidRPr="009711E5">
        <w:rPr>
          <w:i/>
          <w:color w:val="000000"/>
          <w:sz w:val="18"/>
          <w:szCs w:val="18"/>
        </w:rPr>
        <w:t>ks (</w:t>
      </w:r>
      <w:r>
        <w:rPr>
          <w:i/>
          <w:color w:val="000000"/>
          <w:sz w:val="18"/>
          <w:szCs w:val="18"/>
        </w:rPr>
        <w:t>celkem 6 000,- Kč</w:t>
      </w:r>
      <w:r w:rsidRPr="009711E5">
        <w:rPr>
          <w:i/>
          <w:color w:val="000000"/>
          <w:sz w:val="18"/>
          <w:szCs w:val="18"/>
        </w:rPr>
        <w:t>)</w:t>
      </w:r>
    </w:p>
    <w:p w14:paraId="04458254"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Odpadní nádobka</w:t>
      </w:r>
      <w:r>
        <w:rPr>
          <w:i/>
          <w:color w:val="000000"/>
          <w:sz w:val="18"/>
          <w:szCs w:val="18"/>
        </w:rPr>
        <w:tab/>
      </w:r>
      <w:r w:rsidRPr="009711E5">
        <w:rPr>
          <w:i/>
          <w:color w:val="000000"/>
          <w:sz w:val="18"/>
          <w:szCs w:val="18"/>
        </w:rPr>
        <w:tab/>
        <w:t>-</w:t>
      </w:r>
      <w:r w:rsidRPr="009711E5">
        <w:rPr>
          <w:i/>
          <w:color w:val="000000"/>
          <w:sz w:val="18"/>
          <w:szCs w:val="18"/>
        </w:rPr>
        <w:tab/>
        <w:t>1</w:t>
      </w:r>
      <w:r>
        <w:rPr>
          <w:i/>
          <w:color w:val="000000"/>
          <w:sz w:val="18"/>
          <w:szCs w:val="18"/>
        </w:rPr>
        <w:t xml:space="preserve"> </w:t>
      </w:r>
      <w:r w:rsidRPr="009711E5">
        <w:rPr>
          <w:i/>
          <w:color w:val="000000"/>
          <w:sz w:val="18"/>
          <w:szCs w:val="18"/>
        </w:rPr>
        <w:t>ks (</w:t>
      </w:r>
      <w:r>
        <w:rPr>
          <w:i/>
          <w:color w:val="000000"/>
          <w:sz w:val="18"/>
          <w:szCs w:val="18"/>
        </w:rPr>
        <w:t xml:space="preserve">celkem </w:t>
      </w:r>
      <w:r w:rsidRPr="009711E5">
        <w:rPr>
          <w:i/>
          <w:color w:val="000000"/>
          <w:sz w:val="18"/>
          <w:szCs w:val="18"/>
        </w:rPr>
        <w:t>1</w:t>
      </w:r>
      <w:r>
        <w:rPr>
          <w:i/>
          <w:color w:val="000000"/>
          <w:sz w:val="18"/>
          <w:szCs w:val="18"/>
        </w:rPr>
        <w:t> </w:t>
      </w:r>
      <w:r w:rsidRPr="009711E5">
        <w:rPr>
          <w:i/>
          <w:color w:val="000000"/>
          <w:sz w:val="18"/>
          <w:szCs w:val="18"/>
        </w:rPr>
        <w:t>000</w:t>
      </w:r>
      <w:r>
        <w:rPr>
          <w:i/>
          <w:color w:val="000000"/>
          <w:sz w:val="18"/>
          <w:szCs w:val="18"/>
        </w:rPr>
        <w:t xml:space="preserve">,- </w:t>
      </w:r>
      <w:r w:rsidRPr="009711E5">
        <w:rPr>
          <w:i/>
          <w:color w:val="000000"/>
          <w:sz w:val="18"/>
          <w:szCs w:val="18"/>
        </w:rPr>
        <w:t>Kč)</w:t>
      </w:r>
    </w:p>
    <w:p w14:paraId="79A582CA" w14:textId="77777777" w:rsidR="00CF514C" w:rsidRDefault="00CF514C" w:rsidP="00CF514C">
      <w:pPr>
        <w:spacing w:after="120"/>
        <w:jc w:val="both"/>
        <w:rPr>
          <w:i/>
          <w:color w:val="000000"/>
          <w:sz w:val="18"/>
          <w:szCs w:val="18"/>
        </w:rPr>
      </w:pPr>
      <w:r w:rsidRPr="00574E15">
        <w:rPr>
          <w:i/>
          <w:color w:val="000000"/>
          <w:sz w:val="18"/>
          <w:szCs w:val="18"/>
        </w:rPr>
        <w:t xml:space="preserve">Celkové náklady: </w:t>
      </w:r>
      <w:r>
        <w:rPr>
          <w:i/>
          <w:color w:val="000000"/>
          <w:sz w:val="18"/>
          <w:szCs w:val="18"/>
        </w:rPr>
        <w:t>259 </w:t>
      </w:r>
      <w:r w:rsidRPr="00574E15">
        <w:rPr>
          <w:i/>
          <w:color w:val="000000"/>
          <w:sz w:val="18"/>
          <w:szCs w:val="18"/>
        </w:rPr>
        <w:t>000Kč</w:t>
      </w:r>
    </w:p>
    <w:p w14:paraId="002EDB81" w14:textId="00F1D373" w:rsidR="00DC6FC1" w:rsidRDefault="00CF514C" w:rsidP="00AA2B40">
      <w:pPr>
        <w:spacing w:after="240"/>
        <w:jc w:val="both"/>
      </w:pPr>
      <w:r w:rsidRPr="008B1E78">
        <w:rPr>
          <w:b/>
          <w:i/>
          <w:color w:val="000000"/>
          <w:sz w:val="18"/>
          <w:szCs w:val="18"/>
        </w:rPr>
        <w:t>Ekonomičnost provozu</w:t>
      </w:r>
      <w:r>
        <w:rPr>
          <w:b/>
          <w:i/>
          <w:color w:val="000000"/>
          <w:sz w:val="18"/>
          <w:szCs w:val="18"/>
        </w:rPr>
        <w:t xml:space="preserve"> tiskárny</w:t>
      </w:r>
      <w:r w:rsidRPr="008B1E78">
        <w:rPr>
          <w:b/>
          <w:i/>
          <w:color w:val="000000"/>
          <w:sz w:val="18"/>
          <w:szCs w:val="18"/>
        </w:rPr>
        <w:t>: 0,</w:t>
      </w:r>
      <w:r>
        <w:rPr>
          <w:b/>
          <w:i/>
          <w:color w:val="000000"/>
          <w:sz w:val="18"/>
          <w:szCs w:val="18"/>
        </w:rPr>
        <w:t>5180</w:t>
      </w:r>
      <w:r w:rsidRPr="008B1E78">
        <w:rPr>
          <w:b/>
          <w:i/>
          <w:color w:val="000000"/>
          <w:sz w:val="18"/>
          <w:szCs w:val="18"/>
        </w:rPr>
        <w:t xml:space="preserve"> Kč</w:t>
      </w:r>
      <w:r>
        <w:rPr>
          <w:b/>
          <w:i/>
          <w:color w:val="000000"/>
          <w:sz w:val="18"/>
          <w:szCs w:val="18"/>
        </w:rPr>
        <w:t xml:space="preserve"> (259 000,- Kč/500 000 stránek)</w:t>
      </w:r>
    </w:p>
    <w:p w14:paraId="40D2D667" w14:textId="77777777" w:rsidR="00B00A35" w:rsidRDefault="00B00A35" w:rsidP="00DC6FC1">
      <w:pPr>
        <w:rPr>
          <w:sz w:val="44"/>
          <w:szCs w:val="44"/>
        </w:rPr>
      </w:pPr>
    </w:p>
    <w:p w14:paraId="122C69B3" w14:textId="7E1BBCE6" w:rsidR="00DC6FC1" w:rsidRPr="00DC6FC1" w:rsidRDefault="00527C00" w:rsidP="00C80E3E">
      <w:pPr>
        <w:spacing w:after="160" w:line="259" w:lineRule="auto"/>
        <w:rPr>
          <w:sz w:val="44"/>
          <w:szCs w:val="44"/>
        </w:rPr>
      </w:pPr>
      <w:r>
        <w:rPr>
          <w:sz w:val="44"/>
          <w:szCs w:val="44"/>
        </w:rPr>
        <w:br w:type="page"/>
      </w:r>
      <w:r w:rsidR="00DC6FC1" w:rsidRPr="00DC6FC1">
        <w:rPr>
          <w:sz w:val="44"/>
          <w:szCs w:val="44"/>
        </w:rPr>
        <w:lastRenderedPageBreak/>
        <w:t>Model B</w:t>
      </w:r>
    </w:p>
    <w:p w14:paraId="4CDFAD00" w14:textId="77777777" w:rsidR="00DC6FC1" w:rsidRDefault="00DC6FC1" w:rsidP="00DC6FC1">
      <w:pPr>
        <w:rPr>
          <w:lang w:eastAsia="en-US"/>
        </w:rPr>
      </w:pPr>
      <w:r>
        <w:t>Odběratel předpokládá u této tiskárny použití papíru v kvalitě C a vyšší a požaduje po Dodavateli splnění všech parametrů uvedených v této Příloze Smlouvy při použití papíru kvality C.</w:t>
      </w:r>
    </w:p>
    <w:p w14:paraId="3BFCC2F3" w14:textId="77777777" w:rsidR="00DC6FC1" w:rsidRDefault="00DC6FC1" w:rsidP="00DC6FC1">
      <w:pPr>
        <w:pStyle w:val="Odstavecseseznamem"/>
        <w:spacing w:after="240"/>
        <w:ind w:left="0"/>
        <w:contextualSpacing w:val="0"/>
        <w:jc w:val="both"/>
      </w:pPr>
      <w:r>
        <w:t>Tiskárna a spotřební materiál musí splňovat všechny níže uvedené požadavky, a to nejméně minimální uvedené hodnoty.</w:t>
      </w:r>
    </w:p>
    <w:p w14:paraId="6ACFB7F8" w14:textId="77777777" w:rsidR="00DC6FC1" w:rsidRDefault="00DC6FC1" w:rsidP="00DC6FC1">
      <w:pPr>
        <w:pStyle w:val="Nadpis2"/>
      </w:pPr>
      <w:r w:rsidRPr="005B431C">
        <w:t>barevná stojanová multifunkční tiskárna formátu A3 pro menší pracovní skupiny</w:t>
      </w:r>
    </w:p>
    <w:p w14:paraId="3DD1A12D" w14:textId="77777777" w:rsidR="00DC6FC1" w:rsidRDefault="00DC6FC1" w:rsidP="00DC6FC1">
      <w:pPr>
        <w:pStyle w:val="Odstavecseseznamem"/>
        <w:spacing w:after="240"/>
        <w:ind w:left="0"/>
        <w:contextualSpacing w:val="0"/>
        <w:jc w:val="both"/>
      </w:pPr>
      <w:r>
        <w:t>Tiskárna v stojanovém (chodbovém) provedení osazena třemi standardními zásobníky na 500 listů A4/A3 a originálním stolkem (kabinetem) s kolečky. Stolek (kabinet) může být integrován do posledního zásobníku, pokud je zaručena přiměřená ergonomie ovládání.</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0F2465" w:rsidRPr="00B27B19" w14:paraId="6CA79AEE" w14:textId="77777777" w:rsidTr="000F2465">
        <w:tc>
          <w:tcPr>
            <w:tcW w:w="2106" w:type="dxa"/>
            <w:shd w:val="clear" w:color="auto" w:fill="D9D9D9"/>
          </w:tcPr>
          <w:p w14:paraId="2E210D65" w14:textId="77777777" w:rsidR="000F2465" w:rsidRPr="00D07CC1" w:rsidRDefault="000F2465" w:rsidP="000F2465">
            <w:pPr>
              <w:spacing w:before="60" w:after="60"/>
              <w:rPr>
                <w:b/>
              </w:rPr>
            </w:pPr>
            <w:r w:rsidRPr="00D07CC1">
              <w:rPr>
                <w:b/>
              </w:rPr>
              <w:t>Výrobce</w:t>
            </w:r>
          </w:p>
        </w:tc>
        <w:tc>
          <w:tcPr>
            <w:tcW w:w="6848" w:type="dxa"/>
          </w:tcPr>
          <w:p w14:paraId="37E8D4E7" w14:textId="1D2886BB" w:rsidR="000F2465" w:rsidRPr="000F2465" w:rsidRDefault="000F2465" w:rsidP="000F2465">
            <w:pPr>
              <w:spacing w:before="60" w:after="60"/>
              <w:rPr>
                <w:rFonts w:cs="Calibri"/>
                <w:bCs/>
                <w:highlight w:val="yellow"/>
              </w:rPr>
            </w:pPr>
            <w:r w:rsidRPr="000F2465">
              <w:rPr>
                <w:bCs/>
              </w:rPr>
              <w:t>Epson</w:t>
            </w:r>
          </w:p>
        </w:tc>
      </w:tr>
      <w:tr w:rsidR="000F2465" w:rsidRPr="00B27B19" w14:paraId="0AA0A440" w14:textId="77777777" w:rsidTr="000F2465">
        <w:tc>
          <w:tcPr>
            <w:tcW w:w="2106" w:type="dxa"/>
            <w:shd w:val="clear" w:color="auto" w:fill="D9D9D9"/>
          </w:tcPr>
          <w:p w14:paraId="74EF9072" w14:textId="77777777" w:rsidR="000F2465" w:rsidRPr="00D07CC1" w:rsidRDefault="000F2465" w:rsidP="000F2465">
            <w:pPr>
              <w:spacing w:before="60" w:after="60"/>
              <w:rPr>
                <w:b/>
              </w:rPr>
            </w:pPr>
            <w:r w:rsidRPr="00D07CC1">
              <w:rPr>
                <w:b/>
              </w:rPr>
              <w:t>Obchodní název</w:t>
            </w:r>
          </w:p>
        </w:tc>
        <w:tc>
          <w:tcPr>
            <w:tcW w:w="6848" w:type="dxa"/>
          </w:tcPr>
          <w:p w14:paraId="7E47A8EE" w14:textId="36C56D7B" w:rsidR="000F2465" w:rsidRPr="000F2465" w:rsidRDefault="000F2465" w:rsidP="000F2465">
            <w:pPr>
              <w:spacing w:before="60" w:after="60"/>
              <w:rPr>
                <w:rFonts w:cs="Calibri"/>
                <w:bCs/>
                <w:highlight w:val="yellow"/>
              </w:rPr>
            </w:pPr>
            <w:r w:rsidRPr="000F2465">
              <w:rPr>
                <w:bCs/>
              </w:rPr>
              <w:t xml:space="preserve">Epson </w:t>
            </w:r>
            <w:proofErr w:type="spellStart"/>
            <w:r w:rsidRPr="000F2465">
              <w:rPr>
                <w:bCs/>
              </w:rPr>
              <w:t>WorkForce</w:t>
            </w:r>
            <w:proofErr w:type="spellEnd"/>
            <w:r w:rsidRPr="000F2465">
              <w:rPr>
                <w:bCs/>
              </w:rPr>
              <w:t xml:space="preserve"> Pro WF-C878RD3TWFC</w:t>
            </w:r>
          </w:p>
        </w:tc>
      </w:tr>
      <w:tr w:rsidR="000F2465" w:rsidRPr="00B27B19" w14:paraId="25F88CD8" w14:textId="77777777" w:rsidTr="000F2465">
        <w:tc>
          <w:tcPr>
            <w:tcW w:w="2106" w:type="dxa"/>
            <w:shd w:val="clear" w:color="auto" w:fill="D9D9D9"/>
          </w:tcPr>
          <w:p w14:paraId="4FC9E9BD" w14:textId="77777777" w:rsidR="000F2465" w:rsidRPr="00D07CC1" w:rsidRDefault="000F2465" w:rsidP="000F2465">
            <w:pPr>
              <w:spacing w:before="60" w:after="60"/>
              <w:rPr>
                <w:b/>
              </w:rPr>
            </w:pPr>
            <w:r w:rsidRPr="00D07CC1">
              <w:rPr>
                <w:b/>
              </w:rPr>
              <w:t>Model</w:t>
            </w:r>
          </w:p>
        </w:tc>
        <w:tc>
          <w:tcPr>
            <w:tcW w:w="6848" w:type="dxa"/>
          </w:tcPr>
          <w:p w14:paraId="1780D65B" w14:textId="4F05CE57" w:rsidR="000F2465" w:rsidRPr="000F2465" w:rsidRDefault="000F2465" w:rsidP="000F2465">
            <w:pPr>
              <w:spacing w:before="60" w:after="60"/>
              <w:rPr>
                <w:rFonts w:cs="Calibri"/>
                <w:bCs/>
                <w:highlight w:val="yellow"/>
              </w:rPr>
            </w:pPr>
            <w:proofErr w:type="spellStart"/>
            <w:r w:rsidRPr="000F2465">
              <w:rPr>
                <w:bCs/>
              </w:rPr>
              <w:t>WorkForce</w:t>
            </w:r>
            <w:proofErr w:type="spellEnd"/>
            <w:r w:rsidRPr="000F2465">
              <w:rPr>
                <w:bCs/>
              </w:rPr>
              <w:t xml:space="preserve"> Pro WF-C878R</w:t>
            </w:r>
          </w:p>
        </w:tc>
      </w:tr>
      <w:tr w:rsidR="000F2465" w:rsidRPr="00B27B19" w14:paraId="29F42A73" w14:textId="77777777" w:rsidTr="000F2465">
        <w:tc>
          <w:tcPr>
            <w:tcW w:w="2106" w:type="dxa"/>
            <w:shd w:val="clear" w:color="auto" w:fill="D9D9D9"/>
          </w:tcPr>
          <w:p w14:paraId="4B3FF30A" w14:textId="77777777" w:rsidR="000F2465" w:rsidRPr="00D07CC1" w:rsidRDefault="000F2465" w:rsidP="000F2465">
            <w:pPr>
              <w:spacing w:before="60" w:after="60"/>
              <w:rPr>
                <w:b/>
              </w:rPr>
            </w:pPr>
            <w:r w:rsidRPr="00D07CC1">
              <w:rPr>
                <w:b/>
              </w:rPr>
              <w:t>Part-</w:t>
            </w:r>
            <w:proofErr w:type="spellStart"/>
            <w:r w:rsidRPr="00D07CC1">
              <w:rPr>
                <w:b/>
              </w:rPr>
              <w:t>number</w:t>
            </w:r>
            <w:proofErr w:type="spellEnd"/>
          </w:p>
        </w:tc>
        <w:tc>
          <w:tcPr>
            <w:tcW w:w="6848" w:type="dxa"/>
          </w:tcPr>
          <w:p w14:paraId="1B3A5F50" w14:textId="2CC9C476" w:rsidR="000F2465" w:rsidRPr="000F2465" w:rsidRDefault="000F2465" w:rsidP="000F2465">
            <w:pPr>
              <w:spacing w:before="60" w:after="60"/>
              <w:rPr>
                <w:rFonts w:cs="Calibri"/>
                <w:bCs/>
                <w:highlight w:val="yellow"/>
              </w:rPr>
            </w:pPr>
            <w:r w:rsidRPr="000F2465">
              <w:rPr>
                <w:rFonts w:cs="Calibri"/>
                <w:bCs/>
              </w:rPr>
              <w:t>C11CH60401BP</w:t>
            </w:r>
          </w:p>
        </w:tc>
      </w:tr>
    </w:tbl>
    <w:p w14:paraId="170D3F31" w14:textId="77777777" w:rsidR="00DC6FC1" w:rsidRPr="00574E15" w:rsidRDefault="00DC6FC1" w:rsidP="00DC6FC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979"/>
      </w:tblGrid>
      <w:tr w:rsidR="00DC6FC1" w:rsidRPr="00631B59" w14:paraId="21EF3FA9" w14:textId="77777777" w:rsidTr="00316EEA">
        <w:trPr>
          <w:cantSplit/>
          <w:trHeight w:val="454"/>
        </w:trPr>
        <w:tc>
          <w:tcPr>
            <w:tcW w:w="6975" w:type="dxa"/>
            <w:shd w:val="clear" w:color="auto" w:fill="D9D9D9"/>
          </w:tcPr>
          <w:p w14:paraId="723E043A" w14:textId="77777777" w:rsidR="00DC6FC1" w:rsidRPr="00631B59" w:rsidRDefault="00DC6FC1" w:rsidP="00316EEA">
            <w:pPr>
              <w:widowControl w:val="0"/>
              <w:spacing w:before="60" w:after="60"/>
              <w:rPr>
                <w:b/>
                <w:sz w:val="20"/>
              </w:rPr>
            </w:pPr>
            <w:r w:rsidRPr="00631B59">
              <w:rPr>
                <w:b/>
                <w:sz w:val="20"/>
              </w:rPr>
              <w:t>Parametr a minimální hodnota</w:t>
            </w:r>
          </w:p>
        </w:tc>
        <w:tc>
          <w:tcPr>
            <w:tcW w:w="1979" w:type="dxa"/>
            <w:shd w:val="clear" w:color="auto" w:fill="D9D9D9"/>
          </w:tcPr>
          <w:p w14:paraId="50352592" w14:textId="77777777" w:rsidR="00DC6FC1" w:rsidRPr="00631B59" w:rsidRDefault="00DC6FC1" w:rsidP="00316EEA">
            <w:pPr>
              <w:widowControl w:val="0"/>
              <w:spacing w:before="60" w:after="60"/>
              <w:jc w:val="center"/>
              <w:rPr>
                <w:b/>
                <w:sz w:val="20"/>
              </w:rPr>
            </w:pPr>
            <w:r w:rsidRPr="00631B59">
              <w:rPr>
                <w:b/>
                <w:sz w:val="20"/>
              </w:rPr>
              <w:t>Nabízená hodnota</w:t>
            </w:r>
          </w:p>
        </w:tc>
      </w:tr>
      <w:tr w:rsidR="00DC6FC1" w:rsidRPr="004C5503" w14:paraId="687F50AB" w14:textId="77777777" w:rsidTr="00316EEA">
        <w:trPr>
          <w:tblHeader/>
        </w:trPr>
        <w:tc>
          <w:tcPr>
            <w:tcW w:w="8954" w:type="dxa"/>
            <w:gridSpan w:val="2"/>
            <w:shd w:val="clear" w:color="auto" w:fill="auto"/>
            <w:vAlign w:val="center"/>
          </w:tcPr>
          <w:p w14:paraId="726A0644" w14:textId="77777777" w:rsidR="00DC6FC1" w:rsidRPr="00DD2E07" w:rsidRDefault="00DC6FC1" w:rsidP="00316EEA">
            <w:pPr>
              <w:pStyle w:val="Nadpis3"/>
            </w:pPr>
            <w:r w:rsidRPr="00DD2E07">
              <w:t>Tisk a technologie</w:t>
            </w:r>
          </w:p>
        </w:tc>
      </w:tr>
      <w:tr w:rsidR="00DC6FC1" w:rsidRPr="00DB64BA" w14:paraId="69BFA1AC" w14:textId="77777777" w:rsidTr="00316EEA">
        <w:trPr>
          <w:tblHeader/>
        </w:trPr>
        <w:tc>
          <w:tcPr>
            <w:tcW w:w="8954" w:type="dxa"/>
            <w:gridSpan w:val="2"/>
            <w:shd w:val="clear" w:color="auto" w:fill="auto"/>
            <w:vAlign w:val="center"/>
          </w:tcPr>
          <w:p w14:paraId="77469499" w14:textId="77777777" w:rsidR="00DC6FC1" w:rsidRPr="00250A81" w:rsidRDefault="00DC6FC1" w:rsidP="00316EEA">
            <w:pPr>
              <w:spacing w:after="0"/>
              <w:rPr>
                <w:sz w:val="20"/>
                <w:szCs w:val="20"/>
              </w:rPr>
            </w:pPr>
            <w:r w:rsidRPr="00250A81">
              <w:rPr>
                <w:sz w:val="20"/>
                <w:szCs w:val="20"/>
              </w:rPr>
              <w:t>Formát</w:t>
            </w:r>
            <w:r>
              <w:rPr>
                <w:sz w:val="20"/>
                <w:szCs w:val="20"/>
              </w:rPr>
              <w:t xml:space="preserve"> </w:t>
            </w:r>
            <w:r w:rsidRPr="00250A81">
              <w:rPr>
                <w:sz w:val="20"/>
                <w:szCs w:val="20"/>
              </w:rPr>
              <w:t>A3</w:t>
            </w:r>
          </w:p>
        </w:tc>
      </w:tr>
      <w:tr w:rsidR="00DC6FC1" w:rsidRPr="00DB64BA" w14:paraId="586C9A32" w14:textId="77777777" w:rsidTr="00316EEA">
        <w:trPr>
          <w:tblHeader/>
        </w:trPr>
        <w:tc>
          <w:tcPr>
            <w:tcW w:w="8954" w:type="dxa"/>
            <w:gridSpan w:val="2"/>
            <w:shd w:val="clear" w:color="auto" w:fill="auto"/>
            <w:vAlign w:val="center"/>
          </w:tcPr>
          <w:p w14:paraId="77AA397E" w14:textId="77777777" w:rsidR="00DC6FC1" w:rsidRPr="00250A81" w:rsidRDefault="00DC6FC1" w:rsidP="00316EEA">
            <w:pPr>
              <w:spacing w:after="0"/>
              <w:rPr>
                <w:sz w:val="20"/>
                <w:szCs w:val="20"/>
              </w:rPr>
            </w:pPr>
            <w:r w:rsidRPr="00250A81">
              <w:rPr>
                <w:sz w:val="20"/>
                <w:szCs w:val="20"/>
              </w:rPr>
              <w:t>Barevný tisk</w:t>
            </w:r>
          </w:p>
        </w:tc>
      </w:tr>
      <w:tr w:rsidR="00DC6FC1" w:rsidRPr="00DB64BA" w14:paraId="78ABCAFB" w14:textId="77777777" w:rsidTr="00316EEA">
        <w:trPr>
          <w:tblHeader/>
        </w:trPr>
        <w:tc>
          <w:tcPr>
            <w:tcW w:w="6975" w:type="dxa"/>
            <w:shd w:val="clear" w:color="auto" w:fill="auto"/>
            <w:vAlign w:val="center"/>
          </w:tcPr>
          <w:p w14:paraId="59646114" w14:textId="77777777" w:rsidR="00DC6FC1" w:rsidRPr="00250A81" w:rsidRDefault="00DC6FC1" w:rsidP="00316EEA">
            <w:pPr>
              <w:spacing w:after="0"/>
              <w:rPr>
                <w:sz w:val="20"/>
                <w:szCs w:val="20"/>
              </w:rPr>
            </w:pPr>
            <w:r w:rsidRPr="00250A81">
              <w:rPr>
                <w:sz w:val="20"/>
                <w:szCs w:val="20"/>
              </w:rPr>
              <w:t>Minimální rozlišení tisku na běžný kancelářský papír</w:t>
            </w:r>
            <w:r>
              <w:rPr>
                <w:sz w:val="20"/>
                <w:szCs w:val="20"/>
              </w:rPr>
              <w:t xml:space="preserve"> </w:t>
            </w:r>
            <w:r w:rsidRPr="00250A81">
              <w:rPr>
                <w:sz w:val="20"/>
                <w:szCs w:val="20"/>
              </w:rPr>
              <w:t>600x600 DPI</w:t>
            </w:r>
          </w:p>
        </w:tc>
        <w:tc>
          <w:tcPr>
            <w:tcW w:w="1979" w:type="dxa"/>
            <w:shd w:val="clear" w:color="auto" w:fill="auto"/>
            <w:vAlign w:val="center"/>
          </w:tcPr>
          <w:p w14:paraId="7AED3233" w14:textId="115A8967" w:rsidR="00DC6FC1" w:rsidRPr="00250A81" w:rsidRDefault="000F2465" w:rsidP="00316EEA">
            <w:pPr>
              <w:spacing w:after="0"/>
              <w:jc w:val="center"/>
              <w:rPr>
                <w:sz w:val="20"/>
                <w:szCs w:val="20"/>
              </w:rPr>
            </w:pPr>
            <w:r>
              <w:rPr>
                <w:sz w:val="20"/>
                <w:szCs w:val="20"/>
              </w:rPr>
              <w:t>4800x1200 DPI</w:t>
            </w:r>
          </w:p>
        </w:tc>
      </w:tr>
      <w:tr w:rsidR="00DC6FC1" w:rsidRPr="00DB64BA" w14:paraId="47211E1C" w14:textId="77777777" w:rsidTr="00316EEA">
        <w:trPr>
          <w:tblHeader/>
        </w:trPr>
        <w:tc>
          <w:tcPr>
            <w:tcW w:w="8954" w:type="dxa"/>
            <w:gridSpan w:val="2"/>
            <w:shd w:val="clear" w:color="auto" w:fill="auto"/>
            <w:vAlign w:val="center"/>
          </w:tcPr>
          <w:p w14:paraId="7196F425" w14:textId="77777777" w:rsidR="00DC6FC1" w:rsidRPr="00250A81" w:rsidRDefault="00DC6FC1" w:rsidP="00316EEA">
            <w:pPr>
              <w:spacing w:after="0"/>
              <w:rPr>
                <w:sz w:val="20"/>
                <w:szCs w:val="20"/>
              </w:rPr>
            </w:pPr>
            <w:r w:rsidRPr="00250A81">
              <w:rPr>
                <w:sz w:val="20"/>
                <w:szCs w:val="20"/>
              </w:rPr>
              <w:t>Duplexní jednotka pro automatický oboustranný tisk</w:t>
            </w:r>
          </w:p>
        </w:tc>
      </w:tr>
      <w:tr w:rsidR="00DC6FC1" w:rsidRPr="00DB64BA" w14:paraId="12902C45" w14:textId="77777777" w:rsidTr="00316EEA">
        <w:trPr>
          <w:tblHeader/>
        </w:trPr>
        <w:tc>
          <w:tcPr>
            <w:tcW w:w="6975" w:type="dxa"/>
            <w:shd w:val="clear" w:color="auto" w:fill="auto"/>
            <w:vAlign w:val="center"/>
          </w:tcPr>
          <w:p w14:paraId="5C8CFCF3" w14:textId="77777777" w:rsidR="00DC6FC1" w:rsidRPr="00250A81" w:rsidRDefault="00DC6FC1" w:rsidP="00316EEA">
            <w:pPr>
              <w:spacing w:after="0"/>
              <w:jc w:val="both"/>
              <w:rPr>
                <w:sz w:val="20"/>
                <w:szCs w:val="20"/>
              </w:rPr>
            </w:pPr>
            <w:r w:rsidRPr="00250A81">
              <w:rPr>
                <w:sz w:val="20"/>
                <w:szCs w:val="20"/>
              </w:rPr>
              <w:t>Libovolná technologie tisku s výstupní kvalitou srovnatelnou s laserovou nebo LED technologií</w:t>
            </w:r>
            <w:r>
              <w:rPr>
                <w:sz w:val="20"/>
                <w:szCs w:val="20"/>
              </w:rPr>
              <w:t xml:space="preserve"> při běžném kancelářském použití, tedy tisku standardních textových dokumentů.</w:t>
            </w:r>
          </w:p>
        </w:tc>
        <w:tc>
          <w:tcPr>
            <w:tcW w:w="1979" w:type="dxa"/>
            <w:shd w:val="clear" w:color="auto" w:fill="auto"/>
            <w:vAlign w:val="center"/>
          </w:tcPr>
          <w:p w14:paraId="3EAF3BD4" w14:textId="77777777" w:rsidR="000F2465" w:rsidRPr="005E0281" w:rsidRDefault="000F2465" w:rsidP="000F2465">
            <w:pPr>
              <w:jc w:val="center"/>
              <w:rPr>
                <w:rFonts w:cs="Calibri"/>
              </w:rPr>
            </w:pPr>
            <w:r>
              <w:rPr>
                <w:rFonts w:cs="Calibri"/>
              </w:rPr>
              <w:t xml:space="preserve">Tisková hlava </w:t>
            </w:r>
            <w:proofErr w:type="spellStart"/>
            <w:r>
              <w:rPr>
                <w:rFonts w:cs="Calibri"/>
              </w:rPr>
              <w:t>PrecisionCore</w:t>
            </w:r>
            <w:proofErr w:type="spellEnd"/>
            <w:r>
              <w:rPr>
                <w:rFonts w:cs="Calibri"/>
              </w:rPr>
              <w:t xml:space="preserve">; </w:t>
            </w:r>
            <w:r w:rsidRPr="005E0281">
              <w:rPr>
                <w:rFonts w:cs="Calibri"/>
              </w:rPr>
              <w:t>inkoustová</w:t>
            </w:r>
          </w:p>
          <w:p w14:paraId="63970F47" w14:textId="77777777" w:rsidR="000F2465" w:rsidRPr="005E0281" w:rsidRDefault="000F2465" w:rsidP="000F2465">
            <w:pPr>
              <w:jc w:val="center"/>
              <w:rPr>
                <w:rFonts w:cs="Calibri"/>
              </w:rPr>
            </w:pPr>
            <w:r w:rsidRPr="005E0281">
              <w:rPr>
                <w:rFonts w:cs="Calibri"/>
              </w:rPr>
              <w:t>pigmentová</w:t>
            </w:r>
          </w:p>
          <w:p w14:paraId="3531F9C6" w14:textId="77777777" w:rsidR="000F2465" w:rsidRPr="005E0281" w:rsidRDefault="000F2465" w:rsidP="000F2465">
            <w:pPr>
              <w:jc w:val="center"/>
              <w:rPr>
                <w:rFonts w:cs="Calibri"/>
              </w:rPr>
            </w:pPr>
            <w:r w:rsidRPr="005E0281">
              <w:rPr>
                <w:rFonts w:cs="Calibri"/>
              </w:rPr>
              <w:t>tiskárna s</w:t>
            </w:r>
          </w:p>
          <w:p w14:paraId="5947F8BF" w14:textId="77777777" w:rsidR="000F2465" w:rsidRPr="005E0281" w:rsidRDefault="000F2465" w:rsidP="000F2465">
            <w:pPr>
              <w:jc w:val="center"/>
              <w:rPr>
                <w:rFonts w:cs="Calibri"/>
              </w:rPr>
            </w:pPr>
            <w:r w:rsidRPr="005E0281">
              <w:rPr>
                <w:rFonts w:cs="Calibri"/>
              </w:rPr>
              <w:t>technologií s</w:t>
            </w:r>
          </w:p>
          <w:p w14:paraId="391E8CBB" w14:textId="77777777" w:rsidR="000F2465" w:rsidRPr="005E0281" w:rsidRDefault="000F2465" w:rsidP="000F2465">
            <w:pPr>
              <w:jc w:val="center"/>
              <w:rPr>
                <w:rFonts w:cs="Calibri"/>
              </w:rPr>
            </w:pPr>
            <w:r w:rsidRPr="005E0281">
              <w:rPr>
                <w:rFonts w:cs="Calibri"/>
              </w:rPr>
              <w:t>proměnlivou</w:t>
            </w:r>
          </w:p>
          <w:p w14:paraId="6409B780" w14:textId="77777777" w:rsidR="000F2465" w:rsidRPr="005E0281" w:rsidRDefault="000F2465" w:rsidP="000F2465">
            <w:pPr>
              <w:jc w:val="center"/>
              <w:rPr>
                <w:rFonts w:cs="Calibri"/>
              </w:rPr>
            </w:pPr>
            <w:r w:rsidRPr="005E0281">
              <w:rPr>
                <w:rFonts w:cs="Calibri"/>
              </w:rPr>
              <w:t>velikostí kapiček</w:t>
            </w:r>
          </w:p>
          <w:p w14:paraId="27D0DBE2" w14:textId="63D193F9" w:rsidR="00DC6FC1" w:rsidRPr="00250A81" w:rsidRDefault="000F2465" w:rsidP="000F2465">
            <w:pPr>
              <w:spacing w:after="0"/>
              <w:jc w:val="center"/>
              <w:rPr>
                <w:sz w:val="20"/>
                <w:szCs w:val="20"/>
              </w:rPr>
            </w:pPr>
            <w:r w:rsidRPr="005E0281">
              <w:rPr>
                <w:rFonts w:cs="Calibri"/>
              </w:rPr>
              <w:t>inkoustu</w:t>
            </w:r>
          </w:p>
        </w:tc>
      </w:tr>
      <w:tr w:rsidR="00DC6FC1" w:rsidRPr="00DB64BA" w14:paraId="365FEC05" w14:textId="77777777" w:rsidTr="00316EEA">
        <w:trPr>
          <w:tblHeader/>
        </w:trPr>
        <w:tc>
          <w:tcPr>
            <w:tcW w:w="8954" w:type="dxa"/>
            <w:gridSpan w:val="2"/>
            <w:shd w:val="clear" w:color="auto" w:fill="auto"/>
            <w:vAlign w:val="center"/>
          </w:tcPr>
          <w:p w14:paraId="3FFF0B43" w14:textId="77777777" w:rsidR="00DC6FC1" w:rsidRPr="00250A81" w:rsidRDefault="00DC6FC1" w:rsidP="00316EEA">
            <w:pPr>
              <w:spacing w:after="0"/>
              <w:rPr>
                <w:sz w:val="20"/>
                <w:szCs w:val="20"/>
              </w:rPr>
            </w:pPr>
            <w:r w:rsidRPr="00250A81">
              <w:rPr>
                <w:sz w:val="20"/>
                <w:szCs w:val="20"/>
              </w:rPr>
              <w:t>Voděodolná technologie tisku</w:t>
            </w:r>
          </w:p>
        </w:tc>
      </w:tr>
      <w:tr w:rsidR="00DC6FC1" w:rsidRPr="00565F60" w14:paraId="7522B71A" w14:textId="77777777" w:rsidTr="00316EEA">
        <w:trPr>
          <w:tblHeader/>
        </w:trPr>
        <w:tc>
          <w:tcPr>
            <w:tcW w:w="8954" w:type="dxa"/>
            <w:gridSpan w:val="2"/>
            <w:shd w:val="clear" w:color="auto" w:fill="auto"/>
            <w:vAlign w:val="center"/>
          </w:tcPr>
          <w:p w14:paraId="18EE5E20" w14:textId="77777777" w:rsidR="00DC6FC1" w:rsidRPr="00250A81" w:rsidRDefault="00DC6FC1" w:rsidP="00316EEA">
            <w:pPr>
              <w:spacing w:after="0"/>
              <w:rPr>
                <w:sz w:val="20"/>
                <w:szCs w:val="20"/>
              </w:rPr>
            </w:pPr>
            <w:r w:rsidRPr="00250A81">
              <w:rPr>
                <w:sz w:val="20"/>
                <w:szCs w:val="20"/>
              </w:rPr>
              <w:t>Odolnost tisku proti</w:t>
            </w:r>
          </w:p>
          <w:p w14:paraId="0B9DB118" w14:textId="77777777" w:rsidR="00DC6FC1" w:rsidRPr="00250A81" w:rsidRDefault="00DC6FC1" w:rsidP="00316EEA">
            <w:pPr>
              <w:numPr>
                <w:ilvl w:val="0"/>
                <w:numId w:val="1"/>
              </w:numPr>
              <w:spacing w:after="0"/>
              <w:ind w:left="176" w:hanging="142"/>
              <w:rPr>
                <w:sz w:val="20"/>
                <w:szCs w:val="20"/>
              </w:rPr>
            </w:pPr>
            <w:r w:rsidRPr="00250A81">
              <w:rPr>
                <w:sz w:val="20"/>
                <w:szCs w:val="20"/>
              </w:rPr>
              <w:t>rozmazání</w:t>
            </w:r>
          </w:p>
          <w:p w14:paraId="3B9F936D" w14:textId="77777777" w:rsidR="00DC6FC1" w:rsidRPr="00250A81" w:rsidRDefault="00DC6FC1" w:rsidP="00316EEA">
            <w:pPr>
              <w:numPr>
                <w:ilvl w:val="0"/>
                <w:numId w:val="1"/>
              </w:numPr>
              <w:spacing w:after="0"/>
              <w:ind w:left="176" w:hanging="142"/>
              <w:rPr>
                <w:sz w:val="20"/>
                <w:szCs w:val="20"/>
              </w:rPr>
            </w:pPr>
            <w:r w:rsidRPr="00250A81">
              <w:rPr>
                <w:sz w:val="20"/>
                <w:szCs w:val="20"/>
              </w:rPr>
              <w:t>otěru</w:t>
            </w:r>
          </w:p>
          <w:p w14:paraId="73E78ECB" w14:textId="77777777" w:rsidR="00DC6FC1" w:rsidRPr="00250A81" w:rsidRDefault="00DC6FC1" w:rsidP="00316EEA">
            <w:pPr>
              <w:numPr>
                <w:ilvl w:val="0"/>
                <w:numId w:val="1"/>
              </w:numPr>
              <w:spacing w:after="0"/>
              <w:ind w:left="176" w:hanging="142"/>
              <w:rPr>
                <w:sz w:val="20"/>
                <w:szCs w:val="20"/>
              </w:rPr>
            </w:pPr>
            <w:r w:rsidRPr="00250A81">
              <w:rPr>
                <w:sz w:val="20"/>
                <w:szCs w:val="20"/>
              </w:rPr>
              <w:t>zvýrazňovačům</w:t>
            </w:r>
          </w:p>
          <w:p w14:paraId="155DE58E" w14:textId="77777777" w:rsidR="00DC6FC1" w:rsidRPr="00250A81" w:rsidRDefault="00DC6FC1" w:rsidP="00316EEA">
            <w:pPr>
              <w:numPr>
                <w:ilvl w:val="0"/>
                <w:numId w:val="1"/>
              </w:numPr>
              <w:spacing w:after="0"/>
              <w:ind w:left="176" w:hanging="142"/>
              <w:rPr>
                <w:sz w:val="20"/>
                <w:szCs w:val="20"/>
              </w:rPr>
            </w:pPr>
            <w:r w:rsidRPr="00250A81">
              <w:rPr>
                <w:sz w:val="20"/>
                <w:szCs w:val="20"/>
              </w:rPr>
              <w:lastRenderedPageBreak/>
              <w:t>UV záření</w:t>
            </w:r>
          </w:p>
          <w:p w14:paraId="4E3C29F7" w14:textId="77777777" w:rsidR="00DC6FC1" w:rsidRPr="00250A81" w:rsidRDefault="00DC6FC1" w:rsidP="00316EEA">
            <w:pPr>
              <w:numPr>
                <w:ilvl w:val="0"/>
                <w:numId w:val="1"/>
              </w:numPr>
              <w:spacing w:after="0"/>
              <w:ind w:left="176" w:hanging="142"/>
              <w:rPr>
                <w:sz w:val="20"/>
                <w:szCs w:val="20"/>
              </w:rPr>
            </w:pPr>
            <w:r w:rsidRPr="00250A81">
              <w:rPr>
                <w:sz w:val="20"/>
                <w:szCs w:val="20"/>
              </w:rPr>
              <w:t xml:space="preserve">blednutí </w:t>
            </w:r>
            <w:r w:rsidRPr="00250A81">
              <w:rPr>
                <w:sz w:val="16"/>
                <w:szCs w:val="20"/>
              </w:rPr>
              <w:t>(vhodné pro archivaci)</w:t>
            </w:r>
          </w:p>
        </w:tc>
      </w:tr>
      <w:tr w:rsidR="00DC6FC1" w:rsidRPr="00565F60" w14:paraId="149DD250" w14:textId="77777777" w:rsidTr="00316EEA">
        <w:trPr>
          <w:tblHeader/>
        </w:trPr>
        <w:tc>
          <w:tcPr>
            <w:tcW w:w="8954" w:type="dxa"/>
            <w:gridSpan w:val="2"/>
            <w:shd w:val="clear" w:color="auto" w:fill="auto"/>
            <w:vAlign w:val="center"/>
          </w:tcPr>
          <w:p w14:paraId="4FD7607F" w14:textId="77777777" w:rsidR="00DC6FC1" w:rsidRPr="00250A81" w:rsidRDefault="00DC6FC1" w:rsidP="00316EEA">
            <w:pPr>
              <w:spacing w:after="0"/>
              <w:ind w:left="34"/>
              <w:jc w:val="both"/>
              <w:rPr>
                <w:sz w:val="20"/>
                <w:szCs w:val="20"/>
              </w:rPr>
            </w:pPr>
            <w:r>
              <w:rPr>
                <w:sz w:val="20"/>
                <w:szCs w:val="20"/>
              </w:rPr>
              <w:lastRenderedPageBreak/>
              <w:t>Automatický přechod tiskárny do režimu spánku (</w:t>
            </w:r>
            <w:proofErr w:type="spellStart"/>
            <w:r>
              <w:rPr>
                <w:sz w:val="20"/>
                <w:szCs w:val="20"/>
              </w:rPr>
              <w:t>Sleep</w:t>
            </w:r>
            <w:proofErr w:type="spellEnd"/>
            <w:r>
              <w:rPr>
                <w:sz w:val="20"/>
                <w:szCs w:val="20"/>
              </w:rPr>
              <w:t xml:space="preserve"> Mode)</w:t>
            </w:r>
          </w:p>
        </w:tc>
      </w:tr>
      <w:tr w:rsidR="001479F8" w:rsidRPr="00565F60" w14:paraId="64D7A1AF" w14:textId="77777777" w:rsidTr="00316EEA">
        <w:trPr>
          <w:tblHeader/>
        </w:trPr>
        <w:tc>
          <w:tcPr>
            <w:tcW w:w="6975" w:type="dxa"/>
            <w:shd w:val="clear" w:color="auto" w:fill="auto"/>
            <w:vAlign w:val="center"/>
          </w:tcPr>
          <w:p w14:paraId="059A094E" w14:textId="77777777" w:rsidR="001479F8" w:rsidRPr="00250A81" w:rsidRDefault="001479F8" w:rsidP="001479F8">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250A81">
              <w:rPr>
                <w:sz w:val="20"/>
                <w:szCs w:val="20"/>
              </w:rPr>
              <w:t>maximálně do 35 sekund</w:t>
            </w:r>
          </w:p>
        </w:tc>
        <w:tc>
          <w:tcPr>
            <w:tcW w:w="1979" w:type="dxa"/>
            <w:shd w:val="clear" w:color="auto" w:fill="auto"/>
            <w:vAlign w:val="center"/>
          </w:tcPr>
          <w:p w14:paraId="01639855" w14:textId="51B39333" w:rsidR="001479F8" w:rsidRPr="00250A81" w:rsidRDefault="001479F8" w:rsidP="001479F8">
            <w:pPr>
              <w:spacing w:after="0"/>
              <w:jc w:val="center"/>
              <w:rPr>
                <w:sz w:val="20"/>
                <w:szCs w:val="20"/>
              </w:rPr>
            </w:pPr>
            <w:r>
              <w:rPr>
                <w:rFonts w:cs="Calibri"/>
              </w:rPr>
              <w:t>Ano</w:t>
            </w:r>
          </w:p>
        </w:tc>
      </w:tr>
      <w:tr w:rsidR="001479F8" w:rsidRPr="00565F60" w14:paraId="2D1B878C" w14:textId="77777777" w:rsidTr="00316EEA">
        <w:tc>
          <w:tcPr>
            <w:tcW w:w="6975" w:type="dxa"/>
            <w:shd w:val="clear" w:color="auto" w:fill="auto"/>
            <w:vAlign w:val="center"/>
          </w:tcPr>
          <w:p w14:paraId="3F62A83E" w14:textId="77777777" w:rsidR="001479F8" w:rsidRPr="00250A81" w:rsidRDefault="001479F8" w:rsidP="001479F8">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250A81">
              <w:rPr>
                <w:sz w:val="20"/>
                <w:szCs w:val="20"/>
              </w:rPr>
              <w:t>maximálně do 12 sekund</w:t>
            </w:r>
          </w:p>
        </w:tc>
        <w:tc>
          <w:tcPr>
            <w:tcW w:w="1979" w:type="dxa"/>
            <w:shd w:val="clear" w:color="auto" w:fill="auto"/>
            <w:vAlign w:val="center"/>
          </w:tcPr>
          <w:p w14:paraId="46DD2685" w14:textId="6327D46C" w:rsidR="001479F8" w:rsidRPr="00250A81" w:rsidRDefault="001479F8" w:rsidP="001479F8">
            <w:pPr>
              <w:spacing w:after="0"/>
              <w:jc w:val="center"/>
              <w:rPr>
                <w:sz w:val="20"/>
                <w:szCs w:val="20"/>
              </w:rPr>
            </w:pPr>
            <w:r>
              <w:rPr>
                <w:rFonts w:cs="Calibri"/>
              </w:rPr>
              <w:t>Ano</w:t>
            </w:r>
          </w:p>
        </w:tc>
      </w:tr>
      <w:tr w:rsidR="00DC6FC1" w:rsidRPr="00565F60" w14:paraId="64DD52D7" w14:textId="77777777" w:rsidTr="00316EEA">
        <w:tc>
          <w:tcPr>
            <w:tcW w:w="8954" w:type="dxa"/>
            <w:gridSpan w:val="2"/>
            <w:shd w:val="clear" w:color="auto" w:fill="auto"/>
            <w:vAlign w:val="center"/>
          </w:tcPr>
          <w:p w14:paraId="142BC76D" w14:textId="77777777" w:rsidR="00DC6FC1" w:rsidRPr="00250A81" w:rsidRDefault="00DC6FC1" w:rsidP="00316EEA">
            <w:pPr>
              <w:spacing w:after="0"/>
              <w:jc w:val="both"/>
              <w:rPr>
                <w:sz w:val="20"/>
              </w:rPr>
            </w:pPr>
            <w:r w:rsidRPr="00250A81">
              <w:rPr>
                <w:sz w:val="20"/>
              </w:rPr>
              <w:t>Podpora úsporného tisku</w:t>
            </w:r>
          </w:p>
          <w:p w14:paraId="6E8E5199" w14:textId="77777777" w:rsidR="00DC6FC1" w:rsidRPr="00250A81" w:rsidRDefault="00DC6FC1" w:rsidP="00316EEA">
            <w:pPr>
              <w:spacing w:after="0"/>
              <w:jc w:val="both"/>
              <w:rPr>
                <w:sz w:val="20"/>
                <w:szCs w:val="20"/>
              </w:rPr>
            </w:pPr>
            <w:r w:rsidRPr="00250A81">
              <w:rPr>
                <w:i/>
                <w:sz w:val="16"/>
              </w:rPr>
              <w:t>(Možnost nastavení tiskového ovladače na režim DRAFT, KONCEPT nebo podobný s nižší spotřebou toneru/inkoustu)</w:t>
            </w:r>
          </w:p>
        </w:tc>
      </w:tr>
      <w:tr w:rsidR="00DC6FC1" w:rsidRPr="00565F60" w14:paraId="0DC53DED" w14:textId="77777777" w:rsidTr="00316EEA">
        <w:tc>
          <w:tcPr>
            <w:tcW w:w="6975" w:type="dxa"/>
            <w:shd w:val="clear" w:color="auto" w:fill="auto"/>
            <w:vAlign w:val="center"/>
          </w:tcPr>
          <w:p w14:paraId="19BFF07A" w14:textId="77777777" w:rsidR="00DC6FC1" w:rsidRPr="00250A81" w:rsidRDefault="00DC6FC1" w:rsidP="00316EEA">
            <w:pPr>
              <w:spacing w:after="0"/>
              <w:jc w:val="both"/>
              <w:rPr>
                <w:sz w:val="20"/>
              </w:rPr>
            </w:pPr>
            <w:r w:rsidRPr="00250A81">
              <w:rPr>
                <w:sz w:val="20"/>
              </w:rPr>
              <w:t>Rychlost simplexního tisku za minutu pro ČB i barevný tisk dle ISO/IEC 24734</w:t>
            </w:r>
            <w:r>
              <w:rPr>
                <w:sz w:val="20"/>
              </w:rPr>
              <w:t xml:space="preserve"> </w:t>
            </w:r>
            <w:r w:rsidRPr="00250A81">
              <w:rPr>
                <w:sz w:val="20"/>
              </w:rPr>
              <w:t>minimálně 24 stran A4</w:t>
            </w:r>
          </w:p>
        </w:tc>
        <w:tc>
          <w:tcPr>
            <w:tcW w:w="1979" w:type="dxa"/>
            <w:shd w:val="clear" w:color="auto" w:fill="auto"/>
            <w:vAlign w:val="center"/>
          </w:tcPr>
          <w:p w14:paraId="73794126" w14:textId="1436FCFD" w:rsidR="00DC6FC1" w:rsidRPr="00250A81" w:rsidRDefault="001479F8" w:rsidP="00316EEA">
            <w:pPr>
              <w:spacing w:after="0"/>
              <w:jc w:val="center"/>
              <w:rPr>
                <w:sz w:val="20"/>
                <w:szCs w:val="20"/>
              </w:rPr>
            </w:pPr>
            <w:r>
              <w:rPr>
                <w:rFonts w:cs="Calibri"/>
              </w:rPr>
              <w:t>25 stran černobíle, 25 barevně</w:t>
            </w:r>
          </w:p>
        </w:tc>
      </w:tr>
      <w:tr w:rsidR="00DC6FC1" w:rsidRPr="00565F60" w14:paraId="16DEA03F" w14:textId="77777777" w:rsidTr="00316EEA">
        <w:tc>
          <w:tcPr>
            <w:tcW w:w="8954" w:type="dxa"/>
            <w:gridSpan w:val="2"/>
            <w:shd w:val="clear" w:color="auto" w:fill="auto"/>
            <w:vAlign w:val="center"/>
          </w:tcPr>
          <w:p w14:paraId="62E56EF5" w14:textId="77777777" w:rsidR="00DC6FC1" w:rsidRPr="00565F60" w:rsidRDefault="00DC6FC1" w:rsidP="00316EEA">
            <w:pPr>
              <w:pStyle w:val="Nadpis3"/>
            </w:pPr>
            <w:r w:rsidRPr="009A0175">
              <w:t>Skenování</w:t>
            </w:r>
            <w:r>
              <w:t>/</w:t>
            </w:r>
            <w:r w:rsidRPr="009A0175">
              <w:t>kopírování</w:t>
            </w:r>
          </w:p>
        </w:tc>
      </w:tr>
      <w:tr w:rsidR="00DC6FC1" w14:paraId="6E801D66" w14:textId="77777777" w:rsidTr="00316EEA">
        <w:tc>
          <w:tcPr>
            <w:tcW w:w="8954" w:type="dxa"/>
            <w:gridSpan w:val="2"/>
            <w:shd w:val="clear" w:color="auto" w:fill="auto"/>
            <w:vAlign w:val="center"/>
          </w:tcPr>
          <w:p w14:paraId="75B6524C" w14:textId="77777777" w:rsidR="00DC6FC1" w:rsidRPr="00250A81" w:rsidRDefault="00DC6FC1" w:rsidP="00316EEA">
            <w:pPr>
              <w:spacing w:after="0"/>
              <w:rPr>
                <w:sz w:val="20"/>
              </w:rPr>
            </w:pPr>
            <w:r w:rsidRPr="00250A81">
              <w:rPr>
                <w:sz w:val="20"/>
              </w:rPr>
              <w:t>Skenování/kopírování</w:t>
            </w:r>
          </w:p>
        </w:tc>
      </w:tr>
      <w:tr w:rsidR="001479F8" w14:paraId="4E169197" w14:textId="77777777" w:rsidTr="00316EEA">
        <w:tc>
          <w:tcPr>
            <w:tcW w:w="6975" w:type="dxa"/>
            <w:shd w:val="clear" w:color="auto" w:fill="auto"/>
            <w:vAlign w:val="center"/>
          </w:tcPr>
          <w:p w14:paraId="43F4D28F" w14:textId="77777777" w:rsidR="001479F8" w:rsidRPr="00250A81" w:rsidRDefault="001479F8" w:rsidP="001479F8">
            <w:pPr>
              <w:spacing w:after="0"/>
              <w:rPr>
                <w:sz w:val="20"/>
              </w:rPr>
            </w:pPr>
            <w:r w:rsidRPr="00250A81">
              <w:rPr>
                <w:sz w:val="20"/>
              </w:rPr>
              <w:t>Oboustranné skenování/kopírování až do formátu A3</w:t>
            </w:r>
          </w:p>
          <w:p w14:paraId="223E7F35" w14:textId="77777777" w:rsidR="001479F8" w:rsidRPr="00250A81" w:rsidRDefault="001479F8" w:rsidP="001479F8">
            <w:pPr>
              <w:spacing w:after="0"/>
              <w:rPr>
                <w:sz w:val="20"/>
              </w:rPr>
            </w:pPr>
            <w:r w:rsidRPr="00250A81">
              <w:rPr>
                <w:i/>
                <w:sz w:val="16"/>
              </w:rPr>
              <w:t>(</w:t>
            </w:r>
            <w:r>
              <w:rPr>
                <w:i/>
                <w:sz w:val="16"/>
              </w:rPr>
              <w:t xml:space="preserve">Odběratel připouští použití </w:t>
            </w:r>
            <w:r w:rsidRPr="00250A81">
              <w:rPr>
                <w:i/>
                <w:sz w:val="16"/>
              </w:rPr>
              <w:t>oboustrann</w:t>
            </w:r>
            <w:r>
              <w:rPr>
                <w:i/>
                <w:sz w:val="16"/>
              </w:rPr>
              <w:t>é</w:t>
            </w:r>
            <w:r w:rsidRPr="00250A81">
              <w:rPr>
                <w:i/>
                <w:sz w:val="16"/>
              </w:rPr>
              <w:t xml:space="preserve"> skenovací hlav</w:t>
            </w:r>
            <w:r>
              <w:rPr>
                <w:i/>
                <w:sz w:val="16"/>
              </w:rPr>
              <w:t>y</w:t>
            </w:r>
            <w:r w:rsidRPr="00250A81">
              <w:rPr>
                <w:i/>
                <w:sz w:val="16"/>
              </w:rPr>
              <w:t xml:space="preserve"> nebo automatické</w:t>
            </w:r>
            <w:r>
              <w:rPr>
                <w:i/>
                <w:sz w:val="16"/>
              </w:rPr>
              <w:t xml:space="preserve">ho obracení </w:t>
            </w:r>
            <w:r w:rsidRPr="00250A81">
              <w:rPr>
                <w:i/>
                <w:sz w:val="16"/>
              </w:rPr>
              <w:t>originálu</w:t>
            </w:r>
            <w:r>
              <w:rPr>
                <w:i/>
                <w:sz w:val="16"/>
              </w:rPr>
              <w:t>. Dodavatel uvede hodnotu „DADF“ nebo „RADF“.</w:t>
            </w:r>
            <w:r w:rsidRPr="00250A81">
              <w:rPr>
                <w:i/>
                <w:sz w:val="16"/>
              </w:rPr>
              <w:t>)</w:t>
            </w:r>
          </w:p>
        </w:tc>
        <w:tc>
          <w:tcPr>
            <w:tcW w:w="1979" w:type="dxa"/>
            <w:shd w:val="clear" w:color="auto" w:fill="auto"/>
            <w:vAlign w:val="center"/>
          </w:tcPr>
          <w:p w14:paraId="52A2E420" w14:textId="43B2B740" w:rsidR="001479F8" w:rsidRPr="00250A81" w:rsidRDefault="001479F8" w:rsidP="001479F8">
            <w:pPr>
              <w:spacing w:after="0"/>
              <w:jc w:val="center"/>
              <w:rPr>
                <w:sz w:val="20"/>
              </w:rPr>
            </w:pPr>
            <w:r>
              <w:rPr>
                <w:rFonts w:cs="Calibri"/>
              </w:rPr>
              <w:t>Ano</w:t>
            </w:r>
          </w:p>
        </w:tc>
      </w:tr>
      <w:tr w:rsidR="001479F8" w14:paraId="42947437" w14:textId="77777777" w:rsidTr="00316EEA">
        <w:tc>
          <w:tcPr>
            <w:tcW w:w="6975" w:type="dxa"/>
            <w:shd w:val="clear" w:color="auto" w:fill="auto"/>
            <w:vAlign w:val="center"/>
          </w:tcPr>
          <w:p w14:paraId="52DC3242" w14:textId="77777777" w:rsidR="001479F8" w:rsidRPr="00250A81" w:rsidRDefault="001479F8" w:rsidP="001479F8">
            <w:pPr>
              <w:spacing w:after="0"/>
              <w:jc w:val="both"/>
              <w:rPr>
                <w:sz w:val="20"/>
              </w:rPr>
            </w:pPr>
            <w:r w:rsidRPr="00250A81">
              <w:rPr>
                <w:sz w:val="20"/>
              </w:rPr>
              <w:t>ADF s kapacitou zásobníku</w:t>
            </w:r>
            <w:r>
              <w:rPr>
                <w:sz w:val="20"/>
              </w:rPr>
              <w:t xml:space="preserve"> </w:t>
            </w:r>
            <w:r w:rsidRPr="00250A81">
              <w:rPr>
                <w:sz w:val="20"/>
              </w:rPr>
              <w:t xml:space="preserve">minimálně </w:t>
            </w:r>
            <w:r>
              <w:rPr>
                <w:sz w:val="20"/>
              </w:rPr>
              <w:t>50</w:t>
            </w:r>
            <w:r w:rsidRPr="00250A81">
              <w:rPr>
                <w:sz w:val="20"/>
              </w:rPr>
              <w:t xml:space="preserve"> </w:t>
            </w:r>
            <w:r>
              <w:rPr>
                <w:sz w:val="20"/>
              </w:rPr>
              <w:t>listů</w:t>
            </w:r>
            <w:r w:rsidRPr="00250A81">
              <w:rPr>
                <w:sz w:val="20"/>
              </w:rPr>
              <w:t xml:space="preserve"> A4</w:t>
            </w:r>
          </w:p>
        </w:tc>
        <w:tc>
          <w:tcPr>
            <w:tcW w:w="1979" w:type="dxa"/>
            <w:shd w:val="clear" w:color="auto" w:fill="auto"/>
            <w:vAlign w:val="center"/>
          </w:tcPr>
          <w:p w14:paraId="6480F719" w14:textId="66B233D0" w:rsidR="001479F8" w:rsidRPr="00250A81" w:rsidRDefault="001479F8" w:rsidP="001479F8">
            <w:pPr>
              <w:spacing w:after="0"/>
              <w:jc w:val="center"/>
              <w:rPr>
                <w:sz w:val="20"/>
              </w:rPr>
            </w:pPr>
            <w:r>
              <w:rPr>
                <w:rFonts w:cs="Calibri"/>
              </w:rPr>
              <w:t>Ano</w:t>
            </w:r>
          </w:p>
        </w:tc>
      </w:tr>
      <w:tr w:rsidR="00DC6FC1" w14:paraId="7FDFF40B" w14:textId="77777777" w:rsidTr="00316EEA">
        <w:tc>
          <w:tcPr>
            <w:tcW w:w="8954" w:type="dxa"/>
            <w:gridSpan w:val="2"/>
            <w:shd w:val="clear" w:color="auto" w:fill="auto"/>
            <w:vAlign w:val="center"/>
          </w:tcPr>
          <w:p w14:paraId="543B3EAA" w14:textId="77777777" w:rsidR="00DC6FC1" w:rsidRPr="00250A81" w:rsidRDefault="00DC6FC1" w:rsidP="00316EEA">
            <w:pPr>
              <w:spacing w:after="0"/>
              <w:jc w:val="both"/>
              <w:rPr>
                <w:sz w:val="20"/>
              </w:rPr>
            </w:pPr>
            <w:r w:rsidRPr="009C28A1">
              <w:rPr>
                <w:sz w:val="20"/>
              </w:rPr>
              <w:t>Možnost barevného skenování v celkové hloubce minimálně 16bit</w:t>
            </w:r>
          </w:p>
        </w:tc>
      </w:tr>
      <w:tr w:rsidR="00DC6FC1" w14:paraId="48E47B09" w14:textId="77777777" w:rsidTr="00316EEA">
        <w:tc>
          <w:tcPr>
            <w:tcW w:w="6975" w:type="dxa"/>
            <w:shd w:val="clear" w:color="auto" w:fill="auto"/>
            <w:vAlign w:val="center"/>
          </w:tcPr>
          <w:p w14:paraId="4DA2469A" w14:textId="77777777" w:rsidR="00DC6FC1" w:rsidRPr="00250A81" w:rsidRDefault="00DC6FC1" w:rsidP="00316EEA">
            <w:pPr>
              <w:spacing w:after="0"/>
              <w:jc w:val="both"/>
              <w:rPr>
                <w:sz w:val="20"/>
              </w:rPr>
            </w:pPr>
            <w:r w:rsidRPr="00250A81">
              <w:rPr>
                <w:sz w:val="20"/>
              </w:rPr>
              <w:t>Rychlost kopírování při použití ADF a rozlišení 600 x 600 dpi dle normy ISO/IEC 24735</w:t>
            </w:r>
            <w:r>
              <w:rPr>
                <w:sz w:val="20"/>
              </w:rPr>
              <w:t xml:space="preserve"> </w:t>
            </w:r>
            <w:r w:rsidRPr="00250A81">
              <w:rPr>
                <w:sz w:val="20"/>
              </w:rPr>
              <w:t>minimálně 20 ČB stran A4</w:t>
            </w:r>
            <w:r>
              <w:rPr>
                <w:sz w:val="20"/>
              </w:rPr>
              <w:t xml:space="preserve"> a </w:t>
            </w:r>
            <w:r w:rsidRPr="00250A81">
              <w:rPr>
                <w:sz w:val="20"/>
              </w:rPr>
              <w:t>minimálně 20 barevných stran A4</w:t>
            </w:r>
          </w:p>
        </w:tc>
        <w:tc>
          <w:tcPr>
            <w:tcW w:w="1979" w:type="dxa"/>
            <w:shd w:val="clear" w:color="auto" w:fill="auto"/>
            <w:vAlign w:val="center"/>
          </w:tcPr>
          <w:p w14:paraId="657B5E7B" w14:textId="4694EEEF" w:rsidR="00DC6FC1" w:rsidRPr="00250A81" w:rsidRDefault="001479F8" w:rsidP="00316EEA">
            <w:pPr>
              <w:spacing w:after="0"/>
              <w:jc w:val="center"/>
              <w:rPr>
                <w:sz w:val="20"/>
              </w:rPr>
            </w:pPr>
            <w:r>
              <w:rPr>
                <w:rFonts w:cs="Calibri"/>
              </w:rPr>
              <w:t>22 stran černobíle, 21 stran barevně, ADF s 600 x 600 DPI</w:t>
            </w:r>
          </w:p>
        </w:tc>
      </w:tr>
      <w:tr w:rsidR="00DC6FC1" w14:paraId="3AB155D3" w14:textId="77777777" w:rsidTr="00316EEA">
        <w:tc>
          <w:tcPr>
            <w:tcW w:w="8954" w:type="dxa"/>
            <w:gridSpan w:val="2"/>
            <w:shd w:val="clear" w:color="auto" w:fill="auto"/>
            <w:vAlign w:val="center"/>
          </w:tcPr>
          <w:p w14:paraId="0050E6C2" w14:textId="77777777" w:rsidR="00DC6FC1" w:rsidRPr="00250A81" w:rsidRDefault="00DC6FC1" w:rsidP="00316EEA">
            <w:pPr>
              <w:spacing w:after="0"/>
              <w:jc w:val="both"/>
              <w:rPr>
                <w:sz w:val="20"/>
              </w:rPr>
            </w:pPr>
            <w:r w:rsidRPr="00250A81">
              <w:rPr>
                <w:sz w:val="20"/>
              </w:rPr>
              <w:t>Možnosti skenování do e</w:t>
            </w:r>
            <w:r>
              <w:rPr>
                <w:sz w:val="20"/>
              </w:rPr>
              <w:t>-</w:t>
            </w:r>
            <w:r w:rsidRPr="00250A81">
              <w:rPr>
                <w:sz w:val="20"/>
              </w:rPr>
              <w:t>mailu a síťové složky s podporou formátů JPEG, TIFF a PDF</w:t>
            </w:r>
          </w:p>
        </w:tc>
      </w:tr>
      <w:tr w:rsidR="00DC6FC1" w14:paraId="01F7011C" w14:textId="77777777" w:rsidTr="00316EEA">
        <w:tc>
          <w:tcPr>
            <w:tcW w:w="8954" w:type="dxa"/>
            <w:gridSpan w:val="2"/>
            <w:shd w:val="clear" w:color="auto" w:fill="auto"/>
            <w:vAlign w:val="center"/>
          </w:tcPr>
          <w:p w14:paraId="40366615" w14:textId="77777777" w:rsidR="00DC6FC1" w:rsidRPr="00250A81" w:rsidRDefault="00DC6FC1" w:rsidP="00316EEA">
            <w:pPr>
              <w:spacing w:after="0"/>
              <w:jc w:val="both"/>
              <w:rPr>
                <w:sz w:val="20"/>
              </w:rPr>
            </w:pPr>
            <w:r w:rsidRPr="00250A81">
              <w:rPr>
                <w:sz w:val="20"/>
              </w:rPr>
              <w:t>TWAIN driver</w:t>
            </w:r>
          </w:p>
        </w:tc>
      </w:tr>
      <w:tr w:rsidR="00DC6FC1" w14:paraId="16E57823" w14:textId="77777777" w:rsidTr="00316EEA">
        <w:tc>
          <w:tcPr>
            <w:tcW w:w="8954" w:type="dxa"/>
            <w:gridSpan w:val="2"/>
            <w:shd w:val="clear" w:color="auto" w:fill="auto"/>
            <w:vAlign w:val="center"/>
          </w:tcPr>
          <w:p w14:paraId="7BF23B9A" w14:textId="77777777" w:rsidR="00DC6FC1" w:rsidRPr="00250A81" w:rsidRDefault="00DC6FC1" w:rsidP="00316EEA">
            <w:pPr>
              <w:spacing w:after="0"/>
              <w:jc w:val="both"/>
              <w:rPr>
                <w:sz w:val="20"/>
              </w:rPr>
            </w:pPr>
            <w:r w:rsidRPr="00250A81">
              <w:rPr>
                <w:sz w:val="20"/>
              </w:rPr>
              <w:t>Podpora skenování do 256 odstínů šedé</w:t>
            </w:r>
          </w:p>
        </w:tc>
      </w:tr>
      <w:tr w:rsidR="00DC6FC1" w14:paraId="3F55D403" w14:textId="77777777" w:rsidTr="00316EEA">
        <w:tc>
          <w:tcPr>
            <w:tcW w:w="6975" w:type="dxa"/>
            <w:shd w:val="clear" w:color="auto" w:fill="auto"/>
            <w:vAlign w:val="center"/>
          </w:tcPr>
          <w:p w14:paraId="7C3EA490" w14:textId="77777777" w:rsidR="00DC6FC1" w:rsidRPr="00250A81" w:rsidRDefault="00DC6FC1" w:rsidP="00316EEA">
            <w:pPr>
              <w:spacing w:after="0"/>
              <w:jc w:val="both"/>
              <w:rPr>
                <w:sz w:val="20"/>
              </w:rPr>
            </w:pPr>
            <w:r w:rsidRPr="00250A81">
              <w:rPr>
                <w:sz w:val="20"/>
              </w:rPr>
              <w:t xml:space="preserve">Skenování </w:t>
            </w:r>
            <w:r>
              <w:rPr>
                <w:sz w:val="20"/>
              </w:rPr>
              <w:t xml:space="preserve">alespoň </w:t>
            </w:r>
            <w:r w:rsidRPr="00250A81">
              <w:rPr>
                <w:sz w:val="20"/>
              </w:rPr>
              <w:t>v</w:t>
            </w:r>
            <w:r>
              <w:rPr>
                <w:sz w:val="20"/>
              </w:rPr>
              <w:t> </w:t>
            </w:r>
            <w:r w:rsidRPr="00250A81">
              <w:rPr>
                <w:sz w:val="20"/>
              </w:rPr>
              <w:t>rozlišení</w:t>
            </w:r>
            <w:r>
              <w:rPr>
                <w:sz w:val="20"/>
              </w:rPr>
              <w:t xml:space="preserve"> </w:t>
            </w:r>
            <w:r w:rsidRPr="00250A81">
              <w:rPr>
                <w:sz w:val="20"/>
              </w:rPr>
              <w:t>200 DPI</w:t>
            </w:r>
            <w:r>
              <w:rPr>
                <w:sz w:val="20"/>
              </w:rPr>
              <w:t xml:space="preserve">, </w:t>
            </w:r>
            <w:r w:rsidRPr="00250A81">
              <w:rPr>
                <w:sz w:val="20"/>
              </w:rPr>
              <w:t>300 DPI</w:t>
            </w:r>
            <w:r>
              <w:rPr>
                <w:sz w:val="20"/>
              </w:rPr>
              <w:t xml:space="preserve">, </w:t>
            </w:r>
            <w:r w:rsidRPr="00250A81">
              <w:rPr>
                <w:sz w:val="20"/>
              </w:rPr>
              <w:t>600 DPI</w:t>
            </w:r>
          </w:p>
        </w:tc>
        <w:tc>
          <w:tcPr>
            <w:tcW w:w="1979" w:type="dxa"/>
            <w:shd w:val="clear" w:color="auto" w:fill="auto"/>
            <w:vAlign w:val="center"/>
          </w:tcPr>
          <w:p w14:paraId="0A3C1DF4" w14:textId="3715E44C" w:rsidR="00DC6FC1" w:rsidRPr="00250A81" w:rsidRDefault="001479F8" w:rsidP="00316EEA">
            <w:pPr>
              <w:spacing w:after="0"/>
              <w:jc w:val="center"/>
              <w:rPr>
                <w:sz w:val="20"/>
              </w:rPr>
            </w:pPr>
            <w:r>
              <w:t>Ano</w:t>
            </w:r>
          </w:p>
        </w:tc>
      </w:tr>
      <w:tr w:rsidR="00DC6FC1" w14:paraId="2951CD5F" w14:textId="77777777" w:rsidTr="00316EEA">
        <w:tc>
          <w:tcPr>
            <w:tcW w:w="8954" w:type="dxa"/>
            <w:gridSpan w:val="2"/>
            <w:shd w:val="clear" w:color="auto" w:fill="auto"/>
            <w:vAlign w:val="center"/>
          </w:tcPr>
          <w:p w14:paraId="5AB33DAC" w14:textId="77777777" w:rsidR="00DC6FC1" w:rsidRPr="00250A81" w:rsidRDefault="00DC6FC1" w:rsidP="00316EEA">
            <w:pPr>
              <w:pStyle w:val="Nadpis3"/>
              <w:rPr>
                <w:sz w:val="20"/>
              </w:rPr>
            </w:pPr>
            <w:r w:rsidRPr="009A0175">
              <w:t>Zásobníky, formáty a příslušenství</w:t>
            </w:r>
          </w:p>
        </w:tc>
      </w:tr>
      <w:tr w:rsidR="001479F8" w:rsidRPr="001F346F" w14:paraId="0F90ED2D" w14:textId="77777777" w:rsidTr="00316EEA">
        <w:tc>
          <w:tcPr>
            <w:tcW w:w="6975" w:type="dxa"/>
            <w:shd w:val="clear" w:color="auto" w:fill="auto"/>
            <w:vAlign w:val="center"/>
          </w:tcPr>
          <w:p w14:paraId="42407FD7" w14:textId="54235700" w:rsidR="001479F8" w:rsidRPr="00250A81" w:rsidRDefault="001479F8" w:rsidP="001479F8">
            <w:pPr>
              <w:spacing w:after="0"/>
              <w:jc w:val="both"/>
              <w:rPr>
                <w:sz w:val="20"/>
                <w:szCs w:val="20"/>
              </w:rPr>
            </w:pPr>
            <w:r>
              <w:rPr>
                <w:sz w:val="20"/>
                <w:szCs w:val="20"/>
              </w:rPr>
              <w:t>Minimálně 5 n</w:t>
            </w:r>
            <w:r w:rsidRPr="00250A81">
              <w:rPr>
                <w:sz w:val="20"/>
                <w:szCs w:val="20"/>
              </w:rPr>
              <w:t>ezávislé podavače papíru</w:t>
            </w:r>
          </w:p>
        </w:tc>
        <w:tc>
          <w:tcPr>
            <w:tcW w:w="1979" w:type="dxa"/>
            <w:shd w:val="clear" w:color="auto" w:fill="auto"/>
            <w:vAlign w:val="center"/>
          </w:tcPr>
          <w:p w14:paraId="3F753C23" w14:textId="7A901614" w:rsidR="001479F8" w:rsidRPr="00250A81" w:rsidRDefault="001479F8" w:rsidP="001479F8">
            <w:pPr>
              <w:spacing w:after="0"/>
              <w:jc w:val="center"/>
              <w:rPr>
                <w:sz w:val="20"/>
                <w:szCs w:val="20"/>
              </w:rPr>
            </w:pPr>
            <w:r>
              <w:rPr>
                <w:rFonts w:cs="Calibri"/>
              </w:rPr>
              <w:t>Ano</w:t>
            </w:r>
          </w:p>
        </w:tc>
      </w:tr>
      <w:tr w:rsidR="001479F8" w:rsidRPr="001F346F" w14:paraId="5AE2A9B1" w14:textId="77777777" w:rsidTr="00316EEA">
        <w:tc>
          <w:tcPr>
            <w:tcW w:w="6975" w:type="dxa"/>
            <w:shd w:val="clear" w:color="auto" w:fill="auto"/>
            <w:vAlign w:val="center"/>
          </w:tcPr>
          <w:p w14:paraId="45E77E63" w14:textId="7FBC658E" w:rsidR="001479F8" w:rsidRPr="00250A81" w:rsidRDefault="001479F8" w:rsidP="001479F8">
            <w:pPr>
              <w:spacing w:after="0"/>
              <w:jc w:val="both"/>
              <w:rPr>
                <w:sz w:val="20"/>
                <w:szCs w:val="20"/>
              </w:rPr>
            </w:pPr>
            <w:r>
              <w:rPr>
                <w:sz w:val="20"/>
                <w:szCs w:val="20"/>
              </w:rPr>
              <w:t>Minimálně 3 s</w:t>
            </w:r>
            <w:r w:rsidRPr="00250A81">
              <w:rPr>
                <w:sz w:val="20"/>
                <w:szCs w:val="20"/>
              </w:rPr>
              <w:t xml:space="preserve">tandardní zásobník na </w:t>
            </w:r>
            <w:r>
              <w:rPr>
                <w:sz w:val="20"/>
                <w:szCs w:val="20"/>
              </w:rPr>
              <w:t>alespoň</w:t>
            </w:r>
            <w:r w:rsidRPr="00250A81">
              <w:rPr>
                <w:sz w:val="20"/>
                <w:szCs w:val="20"/>
              </w:rPr>
              <w:t xml:space="preserve"> 500 listů A4</w:t>
            </w:r>
            <w:r>
              <w:rPr>
                <w:sz w:val="20"/>
                <w:szCs w:val="20"/>
              </w:rPr>
              <w:t>/A3</w:t>
            </w:r>
          </w:p>
        </w:tc>
        <w:tc>
          <w:tcPr>
            <w:tcW w:w="1979" w:type="dxa"/>
            <w:shd w:val="clear" w:color="auto" w:fill="auto"/>
            <w:vAlign w:val="center"/>
          </w:tcPr>
          <w:p w14:paraId="5CE867CA" w14:textId="517600D0" w:rsidR="001479F8" w:rsidRPr="00250A81" w:rsidRDefault="001479F8" w:rsidP="001479F8">
            <w:pPr>
              <w:spacing w:after="0"/>
              <w:jc w:val="center"/>
              <w:rPr>
                <w:sz w:val="20"/>
                <w:szCs w:val="20"/>
              </w:rPr>
            </w:pPr>
            <w:r>
              <w:rPr>
                <w:rFonts w:cs="Calibri"/>
              </w:rPr>
              <w:t>Ano</w:t>
            </w:r>
          </w:p>
        </w:tc>
      </w:tr>
      <w:tr w:rsidR="001479F8" w:rsidRPr="001F346F" w14:paraId="1AC50BE1" w14:textId="77777777" w:rsidTr="00316EEA">
        <w:tc>
          <w:tcPr>
            <w:tcW w:w="6975" w:type="dxa"/>
            <w:shd w:val="clear" w:color="auto" w:fill="auto"/>
            <w:vAlign w:val="center"/>
          </w:tcPr>
          <w:p w14:paraId="4494C810" w14:textId="77777777" w:rsidR="001479F8" w:rsidRPr="00250A81" w:rsidRDefault="001479F8" w:rsidP="001479F8">
            <w:pPr>
              <w:spacing w:after="0"/>
              <w:jc w:val="both"/>
              <w:rPr>
                <w:sz w:val="20"/>
                <w:szCs w:val="20"/>
              </w:rPr>
            </w:pPr>
            <w:r>
              <w:rPr>
                <w:sz w:val="20"/>
                <w:szCs w:val="20"/>
              </w:rPr>
              <w:t>Minimálně 1 s</w:t>
            </w:r>
            <w:r w:rsidRPr="00250A81">
              <w:rPr>
                <w:sz w:val="20"/>
                <w:szCs w:val="20"/>
              </w:rPr>
              <w:t xml:space="preserve">tandardní zásobník na </w:t>
            </w:r>
            <w:r>
              <w:rPr>
                <w:sz w:val="20"/>
                <w:szCs w:val="20"/>
              </w:rPr>
              <w:t>alespoň</w:t>
            </w:r>
            <w:r w:rsidRPr="00250A81">
              <w:rPr>
                <w:sz w:val="20"/>
                <w:szCs w:val="20"/>
              </w:rPr>
              <w:t xml:space="preserve"> 250 listů A4/A3</w:t>
            </w:r>
          </w:p>
        </w:tc>
        <w:tc>
          <w:tcPr>
            <w:tcW w:w="1979" w:type="dxa"/>
            <w:shd w:val="clear" w:color="auto" w:fill="auto"/>
            <w:vAlign w:val="center"/>
          </w:tcPr>
          <w:p w14:paraId="1ACBE2B5" w14:textId="1863DC3D" w:rsidR="001479F8" w:rsidRPr="00250A81" w:rsidRDefault="001479F8" w:rsidP="001479F8">
            <w:pPr>
              <w:spacing w:after="0"/>
              <w:jc w:val="center"/>
              <w:rPr>
                <w:sz w:val="20"/>
                <w:szCs w:val="20"/>
              </w:rPr>
            </w:pPr>
            <w:r>
              <w:rPr>
                <w:rFonts w:cs="Calibri"/>
              </w:rPr>
              <w:t>Ano</w:t>
            </w:r>
          </w:p>
        </w:tc>
      </w:tr>
      <w:tr w:rsidR="001479F8" w:rsidRPr="001F346F" w14:paraId="45E918AF" w14:textId="77777777" w:rsidTr="00316EEA">
        <w:tc>
          <w:tcPr>
            <w:tcW w:w="6975" w:type="dxa"/>
            <w:shd w:val="clear" w:color="auto" w:fill="auto"/>
            <w:vAlign w:val="center"/>
          </w:tcPr>
          <w:p w14:paraId="14656D37" w14:textId="77777777" w:rsidR="001479F8" w:rsidRPr="00250A81" w:rsidRDefault="001479F8" w:rsidP="001479F8">
            <w:pPr>
              <w:spacing w:after="0"/>
              <w:jc w:val="both"/>
              <w:rPr>
                <w:sz w:val="20"/>
                <w:szCs w:val="20"/>
              </w:rPr>
            </w:pPr>
            <w:r>
              <w:rPr>
                <w:sz w:val="20"/>
                <w:szCs w:val="20"/>
              </w:rPr>
              <w:t>Minimálně 1 v</w:t>
            </w:r>
            <w:r w:rsidRPr="00250A81">
              <w:rPr>
                <w:sz w:val="20"/>
                <w:szCs w:val="20"/>
              </w:rPr>
              <w:t xml:space="preserve">íceúčelový zásobník na </w:t>
            </w:r>
            <w:r>
              <w:rPr>
                <w:sz w:val="20"/>
                <w:szCs w:val="20"/>
              </w:rPr>
              <w:t>alespoň</w:t>
            </w:r>
            <w:r w:rsidRPr="00250A81">
              <w:rPr>
                <w:sz w:val="20"/>
                <w:szCs w:val="20"/>
              </w:rPr>
              <w:t xml:space="preserve"> 70 listů A4/A3</w:t>
            </w:r>
          </w:p>
        </w:tc>
        <w:tc>
          <w:tcPr>
            <w:tcW w:w="1979" w:type="dxa"/>
            <w:shd w:val="clear" w:color="auto" w:fill="auto"/>
            <w:vAlign w:val="center"/>
          </w:tcPr>
          <w:p w14:paraId="121B8C7B" w14:textId="32DDC0E1" w:rsidR="001479F8" w:rsidRPr="00250A81" w:rsidRDefault="001479F8" w:rsidP="001479F8">
            <w:pPr>
              <w:spacing w:after="0"/>
              <w:jc w:val="center"/>
              <w:rPr>
                <w:sz w:val="20"/>
                <w:szCs w:val="20"/>
              </w:rPr>
            </w:pPr>
            <w:r>
              <w:rPr>
                <w:rFonts w:cs="Calibri"/>
              </w:rPr>
              <w:t>Ano</w:t>
            </w:r>
          </w:p>
        </w:tc>
      </w:tr>
      <w:tr w:rsidR="001479F8" w14:paraId="6DA8CC9F" w14:textId="77777777" w:rsidTr="00316EEA">
        <w:tc>
          <w:tcPr>
            <w:tcW w:w="6975" w:type="dxa"/>
            <w:shd w:val="clear" w:color="auto" w:fill="auto"/>
            <w:vAlign w:val="center"/>
          </w:tcPr>
          <w:p w14:paraId="76FBE1D7" w14:textId="77777777" w:rsidR="001479F8" w:rsidRPr="00250A81" w:rsidRDefault="001479F8" w:rsidP="001479F8">
            <w:pPr>
              <w:spacing w:after="0"/>
              <w:jc w:val="both"/>
              <w:rPr>
                <w:sz w:val="20"/>
              </w:rPr>
            </w:pPr>
            <w:r w:rsidRPr="00250A81">
              <w:rPr>
                <w:sz w:val="20"/>
              </w:rPr>
              <w:t>Kapacita výstupního zásobníku formátu A4/A3</w:t>
            </w:r>
            <w:r>
              <w:rPr>
                <w:sz w:val="20"/>
              </w:rPr>
              <w:t xml:space="preserve"> </w:t>
            </w:r>
            <w:r w:rsidRPr="00250A81">
              <w:rPr>
                <w:sz w:val="20"/>
              </w:rPr>
              <w:t>minimálně 200 listů A4/A3</w:t>
            </w:r>
          </w:p>
        </w:tc>
        <w:tc>
          <w:tcPr>
            <w:tcW w:w="1979" w:type="dxa"/>
            <w:shd w:val="clear" w:color="auto" w:fill="auto"/>
            <w:vAlign w:val="center"/>
          </w:tcPr>
          <w:p w14:paraId="3813E0EE" w14:textId="4C1EC48C" w:rsidR="001479F8" w:rsidRPr="00250A81" w:rsidRDefault="001479F8" w:rsidP="001479F8">
            <w:pPr>
              <w:spacing w:after="0"/>
              <w:jc w:val="center"/>
              <w:rPr>
                <w:sz w:val="20"/>
              </w:rPr>
            </w:pPr>
            <w:r>
              <w:rPr>
                <w:rFonts w:cs="Calibri"/>
              </w:rPr>
              <w:t>Ano</w:t>
            </w:r>
          </w:p>
        </w:tc>
      </w:tr>
      <w:tr w:rsidR="00DC6FC1" w14:paraId="5784F108" w14:textId="77777777" w:rsidTr="00316EEA">
        <w:tc>
          <w:tcPr>
            <w:tcW w:w="8954" w:type="dxa"/>
            <w:gridSpan w:val="2"/>
            <w:shd w:val="clear" w:color="auto" w:fill="auto"/>
            <w:vAlign w:val="center"/>
          </w:tcPr>
          <w:p w14:paraId="7FBED882" w14:textId="77777777" w:rsidR="00DC6FC1" w:rsidRPr="00250A81" w:rsidRDefault="00DC6FC1" w:rsidP="00316EEA">
            <w:pPr>
              <w:spacing w:after="0"/>
              <w:jc w:val="both"/>
              <w:rPr>
                <w:sz w:val="20"/>
              </w:rPr>
            </w:pPr>
            <w:r w:rsidRPr="00250A81">
              <w:rPr>
                <w:sz w:val="20"/>
              </w:rPr>
              <w:t>Podporované formáty</w:t>
            </w:r>
            <w:r>
              <w:rPr>
                <w:sz w:val="20"/>
              </w:rPr>
              <w:t xml:space="preserve"> </w:t>
            </w:r>
            <w:r w:rsidRPr="00250A81">
              <w:rPr>
                <w:sz w:val="20"/>
              </w:rPr>
              <w:t>A3</w:t>
            </w:r>
            <w:r>
              <w:rPr>
                <w:sz w:val="20"/>
              </w:rPr>
              <w:t xml:space="preserve">, </w:t>
            </w:r>
            <w:r w:rsidRPr="00250A81">
              <w:rPr>
                <w:sz w:val="20"/>
              </w:rPr>
              <w:t>A4</w:t>
            </w:r>
            <w:r>
              <w:rPr>
                <w:sz w:val="20"/>
              </w:rPr>
              <w:t xml:space="preserve">, </w:t>
            </w:r>
            <w:r w:rsidRPr="00250A81">
              <w:rPr>
                <w:sz w:val="20"/>
              </w:rPr>
              <w:t>A5</w:t>
            </w:r>
            <w:r>
              <w:rPr>
                <w:sz w:val="20"/>
              </w:rPr>
              <w:t xml:space="preserve">, </w:t>
            </w:r>
            <w:r w:rsidRPr="00250A81">
              <w:rPr>
                <w:sz w:val="20"/>
              </w:rPr>
              <w:t>C5 (obálka)</w:t>
            </w:r>
            <w:r>
              <w:rPr>
                <w:sz w:val="20"/>
              </w:rPr>
              <w:t xml:space="preserve">, </w:t>
            </w:r>
            <w:r w:rsidRPr="00250A81">
              <w:rPr>
                <w:sz w:val="20"/>
              </w:rPr>
              <w:t>A6</w:t>
            </w:r>
            <w:r>
              <w:rPr>
                <w:sz w:val="20"/>
              </w:rPr>
              <w:t xml:space="preserve">, </w:t>
            </w:r>
            <w:r w:rsidRPr="00250A81">
              <w:rPr>
                <w:sz w:val="20"/>
              </w:rPr>
              <w:t>B6</w:t>
            </w:r>
            <w:r>
              <w:rPr>
                <w:sz w:val="20"/>
              </w:rPr>
              <w:t xml:space="preserve">, </w:t>
            </w:r>
            <w:r w:rsidRPr="00250A81">
              <w:rPr>
                <w:sz w:val="20"/>
              </w:rPr>
              <w:t>C6 (obálka)</w:t>
            </w:r>
            <w:r>
              <w:rPr>
                <w:sz w:val="20"/>
              </w:rPr>
              <w:t xml:space="preserve">, </w:t>
            </w:r>
            <w:r w:rsidRPr="00250A81">
              <w:rPr>
                <w:sz w:val="20"/>
              </w:rPr>
              <w:t>DL (obálka)</w:t>
            </w:r>
            <w:r>
              <w:rPr>
                <w:sz w:val="20"/>
              </w:rPr>
              <w:t xml:space="preserve">, </w:t>
            </w:r>
            <w:r w:rsidRPr="00250A81">
              <w:rPr>
                <w:sz w:val="20"/>
              </w:rPr>
              <w:t>LETTER</w:t>
            </w:r>
          </w:p>
        </w:tc>
      </w:tr>
      <w:tr w:rsidR="00DC6FC1" w14:paraId="35C1B1E6" w14:textId="77777777" w:rsidTr="00316EEA">
        <w:tc>
          <w:tcPr>
            <w:tcW w:w="6975" w:type="dxa"/>
            <w:shd w:val="clear" w:color="auto" w:fill="auto"/>
            <w:vAlign w:val="center"/>
          </w:tcPr>
          <w:p w14:paraId="221F98D9" w14:textId="77777777" w:rsidR="00DC6FC1" w:rsidRDefault="00DC6FC1" w:rsidP="00316EEA">
            <w:pPr>
              <w:spacing w:after="0"/>
              <w:jc w:val="both"/>
              <w:rPr>
                <w:sz w:val="20"/>
              </w:rPr>
            </w:pPr>
            <w:r w:rsidRPr="00250A81">
              <w:rPr>
                <w:sz w:val="20"/>
              </w:rPr>
              <w:t>Podpora tisku na všechny běžné kancelářské papíry od gramáže 75 g/m</w:t>
            </w:r>
            <w:r w:rsidRPr="00250A81">
              <w:rPr>
                <w:sz w:val="20"/>
                <w:vertAlign w:val="superscript"/>
              </w:rPr>
              <w:t>2</w:t>
            </w:r>
            <w:r w:rsidRPr="00250A81">
              <w:rPr>
                <w:sz w:val="20"/>
              </w:rPr>
              <w:t xml:space="preserve"> a kvality A</w:t>
            </w:r>
          </w:p>
          <w:p w14:paraId="3137879D" w14:textId="77777777" w:rsidR="00DC6FC1" w:rsidRPr="00424760" w:rsidRDefault="00DC6FC1" w:rsidP="00316EEA">
            <w:pPr>
              <w:spacing w:after="0"/>
              <w:jc w:val="both"/>
              <w:rPr>
                <w:i/>
                <w:sz w:val="16"/>
              </w:rPr>
            </w:pPr>
            <w:r>
              <w:rPr>
                <w:i/>
                <w:sz w:val="16"/>
              </w:rPr>
              <w:t>Dodavatel uvede minimální hodnotu gramáže</w:t>
            </w:r>
          </w:p>
        </w:tc>
        <w:tc>
          <w:tcPr>
            <w:tcW w:w="1979" w:type="dxa"/>
            <w:shd w:val="clear" w:color="auto" w:fill="auto"/>
            <w:vAlign w:val="center"/>
          </w:tcPr>
          <w:p w14:paraId="3A5A5027" w14:textId="7131AD34" w:rsidR="00DC6FC1" w:rsidRPr="00250A81" w:rsidRDefault="001479F8" w:rsidP="00316EEA">
            <w:pPr>
              <w:spacing w:after="0"/>
              <w:jc w:val="center"/>
              <w:rPr>
                <w:sz w:val="20"/>
              </w:rPr>
            </w:pPr>
            <w:r>
              <w:rPr>
                <w:rFonts w:cs="Calibri"/>
              </w:rPr>
              <w:t>Ano</w:t>
            </w:r>
          </w:p>
        </w:tc>
      </w:tr>
      <w:tr w:rsidR="007D142C" w14:paraId="58BD9FFF" w14:textId="77777777" w:rsidTr="00316EEA">
        <w:tc>
          <w:tcPr>
            <w:tcW w:w="6975" w:type="dxa"/>
            <w:shd w:val="clear" w:color="auto" w:fill="auto"/>
            <w:vAlign w:val="center"/>
          </w:tcPr>
          <w:p w14:paraId="62D29434" w14:textId="77777777" w:rsidR="007D142C" w:rsidRDefault="007D142C" w:rsidP="007D142C">
            <w:pPr>
              <w:spacing w:after="0"/>
              <w:jc w:val="both"/>
              <w:rPr>
                <w:sz w:val="20"/>
                <w:vertAlign w:val="superscript"/>
              </w:rPr>
            </w:pPr>
            <w:r w:rsidRPr="00250A81">
              <w:rPr>
                <w:sz w:val="20"/>
              </w:rPr>
              <w:t xml:space="preserve">Podpora simplexního i duplexního tisku ze standardního zásobníku na A3 média </w:t>
            </w:r>
            <w:r>
              <w:rPr>
                <w:sz w:val="20"/>
              </w:rPr>
              <w:t xml:space="preserve">při gramáži alespoň </w:t>
            </w:r>
            <w:r w:rsidRPr="00250A81">
              <w:rPr>
                <w:sz w:val="20"/>
              </w:rPr>
              <w:t>1</w:t>
            </w:r>
            <w:r>
              <w:rPr>
                <w:sz w:val="20"/>
              </w:rPr>
              <w:t>20</w:t>
            </w:r>
            <w:r w:rsidRPr="00250A81">
              <w:rPr>
                <w:sz w:val="20"/>
              </w:rPr>
              <w:t xml:space="preserve"> g/m</w:t>
            </w:r>
            <w:r w:rsidRPr="00250A81">
              <w:rPr>
                <w:sz w:val="20"/>
                <w:vertAlign w:val="superscript"/>
              </w:rPr>
              <w:t>2</w:t>
            </w:r>
          </w:p>
          <w:p w14:paraId="438C6BF4" w14:textId="77777777" w:rsidR="007D142C" w:rsidRPr="00424760" w:rsidRDefault="007D142C" w:rsidP="007D142C">
            <w:pPr>
              <w:spacing w:after="0"/>
              <w:jc w:val="both"/>
              <w:rPr>
                <w:i/>
                <w:sz w:val="16"/>
              </w:rPr>
            </w:pPr>
            <w:r w:rsidRPr="00424760">
              <w:rPr>
                <w:i/>
                <w:sz w:val="16"/>
              </w:rPr>
              <w:t>Dodavatel uvede maximální hodnot</w:t>
            </w:r>
            <w:r>
              <w:rPr>
                <w:i/>
                <w:sz w:val="16"/>
              </w:rPr>
              <w:t>y</w:t>
            </w:r>
            <w:r w:rsidRPr="00424760">
              <w:rPr>
                <w:i/>
                <w:sz w:val="16"/>
              </w:rPr>
              <w:t xml:space="preserve"> gramáže</w:t>
            </w:r>
            <w:r>
              <w:rPr>
                <w:i/>
                <w:sz w:val="16"/>
              </w:rPr>
              <w:t>.</w:t>
            </w:r>
          </w:p>
        </w:tc>
        <w:tc>
          <w:tcPr>
            <w:tcW w:w="1979" w:type="dxa"/>
            <w:shd w:val="clear" w:color="auto" w:fill="auto"/>
            <w:vAlign w:val="center"/>
          </w:tcPr>
          <w:p w14:paraId="7D163A0B" w14:textId="3F103A83" w:rsidR="007D142C" w:rsidRPr="00250A81" w:rsidRDefault="007D142C" w:rsidP="007D142C">
            <w:pPr>
              <w:spacing w:after="0"/>
              <w:jc w:val="center"/>
              <w:rPr>
                <w:sz w:val="20"/>
              </w:rPr>
            </w:pPr>
            <w:r>
              <w:rPr>
                <w:rFonts w:cs="Calibri"/>
              </w:rPr>
              <w:t>do 150 g/m</w:t>
            </w:r>
            <w:r w:rsidRPr="00250A81">
              <w:rPr>
                <w:sz w:val="20"/>
                <w:vertAlign w:val="superscript"/>
              </w:rPr>
              <w:t>2</w:t>
            </w:r>
            <w:r>
              <w:rPr>
                <w:rFonts w:cs="Calibri"/>
              </w:rPr>
              <w:t xml:space="preserve"> (duplexní tisk)</w:t>
            </w:r>
          </w:p>
        </w:tc>
      </w:tr>
      <w:tr w:rsidR="007D142C" w14:paraId="56897B40" w14:textId="77777777" w:rsidTr="00316EEA">
        <w:tc>
          <w:tcPr>
            <w:tcW w:w="6975" w:type="dxa"/>
            <w:shd w:val="clear" w:color="auto" w:fill="auto"/>
            <w:vAlign w:val="center"/>
          </w:tcPr>
          <w:p w14:paraId="7DAFD7F8" w14:textId="77777777" w:rsidR="007D142C" w:rsidRPr="00250A81" w:rsidRDefault="007D142C" w:rsidP="007D142C">
            <w:pPr>
              <w:spacing w:after="0"/>
              <w:jc w:val="both"/>
              <w:rPr>
                <w:sz w:val="20"/>
              </w:rPr>
            </w:pPr>
            <w:r w:rsidRPr="00250A81">
              <w:rPr>
                <w:sz w:val="20"/>
              </w:rPr>
              <w:t xml:space="preserve">Podpora simplexního </w:t>
            </w:r>
            <w:r>
              <w:rPr>
                <w:sz w:val="20"/>
              </w:rPr>
              <w:t xml:space="preserve">tisku alespoň z jednoho zásobníku </w:t>
            </w:r>
            <w:r w:rsidRPr="00250A81">
              <w:rPr>
                <w:sz w:val="20"/>
              </w:rPr>
              <w:t xml:space="preserve">na A3 média až </w:t>
            </w:r>
            <w:r>
              <w:rPr>
                <w:sz w:val="20"/>
              </w:rPr>
              <w:t>25</w:t>
            </w:r>
            <w:r w:rsidRPr="00250A81">
              <w:rPr>
                <w:sz w:val="20"/>
              </w:rPr>
              <w:t>0 g/m</w:t>
            </w:r>
            <w:r w:rsidRPr="00250A81">
              <w:rPr>
                <w:sz w:val="20"/>
                <w:vertAlign w:val="superscript"/>
              </w:rPr>
              <w:t>2</w:t>
            </w:r>
          </w:p>
        </w:tc>
        <w:tc>
          <w:tcPr>
            <w:tcW w:w="1979" w:type="dxa"/>
            <w:shd w:val="clear" w:color="auto" w:fill="auto"/>
            <w:vAlign w:val="center"/>
          </w:tcPr>
          <w:p w14:paraId="5DFD393B" w14:textId="0ABBDDA8" w:rsidR="007D142C" w:rsidRPr="00250A81" w:rsidRDefault="007D142C" w:rsidP="007D142C">
            <w:pPr>
              <w:spacing w:after="0"/>
              <w:jc w:val="center"/>
              <w:rPr>
                <w:sz w:val="20"/>
              </w:rPr>
            </w:pPr>
            <w:r>
              <w:rPr>
                <w:rFonts w:cs="Calibri"/>
              </w:rPr>
              <w:t>až 300 g/m</w:t>
            </w:r>
            <w:r w:rsidRPr="00250A81">
              <w:rPr>
                <w:sz w:val="20"/>
                <w:vertAlign w:val="superscript"/>
              </w:rPr>
              <w:t>2</w:t>
            </w:r>
          </w:p>
        </w:tc>
      </w:tr>
      <w:tr w:rsidR="00DC6FC1" w:rsidRPr="00D83B76" w14:paraId="01755939" w14:textId="77777777" w:rsidTr="00316EEA">
        <w:tc>
          <w:tcPr>
            <w:tcW w:w="8954" w:type="dxa"/>
            <w:gridSpan w:val="2"/>
            <w:shd w:val="clear" w:color="auto" w:fill="auto"/>
            <w:vAlign w:val="center"/>
          </w:tcPr>
          <w:p w14:paraId="734A38E3" w14:textId="77777777" w:rsidR="00DC6FC1" w:rsidRPr="00966906" w:rsidRDefault="00DC6FC1" w:rsidP="00316EEA">
            <w:pPr>
              <w:pStyle w:val="Nadpis3"/>
              <w:rPr>
                <w:sz w:val="20"/>
                <w:szCs w:val="20"/>
              </w:rPr>
            </w:pPr>
            <w:r>
              <w:t>Životnost tiskárny</w:t>
            </w:r>
          </w:p>
        </w:tc>
      </w:tr>
      <w:tr w:rsidR="007D142C" w:rsidRPr="00D83B76" w14:paraId="495EAF01" w14:textId="77777777" w:rsidTr="00316EEA">
        <w:tc>
          <w:tcPr>
            <w:tcW w:w="6975" w:type="dxa"/>
            <w:shd w:val="clear" w:color="auto" w:fill="auto"/>
            <w:vAlign w:val="center"/>
          </w:tcPr>
          <w:p w14:paraId="0DECA3D2" w14:textId="77777777" w:rsidR="007D142C" w:rsidRPr="00250A81" w:rsidRDefault="007D142C" w:rsidP="007D142C">
            <w:pPr>
              <w:spacing w:after="0"/>
              <w:jc w:val="both"/>
              <w:rPr>
                <w:sz w:val="20"/>
                <w:szCs w:val="20"/>
              </w:rPr>
            </w:pPr>
            <w:r w:rsidRPr="00250A81">
              <w:rPr>
                <w:sz w:val="20"/>
                <w:szCs w:val="20"/>
              </w:rPr>
              <w:t>Doporučená měsíční zátěž stanovená výrobcem</w:t>
            </w:r>
            <w:r>
              <w:rPr>
                <w:sz w:val="20"/>
                <w:szCs w:val="20"/>
              </w:rPr>
              <w:t xml:space="preserve"> </w:t>
            </w:r>
            <w:r w:rsidRPr="00250A81">
              <w:rPr>
                <w:sz w:val="20"/>
                <w:szCs w:val="20"/>
              </w:rPr>
              <w:t xml:space="preserve">minimálně </w:t>
            </w:r>
            <w:r>
              <w:rPr>
                <w:sz w:val="20"/>
                <w:szCs w:val="20"/>
              </w:rPr>
              <w:t>8</w:t>
            </w:r>
            <w:r w:rsidRPr="00250A81">
              <w:rPr>
                <w:sz w:val="20"/>
                <w:szCs w:val="20"/>
              </w:rPr>
              <w:t> 500 stran A4</w:t>
            </w:r>
          </w:p>
        </w:tc>
        <w:tc>
          <w:tcPr>
            <w:tcW w:w="1979" w:type="dxa"/>
            <w:shd w:val="clear" w:color="auto" w:fill="auto"/>
            <w:vAlign w:val="center"/>
          </w:tcPr>
          <w:p w14:paraId="4A556709" w14:textId="59F799FE" w:rsidR="007D142C" w:rsidRPr="00250A81" w:rsidRDefault="007D142C" w:rsidP="007D142C">
            <w:pPr>
              <w:spacing w:after="0"/>
              <w:jc w:val="center"/>
              <w:rPr>
                <w:sz w:val="20"/>
                <w:szCs w:val="20"/>
              </w:rPr>
            </w:pPr>
            <w:r>
              <w:rPr>
                <w:rFonts w:cs="Calibri"/>
              </w:rPr>
              <w:t>10 000 stran</w:t>
            </w:r>
          </w:p>
        </w:tc>
      </w:tr>
      <w:tr w:rsidR="007D142C" w:rsidRPr="00D83B76" w14:paraId="307C0CD1" w14:textId="77777777" w:rsidTr="00316EEA">
        <w:tc>
          <w:tcPr>
            <w:tcW w:w="6975" w:type="dxa"/>
            <w:shd w:val="clear" w:color="auto" w:fill="auto"/>
            <w:vAlign w:val="center"/>
          </w:tcPr>
          <w:p w14:paraId="506C9CB8" w14:textId="77777777" w:rsidR="007D142C" w:rsidRPr="00250A81" w:rsidRDefault="007D142C" w:rsidP="007D142C">
            <w:pPr>
              <w:spacing w:after="0"/>
              <w:jc w:val="both"/>
              <w:rPr>
                <w:sz w:val="20"/>
                <w:szCs w:val="20"/>
              </w:rPr>
            </w:pPr>
            <w:r w:rsidRPr="00250A81">
              <w:rPr>
                <w:sz w:val="20"/>
                <w:szCs w:val="20"/>
              </w:rPr>
              <w:t xml:space="preserve">Maximální měsíční zátěž stanovená výrobcem </w:t>
            </w:r>
            <w:r>
              <w:rPr>
                <w:sz w:val="20"/>
                <w:szCs w:val="20"/>
              </w:rPr>
              <w:t xml:space="preserve">alespoň </w:t>
            </w:r>
            <w:r w:rsidRPr="00250A81">
              <w:rPr>
                <w:sz w:val="20"/>
                <w:szCs w:val="20"/>
              </w:rPr>
              <w:t>60 000 stran A4</w:t>
            </w:r>
          </w:p>
        </w:tc>
        <w:tc>
          <w:tcPr>
            <w:tcW w:w="1979" w:type="dxa"/>
            <w:shd w:val="clear" w:color="auto" w:fill="auto"/>
            <w:vAlign w:val="center"/>
          </w:tcPr>
          <w:p w14:paraId="71C51323" w14:textId="23E73358" w:rsidR="007D142C" w:rsidRPr="00250A81" w:rsidRDefault="007D142C" w:rsidP="007D142C">
            <w:pPr>
              <w:spacing w:after="0"/>
              <w:jc w:val="center"/>
              <w:rPr>
                <w:sz w:val="20"/>
                <w:szCs w:val="20"/>
              </w:rPr>
            </w:pPr>
            <w:r>
              <w:rPr>
                <w:rFonts w:cs="Calibri"/>
              </w:rPr>
              <w:t>75 000 stran</w:t>
            </w:r>
          </w:p>
        </w:tc>
      </w:tr>
      <w:tr w:rsidR="007D142C" w:rsidRPr="00D83B76" w14:paraId="3A0D9D44" w14:textId="77777777" w:rsidTr="00316EEA">
        <w:tc>
          <w:tcPr>
            <w:tcW w:w="6975" w:type="dxa"/>
            <w:shd w:val="clear" w:color="auto" w:fill="auto"/>
            <w:vAlign w:val="center"/>
          </w:tcPr>
          <w:p w14:paraId="2204855F" w14:textId="77777777" w:rsidR="007D142C" w:rsidRPr="00250A81" w:rsidRDefault="007D142C" w:rsidP="007D142C">
            <w:pPr>
              <w:spacing w:after="0"/>
              <w:jc w:val="both"/>
              <w:rPr>
                <w:sz w:val="20"/>
                <w:szCs w:val="20"/>
              </w:rPr>
            </w:pPr>
            <w:r w:rsidRPr="00250A81">
              <w:rPr>
                <w:sz w:val="20"/>
                <w:szCs w:val="20"/>
              </w:rPr>
              <w:t xml:space="preserve">Životnost </w:t>
            </w:r>
            <w:r>
              <w:rPr>
                <w:sz w:val="20"/>
                <w:szCs w:val="20"/>
              </w:rPr>
              <w:t>tiskárny</w:t>
            </w:r>
            <w:r w:rsidRPr="00250A81">
              <w:rPr>
                <w:sz w:val="20"/>
                <w:szCs w:val="20"/>
              </w:rPr>
              <w:t xml:space="preserve"> stanovená výrobcem minimálně </w:t>
            </w:r>
            <w:r>
              <w:rPr>
                <w:sz w:val="20"/>
                <w:szCs w:val="20"/>
              </w:rPr>
              <w:t>5</w:t>
            </w:r>
            <w:r w:rsidRPr="00250A81">
              <w:rPr>
                <w:sz w:val="20"/>
                <w:szCs w:val="20"/>
              </w:rPr>
              <w:t>00 000 stran A4</w:t>
            </w:r>
          </w:p>
        </w:tc>
        <w:tc>
          <w:tcPr>
            <w:tcW w:w="1979" w:type="dxa"/>
            <w:shd w:val="clear" w:color="auto" w:fill="auto"/>
            <w:vAlign w:val="center"/>
          </w:tcPr>
          <w:p w14:paraId="227D4004" w14:textId="3C4B07B8" w:rsidR="007D142C" w:rsidRPr="00250A81" w:rsidRDefault="007D142C" w:rsidP="007D142C">
            <w:pPr>
              <w:spacing w:after="0"/>
              <w:jc w:val="center"/>
              <w:rPr>
                <w:sz w:val="20"/>
                <w:szCs w:val="20"/>
              </w:rPr>
            </w:pPr>
            <w:r>
              <w:rPr>
                <w:rFonts w:cs="Calibri"/>
              </w:rPr>
              <w:t>Ano</w:t>
            </w:r>
          </w:p>
        </w:tc>
      </w:tr>
      <w:tr w:rsidR="00DC6FC1" w:rsidRPr="00D83B76" w14:paraId="1F0C15E8" w14:textId="77777777" w:rsidTr="00316EEA">
        <w:tc>
          <w:tcPr>
            <w:tcW w:w="8954" w:type="dxa"/>
            <w:gridSpan w:val="2"/>
            <w:shd w:val="clear" w:color="auto" w:fill="auto"/>
            <w:vAlign w:val="center"/>
          </w:tcPr>
          <w:p w14:paraId="3756FBF1" w14:textId="77777777" w:rsidR="00DC6FC1" w:rsidRPr="00250A81" w:rsidRDefault="00DC6FC1" w:rsidP="00316EEA">
            <w:pPr>
              <w:pStyle w:val="Nadpis3"/>
              <w:rPr>
                <w:sz w:val="20"/>
                <w:szCs w:val="20"/>
              </w:rPr>
            </w:pPr>
            <w:r w:rsidRPr="00D852DE">
              <w:t>Připojení</w:t>
            </w:r>
          </w:p>
        </w:tc>
      </w:tr>
      <w:tr w:rsidR="00DC6FC1" w:rsidRPr="00D83B76" w14:paraId="02CF8573" w14:textId="77777777" w:rsidTr="00316EEA">
        <w:tc>
          <w:tcPr>
            <w:tcW w:w="8954" w:type="dxa"/>
            <w:gridSpan w:val="2"/>
            <w:shd w:val="clear" w:color="auto" w:fill="auto"/>
            <w:vAlign w:val="center"/>
          </w:tcPr>
          <w:p w14:paraId="2DB13874" w14:textId="77777777" w:rsidR="00DC6FC1" w:rsidRPr="00250A81" w:rsidRDefault="00DC6FC1" w:rsidP="00316EEA">
            <w:pPr>
              <w:spacing w:after="0"/>
              <w:jc w:val="both"/>
              <w:rPr>
                <w:sz w:val="20"/>
                <w:szCs w:val="20"/>
              </w:rPr>
            </w:pPr>
            <w:r w:rsidRPr="00250A81">
              <w:rPr>
                <w:sz w:val="20"/>
                <w:szCs w:val="20"/>
              </w:rPr>
              <w:t>Rozhraní</w:t>
            </w:r>
            <w:r>
              <w:rPr>
                <w:sz w:val="20"/>
                <w:szCs w:val="20"/>
              </w:rPr>
              <w:t xml:space="preserve"> </w:t>
            </w:r>
            <w:r w:rsidRPr="00250A81">
              <w:rPr>
                <w:sz w:val="20"/>
                <w:szCs w:val="20"/>
              </w:rPr>
              <w:t>USB (kompatibilní s USB 2.0)</w:t>
            </w:r>
            <w:r>
              <w:rPr>
                <w:sz w:val="20"/>
                <w:szCs w:val="20"/>
              </w:rPr>
              <w:t xml:space="preserve">, </w:t>
            </w:r>
            <w:r w:rsidRPr="00250A81">
              <w:rPr>
                <w:sz w:val="20"/>
                <w:szCs w:val="20"/>
              </w:rPr>
              <w:t>Ethernet (100 Base-TX / 10Base-T)</w:t>
            </w:r>
          </w:p>
        </w:tc>
      </w:tr>
      <w:tr w:rsidR="00DC6FC1" w:rsidRPr="00D83B76" w14:paraId="08F8CD2A" w14:textId="77777777" w:rsidTr="00316EEA">
        <w:trPr>
          <w:cantSplit/>
        </w:trPr>
        <w:tc>
          <w:tcPr>
            <w:tcW w:w="8954" w:type="dxa"/>
            <w:gridSpan w:val="2"/>
            <w:shd w:val="clear" w:color="auto" w:fill="auto"/>
            <w:vAlign w:val="center"/>
          </w:tcPr>
          <w:p w14:paraId="6E3F2EF1" w14:textId="77777777" w:rsidR="00DC6FC1" w:rsidRPr="00250A81" w:rsidRDefault="00DC6FC1" w:rsidP="00316EEA">
            <w:pPr>
              <w:spacing w:after="0"/>
              <w:jc w:val="both"/>
              <w:rPr>
                <w:sz w:val="20"/>
                <w:szCs w:val="20"/>
              </w:rPr>
            </w:pPr>
            <w:r w:rsidRPr="00250A81">
              <w:rPr>
                <w:sz w:val="20"/>
                <w:szCs w:val="20"/>
              </w:rPr>
              <w:lastRenderedPageBreak/>
              <w:t xml:space="preserve">Možnost vypnutí bezdrátových rozhraní, pokud jsou v </w:t>
            </w:r>
            <w:r>
              <w:rPr>
                <w:sz w:val="20"/>
                <w:szCs w:val="20"/>
              </w:rPr>
              <w:t>tiskárně</w:t>
            </w:r>
            <w:r w:rsidRPr="00250A81">
              <w:rPr>
                <w:sz w:val="20"/>
                <w:szCs w:val="20"/>
              </w:rPr>
              <w:t xml:space="preserve"> k dispozici (např. NFC, </w:t>
            </w:r>
            <w:proofErr w:type="spellStart"/>
            <w:r w:rsidRPr="00250A81">
              <w:rPr>
                <w:sz w:val="20"/>
                <w:szCs w:val="20"/>
              </w:rPr>
              <w:t>Bluetooth</w:t>
            </w:r>
            <w:proofErr w:type="spellEnd"/>
            <w:r w:rsidRPr="00250A81">
              <w:rPr>
                <w:sz w:val="20"/>
                <w:szCs w:val="20"/>
              </w:rPr>
              <w:t xml:space="preserve">, </w:t>
            </w:r>
            <w:proofErr w:type="spellStart"/>
            <w:r w:rsidRPr="00250A81">
              <w:rPr>
                <w:sz w:val="20"/>
                <w:szCs w:val="20"/>
              </w:rPr>
              <w:t>WiFi</w:t>
            </w:r>
            <w:proofErr w:type="spellEnd"/>
            <w:r w:rsidRPr="00250A81">
              <w:rPr>
                <w:sz w:val="20"/>
                <w:szCs w:val="20"/>
              </w:rPr>
              <w:t>)</w:t>
            </w:r>
          </w:p>
        </w:tc>
      </w:tr>
      <w:tr w:rsidR="00DC6FC1" w:rsidRPr="004C5503" w14:paraId="72C55E53" w14:textId="77777777" w:rsidTr="00316EEA">
        <w:tc>
          <w:tcPr>
            <w:tcW w:w="8954" w:type="dxa"/>
            <w:gridSpan w:val="2"/>
            <w:shd w:val="clear" w:color="auto" w:fill="auto"/>
            <w:vAlign w:val="center"/>
          </w:tcPr>
          <w:p w14:paraId="4BE3872B" w14:textId="77777777" w:rsidR="00DC6FC1" w:rsidRPr="00A612A7" w:rsidRDefault="00DC6FC1" w:rsidP="00316EEA">
            <w:pPr>
              <w:pStyle w:val="Nadpis3"/>
            </w:pPr>
            <w:r>
              <w:t>Maximální spotřeba v provozních režimech</w:t>
            </w:r>
          </w:p>
        </w:tc>
      </w:tr>
      <w:tr w:rsidR="007D142C" w:rsidRPr="00EE1EFE" w14:paraId="6525E110" w14:textId="77777777" w:rsidTr="00316EEA">
        <w:tc>
          <w:tcPr>
            <w:tcW w:w="6975" w:type="dxa"/>
            <w:shd w:val="clear" w:color="auto" w:fill="auto"/>
            <w:vAlign w:val="center"/>
          </w:tcPr>
          <w:p w14:paraId="18C090F6" w14:textId="77777777" w:rsidR="007D142C" w:rsidRPr="00EE1EFE" w:rsidRDefault="007D142C" w:rsidP="007D142C">
            <w:pPr>
              <w:spacing w:after="0"/>
              <w:jc w:val="both"/>
              <w:rPr>
                <w:sz w:val="20"/>
                <w:szCs w:val="20"/>
              </w:rPr>
            </w:pPr>
            <w:r w:rsidRPr="00EE1EFE">
              <w:rPr>
                <w:sz w:val="20"/>
                <w:szCs w:val="20"/>
              </w:rPr>
              <w:t>Režim vypnuto („</w:t>
            </w:r>
            <w:proofErr w:type="spellStart"/>
            <w:r w:rsidRPr="00EE1EFE">
              <w:rPr>
                <w:sz w:val="20"/>
                <w:szCs w:val="20"/>
              </w:rPr>
              <w:t>Power</w:t>
            </w:r>
            <w:proofErr w:type="spellEnd"/>
            <w:r w:rsidRPr="00EE1EFE">
              <w:rPr>
                <w:sz w:val="20"/>
                <w:szCs w:val="20"/>
              </w:rPr>
              <w:t xml:space="preserve"> </w:t>
            </w:r>
            <w:proofErr w:type="spellStart"/>
            <w:r w:rsidRPr="00EE1EFE">
              <w:rPr>
                <w:sz w:val="20"/>
                <w:szCs w:val="20"/>
              </w:rPr>
              <w:t>Off</w:t>
            </w:r>
            <w:proofErr w:type="spellEnd"/>
            <w:r w:rsidRPr="00EE1EFE">
              <w:rPr>
                <w:sz w:val="20"/>
                <w:szCs w:val="20"/>
              </w:rPr>
              <w:t>“ nebo „</w:t>
            </w:r>
            <w:proofErr w:type="spellStart"/>
            <w:r w:rsidRPr="00EE1EFE">
              <w:rPr>
                <w:sz w:val="20"/>
                <w:szCs w:val="20"/>
              </w:rPr>
              <w:t>Deep</w:t>
            </w:r>
            <w:proofErr w:type="spellEnd"/>
            <w:r w:rsidRPr="00EE1EFE">
              <w:rPr>
                <w:sz w:val="20"/>
                <w:szCs w:val="20"/>
              </w:rPr>
              <w:t xml:space="preserve"> </w:t>
            </w:r>
            <w:proofErr w:type="spellStart"/>
            <w:r w:rsidRPr="00EE1EFE">
              <w:rPr>
                <w:sz w:val="20"/>
                <w:szCs w:val="20"/>
              </w:rPr>
              <w:t>Sleep</w:t>
            </w:r>
            <w:proofErr w:type="spellEnd"/>
            <w:r w:rsidRPr="00EE1EFE">
              <w:rPr>
                <w:sz w:val="20"/>
                <w:szCs w:val="20"/>
              </w:rPr>
              <w:t xml:space="preserve"> Mode“) maximálně 1 Watt</w:t>
            </w:r>
          </w:p>
        </w:tc>
        <w:tc>
          <w:tcPr>
            <w:tcW w:w="1979" w:type="dxa"/>
            <w:shd w:val="clear" w:color="auto" w:fill="auto"/>
            <w:vAlign w:val="center"/>
          </w:tcPr>
          <w:p w14:paraId="2E85FC1E" w14:textId="373AE9BF" w:rsidR="007D142C" w:rsidRPr="00EE1EFE" w:rsidRDefault="007D142C" w:rsidP="007D142C">
            <w:pPr>
              <w:spacing w:after="0"/>
              <w:jc w:val="center"/>
              <w:rPr>
                <w:sz w:val="20"/>
                <w:szCs w:val="20"/>
              </w:rPr>
            </w:pPr>
            <w:r w:rsidRPr="007431D0">
              <w:rPr>
                <w:rFonts w:cs="Calibri"/>
              </w:rPr>
              <w:t>0,1 W</w:t>
            </w:r>
          </w:p>
        </w:tc>
      </w:tr>
      <w:tr w:rsidR="007D142C" w:rsidRPr="00EE1EFE" w14:paraId="2CCA015C" w14:textId="77777777" w:rsidTr="00316EEA">
        <w:tc>
          <w:tcPr>
            <w:tcW w:w="6975" w:type="dxa"/>
            <w:shd w:val="clear" w:color="auto" w:fill="auto"/>
            <w:vAlign w:val="center"/>
          </w:tcPr>
          <w:p w14:paraId="79381EAA" w14:textId="77777777" w:rsidR="007D142C" w:rsidRPr="00EE1EFE" w:rsidRDefault="007D142C" w:rsidP="007D142C">
            <w:pPr>
              <w:spacing w:after="0"/>
              <w:jc w:val="both"/>
              <w:rPr>
                <w:sz w:val="20"/>
                <w:szCs w:val="20"/>
              </w:rPr>
            </w:pPr>
            <w:r w:rsidRPr="00EE1EFE">
              <w:rPr>
                <w:sz w:val="20"/>
                <w:szCs w:val="20"/>
              </w:rPr>
              <w:t>Režim spánku (</w:t>
            </w:r>
            <w:proofErr w:type="spellStart"/>
            <w:r w:rsidRPr="00EE1EFE">
              <w:rPr>
                <w:sz w:val="20"/>
                <w:szCs w:val="20"/>
              </w:rPr>
              <w:t>Sleep</w:t>
            </w:r>
            <w:proofErr w:type="spellEnd"/>
            <w:r w:rsidRPr="00EE1EFE">
              <w:rPr>
                <w:sz w:val="20"/>
                <w:szCs w:val="20"/>
              </w:rPr>
              <w:t xml:space="preserve"> Mode) maximálně 10 Wattů</w:t>
            </w:r>
          </w:p>
        </w:tc>
        <w:tc>
          <w:tcPr>
            <w:tcW w:w="1979" w:type="dxa"/>
            <w:shd w:val="clear" w:color="auto" w:fill="auto"/>
            <w:vAlign w:val="center"/>
          </w:tcPr>
          <w:p w14:paraId="78FD699F" w14:textId="521387D8" w:rsidR="007D142C" w:rsidRPr="00EE1EFE" w:rsidRDefault="007D142C" w:rsidP="007D142C">
            <w:pPr>
              <w:spacing w:after="0"/>
              <w:jc w:val="center"/>
              <w:rPr>
                <w:sz w:val="20"/>
                <w:szCs w:val="20"/>
              </w:rPr>
            </w:pPr>
            <w:r w:rsidRPr="007431D0">
              <w:rPr>
                <w:rFonts w:cs="Calibri"/>
              </w:rPr>
              <w:t>1,3 W</w:t>
            </w:r>
          </w:p>
        </w:tc>
      </w:tr>
      <w:tr w:rsidR="007D142C" w:rsidRPr="00EE1EFE" w14:paraId="27DE9107" w14:textId="77777777" w:rsidTr="00316EEA">
        <w:tc>
          <w:tcPr>
            <w:tcW w:w="6975" w:type="dxa"/>
            <w:shd w:val="clear" w:color="auto" w:fill="auto"/>
            <w:vAlign w:val="center"/>
          </w:tcPr>
          <w:p w14:paraId="5CA2DEFE" w14:textId="77777777" w:rsidR="007D142C" w:rsidRPr="00EE1EFE" w:rsidRDefault="007D142C" w:rsidP="007D142C">
            <w:pPr>
              <w:spacing w:after="0"/>
              <w:jc w:val="both"/>
              <w:rPr>
                <w:sz w:val="20"/>
                <w:szCs w:val="20"/>
              </w:rPr>
            </w:pPr>
            <w:r w:rsidRPr="00EE1EFE">
              <w:rPr>
                <w:sz w:val="20"/>
                <w:szCs w:val="20"/>
              </w:rPr>
              <w:t>Úsporný režim (</w:t>
            </w:r>
            <w:proofErr w:type="spellStart"/>
            <w:r w:rsidRPr="00EE1EFE">
              <w:rPr>
                <w:sz w:val="20"/>
                <w:szCs w:val="20"/>
              </w:rPr>
              <w:t>Power</w:t>
            </w:r>
            <w:proofErr w:type="spellEnd"/>
            <w:r w:rsidRPr="00EE1EFE">
              <w:rPr>
                <w:sz w:val="20"/>
                <w:szCs w:val="20"/>
              </w:rPr>
              <w:t xml:space="preserve"> </w:t>
            </w:r>
            <w:proofErr w:type="spellStart"/>
            <w:r w:rsidRPr="00EE1EFE">
              <w:rPr>
                <w:sz w:val="20"/>
                <w:szCs w:val="20"/>
              </w:rPr>
              <w:t>Save</w:t>
            </w:r>
            <w:proofErr w:type="spellEnd"/>
            <w:r w:rsidRPr="00EE1EFE">
              <w:rPr>
                <w:sz w:val="20"/>
                <w:szCs w:val="20"/>
              </w:rPr>
              <w:t xml:space="preserve"> Mode) maximálně 60 Wattů</w:t>
            </w:r>
          </w:p>
        </w:tc>
        <w:tc>
          <w:tcPr>
            <w:tcW w:w="1979" w:type="dxa"/>
            <w:shd w:val="clear" w:color="auto" w:fill="auto"/>
            <w:vAlign w:val="center"/>
          </w:tcPr>
          <w:p w14:paraId="6F51956E" w14:textId="493FD80E" w:rsidR="007D142C" w:rsidRPr="00EE1EFE" w:rsidRDefault="007D142C" w:rsidP="007D142C">
            <w:pPr>
              <w:spacing w:after="0"/>
              <w:jc w:val="center"/>
              <w:rPr>
                <w:sz w:val="20"/>
                <w:szCs w:val="20"/>
              </w:rPr>
            </w:pPr>
            <w:r w:rsidRPr="007431D0">
              <w:rPr>
                <w:rFonts w:cs="Calibri"/>
              </w:rPr>
              <w:t>27 W</w:t>
            </w:r>
          </w:p>
        </w:tc>
      </w:tr>
      <w:tr w:rsidR="00DC6FC1" w:rsidRPr="004C5503" w14:paraId="496FD26F" w14:textId="77777777" w:rsidTr="00316EEA">
        <w:tc>
          <w:tcPr>
            <w:tcW w:w="8954" w:type="dxa"/>
            <w:gridSpan w:val="2"/>
            <w:shd w:val="clear" w:color="auto" w:fill="auto"/>
            <w:vAlign w:val="center"/>
          </w:tcPr>
          <w:p w14:paraId="206E7AF5" w14:textId="77777777" w:rsidR="00DC6FC1" w:rsidRPr="00250A81" w:rsidRDefault="00DC6FC1" w:rsidP="00316EEA">
            <w:pPr>
              <w:pStyle w:val="Nadpis3"/>
              <w:rPr>
                <w:sz w:val="20"/>
                <w:szCs w:val="20"/>
              </w:rPr>
            </w:pPr>
            <w:r w:rsidRPr="00D852DE">
              <w:t>Ostatní funkce a vlastnosti</w:t>
            </w:r>
          </w:p>
        </w:tc>
      </w:tr>
      <w:tr w:rsidR="00DC6FC1" w:rsidRPr="004C5503" w14:paraId="3A128A6A" w14:textId="77777777" w:rsidTr="00316EEA">
        <w:tc>
          <w:tcPr>
            <w:tcW w:w="8954" w:type="dxa"/>
            <w:gridSpan w:val="2"/>
            <w:shd w:val="clear" w:color="auto" w:fill="auto"/>
            <w:vAlign w:val="center"/>
          </w:tcPr>
          <w:p w14:paraId="61E8C676" w14:textId="77777777" w:rsidR="00DC6FC1" w:rsidRPr="00250A81" w:rsidRDefault="00DC6FC1" w:rsidP="00316EEA">
            <w:pPr>
              <w:spacing w:after="0"/>
              <w:jc w:val="both"/>
              <w:rPr>
                <w:sz w:val="20"/>
                <w:szCs w:val="20"/>
              </w:rPr>
            </w:pPr>
            <w:r>
              <w:rPr>
                <w:sz w:val="20"/>
                <w:szCs w:val="20"/>
              </w:rPr>
              <w:t>Podpora autentizace IEE802.1x kompatibilní s certifikáty typu SHA256, IP Sec, SSL, LDAP</w:t>
            </w:r>
          </w:p>
        </w:tc>
      </w:tr>
      <w:tr w:rsidR="00DC6FC1" w:rsidRPr="004C5503" w14:paraId="1BDC5A77" w14:textId="77777777" w:rsidTr="00316EEA">
        <w:tc>
          <w:tcPr>
            <w:tcW w:w="6975" w:type="dxa"/>
            <w:shd w:val="clear" w:color="auto" w:fill="auto"/>
            <w:vAlign w:val="center"/>
          </w:tcPr>
          <w:p w14:paraId="7454CD69" w14:textId="77777777" w:rsidR="00DC6FC1" w:rsidRPr="00250A81" w:rsidRDefault="00DC6FC1" w:rsidP="00316EEA">
            <w:pPr>
              <w:spacing w:after="0"/>
              <w:jc w:val="both"/>
              <w:rPr>
                <w:sz w:val="20"/>
                <w:szCs w:val="20"/>
              </w:rPr>
            </w:pPr>
            <w:r w:rsidRPr="002400BA">
              <w:rPr>
                <w:sz w:val="20"/>
                <w:szCs w:val="20"/>
              </w:rPr>
              <w:t>Grafický barevný dotykový displej</w:t>
            </w:r>
            <w:r>
              <w:rPr>
                <w:sz w:val="20"/>
                <w:szCs w:val="20"/>
              </w:rPr>
              <w:t xml:space="preserve"> u</w:t>
            </w:r>
            <w:r w:rsidRPr="002400BA">
              <w:rPr>
                <w:sz w:val="20"/>
                <w:szCs w:val="20"/>
              </w:rPr>
              <w:t xml:space="preserve">hlopříčka minimálně </w:t>
            </w:r>
            <w:r>
              <w:rPr>
                <w:sz w:val="20"/>
                <w:szCs w:val="20"/>
              </w:rPr>
              <w:t>4,3“</w:t>
            </w:r>
          </w:p>
        </w:tc>
        <w:tc>
          <w:tcPr>
            <w:tcW w:w="1979" w:type="dxa"/>
            <w:shd w:val="clear" w:color="auto" w:fill="auto"/>
            <w:vAlign w:val="center"/>
          </w:tcPr>
          <w:p w14:paraId="74592B3B" w14:textId="0F7ECB5F" w:rsidR="00DC6FC1" w:rsidRPr="0086230C" w:rsidRDefault="007D142C" w:rsidP="00316EEA">
            <w:pPr>
              <w:spacing w:after="0"/>
              <w:jc w:val="center"/>
              <w:rPr>
                <w:rFonts w:cs="Calibri"/>
                <w:highlight w:val="yellow"/>
              </w:rPr>
            </w:pPr>
            <w:r w:rsidRPr="00DA786D">
              <w:rPr>
                <w:rFonts w:cs="Calibri"/>
              </w:rPr>
              <w:t>5“</w:t>
            </w:r>
          </w:p>
        </w:tc>
      </w:tr>
      <w:tr w:rsidR="00DC6FC1" w:rsidRPr="004C5503" w14:paraId="20B48296" w14:textId="77777777" w:rsidTr="00316EEA">
        <w:tc>
          <w:tcPr>
            <w:tcW w:w="8954" w:type="dxa"/>
            <w:gridSpan w:val="2"/>
            <w:shd w:val="clear" w:color="auto" w:fill="auto"/>
            <w:vAlign w:val="center"/>
          </w:tcPr>
          <w:p w14:paraId="6F874D96" w14:textId="77777777" w:rsidR="00DC6FC1" w:rsidRDefault="00DC6FC1" w:rsidP="00316EEA">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34B862D6" w14:textId="77777777" w:rsidR="00DC6FC1" w:rsidRPr="00250A81" w:rsidRDefault="00DC6FC1" w:rsidP="00316EEA">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7D142C" w:rsidRPr="004C5503" w14:paraId="13F2B767" w14:textId="77777777" w:rsidTr="00316EEA">
        <w:tc>
          <w:tcPr>
            <w:tcW w:w="6975" w:type="dxa"/>
            <w:shd w:val="clear" w:color="auto" w:fill="auto"/>
            <w:vAlign w:val="center"/>
          </w:tcPr>
          <w:p w14:paraId="48027BF9" w14:textId="77777777" w:rsidR="007D142C" w:rsidRPr="00250A81" w:rsidRDefault="007D142C" w:rsidP="007D142C">
            <w:pPr>
              <w:spacing w:after="0"/>
              <w:jc w:val="both"/>
              <w:rPr>
                <w:sz w:val="20"/>
                <w:szCs w:val="20"/>
              </w:rPr>
            </w:pPr>
            <w:r w:rsidRPr="00250A81">
              <w:rPr>
                <w:sz w:val="20"/>
                <w:szCs w:val="20"/>
              </w:rPr>
              <w:t>Emulace</w:t>
            </w:r>
            <w:r>
              <w:rPr>
                <w:sz w:val="20"/>
                <w:szCs w:val="20"/>
              </w:rPr>
              <w:t xml:space="preserve"> minimálně </w:t>
            </w:r>
            <w:r w:rsidRPr="00250A81">
              <w:rPr>
                <w:sz w:val="20"/>
                <w:szCs w:val="20"/>
              </w:rPr>
              <w:t>PCL6</w:t>
            </w:r>
            <w:r>
              <w:rPr>
                <w:sz w:val="20"/>
                <w:szCs w:val="20"/>
              </w:rPr>
              <w:t xml:space="preserve">, </w:t>
            </w:r>
            <w:r w:rsidRPr="00250A81">
              <w:rPr>
                <w:sz w:val="20"/>
                <w:szCs w:val="20"/>
              </w:rPr>
              <w:t>PS3</w:t>
            </w:r>
          </w:p>
        </w:tc>
        <w:tc>
          <w:tcPr>
            <w:tcW w:w="1979" w:type="dxa"/>
            <w:shd w:val="clear" w:color="auto" w:fill="auto"/>
            <w:vAlign w:val="center"/>
          </w:tcPr>
          <w:p w14:paraId="225AE43D" w14:textId="3E66FA42" w:rsidR="007D142C" w:rsidRPr="00250A81" w:rsidRDefault="007D142C" w:rsidP="007D142C">
            <w:pPr>
              <w:spacing w:after="0"/>
              <w:jc w:val="center"/>
              <w:rPr>
                <w:sz w:val="20"/>
                <w:szCs w:val="20"/>
              </w:rPr>
            </w:pPr>
            <w:r>
              <w:rPr>
                <w:rFonts w:cs="Calibri"/>
              </w:rPr>
              <w:t>Ano</w:t>
            </w:r>
          </w:p>
        </w:tc>
      </w:tr>
      <w:tr w:rsidR="007D142C" w:rsidRPr="004C5503" w14:paraId="71281D9E" w14:textId="77777777" w:rsidTr="00316EEA">
        <w:tc>
          <w:tcPr>
            <w:tcW w:w="6975" w:type="dxa"/>
            <w:shd w:val="clear" w:color="auto" w:fill="auto"/>
            <w:vAlign w:val="center"/>
          </w:tcPr>
          <w:p w14:paraId="6172A995" w14:textId="77777777" w:rsidR="007D142C" w:rsidRPr="00250A81" w:rsidRDefault="007D142C" w:rsidP="007D142C">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1979" w:type="dxa"/>
            <w:shd w:val="clear" w:color="auto" w:fill="auto"/>
            <w:vAlign w:val="center"/>
          </w:tcPr>
          <w:p w14:paraId="06E097B1" w14:textId="5AA1BC5C" w:rsidR="007D142C" w:rsidRPr="00250A81" w:rsidRDefault="007D142C" w:rsidP="007D142C">
            <w:pPr>
              <w:spacing w:after="0"/>
              <w:jc w:val="center"/>
              <w:rPr>
                <w:sz w:val="20"/>
                <w:szCs w:val="20"/>
              </w:rPr>
            </w:pPr>
            <w:r>
              <w:rPr>
                <w:rFonts w:cs="Calibri"/>
              </w:rPr>
              <w:t>Ano</w:t>
            </w:r>
          </w:p>
        </w:tc>
      </w:tr>
      <w:tr w:rsidR="007D142C" w:rsidRPr="004C5503" w14:paraId="1423EBF1" w14:textId="77777777" w:rsidTr="00316EEA">
        <w:tc>
          <w:tcPr>
            <w:tcW w:w="6975" w:type="dxa"/>
            <w:shd w:val="clear" w:color="auto" w:fill="auto"/>
            <w:vAlign w:val="center"/>
          </w:tcPr>
          <w:p w14:paraId="2B0518B5" w14:textId="77777777" w:rsidR="007D142C" w:rsidRPr="00250A81" w:rsidRDefault="007D142C" w:rsidP="007D142C">
            <w:pPr>
              <w:spacing w:after="0"/>
              <w:jc w:val="both"/>
              <w:rPr>
                <w:sz w:val="20"/>
                <w:szCs w:val="20"/>
              </w:rPr>
            </w:pPr>
            <w:r w:rsidRPr="00250A81">
              <w:rPr>
                <w:sz w:val="20"/>
                <w:szCs w:val="20"/>
              </w:rPr>
              <w:t>Kompatibilita</w:t>
            </w:r>
          </w:p>
          <w:p w14:paraId="7D919737" w14:textId="77777777" w:rsidR="007D142C" w:rsidRPr="00250A81" w:rsidRDefault="007D142C" w:rsidP="007D142C">
            <w:pPr>
              <w:numPr>
                <w:ilvl w:val="0"/>
                <w:numId w:val="2"/>
              </w:numPr>
              <w:spacing w:after="0"/>
              <w:ind w:left="317" w:hanging="283"/>
              <w:jc w:val="both"/>
              <w:rPr>
                <w:sz w:val="20"/>
                <w:szCs w:val="20"/>
              </w:rPr>
            </w:pPr>
            <w:r>
              <w:rPr>
                <w:sz w:val="20"/>
                <w:szCs w:val="20"/>
              </w:rPr>
              <w:t xml:space="preserve">Windows </w:t>
            </w:r>
            <w:r w:rsidRPr="00250A81">
              <w:rPr>
                <w:sz w:val="20"/>
                <w:szCs w:val="20"/>
              </w:rPr>
              <w:t>10</w:t>
            </w:r>
            <w:r>
              <w:rPr>
                <w:sz w:val="20"/>
                <w:szCs w:val="20"/>
              </w:rPr>
              <w:t>, 11</w:t>
            </w:r>
            <w:r w:rsidRPr="00250A81">
              <w:rPr>
                <w:sz w:val="20"/>
                <w:szCs w:val="20"/>
              </w:rPr>
              <w:t xml:space="preserve"> (32/64bit)</w:t>
            </w:r>
          </w:p>
          <w:p w14:paraId="5563136A" w14:textId="77777777" w:rsidR="007D142C" w:rsidRPr="00250A81" w:rsidRDefault="007D142C" w:rsidP="007D142C">
            <w:pPr>
              <w:numPr>
                <w:ilvl w:val="0"/>
                <w:numId w:val="2"/>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1979" w:type="dxa"/>
            <w:shd w:val="clear" w:color="auto" w:fill="auto"/>
            <w:vAlign w:val="center"/>
          </w:tcPr>
          <w:p w14:paraId="54EC9BDA" w14:textId="3EC9D77A" w:rsidR="007D142C" w:rsidRPr="00250A81" w:rsidRDefault="007D142C" w:rsidP="007D142C">
            <w:pPr>
              <w:spacing w:after="0"/>
              <w:jc w:val="center"/>
              <w:rPr>
                <w:sz w:val="20"/>
                <w:szCs w:val="20"/>
              </w:rPr>
            </w:pPr>
            <w:r>
              <w:rPr>
                <w:rFonts w:cs="Calibri"/>
              </w:rPr>
              <w:t>Ano</w:t>
            </w:r>
          </w:p>
        </w:tc>
      </w:tr>
      <w:tr w:rsidR="007D142C" w:rsidRPr="004C5503" w14:paraId="040A5876" w14:textId="77777777" w:rsidTr="00316EEA">
        <w:tc>
          <w:tcPr>
            <w:tcW w:w="6975" w:type="dxa"/>
            <w:shd w:val="clear" w:color="auto" w:fill="auto"/>
            <w:vAlign w:val="center"/>
          </w:tcPr>
          <w:p w14:paraId="411F25B0" w14:textId="77777777" w:rsidR="007D142C" w:rsidRPr="00250A81" w:rsidRDefault="007D142C" w:rsidP="007D142C">
            <w:pPr>
              <w:spacing w:after="0"/>
              <w:jc w:val="both"/>
              <w:rPr>
                <w:sz w:val="20"/>
                <w:szCs w:val="20"/>
              </w:rPr>
            </w:pPr>
            <w:r w:rsidRPr="00250A81">
              <w:rPr>
                <w:sz w:val="20"/>
                <w:szCs w:val="20"/>
              </w:rPr>
              <w:t>Operační paměť zařízení</w:t>
            </w:r>
            <w:r>
              <w:rPr>
                <w:sz w:val="20"/>
                <w:szCs w:val="20"/>
              </w:rPr>
              <w:t xml:space="preserve"> </w:t>
            </w:r>
            <w:r w:rsidRPr="00250A81">
              <w:rPr>
                <w:sz w:val="20"/>
                <w:szCs w:val="20"/>
              </w:rPr>
              <w:t xml:space="preserve">minimálně </w:t>
            </w:r>
            <w:r>
              <w:rPr>
                <w:sz w:val="20"/>
                <w:szCs w:val="20"/>
              </w:rPr>
              <w:t>1 GB</w:t>
            </w:r>
          </w:p>
        </w:tc>
        <w:tc>
          <w:tcPr>
            <w:tcW w:w="1979" w:type="dxa"/>
            <w:shd w:val="clear" w:color="auto" w:fill="auto"/>
            <w:vAlign w:val="center"/>
          </w:tcPr>
          <w:p w14:paraId="62F5A00F" w14:textId="4A6744D0" w:rsidR="007D142C" w:rsidRPr="00250A81" w:rsidRDefault="007D142C" w:rsidP="007D142C">
            <w:pPr>
              <w:spacing w:after="0"/>
              <w:jc w:val="center"/>
              <w:rPr>
                <w:sz w:val="20"/>
                <w:szCs w:val="20"/>
              </w:rPr>
            </w:pPr>
            <w:r>
              <w:rPr>
                <w:rFonts w:cs="Calibri"/>
              </w:rPr>
              <w:t>Ano</w:t>
            </w:r>
          </w:p>
        </w:tc>
      </w:tr>
      <w:tr w:rsidR="00DC6FC1" w:rsidRPr="004C5503" w14:paraId="73227E65" w14:textId="77777777" w:rsidTr="00316EEA">
        <w:tc>
          <w:tcPr>
            <w:tcW w:w="8954" w:type="dxa"/>
            <w:gridSpan w:val="2"/>
            <w:shd w:val="clear" w:color="auto" w:fill="auto"/>
            <w:vAlign w:val="center"/>
          </w:tcPr>
          <w:p w14:paraId="1BF067C2" w14:textId="77777777" w:rsidR="00DC6FC1" w:rsidRDefault="00DC6FC1" w:rsidP="00316EEA">
            <w:pPr>
              <w:keepNext/>
              <w:spacing w:after="0"/>
              <w:jc w:val="both"/>
              <w:rPr>
                <w:sz w:val="20"/>
                <w:szCs w:val="20"/>
              </w:rPr>
            </w:pPr>
            <w:r w:rsidRPr="00250A81">
              <w:rPr>
                <w:sz w:val="20"/>
                <w:szCs w:val="20"/>
              </w:rPr>
              <w:t xml:space="preserve">Rozhraní </w:t>
            </w:r>
            <w:r>
              <w:rPr>
                <w:sz w:val="20"/>
                <w:szCs w:val="20"/>
              </w:rPr>
              <w:t>tiskárny</w:t>
            </w:r>
            <w:r w:rsidRPr="00250A81">
              <w:rPr>
                <w:sz w:val="20"/>
                <w:szCs w:val="20"/>
              </w:rPr>
              <w:t xml:space="preserve"> vč. ovládacích prvků v českém jazyce</w:t>
            </w:r>
            <w:r>
              <w:rPr>
                <w:sz w:val="20"/>
                <w:szCs w:val="20"/>
              </w:rPr>
              <w:t>.</w:t>
            </w:r>
          </w:p>
          <w:p w14:paraId="70C93C7D" w14:textId="77777777" w:rsidR="00DC6FC1" w:rsidRPr="00250A81" w:rsidRDefault="00DC6FC1" w:rsidP="00316EEA">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p>
        </w:tc>
      </w:tr>
      <w:tr w:rsidR="007D142C" w:rsidRPr="00637A20" w14:paraId="3D342087" w14:textId="77777777" w:rsidTr="00316EEA">
        <w:tc>
          <w:tcPr>
            <w:tcW w:w="6975" w:type="dxa"/>
            <w:shd w:val="clear" w:color="auto" w:fill="auto"/>
            <w:vAlign w:val="center"/>
          </w:tcPr>
          <w:p w14:paraId="0D57D39E" w14:textId="4F0B2EB8" w:rsidR="007D142C" w:rsidRDefault="007D142C" w:rsidP="007D142C">
            <w:pPr>
              <w:spacing w:after="0"/>
              <w:jc w:val="both"/>
              <w:rPr>
                <w:sz w:val="20"/>
                <w:szCs w:val="20"/>
              </w:rPr>
            </w:pPr>
            <w:r>
              <w:rPr>
                <w:sz w:val="20"/>
                <w:szCs w:val="20"/>
              </w:rPr>
              <w:t>Délka on-</w:t>
            </w:r>
            <w:proofErr w:type="spellStart"/>
            <w:r>
              <w:rPr>
                <w:sz w:val="20"/>
                <w:szCs w:val="20"/>
              </w:rPr>
              <w:t>site</w:t>
            </w:r>
            <w:proofErr w:type="spellEnd"/>
            <w:r>
              <w:rPr>
                <w:sz w:val="20"/>
                <w:szCs w:val="20"/>
              </w:rPr>
              <w:t xml:space="preserve"> záruky</w:t>
            </w:r>
          </w:p>
          <w:p w14:paraId="7D5E0FAA" w14:textId="6C2A75E5" w:rsidR="007D142C" w:rsidRDefault="007D142C" w:rsidP="007D142C">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w:t>
            </w:r>
            <w:r>
              <w:rPr>
                <w:i/>
                <w:sz w:val="16"/>
                <w:szCs w:val="20"/>
              </w:rPr>
              <w:t>60</w:t>
            </w:r>
            <w:r w:rsidRPr="00D645A6">
              <w:rPr>
                <w:i/>
                <w:sz w:val="16"/>
                <w:szCs w:val="20"/>
              </w:rPr>
              <w:t xml:space="preserve"> měsíců</w:t>
            </w:r>
            <w:r>
              <w:rPr>
                <w:i/>
                <w:sz w:val="16"/>
                <w:szCs w:val="20"/>
              </w:rPr>
              <w:t xml:space="preserve"> nebo minimálně 350 000 stran, podle toho, která z okolností nastane dříve</w:t>
            </w:r>
            <w:r w:rsidRPr="00D645A6">
              <w:rPr>
                <w:i/>
                <w:sz w:val="16"/>
                <w:szCs w:val="20"/>
              </w:rPr>
              <w:t>.</w:t>
            </w:r>
            <w:r>
              <w:rPr>
                <w:i/>
                <w:sz w:val="16"/>
                <w:szCs w:val="20"/>
              </w:rPr>
              <w:t xml:space="preserve"> Záruka se nevztahuje na běžné opotřebení a uživatelsky vyměnitelný či nevyměnitelný spotřební materiál, který nebyl uveden v tabulce č. 2 a tabulce č. 3 pokud má jeho výměna nastat až po vytištění 350 000 stran. (Např. pokud se čistící jednotka mění až po vytištění 400 000 stran (což je více než je požadovaná délka záruky na 350 000 stran), tak dodavatel jej nebude uvádět v tabulkách č. 2 a č. 3 a výměna takového spotřebního materiálu bude provedena na náklady odběratele za běžnou cenu.)</w:t>
            </w:r>
          </w:p>
        </w:tc>
        <w:tc>
          <w:tcPr>
            <w:tcW w:w="1979" w:type="dxa"/>
            <w:shd w:val="clear" w:color="auto" w:fill="auto"/>
            <w:vAlign w:val="center"/>
          </w:tcPr>
          <w:p w14:paraId="1C8BE099" w14:textId="7477A388" w:rsidR="007D142C" w:rsidRPr="00637A20" w:rsidRDefault="007D142C" w:rsidP="007D142C">
            <w:pPr>
              <w:spacing w:after="0"/>
              <w:jc w:val="center"/>
              <w:rPr>
                <w:rFonts w:cs="Calibri"/>
                <w:sz w:val="20"/>
                <w:highlight w:val="yellow"/>
              </w:rPr>
            </w:pPr>
            <w:r>
              <w:rPr>
                <w:rFonts w:cs="Calibri"/>
                <w:szCs w:val="36"/>
              </w:rPr>
              <w:t xml:space="preserve">Ano (60 </w:t>
            </w:r>
            <w:proofErr w:type="spellStart"/>
            <w:r>
              <w:rPr>
                <w:rFonts w:cs="Calibri"/>
                <w:szCs w:val="36"/>
              </w:rPr>
              <w:t>měs</w:t>
            </w:r>
            <w:proofErr w:type="spellEnd"/>
            <w:r>
              <w:rPr>
                <w:rFonts w:cs="Calibri"/>
                <w:szCs w:val="36"/>
              </w:rPr>
              <w:t>. / 500. tis)</w:t>
            </w:r>
          </w:p>
        </w:tc>
      </w:tr>
    </w:tbl>
    <w:p w14:paraId="13D0B7CF" w14:textId="77777777" w:rsidR="00DC6FC1" w:rsidRDefault="00DC6FC1" w:rsidP="00DC6FC1">
      <w:pPr>
        <w:pStyle w:val="Titulek"/>
        <w:keepNext/>
      </w:pPr>
    </w:p>
    <w:p w14:paraId="49282EBB" w14:textId="77777777" w:rsidR="00DC6FC1" w:rsidRDefault="00DC6FC1" w:rsidP="00DC6FC1">
      <w:pPr>
        <w:pStyle w:val="Nadpis2"/>
      </w:pPr>
      <w:r>
        <w:t>Spotřební materiál</w:t>
      </w:r>
    </w:p>
    <w:p w14:paraId="25958E0F" w14:textId="4609BF7E" w:rsidR="00DC6FC1" w:rsidRDefault="00124655" w:rsidP="00DC6FC1">
      <w:pPr>
        <w:spacing w:after="240"/>
        <w:jc w:val="both"/>
      </w:pPr>
      <w:r>
        <w:t xml:space="preserve">Odběratel požaduje po Dodavateli, aby součástí dodávky nové tiskárny bylo dostatečné množství spotřebního materiálu </w:t>
      </w:r>
      <w:r w:rsidR="00896152">
        <w:t xml:space="preserve">pro vytištění 15 000 stran </w:t>
      </w:r>
      <w:r w:rsidR="00896152" w:rsidRPr="00124655">
        <w:t>A4 barevně</w:t>
      </w:r>
      <w:r w:rsidR="00896152">
        <w:t xml:space="preserve"> a 20 000 stran černě </w:t>
      </w:r>
      <w:r>
        <w:t>dle příslušných norem.</w:t>
      </w:r>
    </w:p>
    <w:p w14:paraId="75778BEB" w14:textId="77777777" w:rsidR="00DC6FC1" w:rsidRDefault="00DC6FC1" w:rsidP="00DC6FC1">
      <w:pPr>
        <w:spacing w:after="240"/>
        <w:jc w:val="both"/>
      </w:pPr>
      <w:r>
        <w:rPr>
          <w:rFonts w:cs="Calibri"/>
          <w:b/>
          <w:lang w:eastAsia="en-US"/>
        </w:rPr>
        <w:t>Odběratel vysloveně upozorňuje, že vycházel z principu barevného tisku,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 tj. při barevném tisku je spotřebováván</w:t>
      </w:r>
      <w:r>
        <w:t xml:space="preserve"> i spotřební materiál pro černý tisk dle příslušných norem (např. u laserové technologie tisku je nutné kalkulovat i opotřebení černého válce při barevném tisku apod.)</w:t>
      </w:r>
    </w:p>
    <w:p w14:paraId="063FB89A" w14:textId="3264B28A" w:rsidR="00DC6FC1" w:rsidRPr="008601F2" w:rsidRDefault="00DC6FC1" w:rsidP="00DC6FC1">
      <w:r>
        <w:t xml:space="preserve">Fakticky tedy musí být tiskárna schopna po dodání vytisknout s dodaným spotřebním materiálem (startovací a přibalený spotřební materiál) alespoň </w:t>
      </w:r>
      <w:r w:rsidR="00896152">
        <w:t>35</w:t>
      </w:r>
      <w:r>
        <w:t> 000 stran černě, nebude-li realizován barevný tisk.</w:t>
      </w:r>
    </w:p>
    <w:p w14:paraId="559993BB" w14:textId="0AAC02F5" w:rsidR="00DC6FC1" w:rsidRDefault="00DC6FC1" w:rsidP="00DC6FC1">
      <w:pPr>
        <w:pStyle w:val="Titulek"/>
        <w:keepNext/>
      </w:pPr>
      <w:r>
        <w:lastRenderedPageBreak/>
        <w:t xml:space="preserve">Tabulka </w:t>
      </w:r>
      <w:r w:rsidR="009253E8">
        <w:rPr>
          <w:noProof/>
        </w:rPr>
        <w:t>1</w:t>
      </w:r>
      <w:r>
        <w:t>: Velkokapacitní náplň</w:t>
      </w:r>
    </w:p>
    <w:tbl>
      <w:tblPr>
        <w:tblW w:w="8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519"/>
        <w:gridCol w:w="9"/>
        <w:gridCol w:w="2110"/>
        <w:gridCol w:w="11"/>
      </w:tblGrid>
      <w:tr w:rsidR="007D142C" w:rsidRPr="009B181D" w14:paraId="2845FCC7" w14:textId="77777777" w:rsidTr="00C65BC8">
        <w:trPr>
          <w:gridAfter w:val="1"/>
          <w:wAfter w:w="11" w:type="dxa"/>
        </w:trPr>
        <w:tc>
          <w:tcPr>
            <w:tcW w:w="1316" w:type="dxa"/>
            <w:shd w:val="clear" w:color="auto" w:fill="F2F2F2" w:themeFill="background1" w:themeFillShade="F2"/>
            <w:vAlign w:val="center"/>
          </w:tcPr>
          <w:p w14:paraId="2E1FDEAF" w14:textId="77777777" w:rsidR="007D142C" w:rsidRPr="009B181D" w:rsidRDefault="007D142C" w:rsidP="00C65BC8">
            <w:pPr>
              <w:keepNext/>
              <w:jc w:val="both"/>
              <w:rPr>
                <w:b/>
                <w:sz w:val="20"/>
                <w:szCs w:val="20"/>
              </w:rPr>
            </w:pPr>
            <w:proofErr w:type="spellStart"/>
            <w:r>
              <w:rPr>
                <w:b/>
                <w:sz w:val="20"/>
                <w:szCs w:val="20"/>
              </w:rPr>
              <w:t>Partnumber</w:t>
            </w:r>
            <w:proofErr w:type="spellEnd"/>
          </w:p>
        </w:tc>
        <w:tc>
          <w:tcPr>
            <w:tcW w:w="5519" w:type="dxa"/>
            <w:shd w:val="clear" w:color="auto" w:fill="F2F2F2" w:themeFill="background1" w:themeFillShade="F2"/>
            <w:vAlign w:val="center"/>
          </w:tcPr>
          <w:p w14:paraId="17AEA257" w14:textId="77777777" w:rsidR="007D142C" w:rsidRPr="009B181D" w:rsidRDefault="007D142C" w:rsidP="00C65BC8">
            <w:pPr>
              <w:keepNext/>
              <w:jc w:val="both"/>
              <w:rPr>
                <w:b/>
                <w:sz w:val="20"/>
                <w:szCs w:val="20"/>
              </w:rPr>
            </w:pPr>
            <w:r w:rsidRPr="009B181D">
              <w:rPr>
                <w:b/>
                <w:sz w:val="20"/>
                <w:szCs w:val="20"/>
              </w:rPr>
              <w:t>Název</w:t>
            </w:r>
          </w:p>
        </w:tc>
        <w:tc>
          <w:tcPr>
            <w:tcW w:w="2119" w:type="dxa"/>
            <w:gridSpan w:val="2"/>
            <w:shd w:val="clear" w:color="auto" w:fill="F2F2F2" w:themeFill="background1" w:themeFillShade="F2"/>
            <w:vAlign w:val="center"/>
          </w:tcPr>
          <w:p w14:paraId="21969104" w14:textId="77777777" w:rsidR="007D142C" w:rsidRPr="009B181D" w:rsidRDefault="007D142C" w:rsidP="00C65BC8">
            <w:pPr>
              <w:keepNext/>
              <w:jc w:val="center"/>
              <w:rPr>
                <w:rFonts w:cs="Calibri"/>
                <w:b/>
                <w:sz w:val="20"/>
                <w:highlight w:val="yellow"/>
              </w:rPr>
            </w:pPr>
            <w:r w:rsidRPr="009B181D">
              <w:rPr>
                <w:rFonts w:cs="Calibri"/>
                <w:b/>
                <w:sz w:val="20"/>
              </w:rPr>
              <w:t>Výrobcem udávaný počet vytištěných stránek</w:t>
            </w:r>
          </w:p>
        </w:tc>
      </w:tr>
      <w:tr w:rsidR="007D142C" w:rsidRPr="004C5503" w14:paraId="16A10CDD" w14:textId="77777777" w:rsidTr="00C65BC8">
        <w:trPr>
          <w:gridAfter w:val="1"/>
          <w:wAfter w:w="11" w:type="dxa"/>
        </w:trPr>
        <w:tc>
          <w:tcPr>
            <w:tcW w:w="1316" w:type="dxa"/>
            <w:vAlign w:val="center"/>
          </w:tcPr>
          <w:p w14:paraId="1FFF2C38" w14:textId="77777777" w:rsidR="007D142C" w:rsidRDefault="007D142C" w:rsidP="00C65BC8">
            <w:pPr>
              <w:jc w:val="center"/>
              <w:rPr>
                <w:sz w:val="20"/>
                <w:szCs w:val="20"/>
              </w:rPr>
            </w:pPr>
            <w:r w:rsidRPr="007431D0">
              <w:rPr>
                <w:rFonts w:cs="Calibri"/>
                <w:sz w:val="20"/>
              </w:rPr>
              <w:t>C13T05A100</w:t>
            </w:r>
          </w:p>
        </w:tc>
        <w:tc>
          <w:tcPr>
            <w:tcW w:w="5519" w:type="dxa"/>
            <w:shd w:val="clear" w:color="auto" w:fill="auto"/>
            <w:vAlign w:val="center"/>
          </w:tcPr>
          <w:p w14:paraId="1B503697" w14:textId="77777777" w:rsidR="007D142C" w:rsidRDefault="007D142C"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18</w:t>
            </w:r>
            <w:r w:rsidRPr="00D07CC1">
              <w:rPr>
                <w:sz w:val="20"/>
                <w:szCs w:val="20"/>
              </w:rPr>
              <w:t> 000 stran A4</w:t>
            </w:r>
            <w:r>
              <w:rPr>
                <w:sz w:val="20"/>
                <w:szCs w:val="20"/>
              </w:rPr>
              <w:t xml:space="preserve"> pro černý tisk.</w:t>
            </w:r>
          </w:p>
          <w:p w14:paraId="6F4AF4F3" w14:textId="77777777" w:rsidR="007D142C" w:rsidRPr="00D07CC1" w:rsidRDefault="007D142C"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19" w:type="dxa"/>
            <w:gridSpan w:val="2"/>
            <w:shd w:val="clear" w:color="auto" w:fill="auto"/>
            <w:vAlign w:val="center"/>
          </w:tcPr>
          <w:p w14:paraId="29A41407" w14:textId="77777777" w:rsidR="007D142C" w:rsidRPr="00637A20" w:rsidRDefault="007D142C" w:rsidP="00C65BC8">
            <w:pPr>
              <w:jc w:val="center"/>
              <w:rPr>
                <w:sz w:val="20"/>
                <w:szCs w:val="20"/>
              </w:rPr>
            </w:pPr>
            <w:r w:rsidRPr="00DA786D">
              <w:rPr>
                <w:rFonts w:cs="Calibri"/>
                <w:szCs w:val="36"/>
              </w:rPr>
              <w:t>20 000</w:t>
            </w:r>
          </w:p>
        </w:tc>
      </w:tr>
      <w:tr w:rsidR="007D142C" w:rsidRPr="004C5503" w14:paraId="02FA0EF7" w14:textId="77777777" w:rsidTr="00C65BC8">
        <w:trPr>
          <w:gridAfter w:val="1"/>
          <w:wAfter w:w="11" w:type="dxa"/>
        </w:trPr>
        <w:tc>
          <w:tcPr>
            <w:tcW w:w="1316" w:type="dxa"/>
            <w:vAlign w:val="center"/>
          </w:tcPr>
          <w:p w14:paraId="3B77363A" w14:textId="77777777" w:rsidR="007D142C" w:rsidRDefault="007D142C" w:rsidP="00C65BC8">
            <w:pPr>
              <w:jc w:val="center"/>
              <w:rPr>
                <w:rFonts w:cs="Calibri"/>
                <w:sz w:val="20"/>
              </w:rPr>
            </w:pPr>
            <w:r w:rsidRPr="007431D0">
              <w:rPr>
                <w:rFonts w:cs="Calibri"/>
                <w:sz w:val="20"/>
              </w:rPr>
              <w:t>C13T05A</w:t>
            </w:r>
            <w:r>
              <w:rPr>
                <w:rFonts w:cs="Calibri"/>
                <w:sz w:val="20"/>
              </w:rPr>
              <w:t>2</w:t>
            </w:r>
            <w:r w:rsidRPr="007431D0">
              <w:rPr>
                <w:rFonts w:cs="Calibri"/>
                <w:sz w:val="20"/>
              </w:rPr>
              <w:t>00</w:t>
            </w:r>
          </w:p>
          <w:p w14:paraId="676834E5" w14:textId="77777777" w:rsidR="007D142C" w:rsidRDefault="007D142C" w:rsidP="00C65BC8">
            <w:pPr>
              <w:jc w:val="center"/>
              <w:rPr>
                <w:sz w:val="20"/>
                <w:szCs w:val="20"/>
              </w:rPr>
            </w:pPr>
          </w:p>
        </w:tc>
        <w:tc>
          <w:tcPr>
            <w:tcW w:w="5519" w:type="dxa"/>
            <w:shd w:val="clear" w:color="auto" w:fill="auto"/>
            <w:vAlign w:val="center"/>
          </w:tcPr>
          <w:p w14:paraId="23C22FA0" w14:textId="77777777" w:rsidR="007D142C" w:rsidRDefault="007D142C"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15</w:t>
            </w:r>
            <w:r w:rsidRPr="00D07CC1">
              <w:rPr>
                <w:sz w:val="20"/>
                <w:szCs w:val="20"/>
              </w:rPr>
              <w:t> 000 stran A4</w:t>
            </w:r>
            <w:r>
              <w:rPr>
                <w:sz w:val="20"/>
                <w:szCs w:val="20"/>
              </w:rPr>
              <w:t xml:space="preserve"> pro barevný </w:t>
            </w:r>
            <w:proofErr w:type="gramStart"/>
            <w:r>
              <w:rPr>
                <w:sz w:val="20"/>
                <w:szCs w:val="20"/>
              </w:rPr>
              <w:t>tisk - CYAN</w:t>
            </w:r>
            <w:proofErr w:type="gramEnd"/>
          </w:p>
          <w:p w14:paraId="6BA9DF52" w14:textId="77777777" w:rsidR="007D142C" w:rsidRPr="00D07CC1" w:rsidRDefault="007D142C"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19" w:type="dxa"/>
            <w:gridSpan w:val="2"/>
            <w:shd w:val="clear" w:color="auto" w:fill="auto"/>
            <w:vAlign w:val="center"/>
          </w:tcPr>
          <w:p w14:paraId="6EE93097" w14:textId="77777777" w:rsidR="007D142C" w:rsidRPr="00637A20" w:rsidRDefault="007D142C" w:rsidP="00C65BC8">
            <w:pPr>
              <w:jc w:val="center"/>
              <w:rPr>
                <w:sz w:val="20"/>
                <w:szCs w:val="20"/>
              </w:rPr>
            </w:pPr>
            <w:r w:rsidRPr="00DA786D">
              <w:rPr>
                <w:rFonts w:cs="Calibri"/>
                <w:szCs w:val="36"/>
              </w:rPr>
              <w:t>20 000</w:t>
            </w:r>
          </w:p>
        </w:tc>
      </w:tr>
      <w:tr w:rsidR="007D142C" w:rsidRPr="004C5503" w14:paraId="3B8B4F8B" w14:textId="77777777" w:rsidTr="00C65BC8">
        <w:tc>
          <w:tcPr>
            <w:tcW w:w="1316" w:type="dxa"/>
            <w:vAlign w:val="center"/>
          </w:tcPr>
          <w:p w14:paraId="4E1CC1D1" w14:textId="77777777" w:rsidR="007D142C" w:rsidRDefault="007D142C" w:rsidP="00C65BC8">
            <w:pPr>
              <w:jc w:val="center"/>
              <w:rPr>
                <w:rFonts w:cs="Calibri"/>
                <w:sz w:val="20"/>
              </w:rPr>
            </w:pPr>
            <w:r w:rsidRPr="007431D0">
              <w:rPr>
                <w:rFonts w:cs="Calibri"/>
                <w:sz w:val="20"/>
              </w:rPr>
              <w:t>C13T05A</w:t>
            </w:r>
            <w:r>
              <w:rPr>
                <w:rFonts w:cs="Calibri"/>
                <w:sz w:val="20"/>
              </w:rPr>
              <w:t>3</w:t>
            </w:r>
            <w:r w:rsidRPr="007431D0">
              <w:rPr>
                <w:rFonts w:cs="Calibri"/>
                <w:sz w:val="20"/>
              </w:rPr>
              <w:t>00</w:t>
            </w:r>
          </w:p>
          <w:p w14:paraId="40444F96" w14:textId="77777777" w:rsidR="007D142C" w:rsidRDefault="007D142C" w:rsidP="00C65BC8">
            <w:pPr>
              <w:jc w:val="center"/>
              <w:rPr>
                <w:sz w:val="20"/>
                <w:szCs w:val="20"/>
              </w:rPr>
            </w:pPr>
          </w:p>
        </w:tc>
        <w:tc>
          <w:tcPr>
            <w:tcW w:w="5528" w:type="dxa"/>
            <w:gridSpan w:val="2"/>
            <w:shd w:val="clear" w:color="auto" w:fill="auto"/>
            <w:vAlign w:val="center"/>
          </w:tcPr>
          <w:p w14:paraId="17AE041D" w14:textId="77777777" w:rsidR="007D142C" w:rsidRDefault="007D142C"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15</w:t>
            </w:r>
            <w:r w:rsidRPr="00D07CC1">
              <w:rPr>
                <w:sz w:val="20"/>
                <w:szCs w:val="20"/>
              </w:rPr>
              <w:t> 000 stran A4</w:t>
            </w:r>
            <w:r>
              <w:rPr>
                <w:sz w:val="20"/>
                <w:szCs w:val="20"/>
              </w:rPr>
              <w:t xml:space="preserve"> pro barevný </w:t>
            </w:r>
            <w:proofErr w:type="gramStart"/>
            <w:r>
              <w:rPr>
                <w:sz w:val="20"/>
                <w:szCs w:val="20"/>
              </w:rPr>
              <w:t>tisk - MAGENTA</w:t>
            </w:r>
            <w:proofErr w:type="gramEnd"/>
          </w:p>
          <w:p w14:paraId="09E07F1E" w14:textId="77777777" w:rsidR="007D142C" w:rsidRPr="00D07CC1" w:rsidRDefault="007D142C"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gridSpan w:val="2"/>
            <w:shd w:val="clear" w:color="auto" w:fill="auto"/>
            <w:vAlign w:val="center"/>
          </w:tcPr>
          <w:p w14:paraId="04794651" w14:textId="77777777" w:rsidR="007D142C" w:rsidRPr="00637A20" w:rsidRDefault="007D142C" w:rsidP="00C65BC8">
            <w:pPr>
              <w:jc w:val="center"/>
              <w:rPr>
                <w:sz w:val="20"/>
                <w:szCs w:val="20"/>
              </w:rPr>
            </w:pPr>
            <w:r w:rsidRPr="00DA786D">
              <w:rPr>
                <w:rFonts w:cs="Calibri"/>
                <w:szCs w:val="36"/>
              </w:rPr>
              <w:t>20 000</w:t>
            </w:r>
          </w:p>
        </w:tc>
      </w:tr>
      <w:tr w:rsidR="007D142C" w:rsidRPr="004C5503" w14:paraId="689F7F93" w14:textId="77777777" w:rsidTr="00C65BC8">
        <w:tc>
          <w:tcPr>
            <w:tcW w:w="1316" w:type="dxa"/>
            <w:vAlign w:val="center"/>
          </w:tcPr>
          <w:p w14:paraId="6A775139" w14:textId="77777777" w:rsidR="007D142C" w:rsidRDefault="007D142C" w:rsidP="00C65BC8">
            <w:pPr>
              <w:jc w:val="center"/>
              <w:rPr>
                <w:sz w:val="20"/>
                <w:szCs w:val="20"/>
              </w:rPr>
            </w:pPr>
            <w:r w:rsidRPr="007431D0">
              <w:rPr>
                <w:rFonts w:cs="Calibri"/>
                <w:sz w:val="20"/>
              </w:rPr>
              <w:t>C13T05A</w:t>
            </w:r>
            <w:r>
              <w:rPr>
                <w:rFonts w:cs="Calibri"/>
                <w:sz w:val="20"/>
              </w:rPr>
              <w:t>4</w:t>
            </w:r>
            <w:r w:rsidRPr="007431D0">
              <w:rPr>
                <w:rFonts w:cs="Calibri"/>
                <w:sz w:val="20"/>
              </w:rPr>
              <w:t>00</w:t>
            </w:r>
          </w:p>
        </w:tc>
        <w:tc>
          <w:tcPr>
            <w:tcW w:w="5528" w:type="dxa"/>
            <w:gridSpan w:val="2"/>
            <w:shd w:val="clear" w:color="auto" w:fill="auto"/>
            <w:vAlign w:val="center"/>
          </w:tcPr>
          <w:p w14:paraId="7E73EDB7" w14:textId="77777777" w:rsidR="007D142C" w:rsidRDefault="007D142C"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15</w:t>
            </w:r>
            <w:r w:rsidRPr="00D07CC1">
              <w:rPr>
                <w:sz w:val="20"/>
                <w:szCs w:val="20"/>
              </w:rPr>
              <w:t> 000 stran A4</w:t>
            </w:r>
            <w:r>
              <w:rPr>
                <w:sz w:val="20"/>
                <w:szCs w:val="20"/>
              </w:rPr>
              <w:t xml:space="preserve"> pro barevný </w:t>
            </w:r>
            <w:proofErr w:type="gramStart"/>
            <w:r>
              <w:rPr>
                <w:sz w:val="20"/>
                <w:szCs w:val="20"/>
              </w:rPr>
              <w:t>tisk - YELLOW</w:t>
            </w:r>
            <w:proofErr w:type="gramEnd"/>
          </w:p>
          <w:p w14:paraId="407388E8" w14:textId="77777777" w:rsidR="007D142C" w:rsidRPr="00D07CC1" w:rsidRDefault="007D142C"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gridSpan w:val="2"/>
            <w:shd w:val="clear" w:color="auto" w:fill="auto"/>
            <w:vAlign w:val="center"/>
          </w:tcPr>
          <w:p w14:paraId="2B57F6B0" w14:textId="77777777" w:rsidR="007D142C" w:rsidRPr="00637A20" w:rsidRDefault="007D142C" w:rsidP="00C65BC8">
            <w:pPr>
              <w:jc w:val="center"/>
              <w:rPr>
                <w:sz w:val="20"/>
                <w:szCs w:val="20"/>
              </w:rPr>
            </w:pPr>
            <w:r w:rsidRPr="00DA786D">
              <w:rPr>
                <w:rFonts w:cs="Calibri"/>
                <w:szCs w:val="36"/>
              </w:rPr>
              <w:t>20 000</w:t>
            </w:r>
          </w:p>
        </w:tc>
      </w:tr>
    </w:tbl>
    <w:p w14:paraId="028E8789" w14:textId="4F8AF32C" w:rsidR="00DC6FC1" w:rsidRDefault="00DC6FC1" w:rsidP="00DC6FC1">
      <w:pPr>
        <w:spacing w:before="240" w:after="240"/>
        <w:jc w:val="both"/>
      </w:pPr>
      <w:r>
        <w:t>Dodavatel do tabulky č. 1 uvede na samostatném řádku k</w:t>
      </w:r>
      <w:r w:rsidRPr="00F56B76">
        <w:t>apacit</w:t>
      </w:r>
      <w:r>
        <w:t>u</w:t>
      </w:r>
      <w:r w:rsidRPr="00F56B76">
        <w:t xml:space="preserve"> </w:t>
      </w:r>
      <w:r>
        <w:t xml:space="preserve">každé z </w:t>
      </w:r>
      <w:r w:rsidRPr="00F56B76">
        <w:t>tonerov</w:t>
      </w:r>
      <w:r>
        <w:t>ých</w:t>
      </w:r>
      <w:r w:rsidRPr="00F56B76">
        <w:t xml:space="preserve"> nebo inkoustov</w:t>
      </w:r>
      <w:r>
        <w:t>ých</w:t>
      </w:r>
      <w:r w:rsidRPr="00F56B76">
        <w:t xml:space="preserve"> nápln</w:t>
      </w:r>
      <w:r>
        <w:t>í, přičemž jejich kapacita musí být minimálně 18 000 stran pro černý, resp. 15 000 stran pro barevný tisk (typicky náplně CMY) dle příslušné normy.</w:t>
      </w:r>
    </w:p>
    <w:p w14:paraId="30F251D3" w14:textId="3164312E" w:rsidR="00DC6FC1" w:rsidRDefault="00DC6FC1" w:rsidP="00DC6FC1">
      <w:pPr>
        <w:pStyle w:val="Titulek"/>
        <w:keepNext/>
        <w:spacing w:before="240"/>
      </w:pPr>
      <w:r>
        <w:t xml:space="preserve">Tabulka </w:t>
      </w:r>
      <w:r w:rsidR="009253E8">
        <w:rPr>
          <w:noProof/>
        </w:rPr>
        <w:t>2</w:t>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7D142C" w:rsidRPr="005975D6" w14:paraId="6715EFC7" w14:textId="77777777" w:rsidTr="00C65BC8">
        <w:tc>
          <w:tcPr>
            <w:tcW w:w="1305" w:type="dxa"/>
            <w:shd w:val="clear" w:color="auto" w:fill="F2F2F2" w:themeFill="background1" w:themeFillShade="F2"/>
            <w:vAlign w:val="center"/>
          </w:tcPr>
          <w:p w14:paraId="3D1FA0ED" w14:textId="77777777" w:rsidR="007D142C" w:rsidRPr="009B181D" w:rsidRDefault="007D142C"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016D7A32" w14:textId="77777777" w:rsidR="007D142C" w:rsidRPr="009B181D" w:rsidRDefault="007D142C"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5FF57853" w14:textId="77777777" w:rsidR="007D142C" w:rsidRPr="005975D6" w:rsidRDefault="007D142C" w:rsidP="00C65BC8">
            <w:pPr>
              <w:keepNext/>
              <w:jc w:val="center"/>
              <w:rPr>
                <w:b/>
                <w:sz w:val="20"/>
                <w:szCs w:val="20"/>
              </w:rPr>
            </w:pPr>
            <w:r w:rsidRPr="005975D6">
              <w:rPr>
                <w:b/>
                <w:sz w:val="20"/>
                <w:szCs w:val="20"/>
              </w:rPr>
              <w:t>Výrobcem udávaný počet vytištěných stránek</w:t>
            </w:r>
          </w:p>
        </w:tc>
      </w:tr>
      <w:tr w:rsidR="007D142C" w:rsidRPr="004C5503" w14:paraId="6215BBFB" w14:textId="77777777" w:rsidTr="00C65BC8">
        <w:tc>
          <w:tcPr>
            <w:tcW w:w="1305" w:type="dxa"/>
            <w:vAlign w:val="center"/>
          </w:tcPr>
          <w:p w14:paraId="4F9C929D" w14:textId="77777777" w:rsidR="007D142C" w:rsidRPr="00637A20" w:rsidRDefault="007D142C" w:rsidP="00C65BC8">
            <w:pPr>
              <w:jc w:val="center"/>
              <w:rPr>
                <w:rFonts w:cs="Calibri"/>
                <w:sz w:val="20"/>
                <w:highlight w:val="yellow"/>
              </w:rPr>
            </w:pPr>
            <w:r w:rsidRPr="007431D0">
              <w:rPr>
                <w:rFonts w:cs="Calibri"/>
                <w:sz w:val="20"/>
              </w:rPr>
              <w:t>C13T671400</w:t>
            </w:r>
          </w:p>
        </w:tc>
        <w:tc>
          <w:tcPr>
            <w:tcW w:w="5528" w:type="dxa"/>
            <w:shd w:val="clear" w:color="auto" w:fill="auto"/>
            <w:vAlign w:val="center"/>
          </w:tcPr>
          <w:p w14:paraId="44B16B66" w14:textId="77777777" w:rsidR="007D142C" w:rsidRPr="0091349A" w:rsidRDefault="007D142C" w:rsidP="00C65BC8">
            <w:pPr>
              <w:jc w:val="both"/>
              <w:rPr>
                <w:rFonts w:cs="Calibri"/>
                <w:color w:val="000000"/>
              </w:rPr>
            </w:pPr>
            <w:r>
              <w:rPr>
                <w:rFonts w:cs="Calibri"/>
                <w:color w:val="000000"/>
              </w:rPr>
              <w:t>odpadní nádobka</w:t>
            </w:r>
          </w:p>
        </w:tc>
        <w:tc>
          <w:tcPr>
            <w:tcW w:w="2121" w:type="dxa"/>
            <w:shd w:val="clear" w:color="auto" w:fill="auto"/>
            <w:vAlign w:val="center"/>
          </w:tcPr>
          <w:p w14:paraId="65720424" w14:textId="77777777" w:rsidR="007D142C" w:rsidRPr="00637A20" w:rsidRDefault="007D142C" w:rsidP="00C65BC8">
            <w:pPr>
              <w:jc w:val="center"/>
              <w:rPr>
                <w:rFonts w:cs="Calibri"/>
                <w:sz w:val="20"/>
                <w:highlight w:val="yellow"/>
              </w:rPr>
            </w:pPr>
            <w:r w:rsidRPr="00DA786D">
              <w:rPr>
                <w:rFonts w:cs="Calibri"/>
                <w:szCs w:val="36"/>
              </w:rPr>
              <w:t>90 000</w:t>
            </w:r>
          </w:p>
        </w:tc>
      </w:tr>
      <w:tr w:rsidR="007D142C" w:rsidRPr="004C5503" w14:paraId="6BEDB933" w14:textId="77777777" w:rsidTr="00C65BC8">
        <w:tc>
          <w:tcPr>
            <w:tcW w:w="1305" w:type="dxa"/>
            <w:vAlign w:val="center"/>
          </w:tcPr>
          <w:p w14:paraId="76D98364" w14:textId="77777777" w:rsidR="007D142C" w:rsidRPr="007431D0" w:rsidRDefault="007D142C" w:rsidP="00C65BC8">
            <w:pPr>
              <w:jc w:val="center"/>
              <w:rPr>
                <w:rFonts w:cs="Calibri"/>
                <w:sz w:val="20"/>
              </w:rPr>
            </w:pPr>
            <w:r w:rsidRPr="00AF6DEC">
              <w:rPr>
                <w:rFonts w:cs="Calibri"/>
                <w:sz w:val="20"/>
              </w:rPr>
              <w:t>C13S210048</w:t>
            </w:r>
          </w:p>
        </w:tc>
        <w:tc>
          <w:tcPr>
            <w:tcW w:w="5528" w:type="dxa"/>
            <w:shd w:val="clear" w:color="auto" w:fill="auto"/>
            <w:vAlign w:val="center"/>
          </w:tcPr>
          <w:p w14:paraId="11929329" w14:textId="77777777" w:rsidR="007D142C" w:rsidRDefault="007D142C" w:rsidP="00C65BC8">
            <w:pPr>
              <w:jc w:val="both"/>
              <w:rPr>
                <w:rFonts w:cs="Calibri"/>
                <w:color w:val="000000"/>
              </w:rPr>
            </w:pPr>
            <w:r>
              <w:rPr>
                <w:rFonts w:cs="Calibri"/>
                <w:color w:val="000000"/>
              </w:rPr>
              <w:t>Podávací kolečka Epson</w:t>
            </w:r>
          </w:p>
        </w:tc>
        <w:tc>
          <w:tcPr>
            <w:tcW w:w="2121" w:type="dxa"/>
            <w:shd w:val="clear" w:color="auto" w:fill="auto"/>
            <w:vAlign w:val="center"/>
          </w:tcPr>
          <w:p w14:paraId="3F243ABA" w14:textId="77777777" w:rsidR="007D142C" w:rsidRPr="00DA786D" w:rsidRDefault="007D142C" w:rsidP="00C65BC8">
            <w:pPr>
              <w:jc w:val="center"/>
              <w:rPr>
                <w:rFonts w:cs="Calibri"/>
                <w:szCs w:val="36"/>
              </w:rPr>
            </w:pPr>
            <w:r>
              <w:rPr>
                <w:rFonts w:cs="Calibri"/>
                <w:szCs w:val="36"/>
              </w:rPr>
              <w:t>200 000</w:t>
            </w:r>
          </w:p>
        </w:tc>
      </w:tr>
    </w:tbl>
    <w:p w14:paraId="5F48B98C" w14:textId="77777777" w:rsidR="00DC6FC1" w:rsidRDefault="00DC6FC1" w:rsidP="00DC6FC1">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04031F6E" w14:textId="77777777" w:rsidR="00DC6FC1" w:rsidRDefault="00DC6FC1" w:rsidP="00DC6FC1">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06D98433" w14:textId="77777777" w:rsidR="00DC6FC1" w:rsidRPr="00BF2B8B" w:rsidRDefault="00DC6FC1" w:rsidP="00DC6FC1">
      <w:pPr>
        <w:spacing w:after="240"/>
        <w:jc w:val="both"/>
      </w:pPr>
      <w:r>
        <w:lastRenderedPageBreak/>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61B145B5" w14:textId="2D064128" w:rsidR="00DC6FC1" w:rsidRDefault="00DC6FC1" w:rsidP="00DC6FC1">
      <w:pPr>
        <w:pStyle w:val="Titulek"/>
        <w:keepNext/>
        <w:spacing w:before="240"/>
      </w:pPr>
      <w:r>
        <w:t xml:space="preserve">Tabulka </w:t>
      </w:r>
      <w:r w:rsidR="009253E8">
        <w:t>3</w:t>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7D142C" w:rsidRPr="005975D6" w14:paraId="20831D7B" w14:textId="77777777" w:rsidTr="00C65BC8">
        <w:tc>
          <w:tcPr>
            <w:tcW w:w="1305" w:type="dxa"/>
            <w:shd w:val="clear" w:color="auto" w:fill="F2F2F2" w:themeFill="background1" w:themeFillShade="F2"/>
            <w:vAlign w:val="center"/>
          </w:tcPr>
          <w:p w14:paraId="02C24334" w14:textId="77777777" w:rsidR="007D142C" w:rsidRPr="009B181D" w:rsidRDefault="007D142C"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7198D630" w14:textId="77777777" w:rsidR="007D142C" w:rsidRPr="009B181D" w:rsidRDefault="007D142C"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0F5DE767" w14:textId="77777777" w:rsidR="007D142C" w:rsidRPr="009B181D" w:rsidRDefault="007D142C" w:rsidP="00C65BC8">
            <w:pPr>
              <w:keepNext/>
              <w:jc w:val="center"/>
              <w:rPr>
                <w:b/>
                <w:sz w:val="20"/>
                <w:szCs w:val="20"/>
              </w:rPr>
            </w:pPr>
            <w:r w:rsidRPr="009B181D">
              <w:rPr>
                <w:b/>
                <w:sz w:val="20"/>
                <w:szCs w:val="20"/>
              </w:rPr>
              <w:t>Výrobcem udávaný počet vytištěných stránek</w:t>
            </w:r>
          </w:p>
        </w:tc>
      </w:tr>
      <w:tr w:rsidR="007D142C" w:rsidRPr="009B181D" w14:paraId="6FB8C667" w14:textId="77777777" w:rsidTr="00C65BC8">
        <w:tc>
          <w:tcPr>
            <w:tcW w:w="1305" w:type="dxa"/>
            <w:vAlign w:val="center"/>
          </w:tcPr>
          <w:p w14:paraId="610EC0F6" w14:textId="77777777" w:rsidR="007D142C" w:rsidRPr="00637A20" w:rsidRDefault="007D142C" w:rsidP="00C65BC8">
            <w:pPr>
              <w:jc w:val="center"/>
              <w:rPr>
                <w:rFonts w:cs="Calibri"/>
                <w:sz w:val="20"/>
                <w:highlight w:val="yellow"/>
              </w:rPr>
            </w:pPr>
          </w:p>
        </w:tc>
        <w:tc>
          <w:tcPr>
            <w:tcW w:w="5528" w:type="dxa"/>
            <w:shd w:val="clear" w:color="auto" w:fill="auto"/>
            <w:vAlign w:val="center"/>
          </w:tcPr>
          <w:p w14:paraId="0E0D8FF0" w14:textId="77777777" w:rsidR="007D142C" w:rsidRPr="009B181D" w:rsidRDefault="007D142C" w:rsidP="00C65BC8">
            <w:pPr>
              <w:jc w:val="both"/>
              <w:rPr>
                <w:b/>
                <w:sz w:val="20"/>
                <w:szCs w:val="20"/>
              </w:rPr>
            </w:pPr>
          </w:p>
        </w:tc>
        <w:tc>
          <w:tcPr>
            <w:tcW w:w="2121" w:type="dxa"/>
            <w:shd w:val="clear" w:color="auto" w:fill="auto"/>
            <w:vAlign w:val="center"/>
          </w:tcPr>
          <w:p w14:paraId="39579340" w14:textId="77777777" w:rsidR="007D142C" w:rsidRPr="009B181D" w:rsidRDefault="007D142C" w:rsidP="00C65BC8">
            <w:pPr>
              <w:jc w:val="center"/>
              <w:rPr>
                <w:b/>
                <w:sz w:val="20"/>
                <w:szCs w:val="20"/>
              </w:rPr>
            </w:pPr>
          </w:p>
        </w:tc>
      </w:tr>
    </w:tbl>
    <w:p w14:paraId="67C66BED" w14:textId="77777777" w:rsidR="00DC6FC1" w:rsidRDefault="00DC6FC1" w:rsidP="00DC6FC1">
      <w:pPr>
        <w:spacing w:before="240" w:after="240"/>
        <w:jc w:val="both"/>
      </w:pPr>
      <w:r>
        <w:t>Dodavatel je povinen rozepsat (uvést) jako samostatný řádek do výše uvedené tabulky v</w:t>
      </w:r>
      <w:r w:rsidRPr="00E72448">
        <w:t xml:space="preserve">eškerý uživatelský nevyměnitelný spotřební materiál. </w:t>
      </w:r>
    </w:p>
    <w:p w14:paraId="422747A7" w14:textId="77777777" w:rsidR="00DC6FC1" w:rsidRPr="00BF2B8B" w:rsidRDefault="00DC6FC1" w:rsidP="00DC6FC1">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77F4A25D" w14:textId="77777777" w:rsidR="00DC6FC1" w:rsidRDefault="00DC6FC1" w:rsidP="00DC6FC1">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w:t>
      </w:r>
    </w:p>
    <w:p w14:paraId="7F05BBAC" w14:textId="31FB256E" w:rsidR="00DC6FC1" w:rsidRDefault="00DC6FC1" w:rsidP="00DC6FC1">
      <w:pPr>
        <w:pStyle w:val="Titulek"/>
        <w:keepNext/>
      </w:pPr>
      <w:r>
        <w:t xml:space="preserve">Tabulka </w:t>
      </w:r>
      <w:r w:rsidR="009253E8">
        <w:rPr>
          <w:noProof/>
        </w:rPr>
        <w:t>4</w:t>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7D142C" w:rsidRPr="005975D6" w14:paraId="2065F44F" w14:textId="77777777" w:rsidTr="00C65BC8">
        <w:tc>
          <w:tcPr>
            <w:tcW w:w="6550" w:type="dxa"/>
            <w:shd w:val="clear" w:color="auto" w:fill="F2F2F2" w:themeFill="background1" w:themeFillShade="F2"/>
            <w:vAlign w:val="center"/>
          </w:tcPr>
          <w:p w14:paraId="51686678" w14:textId="77777777" w:rsidR="007D142C" w:rsidRPr="009B181D" w:rsidRDefault="007D142C" w:rsidP="00C65BC8">
            <w:pPr>
              <w:keepNext/>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2D2FDE0A" w14:textId="77777777" w:rsidR="007D142C" w:rsidRPr="009B181D" w:rsidRDefault="007D142C" w:rsidP="00C65BC8">
            <w:pPr>
              <w:keepNext/>
              <w:jc w:val="center"/>
              <w:rPr>
                <w:b/>
                <w:sz w:val="20"/>
                <w:szCs w:val="20"/>
              </w:rPr>
            </w:pPr>
            <w:r w:rsidRPr="009B181D">
              <w:rPr>
                <w:b/>
                <w:sz w:val="20"/>
                <w:szCs w:val="20"/>
              </w:rPr>
              <w:t>Výrobcem udávaný počet vytištěných stránek</w:t>
            </w:r>
          </w:p>
        </w:tc>
      </w:tr>
      <w:tr w:rsidR="007D142C" w:rsidRPr="004C5503" w14:paraId="791212C0" w14:textId="77777777" w:rsidTr="00C65BC8">
        <w:tc>
          <w:tcPr>
            <w:tcW w:w="6550" w:type="dxa"/>
            <w:shd w:val="clear" w:color="auto" w:fill="auto"/>
            <w:vAlign w:val="center"/>
          </w:tcPr>
          <w:p w14:paraId="025A49E7" w14:textId="77777777" w:rsidR="007D142C" w:rsidRPr="00D07CC1" w:rsidRDefault="007D142C" w:rsidP="00C65BC8">
            <w:pPr>
              <w:jc w:val="both"/>
              <w:rPr>
                <w:sz w:val="20"/>
                <w:szCs w:val="20"/>
              </w:rPr>
            </w:pPr>
            <w:r>
              <w:rPr>
                <w:sz w:val="20"/>
                <w:szCs w:val="20"/>
              </w:rPr>
              <w:t>Startovací inkoustová náplň pro černý tisk</w:t>
            </w:r>
          </w:p>
        </w:tc>
        <w:tc>
          <w:tcPr>
            <w:tcW w:w="2404" w:type="dxa"/>
            <w:shd w:val="clear" w:color="auto" w:fill="auto"/>
            <w:vAlign w:val="center"/>
          </w:tcPr>
          <w:p w14:paraId="5CD1D62B" w14:textId="77777777" w:rsidR="007D142C" w:rsidRPr="00637A20" w:rsidRDefault="007D142C" w:rsidP="00C65BC8">
            <w:pPr>
              <w:jc w:val="center"/>
              <w:rPr>
                <w:rFonts w:cs="Calibri"/>
                <w:sz w:val="20"/>
                <w:highlight w:val="yellow"/>
              </w:rPr>
            </w:pPr>
            <w:r w:rsidRPr="00DA786D">
              <w:rPr>
                <w:rFonts w:cs="Calibri"/>
                <w:sz w:val="20"/>
              </w:rPr>
              <w:t>1 500</w:t>
            </w:r>
          </w:p>
        </w:tc>
      </w:tr>
      <w:tr w:rsidR="007D142C" w:rsidRPr="004C5503" w14:paraId="76985059" w14:textId="77777777" w:rsidTr="00C65BC8">
        <w:tc>
          <w:tcPr>
            <w:tcW w:w="6550" w:type="dxa"/>
            <w:shd w:val="clear" w:color="auto" w:fill="auto"/>
            <w:vAlign w:val="center"/>
          </w:tcPr>
          <w:p w14:paraId="45664C81" w14:textId="77777777" w:rsidR="007D142C" w:rsidRPr="00D07CC1" w:rsidRDefault="007D142C" w:rsidP="00C65BC8">
            <w:pPr>
              <w:jc w:val="both"/>
              <w:rPr>
                <w:sz w:val="20"/>
                <w:szCs w:val="20"/>
              </w:rPr>
            </w:pPr>
            <w:r>
              <w:rPr>
                <w:sz w:val="20"/>
                <w:szCs w:val="20"/>
              </w:rPr>
              <w:t xml:space="preserve">Startovací inkoustová náplň pro barevný </w:t>
            </w:r>
            <w:proofErr w:type="gramStart"/>
            <w:r>
              <w:rPr>
                <w:sz w:val="20"/>
                <w:szCs w:val="20"/>
              </w:rPr>
              <w:t>tisk - CYAN</w:t>
            </w:r>
            <w:proofErr w:type="gramEnd"/>
          </w:p>
        </w:tc>
        <w:tc>
          <w:tcPr>
            <w:tcW w:w="2404" w:type="dxa"/>
            <w:shd w:val="clear" w:color="auto" w:fill="auto"/>
            <w:vAlign w:val="center"/>
          </w:tcPr>
          <w:p w14:paraId="0091DB57" w14:textId="77777777" w:rsidR="007D142C" w:rsidRPr="00637A20" w:rsidRDefault="007D142C" w:rsidP="00C65BC8">
            <w:pPr>
              <w:jc w:val="center"/>
              <w:rPr>
                <w:rFonts w:cs="Calibri"/>
                <w:sz w:val="20"/>
                <w:highlight w:val="yellow"/>
              </w:rPr>
            </w:pPr>
            <w:r w:rsidRPr="00DA786D">
              <w:rPr>
                <w:rFonts w:cs="Calibri"/>
                <w:sz w:val="20"/>
              </w:rPr>
              <w:t>1 500</w:t>
            </w:r>
          </w:p>
        </w:tc>
      </w:tr>
      <w:tr w:rsidR="007D142C" w:rsidRPr="004C5503" w14:paraId="119BC7C9" w14:textId="77777777" w:rsidTr="00C65BC8">
        <w:tc>
          <w:tcPr>
            <w:tcW w:w="6550" w:type="dxa"/>
            <w:shd w:val="clear" w:color="auto" w:fill="auto"/>
            <w:vAlign w:val="center"/>
          </w:tcPr>
          <w:p w14:paraId="4C4F6BEE" w14:textId="77777777" w:rsidR="007D142C" w:rsidRPr="00D07CC1" w:rsidRDefault="007D142C" w:rsidP="00C65BC8">
            <w:pPr>
              <w:jc w:val="both"/>
              <w:rPr>
                <w:sz w:val="20"/>
                <w:szCs w:val="20"/>
              </w:rPr>
            </w:pPr>
            <w:r>
              <w:rPr>
                <w:sz w:val="20"/>
                <w:szCs w:val="20"/>
              </w:rPr>
              <w:t xml:space="preserve">Startovací inkoustová náplň pro barevný </w:t>
            </w:r>
            <w:proofErr w:type="gramStart"/>
            <w:r>
              <w:rPr>
                <w:sz w:val="20"/>
                <w:szCs w:val="20"/>
              </w:rPr>
              <w:t>tisk - MAGENTA</w:t>
            </w:r>
            <w:proofErr w:type="gramEnd"/>
          </w:p>
        </w:tc>
        <w:tc>
          <w:tcPr>
            <w:tcW w:w="2404" w:type="dxa"/>
            <w:shd w:val="clear" w:color="auto" w:fill="auto"/>
            <w:vAlign w:val="center"/>
          </w:tcPr>
          <w:p w14:paraId="1DEC6999" w14:textId="77777777" w:rsidR="007D142C" w:rsidRPr="00637A20" w:rsidRDefault="007D142C" w:rsidP="00C65BC8">
            <w:pPr>
              <w:jc w:val="center"/>
              <w:rPr>
                <w:rFonts w:cs="Calibri"/>
                <w:sz w:val="20"/>
                <w:highlight w:val="yellow"/>
              </w:rPr>
            </w:pPr>
            <w:r w:rsidRPr="00DA786D">
              <w:rPr>
                <w:rFonts w:cs="Calibri"/>
                <w:sz w:val="20"/>
              </w:rPr>
              <w:t>1 500</w:t>
            </w:r>
          </w:p>
        </w:tc>
      </w:tr>
      <w:tr w:rsidR="007D142C" w:rsidRPr="004C5503" w14:paraId="1F2C068F" w14:textId="77777777" w:rsidTr="00C65BC8">
        <w:tc>
          <w:tcPr>
            <w:tcW w:w="6550" w:type="dxa"/>
            <w:shd w:val="clear" w:color="auto" w:fill="auto"/>
            <w:vAlign w:val="center"/>
          </w:tcPr>
          <w:p w14:paraId="204C1C26" w14:textId="77777777" w:rsidR="007D142C" w:rsidRPr="00D07CC1" w:rsidRDefault="007D142C" w:rsidP="00C65BC8">
            <w:pPr>
              <w:jc w:val="both"/>
              <w:rPr>
                <w:sz w:val="20"/>
                <w:szCs w:val="20"/>
              </w:rPr>
            </w:pPr>
            <w:r>
              <w:rPr>
                <w:sz w:val="20"/>
                <w:szCs w:val="20"/>
              </w:rPr>
              <w:t xml:space="preserve">Startovací inkoustová náplň pro barevný </w:t>
            </w:r>
            <w:proofErr w:type="gramStart"/>
            <w:r>
              <w:rPr>
                <w:sz w:val="20"/>
                <w:szCs w:val="20"/>
              </w:rPr>
              <w:t>tisk - YELLOW</w:t>
            </w:r>
            <w:proofErr w:type="gramEnd"/>
          </w:p>
        </w:tc>
        <w:tc>
          <w:tcPr>
            <w:tcW w:w="2404" w:type="dxa"/>
            <w:shd w:val="clear" w:color="auto" w:fill="auto"/>
            <w:vAlign w:val="center"/>
          </w:tcPr>
          <w:p w14:paraId="22E0A523" w14:textId="77777777" w:rsidR="007D142C" w:rsidRPr="00637A20" w:rsidRDefault="007D142C" w:rsidP="00C65BC8">
            <w:pPr>
              <w:jc w:val="center"/>
              <w:rPr>
                <w:rFonts w:cs="Calibri"/>
                <w:sz w:val="20"/>
                <w:highlight w:val="yellow"/>
              </w:rPr>
            </w:pPr>
            <w:r w:rsidRPr="00DA786D">
              <w:rPr>
                <w:rFonts w:cs="Calibri"/>
                <w:sz w:val="20"/>
              </w:rPr>
              <w:t>1 500</w:t>
            </w:r>
          </w:p>
        </w:tc>
      </w:tr>
      <w:tr w:rsidR="007D142C" w:rsidRPr="00312C9D" w14:paraId="5D9DD356" w14:textId="77777777" w:rsidTr="00C65BC8">
        <w:tc>
          <w:tcPr>
            <w:tcW w:w="6550" w:type="dxa"/>
            <w:shd w:val="clear" w:color="auto" w:fill="auto"/>
            <w:vAlign w:val="center"/>
          </w:tcPr>
          <w:p w14:paraId="7704636E" w14:textId="77777777" w:rsidR="007D142C" w:rsidRPr="00312C9D" w:rsidRDefault="007D142C" w:rsidP="00C65BC8">
            <w:pPr>
              <w:jc w:val="both"/>
              <w:rPr>
                <w:sz w:val="20"/>
                <w:szCs w:val="20"/>
              </w:rPr>
            </w:pPr>
            <w:r>
              <w:rPr>
                <w:sz w:val="20"/>
                <w:szCs w:val="20"/>
              </w:rPr>
              <w:t>Odpadní nádobka</w:t>
            </w:r>
          </w:p>
        </w:tc>
        <w:tc>
          <w:tcPr>
            <w:tcW w:w="2404" w:type="dxa"/>
            <w:shd w:val="clear" w:color="auto" w:fill="auto"/>
            <w:vAlign w:val="center"/>
          </w:tcPr>
          <w:p w14:paraId="7E6757BC" w14:textId="77777777" w:rsidR="007D142C" w:rsidRPr="00312C9D" w:rsidRDefault="007D142C" w:rsidP="00C65BC8">
            <w:pPr>
              <w:jc w:val="center"/>
              <w:rPr>
                <w:sz w:val="20"/>
                <w:szCs w:val="20"/>
              </w:rPr>
            </w:pPr>
            <w:r>
              <w:rPr>
                <w:rFonts w:cs="Calibri"/>
                <w:sz w:val="20"/>
              </w:rPr>
              <w:t>90 000</w:t>
            </w:r>
          </w:p>
        </w:tc>
      </w:tr>
      <w:tr w:rsidR="007D142C" w:rsidRPr="00312C9D" w14:paraId="53FE0B07" w14:textId="77777777" w:rsidTr="00C65BC8">
        <w:tc>
          <w:tcPr>
            <w:tcW w:w="6550" w:type="dxa"/>
            <w:shd w:val="clear" w:color="auto" w:fill="auto"/>
            <w:vAlign w:val="center"/>
          </w:tcPr>
          <w:p w14:paraId="0AC176D1" w14:textId="77777777" w:rsidR="007D142C" w:rsidRDefault="007D142C" w:rsidP="00C65BC8">
            <w:pPr>
              <w:jc w:val="both"/>
              <w:rPr>
                <w:sz w:val="20"/>
                <w:szCs w:val="20"/>
              </w:rPr>
            </w:pPr>
            <w:r>
              <w:rPr>
                <w:rFonts w:cs="Calibri"/>
                <w:sz w:val="20"/>
              </w:rPr>
              <w:t>Podávací kolečka EPSON</w:t>
            </w:r>
          </w:p>
        </w:tc>
        <w:tc>
          <w:tcPr>
            <w:tcW w:w="2404" w:type="dxa"/>
            <w:shd w:val="clear" w:color="auto" w:fill="auto"/>
            <w:vAlign w:val="center"/>
          </w:tcPr>
          <w:p w14:paraId="3AF7EAF8" w14:textId="77777777" w:rsidR="007D142C" w:rsidRDefault="007D142C" w:rsidP="00C65BC8">
            <w:pPr>
              <w:jc w:val="center"/>
              <w:rPr>
                <w:rFonts w:cs="Calibri"/>
                <w:sz w:val="20"/>
              </w:rPr>
            </w:pPr>
            <w:r>
              <w:rPr>
                <w:rFonts w:cs="Calibri"/>
                <w:sz w:val="20"/>
              </w:rPr>
              <w:t>200 000</w:t>
            </w:r>
          </w:p>
        </w:tc>
      </w:tr>
    </w:tbl>
    <w:p w14:paraId="26D94B6A" w14:textId="77777777" w:rsidR="00DC6FC1" w:rsidRDefault="00DC6FC1" w:rsidP="00DC6FC1">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792EE756" w14:textId="77777777" w:rsidR="00DC6FC1" w:rsidRDefault="00DC6FC1" w:rsidP="00DC6FC1">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176DD989" w14:textId="0B7D57F7" w:rsidR="00DC6FC1" w:rsidRDefault="00DC6FC1" w:rsidP="00DC6FC1">
      <w:pPr>
        <w:spacing w:after="240"/>
        <w:jc w:val="both"/>
        <w:rPr>
          <w:b/>
        </w:rPr>
      </w:pPr>
      <w:r w:rsidRPr="00104CE6">
        <w:rPr>
          <w:b/>
        </w:rPr>
        <w:t xml:space="preserve">Pokud Dodavatel uvede chybné údaje nebo neuvede spotřební materiál, který bude nutné při provozu tiskárny vyměnit ještě před vytištěním </w:t>
      </w:r>
      <w:r w:rsidR="00B234B1">
        <w:rPr>
          <w:b/>
        </w:rPr>
        <w:t>350</w:t>
      </w:r>
      <w:r w:rsidR="00153C4D">
        <w:rPr>
          <w:b/>
        </w:rPr>
        <w:t> </w:t>
      </w:r>
      <w:r w:rsidRPr="00104CE6">
        <w:rPr>
          <w:b/>
        </w:rPr>
        <w:t>000 stran</w:t>
      </w:r>
      <w:r>
        <w:rPr>
          <w:b/>
        </w:rPr>
        <w:t xml:space="preserve"> (v poměru </w:t>
      </w:r>
      <w:r w:rsidR="00A16AA8">
        <w:rPr>
          <w:b/>
        </w:rPr>
        <w:t>23</w:t>
      </w:r>
      <w:r>
        <w:rPr>
          <w:b/>
        </w:rPr>
        <w:t>0</w:t>
      </w:r>
      <w:r w:rsidR="00153C4D">
        <w:rPr>
          <w:b/>
        </w:rPr>
        <w:t> </w:t>
      </w:r>
      <w:r>
        <w:rPr>
          <w:b/>
        </w:rPr>
        <w:t xml:space="preserve">000 stran černě a </w:t>
      </w:r>
      <w:r w:rsidR="00A16AA8">
        <w:rPr>
          <w:b/>
        </w:rPr>
        <w:lastRenderedPageBreak/>
        <w:t>12</w:t>
      </w:r>
      <w:r>
        <w:rPr>
          <w:b/>
        </w:rPr>
        <w:t>0</w:t>
      </w:r>
      <w:r w:rsidR="00153C4D">
        <w:rPr>
          <w:b/>
        </w:rPr>
        <w:t> </w:t>
      </w:r>
      <w:r>
        <w:rPr>
          <w:b/>
        </w:rPr>
        <w:t>000 stran barevně)</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w:t>
      </w:r>
      <w:r w:rsidR="00A16AA8">
        <w:rPr>
          <w:b/>
        </w:rPr>
        <w:t>35</w:t>
      </w:r>
      <w:r>
        <w:rPr>
          <w:b/>
        </w:rPr>
        <w:t>0 000 stran</w:t>
      </w:r>
      <w:r w:rsidRPr="00104CE6">
        <w:rPr>
          <w:b/>
        </w:rPr>
        <w:t>.</w:t>
      </w:r>
    </w:p>
    <w:p w14:paraId="6C3F2A05" w14:textId="0FDEDB95" w:rsidR="00DC6FC1" w:rsidRDefault="00DC6FC1" w:rsidP="00DC6FC1">
      <w:pPr>
        <w:pStyle w:val="Titulek"/>
        <w:keepNext/>
      </w:pPr>
      <w:r>
        <w:t xml:space="preserve">Tabulka </w:t>
      </w:r>
      <w:r w:rsidR="009253E8">
        <w:rPr>
          <w:noProof/>
        </w:rPr>
        <w:t>5</w:t>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7D142C" w:rsidRPr="005975D6" w14:paraId="499B1EBF" w14:textId="77777777" w:rsidTr="00C65BC8">
        <w:trPr>
          <w:trHeight w:val="494"/>
        </w:trPr>
        <w:tc>
          <w:tcPr>
            <w:tcW w:w="5167" w:type="dxa"/>
            <w:shd w:val="clear" w:color="auto" w:fill="F2F2F2"/>
            <w:vAlign w:val="center"/>
          </w:tcPr>
          <w:p w14:paraId="0965E0BC" w14:textId="77777777" w:rsidR="007D142C" w:rsidRPr="009B181D" w:rsidRDefault="007D142C" w:rsidP="00C65BC8">
            <w:pPr>
              <w:keepNext/>
              <w:jc w:val="center"/>
              <w:rPr>
                <w:b/>
                <w:sz w:val="20"/>
                <w:szCs w:val="20"/>
              </w:rPr>
            </w:pPr>
            <w:r w:rsidRPr="009B181D">
              <w:rPr>
                <w:b/>
                <w:sz w:val="20"/>
                <w:szCs w:val="20"/>
              </w:rPr>
              <w:t>Název</w:t>
            </w:r>
          </w:p>
        </w:tc>
        <w:tc>
          <w:tcPr>
            <w:tcW w:w="2035" w:type="dxa"/>
            <w:shd w:val="clear" w:color="auto" w:fill="F2F2F2"/>
            <w:vAlign w:val="center"/>
          </w:tcPr>
          <w:p w14:paraId="246B4C83" w14:textId="77777777" w:rsidR="007D142C" w:rsidRPr="009B181D" w:rsidRDefault="007D142C" w:rsidP="00C65BC8">
            <w:pPr>
              <w:keepNext/>
              <w:jc w:val="center"/>
              <w:rPr>
                <w:b/>
                <w:sz w:val="20"/>
                <w:szCs w:val="20"/>
              </w:rPr>
            </w:pPr>
            <w:r>
              <w:rPr>
                <w:b/>
                <w:sz w:val="20"/>
                <w:szCs w:val="20"/>
              </w:rPr>
              <w:t>Výtěžnost</w:t>
            </w:r>
          </w:p>
        </w:tc>
        <w:tc>
          <w:tcPr>
            <w:tcW w:w="1752" w:type="dxa"/>
            <w:shd w:val="clear" w:color="auto" w:fill="F2F2F2"/>
            <w:vAlign w:val="center"/>
          </w:tcPr>
          <w:p w14:paraId="43630A9E" w14:textId="77777777" w:rsidR="007D142C" w:rsidRDefault="007D142C" w:rsidP="00C65BC8">
            <w:pPr>
              <w:keepNext/>
              <w:jc w:val="center"/>
              <w:rPr>
                <w:b/>
                <w:sz w:val="20"/>
                <w:szCs w:val="20"/>
              </w:rPr>
            </w:pPr>
            <w:r>
              <w:rPr>
                <w:b/>
                <w:sz w:val="20"/>
                <w:szCs w:val="20"/>
              </w:rPr>
              <w:t>Počet</w:t>
            </w:r>
          </w:p>
        </w:tc>
      </w:tr>
      <w:tr w:rsidR="007D142C" w:rsidRPr="00057EE5" w14:paraId="03C2BCD8" w14:textId="77777777" w:rsidTr="00C65BC8">
        <w:trPr>
          <w:trHeight w:val="284"/>
        </w:trPr>
        <w:tc>
          <w:tcPr>
            <w:tcW w:w="5167" w:type="dxa"/>
            <w:shd w:val="clear" w:color="auto" w:fill="auto"/>
            <w:vAlign w:val="center"/>
          </w:tcPr>
          <w:p w14:paraId="5EF76CF0" w14:textId="77777777" w:rsidR="007D142C" w:rsidRPr="00057EE5" w:rsidRDefault="007D142C"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w:t>
            </w:r>
            <w:r>
              <w:rPr>
                <w:sz w:val="20"/>
                <w:szCs w:val="20"/>
              </w:rPr>
              <w:t>x</w:t>
            </w:r>
            <w:r w:rsidRPr="00057EE5">
              <w:rPr>
                <w:sz w:val="20"/>
                <w:szCs w:val="20"/>
              </w:rPr>
              <w:t xml:space="preserve">R Black </w:t>
            </w:r>
            <w:proofErr w:type="spellStart"/>
            <w:r w:rsidRPr="00057EE5">
              <w:rPr>
                <w:sz w:val="20"/>
                <w:szCs w:val="20"/>
              </w:rPr>
              <w:t>Ink</w:t>
            </w:r>
            <w:proofErr w:type="spellEnd"/>
          </w:p>
        </w:tc>
        <w:tc>
          <w:tcPr>
            <w:tcW w:w="2035" w:type="dxa"/>
            <w:shd w:val="clear" w:color="auto" w:fill="auto"/>
            <w:vAlign w:val="center"/>
          </w:tcPr>
          <w:p w14:paraId="551B0E13" w14:textId="77777777" w:rsidR="007D142C" w:rsidRPr="00057EE5" w:rsidRDefault="007D142C" w:rsidP="00C65BC8">
            <w:pPr>
              <w:jc w:val="center"/>
              <w:rPr>
                <w:sz w:val="20"/>
                <w:szCs w:val="20"/>
              </w:rPr>
            </w:pPr>
            <w:r>
              <w:rPr>
                <w:sz w:val="20"/>
                <w:szCs w:val="20"/>
              </w:rPr>
              <w:t>20 000</w:t>
            </w:r>
            <w:r w:rsidRPr="00057EE5">
              <w:rPr>
                <w:sz w:val="20"/>
                <w:szCs w:val="20"/>
              </w:rPr>
              <w:t xml:space="preserve"> stran</w:t>
            </w:r>
          </w:p>
        </w:tc>
        <w:tc>
          <w:tcPr>
            <w:tcW w:w="1752" w:type="dxa"/>
            <w:vAlign w:val="center"/>
          </w:tcPr>
          <w:p w14:paraId="09F7D568" w14:textId="77777777" w:rsidR="007D142C" w:rsidRPr="00057EE5" w:rsidRDefault="007D142C" w:rsidP="00C65BC8">
            <w:pPr>
              <w:jc w:val="center"/>
              <w:rPr>
                <w:sz w:val="20"/>
                <w:szCs w:val="20"/>
              </w:rPr>
            </w:pPr>
            <w:r w:rsidRPr="00057EE5">
              <w:rPr>
                <w:sz w:val="20"/>
                <w:szCs w:val="20"/>
              </w:rPr>
              <w:t>2</w:t>
            </w:r>
          </w:p>
        </w:tc>
      </w:tr>
      <w:tr w:rsidR="007D142C" w:rsidRPr="00057EE5" w14:paraId="09D28018" w14:textId="77777777" w:rsidTr="00C65BC8">
        <w:trPr>
          <w:trHeight w:val="284"/>
        </w:trPr>
        <w:tc>
          <w:tcPr>
            <w:tcW w:w="5167" w:type="dxa"/>
            <w:shd w:val="clear" w:color="auto" w:fill="auto"/>
            <w:vAlign w:val="center"/>
          </w:tcPr>
          <w:p w14:paraId="60D35793" w14:textId="77777777" w:rsidR="007D142C" w:rsidRPr="00057EE5" w:rsidRDefault="007D142C"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w:t>
            </w:r>
            <w:r>
              <w:rPr>
                <w:sz w:val="20"/>
                <w:szCs w:val="20"/>
              </w:rPr>
              <w:t>x</w:t>
            </w:r>
            <w:r w:rsidRPr="00057EE5">
              <w:rPr>
                <w:sz w:val="20"/>
                <w:szCs w:val="20"/>
              </w:rPr>
              <w:t xml:space="preserve">R Cyan </w:t>
            </w:r>
            <w:proofErr w:type="spellStart"/>
            <w:r w:rsidRPr="00057EE5">
              <w:rPr>
                <w:sz w:val="20"/>
                <w:szCs w:val="20"/>
              </w:rPr>
              <w:t>Ink</w:t>
            </w:r>
            <w:proofErr w:type="spellEnd"/>
          </w:p>
        </w:tc>
        <w:tc>
          <w:tcPr>
            <w:tcW w:w="2035" w:type="dxa"/>
            <w:shd w:val="clear" w:color="auto" w:fill="auto"/>
            <w:vAlign w:val="center"/>
          </w:tcPr>
          <w:p w14:paraId="26D38995" w14:textId="77777777" w:rsidR="007D142C" w:rsidRPr="00057EE5" w:rsidRDefault="007D142C" w:rsidP="00C65BC8">
            <w:pPr>
              <w:jc w:val="center"/>
              <w:rPr>
                <w:sz w:val="20"/>
                <w:szCs w:val="20"/>
              </w:rPr>
            </w:pPr>
            <w:r>
              <w:rPr>
                <w:sz w:val="20"/>
                <w:szCs w:val="20"/>
              </w:rPr>
              <w:t>20 000</w:t>
            </w:r>
            <w:r w:rsidRPr="00057EE5">
              <w:rPr>
                <w:sz w:val="20"/>
                <w:szCs w:val="20"/>
              </w:rPr>
              <w:t xml:space="preserve"> stran</w:t>
            </w:r>
          </w:p>
        </w:tc>
        <w:tc>
          <w:tcPr>
            <w:tcW w:w="1752" w:type="dxa"/>
            <w:vAlign w:val="center"/>
          </w:tcPr>
          <w:p w14:paraId="1C51D12E" w14:textId="77777777" w:rsidR="007D142C" w:rsidRPr="00057EE5" w:rsidRDefault="007D142C" w:rsidP="00C65BC8">
            <w:pPr>
              <w:jc w:val="center"/>
              <w:rPr>
                <w:sz w:val="20"/>
                <w:szCs w:val="20"/>
              </w:rPr>
            </w:pPr>
            <w:r w:rsidRPr="00057EE5">
              <w:rPr>
                <w:sz w:val="20"/>
                <w:szCs w:val="20"/>
              </w:rPr>
              <w:t>1</w:t>
            </w:r>
          </w:p>
        </w:tc>
      </w:tr>
      <w:tr w:rsidR="007D142C" w:rsidRPr="00057EE5" w14:paraId="541305BD" w14:textId="77777777" w:rsidTr="00C65BC8">
        <w:trPr>
          <w:trHeight w:val="284"/>
        </w:trPr>
        <w:tc>
          <w:tcPr>
            <w:tcW w:w="5167" w:type="dxa"/>
            <w:shd w:val="clear" w:color="auto" w:fill="auto"/>
            <w:vAlign w:val="center"/>
          </w:tcPr>
          <w:p w14:paraId="6B88DCE7" w14:textId="77777777" w:rsidR="007D142C" w:rsidRPr="00057EE5" w:rsidRDefault="007D142C"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w:t>
            </w:r>
            <w:r>
              <w:rPr>
                <w:sz w:val="20"/>
                <w:szCs w:val="20"/>
              </w:rPr>
              <w:t>x</w:t>
            </w:r>
            <w:r w:rsidRPr="00057EE5">
              <w:rPr>
                <w:sz w:val="20"/>
                <w:szCs w:val="20"/>
              </w:rPr>
              <w:t xml:space="preserve">R Magenta </w:t>
            </w:r>
            <w:proofErr w:type="spellStart"/>
            <w:r w:rsidRPr="00057EE5">
              <w:rPr>
                <w:sz w:val="20"/>
                <w:szCs w:val="20"/>
              </w:rPr>
              <w:t>Ink</w:t>
            </w:r>
            <w:proofErr w:type="spellEnd"/>
          </w:p>
        </w:tc>
        <w:tc>
          <w:tcPr>
            <w:tcW w:w="2035" w:type="dxa"/>
            <w:shd w:val="clear" w:color="auto" w:fill="auto"/>
            <w:vAlign w:val="center"/>
          </w:tcPr>
          <w:p w14:paraId="7C8F6EFE" w14:textId="77777777" w:rsidR="007D142C" w:rsidRPr="00057EE5" w:rsidRDefault="007D142C" w:rsidP="00C65BC8">
            <w:pPr>
              <w:jc w:val="center"/>
              <w:rPr>
                <w:sz w:val="20"/>
                <w:szCs w:val="20"/>
              </w:rPr>
            </w:pPr>
            <w:r>
              <w:rPr>
                <w:sz w:val="20"/>
                <w:szCs w:val="20"/>
              </w:rPr>
              <w:t>20 000</w:t>
            </w:r>
            <w:r w:rsidRPr="00057EE5">
              <w:rPr>
                <w:sz w:val="20"/>
                <w:szCs w:val="20"/>
              </w:rPr>
              <w:t xml:space="preserve"> stran</w:t>
            </w:r>
          </w:p>
        </w:tc>
        <w:tc>
          <w:tcPr>
            <w:tcW w:w="1752" w:type="dxa"/>
            <w:vAlign w:val="center"/>
          </w:tcPr>
          <w:p w14:paraId="25A207D4" w14:textId="77777777" w:rsidR="007D142C" w:rsidRPr="00057EE5" w:rsidRDefault="007D142C" w:rsidP="00C65BC8">
            <w:pPr>
              <w:jc w:val="center"/>
              <w:rPr>
                <w:sz w:val="20"/>
                <w:szCs w:val="20"/>
              </w:rPr>
            </w:pPr>
            <w:r w:rsidRPr="00057EE5">
              <w:rPr>
                <w:sz w:val="20"/>
                <w:szCs w:val="20"/>
              </w:rPr>
              <w:t>1</w:t>
            </w:r>
          </w:p>
        </w:tc>
      </w:tr>
      <w:tr w:rsidR="007D142C" w:rsidRPr="00057EE5" w14:paraId="2FDDF782" w14:textId="77777777" w:rsidTr="00C65BC8">
        <w:trPr>
          <w:trHeight w:val="284"/>
        </w:trPr>
        <w:tc>
          <w:tcPr>
            <w:tcW w:w="5167" w:type="dxa"/>
            <w:shd w:val="clear" w:color="auto" w:fill="auto"/>
            <w:vAlign w:val="center"/>
          </w:tcPr>
          <w:p w14:paraId="78D00690" w14:textId="77777777" w:rsidR="007D142C" w:rsidRPr="00057EE5" w:rsidRDefault="007D142C" w:rsidP="00C65BC8">
            <w:pPr>
              <w:jc w:val="both"/>
              <w:rPr>
                <w:sz w:val="20"/>
                <w:szCs w:val="20"/>
              </w:rPr>
            </w:pPr>
            <w:r w:rsidRPr="00057EE5">
              <w:rPr>
                <w:sz w:val="20"/>
                <w:szCs w:val="20"/>
              </w:rPr>
              <w:t xml:space="preserve">Epson </w:t>
            </w:r>
            <w:proofErr w:type="spellStart"/>
            <w:r w:rsidRPr="00057EE5">
              <w:rPr>
                <w:sz w:val="20"/>
                <w:szCs w:val="20"/>
              </w:rPr>
              <w:t>WorkForce</w:t>
            </w:r>
            <w:proofErr w:type="spellEnd"/>
            <w:r w:rsidRPr="00057EE5">
              <w:rPr>
                <w:sz w:val="20"/>
                <w:szCs w:val="20"/>
              </w:rPr>
              <w:t xml:space="preserve"> Pro WF-C87</w:t>
            </w:r>
            <w:r>
              <w:rPr>
                <w:sz w:val="20"/>
                <w:szCs w:val="20"/>
              </w:rPr>
              <w:t>x</w:t>
            </w:r>
            <w:r w:rsidRPr="00057EE5">
              <w:rPr>
                <w:sz w:val="20"/>
                <w:szCs w:val="20"/>
              </w:rPr>
              <w:t xml:space="preserve">R </w:t>
            </w:r>
            <w:proofErr w:type="spellStart"/>
            <w:r w:rsidRPr="00057EE5">
              <w:rPr>
                <w:sz w:val="20"/>
                <w:szCs w:val="20"/>
              </w:rPr>
              <w:t>Yellow</w:t>
            </w:r>
            <w:proofErr w:type="spellEnd"/>
            <w:r w:rsidRPr="00057EE5">
              <w:rPr>
                <w:sz w:val="20"/>
                <w:szCs w:val="20"/>
              </w:rPr>
              <w:t xml:space="preserve"> </w:t>
            </w:r>
            <w:proofErr w:type="spellStart"/>
            <w:r w:rsidRPr="00057EE5">
              <w:rPr>
                <w:sz w:val="20"/>
                <w:szCs w:val="20"/>
              </w:rPr>
              <w:t>Ink</w:t>
            </w:r>
            <w:proofErr w:type="spellEnd"/>
          </w:p>
        </w:tc>
        <w:tc>
          <w:tcPr>
            <w:tcW w:w="2035" w:type="dxa"/>
            <w:shd w:val="clear" w:color="auto" w:fill="auto"/>
            <w:vAlign w:val="center"/>
          </w:tcPr>
          <w:p w14:paraId="5F98B986" w14:textId="77777777" w:rsidR="007D142C" w:rsidRPr="00057EE5" w:rsidRDefault="007D142C" w:rsidP="00C65BC8">
            <w:pPr>
              <w:jc w:val="center"/>
              <w:rPr>
                <w:sz w:val="20"/>
                <w:szCs w:val="20"/>
              </w:rPr>
            </w:pPr>
            <w:r>
              <w:rPr>
                <w:sz w:val="20"/>
                <w:szCs w:val="20"/>
              </w:rPr>
              <w:t>20 000</w:t>
            </w:r>
            <w:r w:rsidRPr="00057EE5">
              <w:rPr>
                <w:sz w:val="20"/>
                <w:szCs w:val="20"/>
              </w:rPr>
              <w:t xml:space="preserve"> stran</w:t>
            </w:r>
          </w:p>
        </w:tc>
        <w:tc>
          <w:tcPr>
            <w:tcW w:w="1752" w:type="dxa"/>
            <w:vAlign w:val="center"/>
          </w:tcPr>
          <w:p w14:paraId="01122339" w14:textId="77777777" w:rsidR="007D142C" w:rsidRPr="00057EE5" w:rsidRDefault="007D142C" w:rsidP="00C65BC8">
            <w:pPr>
              <w:jc w:val="center"/>
              <w:rPr>
                <w:sz w:val="20"/>
                <w:szCs w:val="20"/>
              </w:rPr>
            </w:pPr>
            <w:r w:rsidRPr="00057EE5">
              <w:rPr>
                <w:sz w:val="20"/>
                <w:szCs w:val="20"/>
              </w:rPr>
              <w:t>1</w:t>
            </w:r>
          </w:p>
        </w:tc>
      </w:tr>
      <w:tr w:rsidR="007D142C" w:rsidRPr="00057EE5" w14:paraId="144365BD" w14:textId="77777777" w:rsidTr="00C65BC8">
        <w:trPr>
          <w:trHeight w:val="284"/>
        </w:trPr>
        <w:tc>
          <w:tcPr>
            <w:tcW w:w="5167" w:type="dxa"/>
            <w:shd w:val="clear" w:color="auto" w:fill="auto"/>
            <w:vAlign w:val="center"/>
          </w:tcPr>
          <w:p w14:paraId="716CF9BC" w14:textId="77777777" w:rsidR="007D142C" w:rsidRDefault="007D142C" w:rsidP="00C65BC8">
            <w:pPr>
              <w:jc w:val="both"/>
              <w:rPr>
                <w:sz w:val="20"/>
                <w:szCs w:val="20"/>
              </w:rPr>
            </w:pPr>
            <w:r>
              <w:rPr>
                <w:sz w:val="20"/>
                <w:szCs w:val="20"/>
              </w:rPr>
              <w:t>Odpadní nádobka</w:t>
            </w:r>
          </w:p>
        </w:tc>
        <w:tc>
          <w:tcPr>
            <w:tcW w:w="2035" w:type="dxa"/>
            <w:shd w:val="clear" w:color="auto" w:fill="auto"/>
            <w:vAlign w:val="center"/>
          </w:tcPr>
          <w:p w14:paraId="7CB59FE3" w14:textId="77777777" w:rsidR="007D142C" w:rsidRPr="00057EE5" w:rsidRDefault="007D142C" w:rsidP="00C65BC8">
            <w:pPr>
              <w:jc w:val="center"/>
              <w:rPr>
                <w:sz w:val="20"/>
                <w:szCs w:val="20"/>
              </w:rPr>
            </w:pPr>
            <w:r w:rsidRPr="00057EE5">
              <w:rPr>
                <w:sz w:val="20"/>
                <w:szCs w:val="20"/>
              </w:rPr>
              <w:t>90</w:t>
            </w:r>
            <w:r>
              <w:rPr>
                <w:sz w:val="20"/>
                <w:szCs w:val="20"/>
              </w:rPr>
              <w:t> </w:t>
            </w:r>
            <w:r w:rsidRPr="00057EE5">
              <w:rPr>
                <w:sz w:val="20"/>
                <w:szCs w:val="20"/>
              </w:rPr>
              <w:t>000</w:t>
            </w:r>
            <w:r>
              <w:rPr>
                <w:sz w:val="20"/>
                <w:szCs w:val="20"/>
              </w:rPr>
              <w:t xml:space="preserve"> </w:t>
            </w:r>
            <w:r w:rsidRPr="00057EE5">
              <w:rPr>
                <w:sz w:val="20"/>
                <w:szCs w:val="20"/>
              </w:rPr>
              <w:t>stran</w:t>
            </w:r>
          </w:p>
        </w:tc>
        <w:tc>
          <w:tcPr>
            <w:tcW w:w="1752" w:type="dxa"/>
            <w:vAlign w:val="center"/>
          </w:tcPr>
          <w:p w14:paraId="5EC3AFFD" w14:textId="77777777" w:rsidR="007D142C" w:rsidRPr="00057EE5" w:rsidRDefault="007D142C" w:rsidP="00C65BC8">
            <w:pPr>
              <w:jc w:val="center"/>
              <w:rPr>
                <w:sz w:val="20"/>
                <w:szCs w:val="20"/>
              </w:rPr>
            </w:pPr>
            <w:r w:rsidRPr="00057EE5">
              <w:rPr>
                <w:sz w:val="20"/>
                <w:szCs w:val="20"/>
              </w:rPr>
              <w:t>1</w:t>
            </w:r>
          </w:p>
        </w:tc>
      </w:tr>
    </w:tbl>
    <w:p w14:paraId="3E97E272" w14:textId="58E3B73F" w:rsidR="00DC6FC1" w:rsidRPr="00B00993" w:rsidRDefault="00DC6FC1" w:rsidP="00DC6FC1">
      <w:pPr>
        <w:spacing w:before="240" w:after="240"/>
        <w:jc w:val="both"/>
        <w:rPr>
          <w:szCs w:val="20"/>
        </w:rPr>
      </w:pPr>
      <w:r w:rsidRPr="00B00993">
        <w:rPr>
          <w:szCs w:val="20"/>
        </w:rPr>
        <w:t>Dodavatel uvede do tabulky č. 5 výtěžnost a počet kusů přibalených tonerů/inkoustových náplní a dalšího spotřebního materiálu</w:t>
      </w:r>
      <w:r>
        <w:rPr>
          <w:szCs w:val="20"/>
        </w:rPr>
        <w:t xml:space="preserve"> potřebného </w:t>
      </w:r>
      <w:r w:rsidR="00896152" w:rsidRPr="00B00993">
        <w:rPr>
          <w:szCs w:val="20"/>
        </w:rPr>
        <w:t xml:space="preserve">na vytištění </w:t>
      </w:r>
      <w:r w:rsidR="00896152" w:rsidRPr="00B00993">
        <w:t xml:space="preserve">alespoň </w:t>
      </w:r>
      <w:r w:rsidR="00896152">
        <w:t>15</w:t>
      </w:r>
      <w:r w:rsidR="00896152" w:rsidRPr="00B00993">
        <w:t> 000 stran A4 barevně</w:t>
      </w:r>
      <w:r w:rsidR="00896152">
        <w:t xml:space="preserve"> a 20 000 stran černě</w:t>
      </w:r>
      <w:r w:rsidRPr="00B00993">
        <w:t xml:space="preserve"> dle příslušných norem při dodržení </w:t>
      </w:r>
      <w:r w:rsidRPr="00B00993">
        <w:rPr>
          <w:b/>
        </w:rPr>
        <w:t>principu</w:t>
      </w:r>
      <w:r w:rsidRPr="00B00993">
        <w:t xml:space="preserve"> </w:t>
      </w:r>
      <w:r w:rsidRPr="00B00993">
        <w:rPr>
          <w:rFonts w:cs="Calibri"/>
          <w:b/>
          <w:lang w:eastAsia="en-US"/>
        </w:rPr>
        <w:t>barevného tisku, kdy je barevně vytištěná strana pokryta celkově z </w:t>
      </w:r>
      <w:proofErr w:type="gramStart"/>
      <w:r w:rsidRPr="00B00993">
        <w:rPr>
          <w:rFonts w:cs="Calibri"/>
          <w:b/>
          <w:lang w:eastAsia="en-US"/>
        </w:rPr>
        <w:t>20%</w:t>
      </w:r>
      <w:proofErr w:type="gramEnd"/>
      <w:r w:rsidRPr="00B00993">
        <w:rPr>
          <w:rFonts w:cs="Calibri"/>
          <w:b/>
          <w:lang w:eastAsia="en-US"/>
        </w:rPr>
        <w:t>, přičemž je pokrytí tvořeno 5% od každé barvy</w:t>
      </w:r>
      <w:r w:rsidRPr="00B00993">
        <w:rPr>
          <w:rFonts w:cs="Calibri"/>
          <w:lang w:eastAsia="en-US"/>
        </w:rPr>
        <w:t xml:space="preserve"> (5% CYAN, 5% MAGENTA, 5% YELLOW, 5% BLACK)</w:t>
      </w:r>
      <w:r w:rsidRPr="00B00993">
        <w:t>.</w:t>
      </w:r>
    </w:p>
    <w:p w14:paraId="63D70C06" w14:textId="410CD113" w:rsidR="00DC6FC1" w:rsidRDefault="00DC6FC1" w:rsidP="00DC6FC1">
      <w:pPr>
        <w:spacing w:after="240"/>
        <w:jc w:val="both"/>
        <w:rPr>
          <w:szCs w:val="20"/>
        </w:rPr>
      </w:pPr>
      <w:r w:rsidRPr="00B00993">
        <w:t xml:space="preserve">Fakticky tedy musí být tiskárna schopna se startovacím spotřebním materiálem uvedeným v tabulce č. 4 a spotřebním materiálem uvedeným v tabulce č. 5 </w:t>
      </w:r>
      <w:r>
        <w:t xml:space="preserve">vytisknout </w:t>
      </w:r>
      <w:r w:rsidRPr="00B00993">
        <w:t xml:space="preserve">alespoň </w:t>
      </w:r>
      <w:r w:rsidR="00896152">
        <w:t>35</w:t>
      </w:r>
      <w:r w:rsidRPr="00B00993">
        <w:t> 000 stran černě, nebude-li realizován barevný tisk.</w:t>
      </w:r>
    </w:p>
    <w:p w14:paraId="4BF52F80" w14:textId="77777777" w:rsidR="00DC6FC1" w:rsidRDefault="00DC6FC1" w:rsidP="00DC6FC1">
      <w:pPr>
        <w:spacing w:after="240"/>
        <w:jc w:val="both"/>
        <w:rPr>
          <w:i/>
          <w:szCs w:val="20"/>
        </w:rPr>
      </w:pPr>
      <w:r w:rsidRPr="00AC4160">
        <w:rPr>
          <w:i/>
          <w:szCs w:val="20"/>
        </w:rPr>
        <w:t xml:space="preserve">Pokud není výtěžnost startovacího toneru/inkoustové náplně dostatečná pro splnění </w:t>
      </w:r>
      <w:r>
        <w:rPr>
          <w:i/>
          <w:szCs w:val="20"/>
        </w:rPr>
        <w:t>výše uvedených požadavků</w:t>
      </w:r>
      <w:r w:rsidRPr="00AC4160">
        <w:rPr>
          <w:i/>
          <w:szCs w:val="20"/>
        </w:rPr>
        <w:t xml:space="preserve">, </w:t>
      </w:r>
      <w:r>
        <w:rPr>
          <w:i/>
          <w:szCs w:val="20"/>
        </w:rPr>
        <w:t xml:space="preserve">může Dodavatel </w:t>
      </w:r>
      <w:r w:rsidRPr="00AC4160">
        <w:rPr>
          <w:i/>
          <w:szCs w:val="20"/>
        </w:rPr>
        <w:t>dodat s</w:t>
      </w:r>
      <w:r>
        <w:rPr>
          <w:i/>
          <w:szCs w:val="20"/>
        </w:rPr>
        <w:t xml:space="preserve"> tiskárnou </w:t>
      </w:r>
      <w:r w:rsidRPr="00AC4160">
        <w:rPr>
          <w:i/>
          <w:szCs w:val="20"/>
        </w:rPr>
        <w:t xml:space="preserve">další jeden kus velkokapacitního toneru/inkoustové náplně, pokud ani tak nebude splněna požadovaná hodnota, může Dodavatel přibalit ještě další velkokapacitní toner/inkoustovou náplň, </w:t>
      </w:r>
      <w:r>
        <w:rPr>
          <w:i/>
          <w:szCs w:val="20"/>
        </w:rPr>
        <w:t>maximálně</w:t>
      </w:r>
      <w:r w:rsidRPr="00AC4160">
        <w:rPr>
          <w:i/>
          <w:szCs w:val="20"/>
        </w:rPr>
        <w:t xml:space="preserve"> však v celkovém počtu </w:t>
      </w:r>
      <w:r w:rsidRPr="00312C9D">
        <w:rPr>
          <w:i/>
          <w:szCs w:val="20"/>
        </w:rPr>
        <w:t xml:space="preserve">3 kusů velkokapacitních tonerů/inkoustových náplní pro </w:t>
      </w:r>
      <w:r>
        <w:rPr>
          <w:i/>
          <w:szCs w:val="20"/>
        </w:rPr>
        <w:t>černý</w:t>
      </w:r>
      <w:r w:rsidRPr="00312C9D">
        <w:rPr>
          <w:i/>
          <w:szCs w:val="20"/>
        </w:rPr>
        <w:t xml:space="preserve"> tisk a 2 kusů pro barevný tisk</w:t>
      </w:r>
      <w:r>
        <w:rPr>
          <w:i/>
          <w:szCs w:val="20"/>
        </w:rPr>
        <w:t xml:space="preserve"> od každé barvy (CMY).</w:t>
      </w:r>
    </w:p>
    <w:p w14:paraId="182C1BDE" w14:textId="5879C533" w:rsidR="00DC6FC1" w:rsidRDefault="00DC6FC1" w:rsidP="00DC6FC1">
      <w:pPr>
        <w:spacing w:after="240"/>
        <w:jc w:val="both"/>
        <w:rPr>
          <w:szCs w:val="20"/>
        </w:rPr>
      </w:pPr>
      <w:r>
        <w:rPr>
          <w:szCs w:val="20"/>
        </w:rPr>
        <w:t>Do tabulky č. 5 se neuvádí startovací spotřební materiál uvedený v tabulce č. 4.</w:t>
      </w:r>
    </w:p>
    <w:p w14:paraId="528F14E9" w14:textId="77777777" w:rsidR="001568D0" w:rsidRDefault="001568D0" w:rsidP="00DC6FC1">
      <w:pPr>
        <w:spacing w:after="240"/>
        <w:jc w:val="both"/>
        <w:rPr>
          <w:szCs w:val="20"/>
        </w:rPr>
      </w:pPr>
    </w:p>
    <w:p w14:paraId="6F35C95F" w14:textId="15432090" w:rsidR="00DC6FC1" w:rsidRDefault="00E444E3" w:rsidP="001568D0">
      <w:pPr>
        <w:pStyle w:val="Nadpis2"/>
      </w:pPr>
      <w:r>
        <w:t>Předpokládaný objem tisku</w:t>
      </w:r>
    </w:p>
    <w:p w14:paraId="4AFB5430" w14:textId="6F627F38" w:rsidR="00E444E3" w:rsidRDefault="00E444E3" w:rsidP="00DC6FC1">
      <w:pPr>
        <w:spacing w:after="240"/>
        <w:jc w:val="both"/>
        <w:rPr>
          <w:szCs w:val="20"/>
        </w:rPr>
      </w:pPr>
      <w:r>
        <w:rPr>
          <w:szCs w:val="20"/>
        </w:rPr>
        <w:t>Předpokládaný objem tisku je 150 000 stran</w:t>
      </w:r>
      <w:r w:rsidR="001568D0">
        <w:rPr>
          <w:szCs w:val="20"/>
        </w:rPr>
        <w:t xml:space="preserve"> formátu A4</w:t>
      </w:r>
      <w:r w:rsidR="00344CA2">
        <w:rPr>
          <w:szCs w:val="20"/>
        </w:rPr>
        <w:t xml:space="preserve"> v poměru 100 000 stran A4 černě a 50 000 stran A4 barevně</w:t>
      </w:r>
      <w:r>
        <w:rPr>
          <w:szCs w:val="20"/>
        </w:rPr>
        <w:t xml:space="preserve"> na každé tiskárně</w:t>
      </w:r>
      <w:r w:rsidR="00963958">
        <w:rPr>
          <w:szCs w:val="20"/>
        </w:rPr>
        <w:t>,</w:t>
      </w:r>
      <w:r>
        <w:rPr>
          <w:szCs w:val="20"/>
        </w:rPr>
        <w:t xml:space="preserve"> celkem 300</w:t>
      </w:r>
      <w:r w:rsidR="001568D0">
        <w:rPr>
          <w:szCs w:val="20"/>
        </w:rPr>
        <w:t xml:space="preserve"> </w:t>
      </w:r>
      <w:r>
        <w:rPr>
          <w:szCs w:val="20"/>
        </w:rPr>
        <w:t>000 stran</w:t>
      </w:r>
      <w:r w:rsidR="001568D0">
        <w:rPr>
          <w:szCs w:val="20"/>
        </w:rPr>
        <w:t xml:space="preserve"> formátu A4</w:t>
      </w:r>
      <w:r>
        <w:rPr>
          <w:szCs w:val="20"/>
        </w:rPr>
        <w:t xml:space="preserve"> na všech tiskárnách tohoto modelu</w:t>
      </w:r>
      <w:r w:rsidR="001568D0">
        <w:rPr>
          <w:szCs w:val="20"/>
        </w:rPr>
        <w:t xml:space="preserve"> po dobu 5 let.</w:t>
      </w:r>
    </w:p>
    <w:p w14:paraId="4E344B6A" w14:textId="77777777" w:rsidR="00832640" w:rsidRDefault="00832640" w:rsidP="00DC6FC1">
      <w:pPr>
        <w:spacing w:after="240"/>
        <w:jc w:val="both"/>
        <w:rPr>
          <w:szCs w:val="20"/>
        </w:rPr>
      </w:pPr>
    </w:p>
    <w:p w14:paraId="7D7B246A" w14:textId="77777777" w:rsidR="00DC6FC1" w:rsidRDefault="00DC6FC1" w:rsidP="00DC6FC1">
      <w:pPr>
        <w:pStyle w:val="Nadpis2"/>
      </w:pPr>
      <w:r>
        <w:t>Ekonomická náročnost provozu tiskárny</w:t>
      </w:r>
    </w:p>
    <w:p w14:paraId="7830EDB7" w14:textId="12F62015" w:rsidR="00DC6FC1" w:rsidRDefault="00DC6FC1" w:rsidP="00DC6FC1">
      <w:pPr>
        <w:spacing w:after="240"/>
        <w:jc w:val="both"/>
        <w:rPr>
          <w:rFonts w:cs="Calibri"/>
          <w:b/>
          <w:lang w:eastAsia="en-US"/>
        </w:rPr>
      </w:pPr>
      <w:r w:rsidRPr="00810356">
        <w:t>Parametr ekonomi</w:t>
      </w:r>
      <w:r>
        <w:t>cká náročnost</w:t>
      </w:r>
      <w:r w:rsidRPr="00810356">
        <w:t xml:space="preserve">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sidR="001568D0">
        <w:rPr>
          <w:rFonts w:cs="Calibri"/>
          <w:lang w:eastAsia="en-US"/>
        </w:rPr>
        <w:t>35</w:t>
      </w:r>
      <w:r w:rsidR="00164B90">
        <w:rPr>
          <w:rFonts w:cs="Calibri"/>
          <w:lang w:eastAsia="en-US"/>
        </w:rPr>
        <w:t>0</w:t>
      </w:r>
      <w:r>
        <w:rPr>
          <w:rFonts w:cs="Calibri"/>
          <w:lang w:eastAsia="en-US"/>
        </w:rPr>
        <w:t xml:space="preserve"> 000</w:t>
      </w:r>
      <w:r w:rsidRPr="008D13B2">
        <w:rPr>
          <w:rFonts w:cs="Calibri"/>
          <w:lang w:eastAsia="en-US"/>
        </w:rPr>
        <w:t xml:space="preserve"> stran</w:t>
      </w:r>
      <w:r>
        <w:rPr>
          <w:rFonts w:cs="Calibri"/>
          <w:lang w:eastAsia="en-US"/>
        </w:rPr>
        <w:t xml:space="preserve"> v poměru </w:t>
      </w:r>
      <w:r w:rsidR="001568D0">
        <w:rPr>
          <w:rFonts w:cs="Calibri"/>
          <w:lang w:eastAsia="en-US"/>
        </w:rPr>
        <w:t>23</w:t>
      </w:r>
      <w:r>
        <w:rPr>
          <w:rFonts w:cs="Calibri"/>
          <w:lang w:eastAsia="en-US"/>
        </w:rPr>
        <w:t xml:space="preserve">0 000 stran A4 černě a </w:t>
      </w:r>
      <w:r w:rsidR="001568D0">
        <w:rPr>
          <w:rFonts w:cs="Calibri"/>
          <w:lang w:eastAsia="en-US"/>
        </w:rPr>
        <w:t>12</w:t>
      </w:r>
      <w:r>
        <w:rPr>
          <w:rFonts w:cs="Calibri"/>
          <w:lang w:eastAsia="en-US"/>
        </w:rPr>
        <w:t xml:space="preserve">0 000 stran A4 barevně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r w:rsidR="00E444E3">
        <w:rPr>
          <w:rFonts w:cs="Calibri"/>
          <w:b/>
          <w:lang w:eastAsia="en-US"/>
        </w:rPr>
        <w:t xml:space="preserve"> </w:t>
      </w:r>
    </w:p>
    <w:p w14:paraId="081C8563" w14:textId="77777777" w:rsidR="00DC6FC1" w:rsidRDefault="00DC6FC1" w:rsidP="00DC6FC1">
      <w:pPr>
        <w:spacing w:after="240"/>
        <w:jc w:val="both"/>
        <w:rPr>
          <w:rFonts w:cs="Calibri"/>
          <w:b/>
          <w:lang w:eastAsia="en-US"/>
        </w:rPr>
      </w:pPr>
      <w:r>
        <w:rPr>
          <w:rFonts w:cs="Calibri"/>
          <w:b/>
          <w:lang w:eastAsia="en-US"/>
        </w:rPr>
        <w:lastRenderedPageBreak/>
        <w:t>Dodavatel vycházel při výpočtu výtěžnosti spotřebního materiálu z těchto norem</w:t>
      </w:r>
      <w:r>
        <w:rPr>
          <w:rFonts w:cs="Calibri"/>
          <w:lang w:eastAsia="en-US"/>
        </w:rPr>
        <w:t xml:space="preserve"> (viz článek 4.1.2 Zadávací dokumentace)</w:t>
      </w:r>
      <w:r>
        <w:rPr>
          <w:rFonts w:cs="Calibri"/>
          <w:b/>
          <w:lang w:eastAsia="en-US"/>
        </w:rPr>
        <w:t>:</w:t>
      </w:r>
    </w:p>
    <w:p w14:paraId="2161A026" w14:textId="77777777" w:rsidR="007C4A0E" w:rsidRPr="00ED5164" w:rsidRDefault="007C4A0E" w:rsidP="007C4A0E">
      <w:pPr>
        <w:numPr>
          <w:ilvl w:val="0"/>
          <w:numId w:val="3"/>
        </w:numPr>
        <w:spacing w:after="240"/>
        <w:rPr>
          <w:rFonts w:asciiTheme="minorHAnsi" w:hAnsiTheme="minorHAnsi" w:cs="Arial"/>
        </w:rPr>
      </w:pPr>
      <w:r w:rsidRPr="00AB7EA7">
        <w:rPr>
          <w:rFonts w:cs="Calibri"/>
        </w:rPr>
        <w:t>ISO/IES 19752</w:t>
      </w:r>
      <w:r>
        <w:rPr>
          <w:rFonts w:cs="Calibri"/>
        </w:rPr>
        <w:t xml:space="preserve"> pro černý tisk a</w:t>
      </w:r>
    </w:p>
    <w:p w14:paraId="39498E20" w14:textId="77777777" w:rsidR="007C4A0E" w:rsidRPr="00ED5164" w:rsidRDefault="007C4A0E" w:rsidP="007C4A0E">
      <w:pPr>
        <w:numPr>
          <w:ilvl w:val="0"/>
          <w:numId w:val="3"/>
        </w:numPr>
        <w:spacing w:after="240"/>
        <w:rPr>
          <w:rFonts w:asciiTheme="minorHAnsi" w:hAnsiTheme="minorHAnsi" w:cs="Arial"/>
        </w:rPr>
      </w:pPr>
      <w:r w:rsidRPr="00A65D3E">
        <w:rPr>
          <w:rFonts w:cs="Calibri"/>
        </w:rPr>
        <w:t xml:space="preserve">ISO/IEC 24711 </w:t>
      </w:r>
      <w:r w:rsidRPr="00ED5164">
        <w:rPr>
          <w:rFonts w:cs="Calibri"/>
        </w:rPr>
        <w:t>pro barevný tisk</w:t>
      </w:r>
      <w:r>
        <w:rPr>
          <w:rFonts w:cs="Calibri"/>
        </w:rPr>
        <w:t>.</w:t>
      </w:r>
    </w:p>
    <w:p w14:paraId="0B7EB91A" w14:textId="77777777" w:rsidR="00DC6FC1" w:rsidRDefault="00DC6FC1" w:rsidP="00DC6FC1">
      <w:pPr>
        <w:spacing w:after="240"/>
        <w:jc w:val="both"/>
        <w:rPr>
          <w:b/>
        </w:rPr>
      </w:pPr>
      <w:r>
        <w:rPr>
          <w:rFonts w:cs="Calibri"/>
          <w:b/>
          <w:lang w:eastAsia="en-US"/>
        </w:rPr>
        <w:t>Odběratel vysloveně upozorňuje na princip výpočtu nákladů na tisk barevné strany,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w:t>
      </w:r>
      <w:r>
        <w:rPr>
          <w:rFonts w:cs="Calibri"/>
          <w:b/>
          <w:lang w:eastAsia="en-US"/>
        </w:rPr>
        <w:t>.</w:t>
      </w:r>
    </w:p>
    <w:p w14:paraId="178FCE4C" w14:textId="0EFD6E0D" w:rsidR="00DC6FC1" w:rsidRDefault="00DC6FC1" w:rsidP="00DC6FC1">
      <w:pPr>
        <w:pStyle w:val="Titulek"/>
        <w:keepNext/>
      </w:pPr>
      <w:r>
        <w:t xml:space="preserve">Tabulka </w:t>
      </w:r>
      <w:r w:rsidR="009253E8">
        <w:rPr>
          <w:noProof/>
        </w:rPr>
        <w:t>6</w:t>
      </w:r>
      <w:r>
        <w:t>: Ekonomi</w:t>
      </w:r>
      <w:r w:rsidR="004334CE">
        <w:t>cká náročnost</w:t>
      </w:r>
      <w:r>
        <w:t xml:space="preserve">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DC6FC1" w:rsidRPr="00B27B19" w14:paraId="7EDE3239" w14:textId="77777777" w:rsidTr="00316EEA">
        <w:tc>
          <w:tcPr>
            <w:tcW w:w="4423" w:type="dxa"/>
            <w:shd w:val="clear" w:color="auto" w:fill="D9D9D9"/>
          </w:tcPr>
          <w:p w14:paraId="02EA07C3" w14:textId="52C57D1F" w:rsidR="00DC6FC1" w:rsidRPr="00D07CC1" w:rsidRDefault="00DC6FC1" w:rsidP="00316EEA">
            <w:pPr>
              <w:spacing w:before="60" w:after="60"/>
              <w:rPr>
                <w:b/>
              </w:rPr>
            </w:pPr>
            <w:r>
              <w:rPr>
                <w:b/>
              </w:rPr>
              <w:t>Ekonomická náročnost provozu tiskárny</w:t>
            </w:r>
          </w:p>
        </w:tc>
        <w:tc>
          <w:tcPr>
            <w:tcW w:w="4531" w:type="dxa"/>
            <w:shd w:val="clear" w:color="auto" w:fill="auto"/>
          </w:tcPr>
          <w:p w14:paraId="6738889F" w14:textId="13F1EE0D" w:rsidR="00DC6FC1" w:rsidRPr="00D07CC1" w:rsidRDefault="000F37F0" w:rsidP="00316EEA">
            <w:pPr>
              <w:spacing w:before="60" w:after="60"/>
              <w:jc w:val="right"/>
              <w:rPr>
                <w:b/>
              </w:rPr>
            </w:pPr>
            <w:r>
              <w:rPr>
                <w:rFonts w:cs="Calibri"/>
              </w:rPr>
              <w:t>0,2187</w:t>
            </w:r>
            <w:r w:rsidR="00DC6FC1">
              <w:rPr>
                <w:rFonts w:cs="Calibri"/>
              </w:rPr>
              <w:t xml:space="preserve"> Kč bez DPH</w:t>
            </w:r>
          </w:p>
        </w:tc>
      </w:tr>
    </w:tbl>
    <w:p w14:paraId="00128F04" w14:textId="63052E18" w:rsidR="00CF514C" w:rsidRDefault="00CF514C" w:rsidP="00DC6FC1">
      <w:pPr>
        <w:spacing w:before="240" w:after="240"/>
        <w:jc w:val="both"/>
        <w:rPr>
          <w:rFonts w:cs="Calibri"/>
          <w:lang w:eastAsia="en-US"/>
        </w:rPr>
      </w:pPr>
      <w:r w:rsidRPr="00CF514C">
        <w:rPr>
          <w:rFonts w:cs="Calibri"/>
          <w:lang w:eastAsia="en-US"/>
        </w:rPr>
        <w:t>Tento údaj neslouží pro účely hodnocení výhodnosti nabídky, ale pro kontrolu výpočtu Ekonomické náročnosti provozu tiskárny ze strany odběratele (nabídky budou hodnoceny podle výše TCO – celkových nákladů na vlastnictví, viz. Zadávací dokumentace).</w:t>
      </w:r>
    </w:p>
    <w:p w14:paraId="2D39AC38" w14:textId="6366F6AF" w:rsidR="00DC6FC1" w:rsidRDefault="00DC6FC1" w:rsidP="00DC6FC1">
      <w:pPr>
        <w:spacing w:before="240" w:after="240"/>
        <w:jc w:val="both"/>
        <w:rPr>
          <w:rFonts w:cs="Calibri"/>
          <w:lang w:eastAsia="en-US"/>
        </w:rPr>
      </w:pPr>
      <w:r>
        <w:rPr>
          <w:rFonts w:cs="Calibri"/>
          <w:lang w:eastAsia="en-US"/>
        </w:rPr>
        <w:t xml:space="preserve">Hodnotu ekonomické náročnosti provozu tiskárny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1890AF65" w14:textId="77777777" w:rsidR="00DC6FC1" w:rsidRDefault="00DC6FC1" w:rsidP="00DC6FC1">
      <w:pPr>
        <w:spacing w:after="240"/>
        <w:jc w:val="both"/>
        <w:rPr>
          <w:rFonts w:cs="Calibri"/>
          <w:lang w:eastAsia="en-US"/>
        </w:rPr>
      </w:pPr>
      <w:r>
        <w:rPr>
          <w:rFonts w:cs="Calibri"/>
          <w:lang w:eastAsia="en-US"/>
        </w:rPr>
        <w:t>Při stanovení ekonomické náročnosti provozu tiskárny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01A58160" w14:textId="6AA22618" w:rsidR="00DC6FC1" w:rsidRDefault="00DC6FC1" w:rsidP="00DC6FC1">
      <w:pPr>
        <w:spacing w:after="240"/>
        <w:jc w:val="both"/>
        <w:rPr>
          <w:rFonts w:cs="Calibri"/>
          <w:lang w:eastAsia="en-US"/>
        </w:rPr>
      </w:pPr>
      <w:r>
        <w:rPr>
          <w:rFonts w:cs="Calibri"/>
          <w:lang w:eastAsia="en-US"/>
        </w:rPr>
        <w:t>Při výpočtu ekonomické náročnosti provozu tiskárny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sidR="001568D0">
        <w:rPr>
          <w:rFonts w:cs="Calibri"/>
          <w:lang w:eastAsia="en-US"/>
        </w:rPr>
        <w:t>230</w:t>
      </w:r>
      <w:r w:rsidR="00202FCA">
        <w:rPr>
          <w:rFonts w:cs="Calibri"/>
          <w:lang w:eastAsia="en-US"/>
        </w:rPr>
        <w:t xml:space="preserve"> 000</w:t>
      </w:r>
      <w:r>
        <w:rPr>
          <w:rFonts w:cs="Calibri"/>
          <w:lang w:eastAsia="en-US"/>
        </w:rPr>
        <w:t xml:space="preserve"> stran </w:t>
      </w:r>
      <w:r w:rsidRPr="008D13B2">
        <w:rPr>
          <w:rFonts w:cs="Calibri"/>
          <w:lang w:eastAsia="en-US"/>
        </w:rPr>
        <w:t xml:space="preserve">A4 </w:t>
      </w:r>
      <w:r>
        <w:rPr>
          <w:rFonts w:cs="Calibri"/>
          <w:lang w:eastAsia="en-US"/>
        </w:rPr>
        <w:t xml:space="preserve">černě a </w:t>
      </w:r>
      <w:r w:rsidR="001568D0">
        <w:rPr>
          <w:rFonts w:cs="Calibri"/>
          <w:lang w:eastAsia="en-US"/>
        </w:rPr>
        <w:t>12</w:t>
      </w:r>
      <w:r w:rsidR="00202FCA">
        <w:rPr>
          <w:rFonts w:cs="Calibri"/>
          <w:lang w:eastAsia="en-US"/>
        </w:rPr>
        <w:t>0</w:t>
      </w:r>
      <w:r>
        <w:rPr>
          <w:rFonts w:cs="Calibri"/>
          <w:lang w:eastAsia="en-US"/>
        </w:rPr>
        <w:t xml:space="preserve"> 000 stran formátu A4 barevně </w:t>
      </w:r>
      <w:r w:rsidRPr="008D13B2">
        <w:rPr>
          <w:rFonts w:cs="Calibri"/>
          <w:lang w:eastAsia="en-US"/>
        </w:rPr>
        <w:t>dle</w:t>
      </w:r>
      <w:r w:rsidRPr="003D3FEE">
        <w:rPr>
          <w:rFonts w:cs="Calibri"/>
          <w:lang w:eastAsia="en-US"/>
        </w:rPr>
        <w:t xml:space="preserve"> příslušné normy</w:t>
      </w:r>
      <w:r w:rsidRPr="004C3650">
        <w:rPr>
          <w:rFonts w:cs="Calibri"/>
          <w:lang w:eastAsia="en-US"/>
        </w:rPr>
        <w:t>.</w:t>
      </w:r>
      <w:r>
        <w:rPr>
          <w:rFonts w:cs="Calibri"/>
          <w:lang w:eastAsia="en-US"/>
        </w:rPr>
        <w:t xml:space="preserve"> Celkem tedy bude vytištěno </w:t>
      </w:r>
      <w:r w:rsidR="001568D0">
        <w:rPr>
          <w:rFonts w:cs="Calibri"/>
          <w:lang w:eastAsia="en-US"/>
        </w:rPr>
        <w:t>350</w:t>
      </w:r>
      <w:r>
        <w:rPr>
          <w:rFonts w:cs="Calibri"/>
          <w:lang w:eastAsia="en-US"/>
        </w:rPr>
        <w:t> 000 stran A4.</w:t>
      </w:r>
    </w:p>
    <w:p w14:paraId="4560DE85" w14:textId="77777777" w:rsidR="00DC6FC1" w:rsidRDefault="00DC6FC1" w:rsidP="00DC6FC1">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30457952" w14:textId="0B2462FE" w:rsidR="00DC6FC1" w:rsidRDefault="00DC6FC1" w:rsidP="00DC6FC1">
      <w:pPr>
        <w:spacing w:after="240"/>
        <w:jc w:val="both"/>
      </w:pPr>
      <w:r w:rsidRPr="00574E15">
        <w:t xml:space="preserve">Při výpočtu nebude brán v potaz počet stran na jednotlivé úlohy a počty zapnutí tiskárny, kdy dochází například k protočení válců naprázdno nebo </w:t>
      </w:r>
      <w:proofErr w:type="spellStart"/>
      <w:r>
        <w:t>odstříkávání</w:t>
      </w:r>
      <w:proofErr w:type="spellEnd"/>
      <w:r w:rsidRPr="00574E15">
        <w:t xml:space="preserve"> inkoustu z důvodu čištění tiskových hlav.</w:t>
      </w:r>
    </w:p>
    <w:p w14:paraId="414BEB58" w14:textId="77777777" w:rsidR="00CF514C" w:rsidRPr="00574E15" w:rsidRDefault="00CF514C" w:rsidP="00CF514C">
      <w:pPr>
        <w:pBdr>
          <w:top w:val="single" w:sz="4" w:space="1" w:color="auto"/>
        </w:pBdr>
        <w:spacing w:after="120"/>
        <w:jc w:val="both"/>
        <w:rPr>
          <w:i/>
          <w:color w:val="000000"/>
          <w:sz w:val="18"/>
          <w:szCs w:val="18"/>
        </w:rPr>
      </w:pPr>
      <w:r w:rsidRPr="00574E15">
        <w:rPr>
          <w:i/>
          <w:color w:val="000000"/>
          <w:sz w:val="18"/>
          <w:szCs w:val="18"/>
        </w:rPr>
        <w:t>Příklad výpočtu</w:t>
      </w:r>
      <w:r>
        <w:rPr>
          <w:i/>
          <w:color w:val="000000"/>
          <w:sz w:val="18"/>
          <w:szCs w:val="18"/>
        </w:rPr>
        <w:t xml:space="preserve"> Ekonomičnosti provozu tiskárny při vytištění 500 000 stran A4 v poměru 400 000 stran černě a 100 000 stran barevně</w:t>
      </w:r>
      <w:r w:rsidRPr="00574E15">
        <w:rPr>
          <w:i/>
          <w:color w:val="000000"/>
          <w:sz w:val="18"/>
          <w:szCs w:val="18"/>
        </w:rPr>
        <w:t xml:space="preserve">: </w:t>
      </w:r>
    </w:p>
    <w:p w14:paraId="189054CE" w14:textId="77777777" w:rsidR="00CF514C" w:rsidRDefault="00CF514C" w:rsidP="00CF514C">
      <w:pPr>
        <w:spacing w:after="120"/>
        <w:jc w:val="both"/>
        <w:rPr>
          <w:i/>
          <w:color w:val="000000"/>
          <w:sz w:val="18"/>
          <w:szCs w:val="18"/>
        </w:rPr>
      </w:pPr>
      <w:r>
        <w:rPr>
          <w:i/>
          <w:color w:val="000000"/>
          <w:sz w:val="18"/>
          <w:szCs w:val="18"/>
        </w:rPr>
        <w:t>Tiskárna XY:</w:t>
      </w:r>
    </w:p>
    <w:p w14:paraId="74122166"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Č</w:t>
      </w:r>
      <w:r w:rsidRPr="002D75A8">
        <w:rPr>
          <w:i/>
          <w:color w:val="000000"/>
          <w:sz w:val="18"/>
          <w:szCs w:val="18"/>
        </w:rPr>
        <w:t>tyři válce – samostatně pro každou barvu, cena každého válce je 2</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Kč a životnost je vždy 25</w:t>
      </w:r>
      <w:r>
        <w:rPr>
          <w:i/>
          <w:color w:val="000000"/>
          <w:sz w:val="18"/>
          <w:szCs w:val="18"/>
        </w:rPr>
        <w:t> 000 stran</w:t>
      </w:r>
    </w:p>
    <w:p w14:paraId="76983997"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Při černobílém tisku se</w:t>
      </w:r>
      <w:r>
        <w:rPr>
          <w:i/>
          <w:color w:val="000000"/>
          <w:sz w:val="18"/>
          <w:szCs w:val="18"/>
        </w:rPr>
        <w:t xml:space="preserve"> barevné válce neopotřebovávají</w:t>
      </w:r>
    </w:p>
    <w:p w14:paraId="48E659A7"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Pásová jednotka stojí 3</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Kč, vydrží 140</w:t>
      </w:r>
      <w:r>
        <w:rPr>
          <w:i/>
          <w:color w:val="000000"/>
          <w:sz w:val="18"/>
          <w:szCs w:val="18"/>
        </w:rPr>
        <w:t> </w:t>
      </w:r>
      <w:r w:rsidRPr="002D75A8">
        <w:rPr>
          <w:i/>
          <w:color w:val="000000"/>
          <w:sz w:val="18"/>
          <w:szCs w:val="18"/>
        </w:rPr>
        <w:t>000</w:t>
      </w:r>
      <w:r>
        <w:rPr>
          <w:i/>
          <w:color w:val="000000"/>
          <w:sz w:val="18"/>
          <w:szCs w:val="18"/>
        </w:rPr>
        <w:t xml:space="preserve"> stran a je uživatelsky výměnná</w:t>
      </w:r>
    </w:p>
    <w:p w14:paraId="480A48FD"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Zapékací jednotka vydrží 200</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stran, stojí 2</w:t>
      </w:r>
      <w:r>
        <w:rPr>
          <w:i/>
          <w:color w:val="000000"/>
          <w:sz w:val="18"/>
          <w:szCs w:val="18"/>
        </w:rPr>
        <w:t> </w:t>
      </w:r>
      <w:r w:rsidRPr="002D75A8">
        <w:rPr>
          <w:i/>
          <w:color w:val="000000"/>
          <w:sz w:val="18"/>
          <w:szCs w:val="18"/>
        </w:rPr>
        <w:t>500</w:t>
      </w:r>
      <w:r>
        <w:rPr>
          <w:i/>
          <w:color w:val="000000"/>
          <w:sz w:val="18"/>
          <w:szCs w:val="18"/>
        </w:rPr>
        <w:t xml:space="preserve">,- </w:t>
      </w:r>
      <w:r w:rsidRPr="002D75A8">
        <w:rPr>
          <w:i/>
          <w:color w:val="000000"/>
          <w:sz w:val="18"/>
          <w:szCs w:val="18"/>
        </w:rPr>
        <w:t>Kč, není uživatelsky výměnná, náklady na její výměnu v servisu i s dopravou jsou 500</w:t>
      </w:r>
      <w:r>
        <w:rPr>
          <w:i/>
          <w:color w:val="000000"/>
          <w:sz w:val="18"/>
          <w:szCs w:val="18"/>
        </w:rPr>
        <w:t xml:space="preserve">,- </w:t>
      </w:r>
      <w:r w:rsidRPr="002D75A8">
        <w:rPr>
          <w:i/>
          <w:color w:val="000000"/>
          <w:sz w:val="18"/>
          <w:szCs w:val="18"/>
        </w:rPr>
        <w:t>Kč</w:t>
      </w:r>
    </w:p>
    <w:p w14:paraId="4D9EEC46"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lastRenderedPageBreak/>
        <w:t>Č</w:t>
      </w:r>
      <w:r w:rsidRPr="002D75A8">
        <w:rPr>
          <w:i/>
          <w:color w:val="000000"/>
          <w:sz w:val="18"/>
          <w:szCs w:val="18"/>
        </w:rPr>
        <w:t>ern</w:t>
      </w:r>
      <w:r>
        <w:rPr>
          <w:i/>
          <w:color w:val="000000"/>
          <w:sz w:val="18"/>
          <w:szCs w:val="18"/>
        </w:rPr>
        <w:t xml:space="preserve">á </w:t>
      </w:r>
      <w:r w:rsidRPr="002D75A8">
        <w:rPr>
          <w:i/>
          <w:color w:val="000000"/>
          <w:sz w:val="18"/>
          <w:szCs w:val="18"/>
        </w:rPr>
        <w:t xml:space="preserve">velkokapacitní </w:t>
      </w:r>
      <w:r>
        <w:rPr>
          <w:i/>
          <w:color w:val="000000"/>
          <w:sz w:val="18"/>
          <w:szCs w:val="18"/>
        </w:rPr>
        <w:t>náplň</w:t>
      </w:r>
      <w:r w:rsidRPr="002D75A8">
        <w:rPr>
          <w:i/>
          <w:color w:val="000000"/>
          <w:sz w:val="18"/>
          <w:szCs w:val="18"/>
        </w:rPr>
        <w:t xml:space="preserve"> je na 1</w:t>
      </w:r>
      <w:r>
        <w:rPr>
          <w:i/>
          <w:color w:val="000000"/>
          <w:sz w:val="18"/>
          <w:szCs w:val="18"/>
        </w:rPr>
        <w:t>5 </w:t>
      </w:r>
      <w:r w:rsidRPr="002D75A8">
        <w:rPr>
          <w:i/>
          <w:color w:val="000000"/>
          <w:sz w:val="18"/>
          <w:szCs w:val="18"/>
        </w:rPr>
        <w:t>000</w:t>
      </w:r>
      <w:r>
        <w:rPr>
          <w:i/>
          <w:color w:val="000000"/>
          <w:sz w:val="18"/>
          <w:szCs w:val="18"/>
        </w:rPr>
        <w:t xml:space="preserve"> </w:t>
      </w:r>
      <w:r w:rsidRPr="002D75A8">
        <w:rPr>
          <w:i/>
          <w:color w:val="000000"/>
          <w:sz w:val="18"/>
          <w:szCs w:val="18"/>
        </w:rPr>
        <w:t>stran a stojí 3</w:t>
      </w:r>
      <w:r>
        <w:rPr>
          <w:i/>
          <w:color w:val="000000"/>
          <w:sz w:val="18"/>
          <w:szCs w:val="18"/>
        </w:rPr>
        <w:t> </w:t>
      </w:r>
      <w:r w:rsidRPr="002D75A8">
        <w:rPr>
          <w:i/>
          <w:color w:val="000000"/>
          <w:sz w:val="18"/>
          <w:szCs w:val="18"/>
        </w:rPr>
        <w:t>000</w:t>
      </w:r>
      <w:r>
        <w:rPr>
          <w:i/>
          <w:color w:val="000000"/>
          <w:sz w:val="18"/>
          <w:szCs w:val="18"/>
        </w:rPr>
        <w:t>,- Kč</w:t>
      </w:r>
    </w:p>
    <w:p w14:paraId="64DB1584"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B</w:t>
      </w:r>
      <w:r w:rsidRPr="002D75A8">
        <w:rPr>
          <w:i/>
          <w:color w:val="000000"/>
          <w:sz w:val="18"/>
          <w:szCs w:val="18"/>
        </w:rPr>
        <w:t xml:space="preserve">arevné </w:t>
      </w:r>
      <w:r>
        <w:rPr>
          <w:i/>
          <w:color w:val="000000"/>
          <w:sz w:val="18"/>
          <w:szCs w:val="18"/>
        </w:rPr>
        <w:t>náplně</w:t>
      </w:r>
      <w:r w:rsidRPr="002D75A8">
        <w:rPr>
          <w:i/>
          <w:color w:val="000000"/>
          <w:sz w:val="18"/>
          <w:szCs w:val="18"/>
        </w:rPr>
        <w:t xml:space="preserve"> jsou vždy na </w:t>
      </w:r>
      <w:r>
        <w:rPr>
          <w:i/>
          <w:color w:val="000000"/>
          <w:sz w:val="18"/>
          <w:szCs w:val="18"/>
        </w:rPr>
        <w:t>10 </w:t>
      </w:r>
      <w:r w:rsidRPr="002D75A8">
        <w:rPr>
          <w:i/>
          <w:color w:val="000000"/>
          <w:sz w:val="18"/>
          <w:szCs w:val="18"/>
        </w:rPr>
        <w:t>000</w:t>
      </w:r>
      <w:r>
        <w:rPr>
          <w:i/>
          <w:color w:val="000000"/>
          <w:sz w:val="18"/>
          <w:szCs w:val="18"/>
        </w:rPr>
        <w:t xml:space="preserve"> </w:t>
      </w:r>
      <w:r w:rsidRPr="002D75A8">
        <w:rPr>
          <w:i/>
          <w:color w:val="000000"/>
          <w:sz w:val="18"/>
          <w:szCs w:val="18"/>
        </w:rPr>
        <w:t>stran a stojí 4</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Kč/ks</w:t>
      </w:r>
    </w:p>
    <w:p w14:paraId="43D54BDC"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O</w:t>
      </w:r>
      <w:r w:rsidRPr="002D75A8">
        <w:rPr>
          <w:i/>
          <w:color w:val="000000"/>
          <w:sz w:val="18"/>
          <w:szCs w:val="18"/>
        </w:rPr>
        <w:t>dpadní nádobka je na 250</w:t>
      </w:r>
      <w:r>
        <w:rPr>
          <w:i/>
          <w:color w:val="000000"/>
          <w:sz w:val="18"/>
          <w:szCs w:val="18"/>
        </w:rPr>
        <w:t> </w:t>
      </w:r>
      <w:r w:rsidRPr="002D75A8">
        <w:rPr>
          <w:i/>
          <w:color w:val="000000"/>
          <w:sz w:val="18"/>
          <w:szCs w:val="18"/>
        </w:rPr>
        <w:t>000</w:t>
      </w:r>
      <w:r>
        <w:rPr>
          <w:i/>
          <w:color w:val="000000"/>
          <w:sz w:val="18"/>
          <w:szCs w:val="18"/>
        </w:rPr>
        <w:t xml:space="preserve"> </w:t>
      </w:r>
      <w:r w:rsidRPr="002D75A8">
        <w:rPr>
          <w:i/>
          <w:color w:val="000000"/>
          <w:sz w:val="18"/>
          <w:szCs w:val="18"/>
        </w:rPr>
        <w:t>stran a stoji 1</w:t>
      </w:r>
      <w:r>
        <w:rPr>
          <w:i/>
          <w:color w:val="000000"/>
          <w:sz w:val="18"/>
          <w:szCs w:val="18"/>
        </w:rPr>
        <w:t> </w:t>
      </w:r>
      <w:r w:rsidRPr="002D75A8">
        <w:rPr>
          <w:i/>
          <w:color w:val="000000"/>
          <w:sz w:val="18"/>
          <w:szCs w:val="18"/>
        </w:rPr>
        <w:t>000</w:t>
      </w:r>
      <w:r>
        <w:rPr>
          <w:i/>
          <w:color w:val="000000"/>
          <w:sz w:val="18"/>
          <w:szCs w:val="18"/>
        </w:rPr>
        <w:t>,- K</w:t>
      </w:r>
      <w:r w:rsidRPr="002D75A8">
        <w:rPr>
          <w:i/>
          <w:color w:val="000000"/>
          <w:sz w:val="18"/>
          <w:szCs w:val="18"/>
        </w:rPr>
        <w:t>č, je uživatelsky výměnná</w:t>
      </w:r>
    </w:p>
    <w:p w14:paraId="68CC07C4" w14:textId="77777777" w:rsidR="00CF514C" w:rsidRDefault="00CF514C" w:rsidP="00CF514C">
      <w:pPr>
        <w:numPr>
          <w:ilvl w:val="0"/>
          <w:numId w:val="4"/>
        </w:numPr>
        <w:spacing w:after="120"/>
        <w:ind w:left="714" w:hanging="357"/>
        <w:jc w:val="both"/>
        <w:rPr>
          <w:i/>
          <w:color w:val="000000"/>
          <w:sz w:val="18"/>
          <w:szCs w:val="18"/>
        </w:rPr>
      </w:pPr>
      <w:r w:rsidRPr="002D75A8">
        <w:rPr>
          <w:i/>
          <w:color w:val="000000"/>
          <w:sz w:val="18"/>
          <w:szCs w:val="18"/>
        </w:rPr>
        <w:t xml:space="preserve">Tiskárna je z výroby osazena čtyřmi startovacími </w:t>
      </w:r>
      <w:r>
        <w:rPr>
          <w:i/>
          <w:color w:val="000000"/>
          <w:sz w:val="18"/>
          <w:szCs w:val="18"/>
        </w:rPr>
        <w:t xml:space="preserve">náplněmi </w:t>
      </w:r>
      <w:r w:rsidRPr="002D75A8">
        <w:rPr>
          <w:i/>
          <w:color w:val="000000"/>
          <w:sz w:val="18"/>
          <w:szCs w:val="18"/>
        </w:rPr>
        <w:t>(CMYK) a každ</w:t>
      </w:r>
      <w:r>
        <w:rPr>
          <w:i/>
          <w:color w:val="000000"/>
          <w:sz w:val="18"/>
          <w:szCs w:val="18"/>
        </w:rPr>
        <w:t xml:space="preserve">á </w:t>
      </w:r>
      <w:r w:rsidRPr="002D75A8">
        <w:rPr>
          <w:i/>
          <w:color w:val="000000"/>
          <w:sz w:val="18"/>
          <w:szCs w:val="18"/>
        </w:rPr>
        <w:t>je na 5</w:t>
      </w:r>
      <w:r>
        <w:rPr>
          <w:i/>
          <w:color w:val="000000"/>
          <w:sz w:val="18"/>
          <w:szCs w:val="18"/>
        </w:rPr>
        <w:t> </w:t>
      </w:r>
      <w:r w:rsidRPr="002D75A8">
        <w:rPr>
          <w:i/>
          <w:color w:val="000000"/>
          <w:sz w:val="18"/>
          <w:szCs w:val="18"/>
        </w:rPr>
        <w:t>000</w:t>
      </w:r>
      <w:r>
        <w:rPr>
          <w:i/>
          <w:color w:val="000000"/>
          <w:sz w:val="18"/>
          <w:szCs w:val="18"/>
        </w:rPr>
        <w:t xml:space="preserve"> stran a dále jsou přibaleny 2 ks velkokapacitních náplní od každé barvy dle výše uvedené výtěžnosti.</w:t>
      </w:r>
    </w:p>
    <w:p w14:paraId="7652EA07" w14:textId="77777777" w:rsidR="00CF514C" w:rsidRDefault="00CF514C" w:rsidP="00CF514C">
      <w:pPr>
        <w:spacing w:after="120"/>
        <w:jc w:val="both"/>
        <w:rPr>
          <w:i/>
          <w:color w:val="000000"/>
          <w:sz w:val="18"/>
          <w:szCs w:val="18"/>
        </w:rPr>
      </w:pPr>
      <w:r w:rsidRPr="009711E5">
        <w:rPr>
          <w:i/>
          <w:color w:val="000000"/>
          <w:sz w:val="18"/>
          <w:szCs w:val="18"/>
        </w:rPr>
        <w:t xml:space="preserve">Pro vytištění </w:t>
      </w:r>
      <w:r>
        <w:rPr>
          <w:i/>
          <w:color w:val="000000"/>
          <w:sz w:val="18"/>
          <w:szCs w:val="18"/>
        </w:rPr>
        <w:t>5</w:t>
      </w:r>
      <w:r w:rsidRPr="009711E5">
        <w:rPr>
          <w:i/>
          <w:color w:val="000000"/>
          <w:sz w:val="18"/>
          <w:szCs w:val="18"/>
        </w:rPr>
        <w:t>00</w:t>
      </w:r>
      <w:r>
        <w:rPr>
          <w:i/>
          <w:color w:val="000000"/>
          <w:sz w:val="18"/>
          <w:szCs w:val="18"/>
        </w:rPr>
        <w:t> </w:t>
      </w:r>
      <w:r w:rsidRPr="009711E5">
        <w:rPr>
          <w:i/>
          <w:color w:val="000000"/>
          <w:sz w:val="18"/>
          <w:szCs w:val="18"/>
        </w:rPr>
        <w:t xml:space="preserve">000 stran </w:t>
      </w:r>
      <w:r>
        <w:rPr>
          <w:i/>
          <w:color w:val="000000"/>
          <w:sz w:val="18"/>
          <w:szCs w:val="18"/>
        </w:rPr>
        <w:t xml:space="preserve">A4 </w:t>
      </w:r>
      <w:r w:rsidRPr="009711E5">
        <w:rPr>
          <w:i/>
          <w:color w:val="000000"/>
          <w:sz w:val="18"/>
          <w:szCs w:val="18"/>
        </w:rPr>
        <w:t xml:space="preserve">v poměru </w:t>
      </w:r>
      <w:r>
        <w:rPr>
          <w:i/>
          <w:color w:val="000000"/>
          <w:sz w:val="18"/>
          <w:szCs w:val="18"/>
        </w:rPr>
        <w:t>40</w:t>
      </w:r>
      <w:r w:rsidRPr="009711E5">
        <w:rPr>
          <w:i/>
          <w:color w:val="000000"/>
          <w:sz w:val="18"/>
          <w:szCs w:val="18"/>
        </w:rPr>
        <w:t>0</w:t>
      </w:r>
      <w:r>
        <w:rPr>
          <w:i/>
          <w:color w:val="000000"/>
          <w:sz w:val="18"/>
          <w:szCs w:val="18"/>
        </w:rPr>
        <w:t> </w:t>
      </w:r>
      <w:r w:rsidRPr="009711E5">
        <w:rPr>
          <w:i/>
          <w:color w:val="000000"/>
          <w:sz w:val="18"/>
          <w:szCs w:val="18"/>
        </w:rPr>
        <w:t>000</w:t>
      </w:r>
      <w:r>
        <w:rPr>
          <w:i/>
          <w:color w:val="000000"/>
          <w:sz w:val="18"/>
          <w:szCs w:val="18"/>
        </w:rPr>
        <w:t xml:space="preserve"> černě </w:t>
      </w:r>
      <w:r w:rsidRPr="009711E5">
        <w:rPr>
          <w:i/>
          <w:color w:val="000000"/>
          <w:sz w:val="18"/>
          <w:szCs w:val="18"/>
        </w:rPr>
        <w:t xml:space="preserve">a </w:t>
      </w:r>
      <w:r>
        <w:rPr>
          <w:i/>
          <w:color w:val="000000"/>
          <w:sz w:val="18"/>
          <w:szCs w:val="18"/>
        </w:rPr>
        <w:t>10</w:t>
      </w:r>
      <w:r w:rsidRPr="009711E5">
        <w:rPr>
          <w:i/>
          <w:color w:val="000000"/>
          <w:sz w:val="18"/>
          <w:szCs w:val="18"/>
        </w:rPr>
        <w:t>0</w:t>
      </w:r>
      <w:r>
        <w:rPr>
          <w:i/>
          <w:color w:val="000000"/>
          <w:sz w:val="18"/>
          <w:szCs w:val="18"/>
        </w:rPr>
        <w:t> </w:t>
      </w:r>
      <w:r w:rsidRPr="009711E5">
        <w:rPr>
          <w:i/>
          <w:color w:val="000000"/>
          <w:sz w:val="18"/>
          <w:szCs w:val="18"/>
        </w:rPr>
        <w:t>000</w:t>
      </w:r>
      <w:r>
        <w:rPr>
          <w:i/>
          <w:color w:val="000000"/>
          <w:sz w:val="18"/>
          <w:szCs w:val="18"/>
        </w:rPr>
        <w:t xml:space="preserve"> </w:t>
      </w:r>
      <w:r w:rsidRPr="009711E5">
        <w:rPr>
          <w:i/>
          <w:color w:val="000000"/>
          <w:sz w:val="18"/>
          <w:szCs w:val="18"/>
        </w:rPr>
        <w:t>barevně bude</w:t>
      </w:r>
      <w:r>
        <w:rPr>
          <w:i/>
          <w:color w:val="000000"/>
          <w:sz w:val="18"/>
          <w:szCs w:val="18"/>
        </w:rPr>
        <w:t>,</w:t>
      </w:r>
      <w:r w:rsidRPr="009711E5">
        <w:rPr>
          <w:i/>
          <w:color w:val="000000"/>
          <w:sz w:val="18"/>
          <w:szCs w:val="18"/>
        </w:rPr>
        <w:t xml:space="preserve"> po spotřebování startovací spotřebního materiálu</w:t>
      </w:r>
      <w:r>
        <w:rPr>
          <w:i/>
          <w:color w:val="000000"/>
          <w:sz w:val="18"/>
          <w:szCs w:val="18"/>
        </w:rPr>
        <w:t xml:space="preserve">, </w:t>
      </w:r>
      <w:r w:rsidRPr="009711E5">
        <w:rPr>
          <w:i/>
          <w:color w:val="000000"/>
          <w:sz w:val="18"/>
          <w:szCs w:val="18"/>
        </w:rPr>
        <w:t>potřeb</w:t>
      </w:r>
      <w:r>
        <w:rPr>
          <w:i/>
          <w:color w:val="000000"/>
          <w:sz w:val="18"/>
          <w:szCs w:val="18"/>
        </w:rPr>
        <w:t>a</w:t>
      </w:r>
      <w:r w:rsidRPr="009711E5">
        <w:rPr>
          <w:i/>
          <w:color w:val="000000"/>
          <w:sz w:val="18"/>
          <w:szCs w:val="18"/>
        </w:rPr>
        <w:t>:</w:t>
      </w:r>
    </w:p>
    <w:p w14:paraId="65E90A19"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Černá náplň</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31 </w:t>
      </w:r>
      <w:r w:rsidRPr="009711E5">
        <w:rPr>
          <w:i/>
          <w:color w:val="000000"/>
          <w:sz w:val="18"/>
          <w:szCs w:val="18"/>
        </w:rPr>
        <w:t xml:space="preserve">ks (celkem </w:t>
      </w:r>
      <w:r>
        <w:rPr>
          <w:i/>
          <w:color w:val="000000"/>
          <w:sz w:val="18"/>
          <w:szCs w:val="18"/>
        </w:rPr>
        <w:t>93 </w:t>
      </w:r>
      <w:r w:rsidRPr="009711E5">
        <w:rPr>
          <w:i/>
          <w:color w:val="000000"/>
          <w:sz w:val="18"/>
          <w:szCs w:val="18"/>
        </w:rPr>
        <w:t>000</w:t>
      </w:r>
      <w:r>
        <w:rPr>
          <w:i/>
          <w:color w:val="000000"/>
          <w:sz w:val="18"/>
          <w:szCs w:val="18"/>
        </w:rPr>
        <w:t xml:space="preserve">,- </w:t>
      </w:r>
      <w:r w:rsidRPr="009711E5">
        <w:rPr>
          <w:i/>
          <w:color w:val="000000"/>
          <w:sz w:val="18"/>
          <w:szCs w:val="18"/>
        </w:rPr>
        <w:t>Kč)</w:t>
      </w:r>
    </w:p>
    <w:p w14:paraId="38354F27"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Náplň azurová</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8 </w:t>
      </w:r>
      <w:r w:rsidRPr="009711E5">
        <w:rPr>
          <w:i/>
          <w:color w:val="000000"/>
          <w:sz w:val="18"/>
          <w:szCs w:val="18"/>
        </w:rPr>
        <w:t xml:space="preserve">ks (celkem </w:t>
      </w:r>
      <w:r>
        <w:rPr>
          <w:i/>
          <w:color w:val="000000"/>
          <w:sz w:val="18"/>
          <w:szCs w:val="18"/>
        </w:rPr>
        <w:t>32 </w:t>
      </w:r>
      <w:r w:rsidRPr="009711E5">
        <w:rPr>
          <w:i/>
          <w:color w:val="000000"/>
          <w:sz w:val="18"/>
          <w:szCs w:val="18"/>
        </w:rPr>
        <w:t>000</w:t>
      </w:r>
      <w:r>
        <w:rPr>
          <w:i/>
          <w:color w:val="000000"/>
          <w:sz w:val="18"/>
          <w:szCs w:val="18"/>
        </w:rPr>
        <w:t xml:space="preserve">,- </w:t>
      </w:r>
      <w:r w:rsidRPr="009711E5">
        <w:rPr>
          <w:i/>
          <w:color w:val="000000"/>
          <w:sz w:val="18"/>
          <w:szCs w:val="18"/>
        </w:rPr>
        <w:t>Kč)</w:t>
      </w:r>
    </w:p>
    <w:p w14:paraId="702A5E7C"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Náplň</w:t>
      </w:r>
      <w:r w:rsidRPr="009711E5">
        <w:rPr>
          <w:i/>
          <w:color w:val="000000"/>
          <w:sz w:val="18"/>
          <w:szCs w:val="18"/>
        </w:rPr>
        <w:t xml:space="preserve"> </w:t>
      </w:r>
      <w:r>
        <w:rPr>
          <w:i/>
          <w:color w:val="000000"/>
          <w:sz w:val="18"/>
          <w:szCs w:val="18"/>
        </w:rPr>
        <w:t>purpurová</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8 </w:t>
      </w:r>
      <w:r w:rsidRPr="009711E5">
        <w:rPr>
          <w:i/>
          <w:color w:val="000000"/>
          <w:sz w:val="18"/>
          <w:szCs w:val="18"/>
        </w:rPr>
        <w:t xml:space="preserve">ks (celkem </w:t>
      </w:r>
      <w:r>
        <w:rPr>
          <w:i/>
          <w:color w:val="000000"/>
          <w:sz w:val="18"/>
          <w:szCs w:val="18"/>
        </w:rPr>
        <w:t>32 </w:t>
      </w:r>
      <w:r w:rsidRPr="009711E5">
        <w:rPr>
          <w:i/>
          <w:color w:val="000000"/>
          <w:sz w:val="18"/>
          <w:szCs w:val="18"/>
        </w:rPr>
        <w:t>000</w:t>
      </w:r>
      <w:r>
        <w:rPr>
          <w:i/>
          <w:color w:val="000000"/>
          <w:sz w:val="18"/>
          <w:szCs w:val="18"/>
        </w:rPr>
        <w:t xml:space="preserve">,- </w:t>
      </w:r>
      <w:r w:rsidRPr="009711E5">
        <w:rPr>
          <w:i/>
          <w:color w:val="000000"/>
          <w:sz w:val="18"/>
          <w:szCs w:val="18"/>
        </w:rPr>
        <w:t>Kč)</w:t>
      </w:r>
    </w:p>
    <w:p w14:paraId="2477BAA7"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Náplň žlutá</w:t>
      </w:r>
      <w:r>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8 </w:t>
      </w:r>
      <w:r w:rsidRPr="009711E5">
        <w:rPr>
          <w:i/>
          <w:color w:val="000000"/>
          <w:sz w:val="18"/>
          <w:szCs w:val="18"/>
        </w:rPr>
        <w:t xml:space="preserve">ks (celkem </w:t>
      </w:r>
      <w:r>
        <w:rPr>
          <w:i/>
          <w:color w:val="000000"/>
          <w:sz w:val="18"/>
          <w:szCs w:val="18"/>
        </w:rPr>
        <w:t>32 </w:t>
      </w:r>
      <w:r w:rsidRPr="009711E5">
        <w:rPr>
          <w:i/>
          <w:color w:val="000000"/>
          <w:sz w:val="18"/>
          <w:szCs w:val="18"/>
        </w:rPr>
        <w:t>000</w:t>
      </w:r>
      <w:r>
        <w:rPr>
          <w:i/>
          <w:color w:val="000000"/>
          <w:sz w:val="18"/>
          <w:szCs w:val="18"/>
        </w:rPr>
        <w:t xml:space="preserve">,- </w:t>
      </w:r>
      <w:r w:rsidRPr="009711E5">
        <w:rPr>
          <w:i/>
          <w:color w:val="000000"/>
          <w:sz w:val="18"/>
          <w:szCs w:val="18"/>
        </w:rPr>
        <w:t>Kč)</w:t>
      </w:r>
    </w:p>
    <w:p w14:paraId="20405909"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Válec pro černou náplň</w:t>
      </w:r>
      <w:r w:rsidRPr="009711E5">
        <w:rPr>
          <w:i/>
          <w:color w:val="000000"/>
          <w:sz w:val="18"/>
          <w:szCs w:val="18"/>
        </w:rPr>
        <w:tab/>
        <w:t>-</w:t>
      </w:r>
      <w:r w:rsidRPr="009711E5">
        <w:rPr>
          <w:i/>
          <w:color w:val="000000"/>
          <w:sz w:val="18"/>
          <w:szCs w:val="18"/>
        </w:rPr>
        <w:tab/>
      </w:r>
      <w:r>
        <w:rPr>
          <w:i/>
          <w:color w:val="000000"/>
          <w:sz w:val="18"/>
          <w:szCs w:val="18"/>
        </w:rPr>
        <w:t xml:space="preserve">18 </w:t>
      </w:r>
      <w:r w:rsidRPr="009711E5">
        <w:rPr>
          <w:i/>
          <w:color w:val="000000"/>
          <w:sz w:val="18"/>
          <w:szCs w:val="18"/>
        </w:rPr>
        <w:t xml:space="preserve">ks (celkem </w:t>
      </w:r>
      <w:r>
        <w:rPr>
          <w:i/>
          <w:color w:val="000000"/>
          <w:sz w:val="18"/>
          <w:szCs w:val="18"/>
        </w:rPr>
        <w:t>36 </w:t>
      </w:r>
      <w:r w:rsidRPr="009711E5">
        <w:rPr>
          <w:i/>
          <w:color w:val="000000"/>
          <w:sz w:val="18"/>
          <w:szCs w:val="18"/>
        </w:rPr>
        <w:t>000</w:t>
      </w:r>
      <w:r>
        <w:rPr>
          <w:i/>
          <w:color w:val="000000"/>
          <w:sz w:val="18"/>
          <w:szCs w:val="18"/>
        </w:rPr>
        <w:t xml:space="preserve">,- </w:t>
      </w:r>
      <w:r w:rsidRPr="009711E5">
        <w:rPr>
          <w:i/>
          <w:color w:val="000000"/>
          <w:sz w:val="18"/>
          <w:szCs w:val="18"/>
        </w:rPr>
        <w:t>Kč)</w:t>
      </w:r>
    </w:p>
    <w:p w14:paraId="5FA462DE"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Válec pro azurovou náplň</w:t>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ks (</w:t>
      </w:r>
      <w:r>
        <w:rPr>
          <w:i/>
          <w:color w:val="000000"/>
          <w:sz w:val="18"/>
          <w:szCs w:val="18"/>
        </w:rPr>
        <w:t>celkem 6 </w:t>
      </w:r>
      <w:r w:rsidRPr="009711E5">
        <w:rPr>
          <w:i/>
          <w:color w:val="000000"/>
          <w:sz w:val="18"/>
          <w:szCs w:val="18"/>
        </w:rPr>
        <w:t>000</w:t>
      </w:r>
      <w:r>
        <w:rPr>
          <w:i/>
          <w:color w:val="000000"/>
          <w:sz w:val="18"/>
          <w:szCs w:val="18"/>
        </w:rPr>
        <w:t xml:space="preserve">,- </w:t>
      </w:r>
      <w:r w:rsidRPr="009711E5">
        <w:rPr>
          <w:i/>
          <w:color w:val="000000"/>
          <w:sz w:val="18"/>
          <w:szCs w:val="18"/>
        </w:rPr>
        <w:t>Kč)</w:t>
      </w:r>
    </w:p>
    <w:p w14:paraId="4071CC1E"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 xml:space="preserve">Válec pro purpurovou náplň </w:t>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ks (</w:t>
      </w:r>
      <w:r>
        <w:rPr>
          <w:i/>
          <w:color w:val="000000"/>
          <w:sz w:val="18"/>
          <w:szCs w:val="18"/>
        </w:rPr>
        <w:t>celkem 6 </w:t>
      </w:r>
      <w:r w:rsidRPr="009711E5">
        <w:rPr>
          <w:i/>
          <w:color w:val="000000"/>
          <w:sz w:val="18"/>
          <w:szCs w:val="18"/>
        </w:rPr>
        <w:t>000</w:t>
      </w:r>
      <w:r>
        <w:rPr>
          <w:i/>
          <w:color w:val="000000"/>
          <w:sz w:val="18"/>
          <w:szCs w:val="18"/>
        </w:rPr>
        <w:t xml:space="preserve">,- </w:t>
      </w:r>
      <w:r w:rsidRPr="009711E5">
        <w:rPr>
          <w:i/>
          <w:color w:val="000000"/>
          <w:sz w:val="18"/>
          <w:szCs w:val="18"/>
        </w:rPr>
        <w:t>Kč)</w:t>
      </w:r>
    </w:p>
    <w:p w14:paraId="68B08332"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 xml:space="preserve">Válec pro žlutou náplň </w:t>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ks (</w:t>
      </w:r>
      <w:r>
        <w:rPr>
          <w:i/>
          <w:color w:val="000000"/>
          <w:sz w:val="18"/>
          <w:szCs w:val="18"/>
        </w:rPr>
        <w:t>celkem 6 </w:t>
      </w:r>
      <w:r w:rsidRPr="009711E5">
        <w:rPr>
          <w:i/>
          <w:color w:val="000000"/>
          <w:sz w:val="18"/>
          <w:szCs w:val="18"/>
        </w:rPr>
        <w:t>000</w:t>
      </w:r>
      <w:r>
        <w:rPr>
          <w:i/>
          <w:color w:val="000000"/>
          <w:sz w:val="18"/>
          <w:szCs w:val="18"/>
        </w:rPr>
        <w:t xml:space="preserve">,- </w:t>
      </w:r>
      <w:r w:rsidRPr="009711E5">
        <w:rPr>
          <w:i/>
          <w:color w:val="000000"/>
          <w:sz w:val="18"/>
          <w:szCs w:val="18"/>
        </w:rPr>
        <w:t>Kč)</w:t>
      </w:r>
    </w:p>
    <w:p w14:paraId="56A60F5F"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 xml:space="preserve">Pásová jednotka </w:t>
      </w:r>
      <w:r w:rsidRPr="009711E5">
        <w:rPr>
          <w:i/>
          <w:color w:val="000000"/>
          <w:sz w:val="18"/>
          <w:szCs w:val="18"/>
        </w:rPr>
        <w:tab/>
      </w:r>
      <w:r w:rsidRPr="009711E5">
        <w:rPr>
          <w:i/>
          <w:color w:val="000000"/>
          <w:sz w:val="18"/>
          <w:szCs w:val="18"/>
        </w:rPr>
        <w:tab/>
        <w:t>-</w:t>
      </w:r>
      <w:r w:rsidRPr="009711E5">
        <w:rPr>
          <w:i/>
          <w:color w:val="000000"/>
          <w:sz w:val="18"/>
          <w:szCs w:val="18"/>
        </w:rPr>
        <w:tab/>
      </w:r>
      <w:r>
        <w:rPr>
          <w:i/>
          <w:color w:val="000000"/>
          <w:sz w:val="18"/>
          <w:szCs w:val="18"/>
        </w:rPr>
        <w:t xml:space="preserve">3 </w:t>
      </w:r>
      <w:r w:rsidRPr="009711E5">
        <w:rPr>
          <w:i/>
          <w:color w:val="000000"/>
          <w:sz w:val="18"/>
          <w:szCs w:val="18"/>
        </w:rPr>
        <w:t xml:space="preserve">ks (celkem </w:t>
      </w:r>
      <w:r>
        <w:rPr>
          <w:i/>
          <w:color w:val="000000"/>
          <w:sz w:val="18"/>
          <w:szCs w:val="18"/>
        </w:rPr>
        <w:t>9 </w:t>
      </w:r>
      <w:r w:rsidRPr="009711E5">
        <w:rPr>
          <w:i/>
          <w:color w:val="000000"/>
          <w:sz w:val="18"/>
          <w:szCs w:val="18"/>
        </w:rPr>
        <w:t>000</w:t>
      </w:r>
      <w:r>
        <w:rPr>
          <w:i/>
          <w:color w:val="000000"/>
          <w:sz w:val="18"/>
          <w:szCs w:val="18"/>
        </w:rPr>
        <w:t xml:space="preserve">,- </w:t>
      </w:r>
      <w:r w:rsidRPr="009711E5">
        <w:rPr>
          <w:i/>
          <w:color w:val="000000"/>
          <w:sz w:val="18"/>
          <w:szCs w:val="18"/>
        </w:rPr>
        <w:t>Kč)</w:t>
      </w:r>
    </w:p>
    <w:p w14:paraId="3BA8932B" w14:textId="77777777" w:rsidR="00CF514C" w:rsidRPr="009711E5" w:rsidRDefault="00CF514C" w:rsidP="00CF514C">
      <w:pPr>
        <w:numPr>
          <w:ilvl w:val="0"/>
          <w:numId w:val="4"/>
        </w:numPr>
        <w:spacing w:after="120"/>
        <w:ind w:left="714" w:hanging="357"/>
        <w:jc w:val="both"/>
        <w:rPr>
          <w:i/>
          <w:color w:val="000000"/>
          <w:sz w:val="18"/>
          <w:szCs w:val="18"/>
        </w:rPr>
      </w:pPr>
      <w:r>
        <w:rPr>
          <w:i/>
          <w:color w:val="000000"/>
          <w:sz w:val="18"/>
          <w:szCs w:val="18"/>
        </w:rPr>
        <w:t>Zapékací jednotka</w:t>
      </w:r>
      <w:r>
        <w:rPr>
          <w:i/>
          <w:color w:val="000000"/>
          <w:sz w:val="18"/>
          <w:szCs w:val="18"/>
        </w:rPr>
        <w:tab/>
      </w:r>
      <w:proofErr w:type="gramStart"/>
      <w:r w:rsidRPr="009711E5">
        <w:rPr>
          <w:i/>
          <w:color w:val="000000"/>
          <w:sz w:val="18"/>
          <w:szCs w:val="18"/>
        </w:rPr>
        <w:t>t</w:t>
      </w:r>
      <w:r w:rsidRPr="009711E5">
        <w:rPr>
          <w:i/>
          <w:color w:val="000000"/>
          <w:sz w:val="18"/>
          <w:szCs w:val="18"/>
        </w:rPr>
        <w:tab/>
        <w:t>-</w:t>
      </w:r>
      <w:r w:rsidRPr="009711E5">
        <w:rPr>
          <w:i/>
          <w:color w:val="000000"/>
          <w:sz w:val="18"/>
          <w:szCs w:val="18"/>
        </w:rPr>
        <w:tab/>
      </w:r>
      <w:r>
        <w:rPr>
          <w:i/>
          <w:color w:val="000000"/>
          <w:sz w:val="18"/>
          <w:szCs w:val="18"/>
        </w:rPr>
        <w:t>2</w:t>
      </w:r>
      <w:proofErr w:type="gramEnd"/>
      <w:r>
        <w:rPr>
          <w:i/>
          <w:color w:val="000000"/>
          <w:sz w:val="18"/>
          <w:szCs w:val="18"/>
        </w:rPr>
        <w:t xml:space="preserve"> </w:t>
      </w:r>
      <w:r w:rsidRPr="009711E5">
        <w:rPr>
          <w:i/>
          <w:color w:val="000000"/>
          <w:sz w:val="18"/>
          <w:szCs w:val="18"/>
        </w:rPr>
        <w:t>ks (</w:t>
      </w:r>
      <w:r>
        <w:rPr>
          <w:i/>
          <w:color w:val="000000"/>
          <w:sz w:val="18"/>
          <w:szCs w:val="18"/>
        </w:rPr>
        <w:t>celkem 6 000,- Kč</w:t>
      </w:r>
      <w:r w:rsidRPr="009711E5">
        <w:rPr>
          <w:i/>
          <w:color w:val="000000"/>
          <w:sz w:val="18"/>
          <w:szCs w:val="18"/>
        </w:rPr>
        <w:t>)</w:t>
      </w:r>
    </w:p>
    <w:p w14:paraId="4D22A26D" w14:textId="77777777" w:rsidR="00CF514C" w:rsidRDefault="00CF514C" w:rsidP="00CF514C">
      <w:pPr>
        <w:numPr>
          <w:ilvl w:val="0"/>
          <w:numId w:val="4"/>
        </w:numPr>
        <w:spacing w:after="120"/>
        <w:ind w:left="714" w:hanging="357"/>
        <w:jc w:val="both"/>
        <w:rPr>
          <w:i/>
          <w:color w:val="000000"/>
          <w:sz w:val="18"/>
          <w:szCs w:val="18"/>
        </w:rPr>
      </w:pPr>
      <w:r>
        <w:rPr>
          <w:i/>
          <w:color w:val="000000"/>
          <w:sz w:val="18"/>
          <w:szCs w:val="18"/>
        </w:rPr>
        <w:t>Odpadní nádobka</w:t>
      </w:r>
      <w:r>
        <w:rPr>
          <w:i/>
          <w:color w:val="000000"/>
          <w:sz w:val="18"/>
          <w:szCs w:val="18"/>
        </w:rPr>
        <w:tab/>
      </w:r>
      <w:r w:rsidRPr="009711E5">
        <w:rPr>
          <w:i/>
          <w:color w:val="000000"/>
          <w:sz w:val="18"/>
          <w:szCs w:val="18"/>
        </w:rPr>
        <w:tab/>
        <w:t>-</w:t>
      </w:r>
      <w:r w:rsidRPr="009711E5">
        <w:rPr>
          <w:i/>
          <w:color w:val="000000"/>
          <w:sz w:val="18"/>
          <w:szCs w:val="18"/>
        </w:rPr>
        <w:tab/>
        <w:t>1</w:t>
      </w:r>
      <w:r>
        <w:rPr>
          <w:i/>
          <w:color w:val="000000"/>
          <w:sz w:val="18"/>
          <w:szCs w:val="18"/>
        </w:rPr>
        <w:t xml:space="preserve"> </w:t>
      </w:r>
      <w:r w:rsidRPr="009711E5">
        <w:rPr>
          <w:i/>
          <w:color w:val="000000"/>
          <w:sz w:val="18"/>
          <w:szCs w:val="18"/>
        </w:rPr>
        <w:t>ks (</w:t>
      </w:r>
      <w:r>
        <w:rPr>
          <w:i/>
          <w:color w:val="000000"/>
          <w:sz w:val="18"/>
          <w:szCs w:val="18"/>
        </w:rPr>
        <w:t xml:space="preserve">celkem </w:t>
      </w:r>
      <w:r w:rsidRPr="009711E5">
        <w:rPr>
          <w:i/>
          <w:color w:val="000000"/>
          <w:sz w:val="18"/>
          <w:szCs w:val="18"/>
        </w:rPr>
        <w:t>1</w:t>
      </w:r>
      <w:r>
        <w:rPr>
          <w:i/>
          <w:color w:val="000000"/>
          <w:sz w:val="18"/>
          <w:szCs w:val="18"/>
        </w:rPr>
        <w:t> </w:t>
      </w:r>
      <w:r w:rsidRPr="009711E5">
        <w:rPr>
          <w:i/>
          <w:color w:val="000000"/>
          <w:sz w:val="18"/>
          <w:szCs w:val="18"/>
        </w:rPr>
        <w:t>000</w:t>
      </w:r>
      <w:r>
        <w:rPr>
          <w:i/>
          <w:color w:val="000000"/>
          <w:sz w:val="18"/>
          <w:szCs w:val="18"/>
        </w:rPr>
        <w:t xml:space="preserve">,- </w:t>
      </w:r>
      <w:r w:rsidRPr="009711E5">
        <w:rPr>
          <w:i/>
          <w:color w:val="000000"/>
          <w:sz w:val="18"/>
          <w:szCs w:val="18"/>
        </w:rPr>
        <w:t>Kč)</w:t>
      </w:r>
    </w:p>
    <w:p w14:paraId="44BE0637" w14:textId="77777777" w:rsidR="00CF514C" w:rsidRDefault="00CF514C" w:rsidP="00CF514C">
      <w:pPr>
        <w:spacing w:after="120"/>
        <w:jc w:val="both"/>
        <w:rPr>
          <w:i/>
          <w:color w:val="000000"/>
          <w:sz w:val="18"/>
          <w:szCs w:val="18"/>
        </w:rPr>
      </w:pPr>
      <w:r w:rsidRPr="00574E15">
        <w:rPr>
          <w:i/>
          <w:color w:val="000000"/>
          <w:sz w:val="18"/>
          <w:szCs w:val="18"/>
        </w:rPr>
        <w:t xml:space="preserve">Celkové náklady: </w:t>
      </w:r>
      <w:r>
        <w:rPr>
          <w:i/>
          <w:color w:val="000000"/>
          <w:sz w:val="18"/>
          <w:szCs w:val="18"/>
        </w:rPr>
        <w:t>259 </w:t>
      </w:r>
      <w:r w:rsidRPr="00574E15">
        <w:rPr>
          <w:i/>
          <w:color w:val="000000"/>
          <w:sz w:val="18"/>
          <w:szCs w:val="18"/>
        </w:rPr>
        <w:t>000Kč</w:t>
      </w:r>
    </w:p>
    <w:p w14:paraId="0DF669F7" w14:textId="490144EC" w:rsidR="00CF514C" w:rsidRDefault="00CF514C" w:rsidP="00CF514C">
      <w:pPr>
        <w:spacing w:after="240"/>
        <w:jc w:val="both"/>
      </w:pPr>
      <w:r w:rsidRPr="008B1E78">
        <w:rPr>
          <w:b/>
          <w:i/>
          <w:color w:val="000000"/>
          <w:sz w:val="18"/>
          <w:szCs w:val="18"/>
        </w:rPr>
        <w:t>Ekonomičnost provozu</w:t>
      </w:r>
      <w:r>
        <w:rPr>
          <w:b/>
          <w:i/>
          <w:color w:val="000000"/>
          <w:sz w:val="18"/>
          <w:szCs w:val="18"/>
        </w:rPr>
        <w:t xml:space="preserve"> tiskárny</w:t>
      </w:r>
      <w:r w:rsidRPr="008B1E78">
        <w:rPr>
          <w:b/>
          <w:i/>
          <w:color w:val="000000"/>
          <w:sz w:val="18"/>
          <w:szCs w:val="18"/>
        </w:rPr>
        <w:t>: 0,</w:t>
      </w:r>
      <w:r>
        <w:rPr>
          <w:b/>
          <w:i/>
          <w:color w:val="000000"/>
          <w:sz w:val="18"/>
          <w:szCs w:val="18"/>
        </w:rPr>
        <w:t>5180</w:t>
      </w:r>
      <w:r w:rsidRPr="008B1E78">
        <w:rPr>
          <w:b/>
          <w:i/>
          <w:color w:val="000000"/>
          <w:sz w:val="18"/>
          <w:szCs w:val="18"/>
        </w:rPr>
        <w:t xml:space="preserve"> Kč</w:t>
      </w:r>
      <w:r>
        <w:rPr>
          <w:b/>
          <w:i/>
          <w:color w:val="000000"/>
          <w:sz w:val="18"/>
          <w:szCs w:val="18"/>
        </w:rPr>
        <w:t xml:space="preserve"> (259 000,- Kč/500 000 stránek)</w:t>
      </w:r>
    </w:p>
    <w:p w14:paraId="15724D94" w14:textId="5D16D3B9" w:rsidR="00832640" w:rsidRDefault="00832640"/>
    <w:p w14:paraId="437D9F6F" w14:textId="77777777" w:rsidR="00C80E3E" w:rsidRDefault="00C80E3E">
      <w:pPr>
        <w:spacing w:after="160" w:line="259" w:lineRule="auto"/>
        <w:rPr>
          <w:sz w:val="44"/>
          <w:szCs w:val="44"/>
        </w:rPr>
      </w:pPr>
      <w:r>
        <w:rPr>
          <w:sz w:val="44"/>
          <w:szCs w:val="44"/>
        </w:rPr>
        <w:br w:type="page"/>
      </w:r>
    </w:p>
    <w:p w14:paraId="66B53DD7" w14:textId="68F61482" w:rsidR="00DC6FC1" w:rsidRPr="00DC6FC1" w:rsidRDefault="00DC6FC1" w:rsidP="00DC6FC1">
      <w:pPr>
        <w:rPr>
          <w:sz w:val="44"/>
          <w:szCs w:val="44"/>
        </w:rPr>
      </w:pPr>
      <w:r w:rsidRPr="00DC6FC1">
        <w:rPr>
          <w:sz w:val="44"/>
          <w:szCs w:val="44"/>
        </w:rPr>
        <w:lastRenderedPageBreak/>
        <w:t>Model C</w:t>
      </w:r>
    </w:p>
    <w:p w14:paraId="52123DF1" w14:textId="77777777" w:rsidR="00DC6FC1" w:rsidRDefault="00DC6FC1" w:rsidP="00DC6FC1">
      <w:pPr>
        <w:rPr>
          <w:lang w:eastAsia="en-US"/>
        </w:rPr>
      </w:pPr>
      <w:r>
        <w:t>Odběratel předpokládá u této tiskárny použití papíru v kvalitě C a vyšší a požaduje po Dodavateli splnění všech parametrů uvedených v této Příloze Smlouvy při použití papíru kvality C.</w:t>
      </w:r>
    </w:p>
    <w:p w14:paraId="20DF226A" w14:textId="77777777" w:rsidR="00DC6FC1" w:rsidRDefault="00DC6FC1" w:rsidP="00DC6FC1">
      <w:pPr>
        <w:pStyle w:val="Odstavecseseznamem"/>
        <w:spacing w:after="240"/>
        <w:ind w:left="0"/>
        <w:contextualSpacing w:val="0"/>
        <w:jc w:val="both"/>
      </w:pPr>
      <w:r>
        <w:t>Tiskárna a spotřební materiál musí splňovat všechny níže uvedené požadavky, a to nejméně minimální uvedené hodnoty.</w:t>
      </w:r>
    </w:p>
    <w:p w14:paraId="2B380A82" w14:textId="77777777" w:rsidR="00DC6FC1" w:rsidRDefault="00DC6FC1" w:rsidP="00DC6FC1">
      <w:pPr>
        <w:pStyle w:val="Nadpis2"/>
      </w:pPr>
      <w:r>
        <w:t>multifunkční barevná stolní tiskárna formátu A3 pro menší pracovní skupiny</w:t>
      </w:r>
    </w:p>
    <w:p w14:paraId="1FF7FA71" w14:textId="77777777" w:rsidR="00DC6FC1" w:rsidRDefault="00DC6FC1" w:rsidP="00DC6FC1">
      <w:pPr>
        <w:pStyle w:val="Odstavecseseznamem"/>
        <w:spacing w:after="240"/>
        <w:ind w:left="0"/>
        <w:contextualSpacing w:val="0"/>
        <w:jc w:val="both"/>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7D142C" w:rsidRPr="00B27B19" w14:paraId="3277700F" w14:textId="77777777" w:rsidTr="007D142C">
        <w:tc>
          <w:tcPr>
            <w:tcW w:w="2106" w:type="dxa"/>
            <w:shd w:val="clear" w:color="auto" w:fill="D9D9D9"/>
          </w:tcPr>
          <w:p w14:paraId="074F7308" w14:textId="77777777" w:rsidR="007D142C" w:rsidRPr="00D07CC1" w:rsidRDefault="007D142C" w:rsidP="007D142C">
            <w:pPr>
              <w:spacing w:before="60" w:after="60"/>
              <w:rPr>
                <w:b/>
              </w:rPr>
            </w:pPr>
            <w:r w:rsidRPr="00D07CC1">
              <w:rPr>
                <w:b/>
              </w:rPr>
              <w:t>Výrobce</w:t>
            </w:r>
          </w:p>
        </w:tc>
        <w:tc>
          <w:tcPr>
            <w:tcW w:w="6848" w:type="dxa"/>
          </w:tcPr>
          <w:p w14:paraId="57AC1073" w14:textId="6E382CFC" w:rsidR="007D142C" w:rsidRPr="0086230C" w:rsidRDefault="007D142C" w:rsidP="007D142C">
            <w:pPr>
              <w:spacing w:before="60" w:after="60"/>
              <w:rPr>
                <w:rFonts w:cs="Calibri"/>
                <w:highlight w:val="yellow"/>
              </w:rPr>
            </w:pPr>
            <w:r>
              <w:rPr>
                <w:rFonts w:cs="Calibri"/>
              </w:rPr>
              <w:t>Epson</w:t>
            </w:r>
          </w:p>
        </w:tc>
      </w:tr>
      <w:tr w:rsidR="007D142C" w:rsidRPr="00B27B19" w14:paraId="4E42BFDB" w14:textId="77777777" w:rsidTr="007D142C">
        <w:tc>
          <w:tcPr>
            <w:tcW w:w="2106" w:type="dxa"/>
            <w:shd w:val="clear" w:color="auto" w:fill="D9D9D9"/>
          </w:tcPr>
          <w:p w14:paraId="2B12B62F" w14:textId="77777777" w:rsidR="007D142C" w:rsidRPr="00D07CC1" w:rsidRDefault="007D142C" w:rsidP="007D142C">
            <w:pPr>
              <w:spacing w:before="60" w:after="60"/>
              <w:rPr>
                <w:b/>
              </w:rPr>
            </w:pPr>
            <w:r w:rsidRPr="00D07CC1">
              <w:rPr>
                <w:b/>
              </w:rPr>
              <w:t>Obchodní název</w:t>
            </w:r>
          </w:p>
        </w:tc>
        <w:tc>
          <w:tcPr>
            <w:tcW w:w="6848" w:type="dxa"/>
          </w:tcPr>
          <w:p w14:paraId="399A35C3" w14:textId="7C22BE66" w:rsidR="007D142C" w:rsidRPr="0086230C" w:rsidRDefault="007D142C" w:rsidP="007D142C">
            <w:pPr>
              <w:spacing w:before="60" w:after="60"/>
              <w:rPr>
                <w:rFonts w:cs="Calibri"/>
                <w:highlight w:val="yellow"/>
              </w:rPr>
            </w:pPr>
            <w:r w:rsidRPr="00C05AB4">
              <w:rPr>
                <w:rFonts w:cs="Calibri"/>
              </w:rPr>
              <w:t xml:space="preserve">Epson </w:t>
            </w:r>
            <w:proofErr w:type="spellStart"/>
            <w:r w:rsidRPr="00C05AB4">
              <w:rPr>
                <w:rFonts w:cs="Calibri"/>
              </w:rPr>
              <w:t>EcoTank</w:t>
            </w:r>
            <w:proofErr w:type="spellEnd"/>
            <w:r w:rsidRPr="00C05AB4">
              <w:rPr>
                <w:rFonts w:cs="Calibri"/>
              </w:rPr>
              <w:t xml:space="preserve"> L15180</w:t>
            </w:r>
          </w:p>
        </w:tc>
      </w:tr>
      <w:tr w:rsidR="007D142C" w:rsidRPr="00B27B19" w14:paraId="06020160" w14:textId="77777777" w:rsidTr="007D142C">
        <w:tc>
          <w:tcPr>
            <w:tcW w:w="2106" w:type="dxa"/>
            <w:shd w:val="clear" w:color="auto" w:fill="D9D9D9"/>
          </w:tcPr>
          <w:p w14:paraId="71C71656" w14:textId="77777777" w:rsidR="007D142C" w:rsidRPr="00D07CC1" w:rsidRDefault="007D142C" w:rsidP="007D142C">
            <w:pPr>
              <w:spacing w:before="60" w:after="60"/>
              <w:rPr>
                <w:b/>
              </w:rPr>
            </w:pPr>
            <w:r w:rsidRPr="00D07CC1">
              <w:rPr>
                <w:b/>
              </w:rPr>
              <w:t>Model</w:t>
            </w:r>
          </w:p>
        </w:tc>
        <w:tc>
          <w:tcPr>
            <w:tcW w:w="6848" w:type="dxa"/>
          </w:tcPr>
          <w:p w14:paraId="54AC5EC3" w14:textId="5BEF3CD3" w:rsidR="007D142C" w:rsidRPr="0086230C" w:rsidRDefault="007D142C" w:rsidP="007D142C">
            <w:pPr>
              <w:spacing w:before="60" w:after="60"/>
              <w:rPr>
                <w:rFonts w:cs="Calibri"/>
                <w:highlight w:val="yellow"/>
              </w:rPr>
            </w:pPr>
            <w:proofErr w:type="spellStart"/>
            <w:r w:rsidRPr="00C05AB4">
              <w:rPr>
                <w:rFonts w:cs="Calibri"/>
              </w:rPr>
              <w:t>EcoTank</w:t>
            </w:r>
            <w:proofErr w:type="spellEnd"/>
            <w:r w:rsidRPr="00C05AB4">
              <w:rPr>
                <w:rFonts w:cs="Calibri"/>
              </w:rPr>
              <w:t xml:space="preserve"> L15180</w:t>
            </w:r>
          </w:p>
        </w:tc>
      </w:tr>
      <w:tr w:rsidR="007D142C" w:rsidRPr="00B27B19" w14:paraId="79294F68" w14:textId="77777777" w:rsidTr="007D142C">
        <w:tc>
          <w:tcPr>
            <w:tcW w:w="2106" w:type="dxa"/>
            <w:shd w:val="clear" w:color="auto" w:fill="D9D9D9"/>
          </w:tcPr>
          <w:p w14:paraId="15FB692A" w14:textId="77777777" w:rsidR="007D142C" w:rsidRPr="00D07CC1" w:rsidRDefault="007D142C" w:rsidP="007D142C">
            <w:pPr>
              <w:spacing w:before="60" w:after="60"/>
              <w:rPr>
                <w:b/>
              </w:rPr>
            </w:pPr>
            <w:r w:rsidRPr="00D07CC1">
              <w:rPr>
                <w:b/>
              </w:rPr>
              <w:t>Part-</w:t>
            </w:r>
            <w:proofErr w:type="spellStart"/>
            <w:r w:rsidRPr="00D07CC1">
              <w:rPr>
                <w:b/>
              </w:rPr>
              <w:t>number</w:t>
            </w:r>
            <w:proofErr w:type="spellEnd"/>
          </w:p>
        </w:tc>
        <w:tc>
          <w:tcPr>
            <w:tcW w:w="6848" w:type="dxa"/>
          </w:tcPr>
          <w:p w14:paraId="1AB41066" w14:textId="03FD488B" w:rsidR="007D142C" w:rsidRPr="0086230C" w:rsidRDefault="007D142C" w:rsidP="007D142C">
            <w:pPr>
              <w:spacing w:before="60" w:after="60"/>
              <w:rPr>
                <w:rFonts w:cs="Calibri"/>
                <w:highlight w:val="yellow"/>
              </w:rPr>
            </w:pPr>
            <w:r w:rsidRPr="001A6E3A">
              <w:rPr>
                <w:bCs/>
              </w:rPr>
              <w:t>C11CH71406</w:t>
            </w:r>
          </w:p>
        </w:tc>
      </w:tr>
    </w:tbl>
    <w:p w14:paraId="40D830C8" w14:textId="77777777" w:rsidR="00DC6FC1" w:rsidRPr="00574E15" w:rsidRDefault="00DC6FC1" w:rsidP="00DC6FC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979"/>
      </w:tblGrid>
      <w:tr w:rsidR="00DC6FC1" w:rsidRPr="00631B59" w14:paraId="61D65707" w14:textId="77777777" w:rsidTr="00316EEA">
        <w:trPr>
          <w:cantSplit/>
          <w:trHeight w:val="454"/>
        </w:trPr>
        <w:tc>
          <w:tcPr>
            <w:tcW w:w="6975" w:type="dxa"/>
            <w:shd w:val="clear" w:color="auto" w:fill="D9D9D9"/>
          </w:tcPr>
          <w:p w14:paraId="40D446FE" w14:textId="77777777" w:rsidR="00DC6FC1" w:rsidRPr="00631B59" w:rsidRDefault="00DC6FC1" w:rsidP="00316EEA">
            <w:pPr>
              <w:widowControl w:val="0"/>
              <w:spacing w:before="60" w:after="60"/>
              <w:rPr>
                <w:b/>
                <w:sz w:val="20"/>
              </w:rPr>
            </w:pPr>
            <w:r w:rsidRPr="00631B59">
              <w:rPr>
                <w:b/>
                <w:sz w:val="20"/>
              </w:rPr>
              <w:t>Parametr a minimální hodnota</w:t>
            </w:r>
          </w:p>
        </w:tc>
        <w:tc>
          <w:tcPr>
            <w:tcW w:w="1979" w:type="dxa"/>
            <w:shd w:val="clear" w:color="auto" w:fill="D9D9D9"/>
          </w:tcPr>
          <w:p w14:paraId="2AB44C0D" w14:textId="77777777" w:rsidR="00DC6FC1" w:rsidRPr="00631B59" w:rsidRDefault="00DC6FC1" w:rsidP="00316EEA">
            <w:pPr>
              <w:widowControl w:val="0"/>
              <w:spacing w:before="60" w:after="60"/>
              <w:jc w:val="center"/>
              <w:rPr>
                <w:b/>
                <w:sz w:val="20"/>
              </w:rPr>
            </w:pPr>
            <w:r w:rsidRPr="00631B59">
              <w:rPr>
                <w:b/>
                <w:sz w:val="20"/>
              </w:rPr>
              <w:t>Nabízená hodnota</w:t>
            </w:r>
          </w:p>
        </w:tc>
      </w:tr>
      <w:tr w:rsidR="00DC6FC1" w:rsidRPr="004C5503" w14:paraId="79722B85" w14:textId="77777777" w:rsidTr="00316EEA">
        <w:trPr>
          <w:tblHeader/>
        </w:trPr>
        <w:tc>
          <w:tcPr>
            <w:tcW w:w="8954" w:type="dxa"/>
            <w:gridSpan w:val="2"/>
            <w:shd w:val="clear" w:color="auto" w:fill="auto"/>
            <w:vAlign w:val="center"/>
          </w:tcPr>
          <w:p w14:paraId="76D58C3E" w14:textId="77777777" w:rsidR="00DC6FC1" w:rsidRPr="00DD2E07" w:rsidRDefault="00DC6FC1" w:rsidP="00316EEA">
            <w:pPr>
              <w:pStyle w:val="Nadpis3"/>
            </w:pPr>
            <w:r w:rsidRPr="00DD2E07">
              <w:t>Tisk a technologie</w:t>
            </w:r>
          </w:p>
        </w:tc>
      </w:tr>
      <w:tr w:rsidR="00DC6FC1" w:rsidRPr="00DB64BA" w14:paraId="0F6F9FDD" w14:textId="77777777" w:rsidTr="00316EEA">
        <w:trPr>
          <w:tblHeader/>
        </w:trPr>
        <w:tc>
          <w:tcPr>
            <w:tcW w:w="8954" w:type="dxa"/>
            <w:gridSpan w:val="2"/>
            <w:shd w:val="clear" w:color="auto" w:fill="auto"/>
            <w:vAlign w:val="center"/>
          </w:tcPr>
          <w:p w14:paraId="2BFC770B" w14:textId="77777777" w:rsidR="00DC6FC1" w:rsidRPr="00250A81" w:rsidRDefault="00DC6FC1" w:rsidP="00316EEA">
            <w:pPr>
              <w:spacing w:after="0"/>
              <w:rPr>
                <w:sz w:val="20"/>
                <w:szCs w:val="20"/>
              </w:rPr>
            </w:pPr>
            <w:r w:rsidRPr="00250A81">
              <w:rPr>
                <w:sz w:val="20"/>
                <w:szCs w:val="20"/>
              </w:rPr>
              <w:t>Formát</w:t>
            </w:r>
            <w:r>
              <w:rPr>
                <w:sz w:val="20"/>
                <w:szCs w:val="20"/>
              </w:rPr>
              <w:t xml:space="preserve"> </w:t>
            </w:r>
            <w:r w:rsidRPr="00250A81">
              <w:rPr>
                <w:sz w:val="20"/>
                <w:szCs w:val="20"/>
              </w:rPr>
              <w:t>A3</w:t>
            </w:r>
          </w:p>
        </w:tc>
      </w:tr>
      <w:tr w:rsidR="00DC6FC1" w:rsidRPr="00DB64BA" w14:paraId="72235441" w14:textId="77777777" w:rsidTr="00316EEA">
        <w:trPr>
          <w:tblHeader/>
        </w:trPr>
        <w:tc>
          <w:tcPr>
            <w:tcW w:w="8954" w:type="dxa"/>
            <w:gridSpan w:val="2"/>
            <w:shd w:val="clear" w:color="auto" w:fill="auto"/>
            <w:vAlign w:val="center"/>
          </w:tcPr>
          <w:p w14:paraId="4854A3F9" w14:textId="77777777" w:rsidR="00DC6FC1" w:rsidRPr="00250A81" w:rsidRDefault="00DC6FC1" w:rsidP="00316EEA">
            <w:pPr>
              <w:spacing w:after="0"/>
              <w:rPr>
                <w:sz w:val="20"/>
                <w:szCs w:val="20"/>
              </w:rPr>
            </w:pPr>
            <w:r w:rsidRPr="00250A81">
              <w:rPr>
                <w:sz w:val="20"/>
                <w:szCs w:val="20"/>
              </w:rPr>
              <w:t>Barevný tisk</w:t>
            </w:r>
          </w:p>
        </w:tc>
      </w:tr>
      <w:tr w:rsidR="00DC6FC1" w:rsidRPr="00DB64BA" w14:paraId="38A6FECE" w14:textId="77777777" w:rsidTr="00316EEA">
        <w:trPr>
          <w:tblHeader/>
        </w:trPr>
        <w:tc>
          <w:tcPr>
            <w:tcW w:w="6975" w:type="dxa"/>
            <w:shd w:val="clear" w:color="auto" w:fill="auto"/>
            <w:vAlign w:val="center"/>
          </w:tcPr>
          <w:p w14:paraId="506448C9" w14:textId="77777777" w:rsidR="00DC6FC1" w:rsidRPr="00250A81" w:rsidRDefault="00DC6FC1" w:rsidP="00316EEA">
            <w:pPr>
              <w:spacing w:after="0"/>
              <w:rPr>
                <w:sz w:val="20"/>
                <w:szCs w:val="20"/>
              </w:rPr>
            </w:pPr>
            <w:r w:rsidRPr="00250A81">
              <w:rPr>
                <w:sz w:val="20"/>
                <w:szCs w:val="20"/>
              </w:rPr>
              <w:t>Minimální rozlišení tisku na běžný kancelářský papír</w:t>
            </w:r>
            <w:r>
              <w:rPr>
                <w:sz w:val="20"/>
                <w:szCs w:val="20"/>
              </w:rPr>
              <w:t xml:space="preserve"> </w:t>
            </w:r>
            <w:r w:rsidRPr="00250A81">
              <w:rPr>
                <w:sz w:val="20"/>
                <w:szCs w:val="20"/>
              </w:rPr>
              <w:t>600x600 DPI</w:t>
            </w:r>
          </w:p>
        </w:tc>
        <w:tc>
          <w:tcPr>
            <w:tcW w:w="1979" w:type="dxa"/>
            <w:shd w:val="clear" w:color="auto" w:fill="auto"/>
            <w:vAlign w:val="center"/>
          </w:tcPr>
          <w:p w14:paraId="32491492" w14:textId="5783A0C0" w:rsidR="00DC6FC1" w:rsidRPr="00250A81" w:rsidRDefault="007D142C" w:rsidP="00316EEA">
            <w:pPr>
              <w:spacing w:after="0"/>
              <w:jc w:val="center"/>
              <w:rPr>
                <w:sz w:val="20"/>
                <w:szCs w:val="20"/>
              </w:rPr>
            </w:pPr>
            <w:r>
              <w:rPr>
                <w:rFonts w:cs="Calibri"/>
              </w:rPr>
              <w:t>4800 x 1200 DPI</w:t>
            </w:r>
          </w:p>
        </w:tc>
      </w:tr>
      <w:tr w:rsidR="00DC6FC1" w:rsidRPr="00DB64BA" w14:paraId="3BB75EA5" w14:textId="77777777" w:rsidTr="00316EEA">
        <w:trPr>
          <w:tblHeader/>
        </w:trPr>
        <w:tc>
          <w:tcPr>
            <w:tcW w:w="8954" w:type="dxa"/>
            <w:gridSpan w:val="2"/>
            <w:shd w:val="clear" w:color="auto" w:fill="auto"/>
            <w:vAlign w:val="center"/>
          </w:tcPr>
          <w:p w14:paraId="7989EF89" w14:textId="77777777" w:rsidR="00DC6FC1" w:rsidRPr="00250A81" w:rsidRDefault="00DC6FC1" w:rsidP="00316EEA">
            <w:pPr>
              <w:spacing w:after="0"/>
              <w:rPr>
                <w:sz w:val="20"/>
                <w:szCs w:val="20"/>
              </w:rPr>
            </w:pPr>
            <w:r w:rsidRPr="00250A81">
              <w:rPr>
                <w:sz w:val="20"/>
                <w:szCs w:val="20"/>
              </w:rPr>
              <w:t>Duplexní jednotka pro automatický oboustranný tisk</w:t>
            </w:r>
          </w:p>
        </w:tc>
      </w:tr>
      <w:tr w:rsidR="00DC6FC1" w:rsidRPr="00DB64BA" w14:paraId="08AAE467" w14:textId="77777777" w:rsidTr="00316EEA">
        <w:trPr>
          <w:tblHeader/>
        </w:trPr>
        <w:tc>
          <w:tcPr>
            <w:tcW w:w="6975" w:type="dxa"/>
            <w:shd w:val="clear" w:color="auto" w:fill="auto"/>
            <w:vAlign w:val="center"/>
          </w:tcPr>
          <w:p w14:paraId="04B6ADCC" w14:textId="77777777" w:rsidR="00DC6FC1" w:rsidRPr="00250A81" w:rsidRDefault="00DC6FC1" w:rsidP="00316EEA">
            <w:pPr>
              <w:spacing w:after="0"/>
              <w:jc w:val="both"/>
              <w:rPr>
                <w:sz w:val="20"/>
                <w:szCs w:val="20"/>
              </w:rPr>
            </w:pPr>
            <w:r w:rsidRPr="00250A81">
              <w:rPr>
                <w:sz w:val="20"/>
                <w:szCs w:val="20"/>
              </w:rPr>
              <w:t>Libovolná technologie tisku s výstupní kvalitou srovnatelnou s laserovou nebo LED technologií</w:t>
            </w:r>
            <w:r>
              <w:rPr>
                <w:sz w:val="20"/>
                <w:szCs w:val="20"/>
              </w:rPr>
              <w:t xml:space="preserve"> při běžném kancelářském použití, tedy tisku standardních textových dokumentů.</w:t>
            </w:r>
          </w:p>
        </w:tc>
        <w:tc>
          <w:tcPr>
            <w:tcW w:w="1979" w:type="dxa"/>
            <w:shd w:val="clear" w:color="auto" w:fill="auto"/>
            <w:vAlign w:val="center"/>
          </w:tcPr>
          <w:p w14:paraId="7F6D6538" w14:textId="77777777" w:rsidR="007D142C" w:rsidRPr="00D37185" w:rsidRDefault="007D142C" w:rsidP="007D142C">
            <w:pPr>
              <w:jc w:val="center"/>
              <w:rPr>
                <w:sz w:val="20"/>
                <w:szCs w:val="20"/>
              </w:rPr>
            </w:pPr>
            <w:r w:rsidRPr="00D37185">
              <w:rPr>
                <w:sz w:val="20"/>
                <w:szCs w:val="20"/>
              </w:rPr>
              <w:t xml:space="preserve">Tisková hlava </w:t>
            </w:r>
            <w:proofErr w:type="spellStart"/>
            <w:r w:rsidRPr="00D37185">
              <w:rPr>
                <w:sz w:val="20"/>
                <w:szCs w:val="20"/>
              </w:rPr>
              <w:t>PrecisionCore</w:t>
            </w:r>
            <w:proofErr w:type="spellEnd"/>
            <w:r w:rsidRPr="00D37185">
              <w:rPr>
                <w:sz w:val="20"/>
                <w:szCs w:val="20"/>
              </w:rPr>
              <w:t>; inkoustová</w:t>
            </w:r>
          </w:p>
          <w:p w14:paraId="22D10451" w14:textId="77777777" w:rsidR="007D142C" w:rsidRPr="00D37185" w:rsidRDefault="007D142C" w:rsidP="007D142C">
            <w:pPr>
              <w:jc w:val="center"/>
              <w:rPr>
                <w:sz w:val="20"/>
                <w:szCs w:val="20"/>
              </w:rPr>
            </w:pPr>
            <w:r w:rsidRPr="00D37185">
              <w:rPr>
                <w:sz w:val="20"/>
                <w:szCs w:val="20"/>
              </w:rPr>
              <w:t>pigmentová</w:t>
            </w:r>
          </w:p>
          <w:p w14:paraId="479F4B5A" w14:textId="77777777" w:rsidR="007D142C" w:rsidRPr="00D37185" w:rsidRDefault="007D142C" w:rsidP="007D142C">
            <w:pPr>
              <w:jc w:val="center"/>
              <w:rPr>
                <w:sz w:val="20"/>
                <w:szCs w:val="20"/>
              </w:rPr>
            </w:pPr>
            <w:r w:rsidRPr="00D37185">
              <w:rPr>
                <w:sz w:val="20"/>
                <w:szCs w:val="20"/>
              </w:rPr>
              <w:t>tiskárna s</w:t>
            </w:r>
          </w:p>
          <w:p w14:paraId="451A90D0" w14:textId="77777777" w:rsidR="007D142C" w:rsidRPr="00D37185" w:rsidRDefault="007D142C" w:rsidP="007D142C">
            <w:pPr>
              <w:jc w:val="center"/>
              <w:rPr>
                <w:sz w:val="20"/>
                <w:szCs w:val="20"/>
              </w:rPr>
            </w:pPr>
            <w:r w:rsidRPr="00D37185">
              <w:rPr>
                <w:sz w:val="20"/>
                <w:szCs w:val="20"/>
              </w:rPr>
              <w:t>technologií s</w:t>
            </w:r>
          </w:p>
          <w:p w14:paraId="27326297" w14:textId="77777777" w:rsidR="007D142C" w:rsidRPr="00D37185" w:rsidRDefault="007D142C" w:rsidP="007D142C">
            <w:pPr>
              <w:jc w:val="center"/>
              <w:rPr>
                <w:sz w:val="20"/>
                <w:szCs w:val="20"/>
              </w:rPr>
            </w:pPr>
            <w:r w:rsidRPr="00D37185">
              <w:rPr>
                <w:sz w:val="20"/>
                <w:szCs w:val="20"/>
              </w:rPr>
              <w:t>proměnlivou</w:t>
            </w:r>
          </w:p>
          <w:p w14:paraId="52FD0B54" w14:textId="77777777" w:rsidR="007D142C" w:rsidRPr="00D37185" w:rsidRDefault="007D142C" w:rsidP="007D142C">
            <w:pPr>
              <w:jc w:val="center"/>
              <w:rPr>
                <w:sz w:val="20"/>
                <w:szCs w:val="20"/>
              </w:rPr>
            </w:pPr>
            <w:r w:rsidRPr="00D37185">
              <w:rPr>
                <w:sz w:val="20"/>
                <w:szCs w:val="20"/>
              </w:rPr>
              <w:t>velikostí kapiček</w:t>
            </w:r>
          </w:p>
          <w:p w14:paraId="6F361405" w14:textId="50A87280" w:rsidR="00DC6FC1" w:rsidRPr="00250A81" w:rsidRDefault="007D142C" w:rsidP="007D142C">
            <w:pPr>
              <w:spacing w:after="0"/>
              <w:jc w:val="center"/>
              <w:rPr>
                <w:sz w:val="20"/>
                <w:szCs w:val="20"/>
              </w:rPr>
            </w:pPr>
            <w:r w:rsidRPr="00D37185">
              <w:rPr>
                <w:sz w:val="20"/>
                <w:szCs w:val="20"/>
              </w:rPr>
              <w:t>inkoustu</w:t>
            </w:r>
          </w:p>
        </w:tc>
      </w:tr>
      <w:tr w:rsidR="00DC6FC1" w:rsidRPr="00DB64BA" w14:paraId="36BDB7D0" w14:textId="77777777" w:rsidTr="00316EEA">
        <w:trPr>
          <w:tblHeader/>
        </w:trPr>
        <w:tc>
          <w:tcPr>
            <w:tcW w:w="8954" w:type="dxa"/>
            <w:gridSpan w:val="2"/>
            <w:shd w:val="clear" w:color="auto" w:fill="auto"/>
            <w:vAlign w:val="center"/>
          </w:tcPr>
          <w:p w14:paraId="1F08FC24" w14:textId="77777777" w:rsidR="00DC6FC1" w:rsidRPr="00250A81" w:rsidRDefault="00DC6FC1" w:rsidP="00316EEA">
            <w:pPr>
              <w:spacing w:after="0"/>
              <w:rPr>
                <w:sz w:val="20"/>
                <w:szCs w:val="20"/>
              </w:rPr>
            </w:pPr>
            <w:r w:rsidRPr="00250A81">
              <w:rPr>
                <w:sz w:val="20"/>
                <w:szCs w:val="20"/>
              </w:rPr>
              <w:t>Voděodolná technologie tisku</w:t>
            </w:r>
          </w:p>
        </w:tc>
      </w:tr>
      <w:tr w:rsidR="00DC6FC1" w:rsidRPr="00565F60" w14:paraId="3D05F82A" w14:textId="77777777" w:rsidTr="00316EEA">
        <w:trPr>
          <w:tblHeader/>
        </w:trPr>
        <w:tc>
          <w:tcPr>
            <w:tcW w:w="8954" w:type="dxa"/>
            <w:gridSpan w:val="2"/>
            <w:shd w:val="clear" w:color="auto" w:fill="auto"/>
            <w:vAlign w:val="center"/>
          </w:tcPr>
          <w:p w14:paraId="27416C06" w14:textId="77777777" w:rsidR="00DC6FC1" w:rsidRPr="00250A81" w:rsidRDefault="00DC6FC1" w:rsidP="00316EEA">
            <w:pPr>
              <w:spacing w:after="0"/>
              <w:rPr>
                <w:sz w:val="20"/>
                <w:szCs w:val="20"/>
              </w:rPr>
            </w:pPr>
            <w:r w:rsidRPr="00250A81">
              <w:rPr>
                <w:sz w:val="20"/>
                <w:szCs w:val="20"/>
              </w:rPr>
              <w:t>Odolnost tisku proti</w:t>
            </w:r>
          </w:p>
          <w:p w14:paraId="13D9E445" w14:textId="77777777" w:rsidR="00DC6FC1" w:rsidRPr="00250A81" w:rsidRDefault="00DC6FC1" w:rsidP="00316EEA">
            <w:pPr>
              <w:numPr>
                <w:ilvl w:val="0"/>
                <w:numId w:val="1"/>
              </w:numPr>
              <w:spacing w:after="0"/>
              <w:ind w:left="176" w:hanging="142"/>
              <w:rPr>
                <w:sz w:val="20"/>
                <w:szCs w:val="20"/>
              </w:rPr>
            </w:pPr>
            <w:r w:rsidRPr="00250A81">
              <w:rPr>
                <w:sz w:val="20"/>
                <w:szCs w:val="20"/>
              </w:rPr>
              <w:t>rozmazání</w:t>
            </w:r>
          </w:p>
          <w:p w14:paraId="2916E67C" w14:textId="77777777" w:rsidR="00DC6FC1" w:rsidRPr="00250A81" w:rsidRDefault="00DC6FC1" w:rsidP="00316EEA">
            <w:pPr>
              <w:numPr>
                <w:ilvl w:val="0"/>
                <w:numId w:val="1"/>
              </w:numPr>
              <w:spacing w:after="0"/>
              <w:ind w:left="176" w:hanging="142"/>
              <w:rPr>
                <w:sz w:val="20"/>
                <w:szCs w:val="20"/>
              </w:rPr>
            </w:pPr>
            <w:r w:rsidRPr="00250A81">
              <w:rPr>
                <w:sz w:val="20"/>
                <w:szCs w:val="20"/>
              </w:rPr>
              <w:t>otěru</w:t>
            </w:r>
          </w:p>
          <w:p w14:paraId="6E94FE75" w14:textId="77777777" w:rsidR="00DC6FC1" w:rsidRPr="00250A81" w:rsidRDefault="00DC6FC1" w:rsidP="00316EEA">
            <w:pPr>
              <w:numPr>
                <w:ilvl w:val="0"/>
                <w:numId w:val="1"/>
              </w:numPr>
              <w:spacing w:after="0"/>
              <w:ind w:left="176" w:hanging="142"/>
              <w:rPr>
                <w:sz w:val="20"/>
                <w:szCs w:val="20"/>
              </w:rPr>
            </w:pPr>
            <w:r w:rsidRPr="00250A81">
              <w:rPr>
                <w:sz w:val="20"/>
                <w:szCs w:val="20"/>
              </w:rPr>
              <w:t>zvýrazňovačům</w:t>
            </w:r>
          </w:p>
          <w:p w14:paraId="64F2BF6B" w14:textId="77777777" w:rsidR="00DC6FC1" w:rsidRPr="00250A81" w:rsidRDefault="00DC6FC1" w:rsidP="00316EEA">
            <w:pPr>
              <w:numPr>
                <w:ilvl w:val="0"/>
                <w:numId w:val="1"/>
              </w:numPr>
              <w:spacing w:after="0"/>
              <w:ind w:left="176" w:hanging="142"/>
              <w:rPr>
                <w:sz w:val="20"/>
                <w:szCs w:val="20"/>
              </w:rPr>
            </w:pPr>
            <w:r w:rsidRPr="00250A81">
              <w:rPr>
                <w:sz w:val="20"/>
                <w:szCs w:val="20"/>
              </w:rPr>
              <w:t>UV záření</w:t>
            </w:r>
          </w:p>
          <w:p w14:paraId="4FA661E2" w14:textId="77777777" w:rsidR="00DC6FC1" w:rsidRPr="00250A81" w:rsidRDefault="00DC6FC1" w:rsidP="00316EEA">
            <w:pPr>
              <w:numPr>
                <w:ilvl w:val="0"/>
                <w:numId w:val="1"/>
              </w:numPr>
              <w:spacing w:after="0"/>
              <w:ind w:left="176" w:hanging="142"/>
              <w:rPr>
                <w:sz w:val="20"/>
                <w:szCs w:val="20"/>
              </w:rPr>
            </w:pPr>
            <w:r w:rsidRPr="00250A81">
              <w:rPr>
                <w:sz w:val="20"/>
                <w:szCs w:val="20"/>
              </w:rPr>
              <w:t xml:space="preserve">blednutí </w:t>
            </w:r>
            <w:r w:rsidRPr="00250A81">
              <w:rPr>
                <w:sz w:val="16"/>
                <w:szCs w:val="20"/>
              </w:rPr>
              <w:t>(vhodné pro archivaci)</w:t>
            </w:r>
          </w:p>
        </w:tc>
      </w:tr>
      <w:tr w:rsidR="00DC6FC1" w:rsidRPr="00565F60" w14:paraId="1FFA9466" w14:textId="77777777" w:rsidTr="00316EEA">
        <w:trPr>
          <w:tblHeader/>
        </w:trPr>
        <w:tc>
          <w:tcPr>
            <w:tcW w:w="8954" w:type="dxa"/>
            <w:gridSpan w:val="2"/>
            <w:shd w:val="clear" w:color="auto" w:fill="auto"/>
            <w:vAlign w:val="center"/>
          </w:tcPr>
          <w:p w14:paraId="290E2DAA" w14:textId="77777777" w:rsidR="00DC6FC1" w:rsidRPr="00250A81" w:rsidRDefault="00DC6FC1" w:rsidP="00316EEA">
            <w:pPr>
              <w:spacing w:after="0"/>
              <w:ind w:left="34"/>
              <w:jc w:val="both"/>
              <w:rPr>
                <w:sz w:val="20"/>
                <w:szCs w:val="20"/>
              </w:rPr>
            </w:pPr>
            <w:r>
              <w:rPr>
                <w:sz w:val="20"/>
                <w:szCs w:val="20"/>
              </w:rPr>
              <w:lastRenderedPageBreak/>
              <w:t>Automatický přechod tiskárny do režimu spánku (</w:t>
            </w:r>
            <w:proofErr w:type="spellStart"/>
            <w:r>
              <w:rPr>
                <w:sz w:val="20"/>
                <w:szCs w:val="20"/>
              </w:rPr>
              <w:t>Sleep</w:t>
            </w:r>
            <w:proofErr w:type="spellEnd"/>
            <w:r>
              <w:rPr>
                <w:sz w:val="20"/>
                <w:szCs w:val="20"/>
              </w:rPr>
              <w:t xml:space="preserve"> Mode)</w:t>
            </w:r>
          </w:p>
        </w:tc>
      </w:tr>
      <w:tr w:rsidR="007D142C" w:rsidRPr="00565F60" w14:paraId="11BBF13F" w14:textId="77777777" w:rsidTr="00316EEA">
        <w:trPr>
          <w:tblHeader/>
        </w:trPr>
        <w:tc>
          <w:tcPr>
            <w:tcW w:w="6975" w:type="dxa"/>
            <w:shd w:val="clear" w:color="auto" w:fill="auto"/>
            <w:vAlign w:val="center"/>
          </w:tcPr>
          <w:p w14:paraId="6B1BC506" w14:textId="77777777" w:rsidR="007D142C" w:rsidRPr="00250A81" w:rsidRDefault="007D142C" w:rsidP="007D142C">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250A81">
              <w:rPr>
                <w:sz w:val="20"/>
                <w:szCs w:val="20"/>
              </w:rPr>
              <w:t>maximálně do 35 sekund</w:t>
            </w:r>
          </w:p>
        </w:tc>
        <w:tc>
          <w:tcPr>
            <w:tcW w:w="1979" w:type="dxa"/>
            <w:shd w:val="clear" w:color="auto" w:fill="auto"/>
            <w:vAlign w:val="center"/>
          </w:tcPr>
          <w:p w14:paraId="23626B52" w14:textId="251ABEBB" w:rsidR="007D142C" w:rsidRPr="00250A81" w:rsidRDefault="007D142C" w:rsidP="007D142C">
            <w:pPr>
              <w:spacing w:after="0"/>
              <w:jc w:val="center"/>
              <w:rPr>
                <w:sz w:val="20"/>
                <w:szCs w:val="20"/>
              </w:rPr>
            </w:pPr>
            <w:r>
              <w:rPr>
                <w:rFonts w:cs="Calibri"/>
              </w:rPr>
              <w:t>Ano</w:t>
            </w:r>
          </w:p>
        </w:tc>
      </w:tr>
      <w:tr w:rsidR="007D142C" w:rsidRPr="00565F60" w14:paraId="4A7161C7" w14:textId="77777777" w:rsidTr="00316EEA">
        <w:tc>
          <w:tcPr>
            <w:tcW w:w="6975" w:type="dxa"/>
            <w:shd w:val="clear" w:color="auto" w:fill="auto"/>
            <w:vAlign w:val="center"/>
          </w:tcPr>
          <w:p w14:paraId="7222CA29" w14:textId="77777777" w:rsidR="007D142C" w:rsidRPr="00250A81" w:rsidRDefault="007D142C" w:rsidP="007D142C">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250A81">
              <w:rPr>
                <w:sz w:val="20"/>
                <w:szCs w:val="20"/>
              </w:rPr>
              <w:t>maximálně do 12 sekund</w:t>
            </w:r>
          </w:p>
        </w:tc>
        <w:tc>
          <w:tcPr>
            <w:tcW w:w="1979" w:type="dxa"/>
            <w:shd w:val="clear" w:color="auto" w:fill="auto"/>
            <w:vAlign w:val="center"/>
          </w:tcPr>
          <w:p w14:paraId="3BB283A7" w14:textId="2B20BD16" w:rsidR="007D142C" w:rsidRPr="00250A81" w:rsidRDefault="007D142C" w:rsidP="007D142C">
            <w:pPr>
              <w:spacing w:after="0"/>
              <w:jc w:val="center"/>
              <w:rPr>
                <w:sz w:val="20"/>
                <w:szCs w:val="20"/>
              </w:rPr>
            </w:pPr>
            <w:r>
              <w:rPr>
                <w:rFonts w:cs="Calibri"/>
              </w:rPr>
              <w:t>Ano</w:t>
            </w:r>
          </w:p>
        </w:tc>
      </w:tr>
      <w:tr w:rsidR="00DC6FC1" w:rsidRPr="00565F60" w14:paraId="4B754669" w14:textId="77777777" w:rsidTr="00316EEA">
        <w:tc>
          <w:tcPr>
            <w:tcW w:w="8954" w:type="dxa"/>
            <w:gridSpan w:val="2"/>
            <w:shd w:val="clear" w:color="auto" w:fill="auto"/>
            <w:vAlign w:val="center"/>
          </w:tcPr>
          <w:p w14:paraId="7AC0ED66" w14:textId="77777777" w:rsidR="00DC6FC1" w:rsidRPr="00250A81" w:rsidRDefault="00DC6FC1" w:rsidP="00316EEA">
            <w:pPr>
              <w:spacing w:after="0"/>
              <w:jc w:val="both"/>
              <w:rPr>
                <w:sz w:val="20"/>
              </w:rPr>
            </w:pPr>
            <w:r w:rsidRPr="00250A81">
              <w:rPr>
                <w:sz w:val="20"/>
              </w:rPr>
              <w:t>Podpora úsporného tisku</w:t>
            </w:r>
          </w:p>
          <w:p w14:paraId="566067A7" w14:textId="77777777" w:rsidR="00DC6FC1" w:rsidRPr="00250A81" w:rsidRDefault="00DC6FC1" w:rsidP="00316EEA">
            <w:pPr>
              <w:spacing w:after="0"/>
              <w:jc w:val="both"/>
              <w:rPr>
                <w:sz w:val="20"/>
                <w:szCs w:val="20"/>
              </w:rPr>
            </w:pPr>
            <w:r w:rsidRPr="00250A81">
              <w:rPr>
                <w:i/>
                <w:sz w:val="16"/>
              </w:rPr>
              <w:t>(Možnost nastavení tiskového ovladače na režim DRAFT, KONCEPT nebo podobný s nižší spotřebou toneru/inkoustu)</w:t>
            </w:r>
          </w:p>
        </w:tc>
      </w:tr>
      <w:tr w:rsidR="00DC6FC1" w:rsidRPr="00565F60" w14:paraId="6655F76D" w14:textId="77777777" w:rsidTr="00316EEA">
        <w:tc>
          <w:tcPr>
            <w:tcW w:w="6975" w:type="dxa"/>
            <w:shd w:val="clear" w:color="auto" w:fill="auto"/>
            <w:vAlign w:val="center"/>
          </w:tcPr>
          <w:p w14:paraId="6D1B14B1" w14:textId="77777777" w:rsidR="00DC6FC1" w:rsidRPr="00250A81" w:rsidRDefault="00DC6FC1" w:rsidP="00316EEA">
            <w:pPr>
              <w:spacing w:after="0"/>
              <w:jc w:val="both"/>
              <w:rPr>
                <w:sz w:val="20"/>
              </w:rPr>
            </w:pPr>
            <w:r w:rsidRPr="00250A81">
              <w:rPr>
                <w:sz w:val="20"/>
              </w:rPr>
              <w:t>Rychlost simplexního tisku za minutu pro ČB i barevný tisk dle ISO/IEC 24734</w:t>
            </w:r>
            <w:r>
              <w:rPr>
                <w:sz w:val="20"/>
              </w:rPr>
              <w:t xml:space="preserve"> </w:t>
            </w:r>
            <w:r w:rsidRPr="00250A81">
              <w:rPr>
                <w:sz w:val="20"/>
              </w:rPr>
              <w:t>minimálně 2</w:t>
            </w:r>
            <w:r>
              <w:rPr>
                <w:sz w:val="20"/>
              </w:rPr>
              <w:t>5</w:t>
            </w:r>
            <w:r w:rsidRPr="00250A81">
              <w:rPr>
                <w:sz w:val="20"/>
              </w:rPr>
              <w:t xml:space="preserve"> stran A4</w:t>
            </w:r>
          </w:p>
        </w:tc>
        <w:tc>
          <w:tcPr>
            <w:tcW w:w="1979" w:type="dxa"/>
            <w:shd w:val="clear" w:color="auto" w:fill="auto"/>
            <w:vAlign w:val="center"/>
          </w:tcPr>
          <w:p w14:paraId="42F5AF61" w14:textId="65675604" w:rsidR="00DC6FC1" w:rsidRPr="00250A81" w:rsidRDefault="007D142C" w:rsidP="00316EEA">
            <w:pPr>
              <w:spacing w:after="0"/>
              <w:jc w:val="center"/>
              <w:rPr>
                <w:sz w:val="20"/>
                <w:szCs w:val="20"/>
              </w:rPr>
            </w:pPr>
            <w:r>
              <w:rPr>
                <w:sz w:val="20"/>
                <w:szCs w:val="20"/>
              </w:rPr>
              <w:t>25 str. ČB i barevně</w:t>
            </w:r>
          </w:p>
        </w:tc>
      </w:tr>
      <w:tr w:rsidR="00DC6FC1" w:rsidRPr="00565F60" w14:paraId="63DEF89B" w14:textId="77777777" w:rsidTr="00316EEA">
        <w:tc>
          <w:tcPr>
            <w:tcW w:w="8954" w:type="dxa"/>
            <w:gridSpan w:val="2"/>
            <w:shd w:val="clear" w:color="auto" w:fill="auto"/>
            <w:vAlign w:val="center"/>
          </w:tcPr>
          <w:p w14:paraId="0B01EC9D" w14:textId="77777777" w:rsidR="00DC6FC1" w:rsidRPr="00565F60" w:rsidRDefault="00DC6FC1" w:rsidP="00316EEA">
            <w:pPr>
              <w:pStyle w:val="Nadpis3"/>
            </w:pPr>
            <w:r w:rsidRPr="009A0175">
              <w:t>Skenování</w:t>
            </w:r>
            <w:r>
              <w:t>/</w:t>
            </w:r>
            <w:r w:rsidRPr="009A0175">
              <w:t>kopírování</w:t>
            </w:r>
          </w:p>
        </w:tc>
      </w:tr>
      <w:tr w:rsidR="00DC6FC1" w14:paraId="665365AA" w14:textId="77777777" w:rsidTr="00316EEA">
        <w:tc>
          <w:tcPr>
            <w:tcW w:w="8954" w:type="dxa"/>
            <w:gridSpan w:val="2"/>
            <w:shd w:val="clear" w:color="auto" w:fill="auto"/>
            <w:vAlign w:val="center"/>
          </w:tcPr>
          <w:p w14:paraId="7BF44DA3" w14:textId="77777777" w:rsidR="00DC6FC1" w:rsidRPr="00250A81" w:rsidRDefault="00DC6FC1" w:rsidP="00316EEA">
            <w:pPr>
              <w:spacing w:after="0"/>
              <w:rPr>
                <w:sz w:val="20"/>
              </w:rPr>
            </w:pPr>
            <w:r w:rsidRPr="00250A81">
              <w:rPr>
                <w:sz w:val="20"/>
              </w:rPr>
              <w:t>Skenování/kopírování</w:t>
            </w:r>
          </w:p>
        </w:tc>
      </w:tr>
      <w:tr w:rsidR="007D142C" w14:paraId="0483DFA5" w14:textId="77777777" w:rsidTr="00316EEA">
        <w:tc>
          <w:tcPr>
            <w:tcW w:w="6975" w:type="dxa"/>
            <w:shd w:val="clear" w:color="auto" w:fill="auto"/>
            <w:vAlign w:val="center"/>
          </w:tcPr>
          <w:p w14:paraId="287029EA" w14:textId="77777777" w:rsidR="007D142C" w:rsidRPr="00250A81" w:rsidRDefault="007D142C" w:rsidP="007D142C">
            <w:pPr>
              <w:spacing w:after="0"/>
              <w:rPr>
                <w:sz w:val="20"/>
              </w:rPr>
            </w:pPr>
            <w:r w:rsidRPr="00250A81">
              <w:rPr>
                <w:sz w:val="20"/>
              </w:rPr>
              <w:t>Oboustranné skenování/kopírování až do formátu A3</w:t>
            </w:r>
          </w:p>
          <w:p w14:paraId="7204B2D9" w14:textId="77777777" w:rsidR="007D142C" w:rsidRPr="00250A81" w:rsidRDefault="007D142C" w:rsidP="007D142C">
            <w:pPr>
              <w:spacing w:after="0"/>
              <w:rPr>
                <w:sz w:val="20"/>
              </w:rPr>
            </w:pPr>
            <w:r w:rsidRPr="00250A81">
              <w:rPr>
                <w:i/>
                <w:sz w:val="16"/>
              </w:rPr>
              <w:t>(</w:t>
            </w:r>
            <w:r>
              <w:rPr>
                <w:i/>
                <w:sz w:val="16"/>
              </w:rPr>
              <w:t xml:space="preserve">Odběratel připouští použití </w:t>
            </w:r>
            <w:r w:rsidRPr="00250A81">
              <w:rPr>
                <w:i/>
                <w:sz w:val="16"/>
              </w:rPr>
              <w:t>oboustrann</w:t>
            </w:r>
            <w:r>
              <w:rPr>
                <w:i/>
                <w:sz w:val="16"/>
              </w:rPr>
              <w:t>é</w:t>
            </w:r>
            <w:r w:rsidRPr="00250A81">
              <w:rPr>
                <w:i/>
                <w:sz w:val="16"/>
              </w:rPr>
              <w:t xml:space="preserve"> skenovací hlav</w:t>
            </w:r>
            <w:r>
              <w:rPr>
                <w:i/>
                <w:sz w:val="16"/>
              </w:rPr>
              <w:t>y</w:t>
            </w:r>
            <w:r w:rsidRPr="00250A81">
              <w:rPr>
                <w:i/>
                <w:sz w:val="16"/>
              </w:rPr>
              <w:t xml:space="preserve"> nebo automatické</w:t>
            </w:r>
            <w:r>
              <w:rPr>
                <w:i/>
                <w:sz w:val="16"/>
              </w:rPr>
              <w:t xml:space="preserve">ho obracení </w:t>
            </w:r>
            <w:r w:rsidRPr="00250A81">
              <w:rPr>
                <w:i/>
                <w:sz w:val="16"/>
              </w:rPr>
              <w:t>originálu</w:t>
            </w:r>
            <w:r>
              <w:rPr>
                <w:i/>
                <w:sz w:val="16"/>
              </w:rPr>
              <w:t>. Dodavatel uvede hodnotu „DADF“ nebo „RADF“.</w:t>
            </w:r>
            <w:r w:rsidRPr="00250A81">
              <w:rPr>
                <w:i/>
                <w:sz w:val="16"/>
              </w:rPr>
              <w:t>)</w:t>
            </w:r>
          </w:p>
        </w:tc>
        <w:tc>
          <w:tcPr>
            <w:tcW w:w="1979" w:type="dxa"/>
            <w:shd w:val="clear" w:color="auto" w:fill="auto"/>
            <w:vAlign w:val="center"/>
          </w:tcPr>
          <w:p w14:paraId="394E1B8E" w14:textId="07705A2F" w:rsidR="007D142C" w:rsidRPr="00250A81" w:rsidRDefault="007D142C" w:rsidP="007D142C">
            <w:pPr>
              <w:spacing w:after="0"/>
              <w:jc w:val="center"/>
              <w:rPr>
                <w:sz w:val="20"/>
              </w:rPr>
            </w:pPr>
            <w:r>
              <w:rPr>
                <w:rFonts w:cs="Calibri"/>
              </w:rPr>
              <w:t>Ano</w:t>
            </w:r>
          </w:p>
        </w:tc>
      </w:tr>
      <w:tr w:rsidR="007D142C" w14:paraId="63A6E84F" w14:textId="77777777" w:rsidTr="00316EEA">
        <w:tc>
          <w:tcPr>
            <w:tcW w:w="6975" w:type="dxa"/>
            <w:shd w:val="clear" w:color="auto" w:fill="auto"/>
            <w:vAlign w:val="center"/>
          </w:tcPr>
          <w:p w14:paraId="5227743D" w14:textId="77777777" w:rsidR="007D142C" w:rsidRPr="00250A81" w:rsidRDefault="007D142C" w:rsidP="007D142C">
            <w:pPr>
              <w:spacing w:after="0"/>
              <w:jc w:val="both"/>
              <w:rPr>
                <w:sz w:val="20"/>
              </w:rPr>
            </w:pPr>
            <w:r w:rsidRPr="00250A81">
              <w:rPr>
                <w:sz w:val="20"/>
              </w:rPr>
              <w:t>ADF s kapacitou zásobníku</w:t>
            </w:r>
            <w:r>
              <w:rPr>
                <w:sz w:val="20"/>
              </w:rPr>
              <w:t xml:space="preserve"> </w:t>
            </w:r>
            <w:r w:rsidRPr="00250A81">
              <w:rPr>
                <w:sz w:val="20"/>
              </w:rPr>
              <w:t xml:space="preserve">minimálně </w:t>
            </w:r>
            <w:r>
              <w:rPr>
                <w:sz w:val="20"/>
              </w:rPr>
              <w:t>50</w:t>
            </w:r>
            <w:r w:rsidRPr="00250A81">
              <w:rPr>
                <w:sz w:val="20"/>
              </w:rPr>
              <w:t xml:space="preserve"> </w:t>
            </w:r>
            <w:r>
              <w:rPr>
                <w:sz w:val="20"/>
              </w:rPr>
              <w:t>listů</w:t>
            </w:r>
            <w:r w:rsidRPr="00250A81">
              <w:rPr>
                <w:sz w:val="20"/>
              </w:rPr>
              <w:t xml:space="preserve"> A4</w:t>
            </w:r>
          </w:p>
        </w:tc>
        <w:tc>
          <w:tcPr>
            <w:tcW w:w="1979" w:type="dxa"/>
            <w:shd w:val="clear" w:color="auto" w:fill="auto"/>
            <w:vAlign w:val="center"/>
          </w:tcPr>
          <w:p w14:paraId="4EA323F2" w14:textId="4EBA87F0" w:rsidR="007D142C" w:rsidRPr="00250A81" w:rsidRDefault="007D142C" w:rsidP="007D142C">
            <w:pPr>
              <w:spacing w:after="0"/>
              <w:jc w:val="center"/>
              <w:rPr>
                <w:sz w:val="20"/>
              </w:rPr>
            </w:pPr>
            <w:r>
              <w:rPr>
                <w:rFonts w:cs="Calibri"/>
              </w:rPr>
              <w:t>Ano</w:t>
            </w:r>
          </w:p>
        </w:tc>
      </w:tr>
      <w:tr w:rsidR="007D142C" w14:paraId="2DAD0AE0" w14:textId="77777777" w:rsidTr="00316EEA">
        <w:tc>
          <w:tcPr>
            <w:tcW w:w="8954" w:type="dxa"/>
            <w:gridSpan w:val="2"/>
            <w:shd w:val="clear" w:color="auto" w:fill="auto"/>
            <w:vAlign w:val="center"/>
          </w:tcPr>
          <w:p w14:paraId="152B0009" w14:textId="77777777" w:rsidR="007D142C" w:rsidRPr="00250A81" w:rsidRDefault="007D142C" w:rsidP="007D142C">
            <w:pPr>
              <w:spacing w:after="0"/>
              <w:jc w:val="both"/>
              <w:rPr>
                <w:sz w:val="20"/>
              </w:rPr>
            </w:pPr>
            <w:r w:rsidRPr="009C28A1">
              <w:rPr>
                <w:sz w:val="20"/>
              </w:rPr>
              <w:t>Možnost barevného skenování v celkové hloubce minimálně 16bit</w:t>
            </w:r>
          </w:p>
        </w:tc>
      </w:tr>
      <w:tr w:rsidR="007D142C" w14:paraId="6DBD3A92" w14:textId="77777777" w:rsidTr="00316EEA">
        <w:tc>
          <w:tcPr>
            <w:tcW w:w="8954" w:type="dxa"/>
            <w:gridSpan w:val="2"/>
            <w:shd w:val="clear" w:color="auto" w:fill="auto"/>
            <w:vAlign w:val="center"/>
          </w:tcPr>
          <w:p w14:paraId="6286F04A" w14:textId="77777777" w:rsidR="007D142C" w:rsidRPr="00250A81" w:rsidRDefault="007D142C" w:rsidP="007D142C">
            <w:pPr>
              <w:pStyle w:val="Nadpis3"/>
              <w:rPr>
                <w:sz w:val="20"/>
              </w:rPr>
            </w:pPr>
            <w:r w:rsidRPr="009A0175">
              <w:t>Zásobníky, formáty a příslušenství</w:t>
            </w:r>
          </w:p>
        </w:tc>
      </w:tr>
      <w:tr w:rsidR="007D142C" w:rsidRPr="001F346F" w14:paraId="52C55D0A" w14:textId="77777777" w:rsidTr="00316EEA">
        <w:tc>
          <w:tcPr>
            <w:tcW w:w="6975" w:type="dxa"/>
            <w:shd w:val="clear" w:color="auto" w:fill="auto"/>
            <w:vAlign w:val="center"/>
          </w:tcPr>
          <w:p w14:paraId="0F7CDE44" w14:textId="77777777" w:rsidR="007D142C" w:rsidRPr="00250A81" w:rsidRDefault="007D142C" w:rsidP="007D142C">
            <w:pPr>
              <w:spacing w:after="0"/>
              <w:jc w:val="both"/>
              <w:rPr>
                <w:sz w:val="20"/>
                <w:szCs w:val="20"/>
              </w:rPr>
            </w:pPr>
            <w:r>
              <w:rPr>
                <w:sz w:val="20"/>
                <w:szCs w:val="20"/>
              </w:rPr>
              <w:t>Minimálně 3 n</w:t>
            </w:r>
            <w:r w:rsidRPr="00250A81">
              <w:rPr>
                <w:sz w:val="20"/>
                <w:szCs w:val="20"/>
              </w:rPr>
              <w:t>ezávislé podavače papíru</w:t>
            </w:r>
          </w:p>
        </w:tc>
        <w:tc>
          <w:tcPr>
            <w:tcW w:w="1979" w:type="dxa"/>
            <w:shd w:val="clear" w:color="auto" w:fill="auto"/>
            <w:vAlign w:val="center"/>
          </w:tcPr>
          <w:p w14:paraId="4467877B" w14:textId="1C7641A7" w:rsidR="007D142C" w:rsidRPr="00250A81" w:rsidRDefault="007D142C" w:rsidP="007D142C">
            <w:pPr>
              <w:spacing w:after="0"/>
              <w:jc w:val="center"/>
              <w:rPr>
                <w:sz w:val="20"/>
                <w:szCs w:val="20"/>
              </w:rPr>
            </w:pPr>
            <w:r>
              <w:rPr>
                <w:rFonts w:cs="Calibri"/>
              </w:rPr>
              <w:t>Ano</w:t>
            </w:r>
          </w:p>
        </w:tc>
      </w:tr>
      <w:tr w:rsidR="007D142C" w:rsidRPr="001F346F" w14:paraId="5F9656F8" w14:textId="77777777" w:rsidTr="00316EEA">
        <w:tc>
          <w:tcPr>
            <w:tcW w:w="6975" w:type="dxa"/>
            <w:shd w:val="clear" w:color="auto" w:fill="auto"/>
            <w:vAlign w:val="center"/>
          </w:tcPr>
          <w:p w14:paraId="788F1CED" w14:textId="77777777" w:rsidR="007D142C" w:rsidRPr="00250A81" w:rsidRDefault="007D142C" w:rsidP="007D142C">
            <w:pPr>
              <w:spacing w:after="0"/>
              <w:jc w:val="both"/>
              <w:rPr>
                <w:sz w:val="20"/>
                <w:szCs w:val="20"/>
              </w:rPr>
            </w:pPr>
            <w:r>
              <w:rPr>
                <w:sz w:val="20"/>
                <w:szCs w:val="20"/>
              </w:rPr>
              <w:t>Minimálně 1 s</w:t>
            </w:r>
            <w:r w:rsidRPr="00250A81">
              <w:rPr>
                <w:sz w:val="20"/>
                <w:szCs w:val="20"/>
              </w:rPr>
              <w:t xml:space="preserve">tandardní zásobník na </w:t>
            </w:r>
            <w:r>
              <w:rPr>
                <w:sz w:val="20"/>
                <w:szCs w:val="20"/>
              </w:rPr>
              <w:t>alespoň</w:t>
            </w:r>
            <w:r w:rsidRPr="00250A81">
              <w:rPr>
                <w:sz w:val="20"/>
                <w:szCs w:val="20"/>
              </w:rPr>
              <w:t xml:space="preserve"> </w:t>
            </w:r>
            <w:r>
              <w:rPr>
                <w:sz w:val="20"/>
                <w:szCs w:val="20"/>
              </w:rPr>
              <w:t>250</w:t>
            </w:r>
            <w:r w:rsidRPr="00250A81">
              <w:rPr>
                <w:sz w:val="20"/>
                <w:szCs w:val="20"/>
              </w:rPr>
              <w:t xml:space="preserve"> listů A4</w:t>
            </w:r>
          </w:p>
        </w:tc>
        <w:tc>
          <w:tcPr>
            <w:tcW w:w="1979" w:type="dxa"/>
            <w:shd w:val="clear" w:color="auto" w:fill="auto"/>
            <w:vAlign w:val="center"/>
          </w:tcPr>
          <w:p w14:paraId="25559733" w14:textId="37D71100" w:rsidR="007D142C" w:rsidRPr="00250A81" w:rsidRDefault="007D142C" w:rsidP="007D142C">
            <w:pPr>
              <w:spacing w:after="0"/>
              <w:jc w:val="center"/>
              <w:rPr>
                <w:sz w:val="20"/>
                <w:szCs w:val="20"/>
              </w:rPr>
            </w:pPr>
            <w:r>
              <w:rPr>
                <w:rFonts w:cs="Calibri"/>
              </w:rPr>
              <w:t>Ano</w:t>
            </w:r>
          </w:p>
        </w:tc>
      </w:tr>
      <w:tr w:rsidR="007D142C" w:rsidRPr="001F346F" w14:paraId="50DE63F2" w14:textId="77777777" w:rsidTr="00316EEA">
        <w:tc>
          <w:tcPr>
            <w:tcW w:w="6975" w:type="dxa"/>
            <w:shd w:val="clear" w:color="auto" w:fill="auto"/>
            <w:vAlign w:val="center"/>
          </w:tcPr>
          <w:p w14:paraId="259340F6" w14:textId="77777777" w:rsidR="007D142C" w:rsidRPr="00250A81" w:rsidRDefault="007D142C" w:rsidP="007D142C">
            <w:pPr>
              <w:spacing w:after="0"/>
              <w:jc w:val="both"/>
              <w:rPr>
                <w:sz w:val="20"/>
                <w:szCs w:val="20"/>
              </w:rPr>
            </w:pPr>
            <w:r>
              <w:rPr>
                <w:sz w:val="20"/>
                <w:szCs w:val="20"/>
              </w:rPr>
              <w:t>Minimálně 1 s</w:t>
            </w:r>
            <w:r w:rsidRPr="00250A81">
              <w:rPr>
                <w:sz w:val="20"/>
                <w:szCs w:val="20"/>
              </w:rPr>
              <w:t xml:space="preserve">tandardní zásobník na </w:t>
            </w:r>
            <w:r>
              <w:rPr>
                <w:sz w:val="20"/>
                <w:szCs w:val="20"/>
              </w:rPr>
              <w:t>alespoň</w:t>
            </w:r>
            <w:r w:rsidRPr="00250A81">
              <w:rPr>
                <w:sz w:val="20"/>
                <w:szCs w:val="20"/>
              </w:rPr>
              <w:t xml:space="preserve"> 250 listů A4</w:t>
            </w:r>
          </w:p>
        </w:tc>
        <w:tc>
          <w:tcPr>
            <w:tcW w:w="1979" w:type="dxa"/>
            <w:shd w:val="clear" w:color="auto" w:fill="auto"/>
            <w:vAlign w:val="center"/>
          </w:tcPr>
          <w:p w14:paraId="1D2FE12E" w14:textId="25EFF259" w:rsidR="007D142C" w:rsidRPr="00250A81" w:rsidRDefault="007D142C" w:rsidP="007D142C">
            <w:pPr>
              <w:spacing w:after="0"/>
              <w:jc w:val="center"/>
              <w:rPr>
                <w:sz w:val="20"/>
                <w:szCs w:val="20"/>
              </w:rPr>
            </w:pPr>
            <w:r>
              <w:rPr>
                <w:rFonts w:cs="Calibri"/>
              </w:rPr>
              <w:t>Ano</w:t>
            </w:r>
          </w:p>
        </w:tc>
      </w:tr>
      <w:tr w:rsidR="007D142C" w:rsidRPr="001F346F" w14:paraId="1D5C1DA3" w14:textId="77777777" w:rsidTr="00316EEA">
        <w:tc>
          <w:tcPr>
            <w:tcW w:w="6975" w:type="dxa"/>
            <w:shd w:val="clear" w:color="auto" w:fill="auto"/>
            <w:vAlign w:val="center"/>
          </w:tcPr>
          <w:p w14:paraId="7EAD2AA1" w14:textId="77777777" w:rsidR="007D142C" w:rsidRPr="00250A81" w:rsidRDefault="007D142C" w:rsidP="007D142C">
            <w:pPr>
              <w:spacing w:after="0"/>
              <w:jc w:val="both"/>
              <w:rPr>
                <w:sz w:val="20"/>
                <w:szCs w:val="20"/>
              </w:rPr>
            </w:pPr>
            <w:r>
              <w:rPr>
                <w:sz w:val="20"/>
                <w:szCs w:val="20"/>
              </w:rPr>
              <w:t>Minimálně 1 v</w:t>
            </w:r>
            <w:r w:rsidRPr="00250A81">
              <w:rPr>
                <w:sz w:val="20"/>
                <w:szCs w:val="20"/>
              </w:rPr>
              <w:t xml:space="preserve">íceúčelový zásobník na </w:t>
            </w:r>
            <w:r>
              <w:rPr>
                <w:sz w:val="20"/>
                <w:szCs w:val="20"/>
              </w:rPr>
              <w:t>alespoň</w:t>
            </w:r>
            <w:r w:rsidRPr="00250A81">
              <w:rPr>
                <w:sz w:val="20"/>
                <w:szCs w:val="20"/>
              </w:rPr>
              <w:t xml:space="preserve"> </w:t>
            </w:r>
            <w:r>
              <w:rPr>
                <w:sz w:val="20"/>
                <w:szCs w:val="20"/>
              </w:rPr>
              <w:t>50</w:t>
            </w:r>
            <w:r w:rsidRPr="00250A81">
              <w:rPr>
                <w:sz w:val="20"/>
                <w:szCs w:val="20"/>
              </w:rPr>
              <w:t xml:space="preserve"> listů A4/A3</w:t>
            </w:r>
          </w:p>
        </w:tc>
        <w:tc>
          <w:tcPr>
            <w:tcW w:w="1979" w:type="dxa"/>
            <w:shd w:val="clear" w:color="auto" w:fill="auto"/>
            <w:vAlign w:val="center"/>
          </w:tcPr>
          <w:p w14:paraId="54495C05" w14:textId="50C37E51" w:rsidR="007D142C" w:rsidRPr="00250A81" w:rsidRDefault="007D142C" w:rsidP="007D142C">
            <w:pPr>
              <w:spacing w:after="0"/>
              <w:jc w:val="center"/>
              <w:rPr>
                <w:sz w:val="20"/>
                <w:szCs w:val="20"/>
              </w:rPr>
            </w:pPr>
            <w:r>
              <w:rPr>
                <w:rFonts w:cs="Calibri"/>
              </w:rPr>
              <w:t>Ano</w:t>
            </w:r>
          </w:p>
        </w:tc>
      </w:tr>
      <w:tr w:rsidR="007D142C" w14:paraId="2B9E62CB" w14:textId="77777777" w:rsidTr="00316EEA">
        <w:tc>
          <w:tcPr>
            <w:tcW w:w="8954" w:type="dxa"/>
            <w:gridSpan w:val="2"/>
            <w:shd w:val="clear" w:color="auto" w:fill="auto"/>
            <w:vAlign w:val="center"/>
          </w:tcPr>
          <w:p w14:paraId="71E9A651" w14:textId="77777777" w:rsidR="007D142C" w:rsidRPr="00250A81" w:rsidRDefault="007D142C" w:rsidP="007D142C">
            <w:pPr>
              <w:spacing w:after="0"/>
              <w:jc w:val="both"/>
              <w:rPr>
                <w:sz w:val="20"/>
              </w:rPr>
            </w:pPr>
            <w:r w:rsidRPr="00250A81">
              <w:rPr>
                <w:sz w:val="20"/>
              </w:rPr>
              <w:t>Podporované formáty</w:t>
            </w:r>
            <w:r>
              <w:rPr>
                <w:sz w:val="20"/>
              </w:rPr>
              <w:t xml:space="preserve"> </w:t>
            </w:r>
            <w:r w:rsidRPr="00250A81">
              <w:rPr>
                <w:sz w:val="20"/>
              </w:rPr>
              <w:t>A3</w:t>
            </w:r>
            <w:r>
              <w:rPr>
                <w:sz w:val="20"/>
              </w:rPr>
              <w:t xml:space="preserve">, </w:t>
            </w:r>
            <w:r w:rsidRPr="00250A81">
              <w:rPr>
                <w:sz w:val="20"/>
              </w:rPr>
              <w:t>A4</w:t>
            </w:r>
            <w:r>
              <w:rPr>
                <w:sz w:val="20"/>
              </w:rPr>
              <w:t xml:space="preserve">, </w:t>
            </w:r>
            <w:r w:rsidRPr="00250A81">
              <w:rPr>
                <w:sz w:val="20"/>
              </w:rPr>
              <w:t>A5</w:t>
            </w:r>
            <w:r>
              <w:rPr>
                <w:sz w:val="20"/>
              </w:rPr>
              <w:t>, B</w:t>
            </w:r>
            <w:r w:rsidRPr="00250A81">
              <w:rPr>
                <w:sz w:val="20"/>
              </w:rPr>
              <w:t>5 (obálka)</w:t>
            </w:r>
            <w:r>
              <w:rPr>
                <w:sz w:val="20"/>
              </w:rPr>
              <w:t xml:space="preserve">, </w:t>
            </w:r>
            <w:r w:rsidRPr="00250A81">
              <w:rPr>
                <w:sz w:val="20"/>
              </w:rPr>
              <w:t>A6</w:t>
            </w:r>
            <w:r>
              <w:rPr>
                <w:sz w:val="20"/>
              </w:rPr>
              <w:t xml:space="preserve">, </w:t>
            </w:r>
            <w:r w:rsidRPr="00250A81">
              <w:rPr>
                <w:sz w:val="20"/>
              </w:rPr>
              <w:t>B6</w:t>
            </w:r>
            <w:r>
              <w:rPr>
                <w:sz w:val="20"/>
              </w:rPr>
              <w:t xml:space="preserve">, </w:t>
            </w:r>
            <w:r w:rsidRPr="00250A81">
              <w:rPr>
                <w:sz w:val="20"/>
              </w:rPr>
              <w:t>C6 (obálka)</w:t>
            </w:r>
            <w:r>
              <w:rPr>
                <w:sz w:val="20"/>
              </w:rPr>
              <w:t xml:space="preserve">, C4 (obálka), </w:t>
            </w:r>
            <w:r w:rsidRPr="00250A81">
              <w:rPr>
                <w:sz w:val="20"/>
              </w:rPr>
              <w:t>DL (obálka)</w:t>
            </w:r>
            <w:r>
              <w:rPr>
                <w:sz w:val="20"/>
              </w:rPr>
              <w:t xml:space="preserve">, </w:t>
            </w:r>
            <w:r w:rsidRPr="00250A81">
              <w:rPr>
                <w:sz w:val="20"/>
              </w:rPr>
              <w:t>LETTER</w:t>
            </w:r>
            <w:r>
              <w:rPr>
                <w:sz w:val="20"/>
              </w:rPr>
              <w:t>, A3+</w:t>
            </w:r>
          </w:p>
        </w:tc>
      </w:tr>
      <w:tr w:rsidR="007D142C" w:rsidRPr="00D83B76" w14:paraId="30CB9ACE" w14:textId="77777777" w:rsidTr="00316EEA">
        <w:tc>
          <w:tcPr>
            <w:tcW w:w="8954" w:type="dxa"/>
            <w:gridSpan w:val="2"/>
            <w:shd w:val="clear" w:color="auto" w:fill="auto"/>
            <w:vAlign w:val="center"/>
          </w:tcPr>
          <w:p w14:paraId="7640D8D7" w14:textId="77777777" w:rsidR="007D142C" w:rsidRPr="00966906" w:rsidRDefault="007D142C" w:rsidP="007D142C">
            <w:pPr>
              <w:pStyle w:val="Nadpis3"/>
              <w:rPr>
                <w:sz w:val="20"/>
                <w:szCs w:val="20"/>
              </w:rPr>
            </w:pPr>
            <w:r>
              <w:t>Životnost tiskárny</w:t>
            </w:r>
          </w:p>
        </w:tc>
      </w:tr>
      <w:tr w:rsidR="007D142C" w:rsidRPr="00D83B76" w14:paraId="3E747AF3" w14:textId="77777777" w:rsidTr="00316EEA">
        <w:tc>
          <w:tcPr>
            <w:tcW w:w="6975" w:type="dxa"/>
            <w:shd w:val="clear" w:color="auto" w:fill="auto"/>
            <w:vAlign w:val="center"/>
          </w:tcPr>
          <w:p w14:paraId="0DFE9D7E" w14:textId="1B48BB68" w:rsidR="007D142C" w:rsidRPr="00250A81" w:rsidRDefault="007D142C" w:rsidP="007D142C">
            <w:pPr>
              <w:spacing w:after="0"/>
              <w:jc w:val="both"/>
              <w:rPr>
                <w:sz w:val="20"/>
                <w:szCs w:val="20"/>
              </w:rPr>
            </w:pPr>
            <w:r w:rsidRPr="00250A81">
              <w:rPr>
                <w:sz w:val="20"/>
                <w:szCs w:val="20"/>
              </w:rPr>
              <w:t>Doporučená měsíční zátěž stanovená výrobcem</w:t>
            </w:r>
            <w:r>
              <w:rPr>
                <w:sz w:val="20"/>
                <w:szCs w:val="20"/>
              </w:rPr>
              <w:t xml:space="preserve"> </w:t>
            </w:r>
            <w:r w:rsidRPr="00250A81">
              <w:rPr>
                <w:sz w:val="20"/>
                <w:szCs w:val="20"/>
              </w:rPr>
              <w:t xml:space="preserve">minimálně </w:t>
            </w:r>
            <w:r w:rsidRPr="000C164D">
              <w:rPr>
                <w:sz w:val="20"/>
                <w:szCs w:val="20"/>
              </w:rPr>
              <w:t xml:space="preserve">4 500 </w:t>
            </w:r>
            <w:r w:rsidRPr="00250A81">
              <w:rPr>
                <w:sz w:val="20"/>
                <w:szCs w:val="20"/>
              </w:rPr>
              <w:t>stran A4</w:t>
            </w:r>
          </w:p>
        </w:tc>
        <w:tc>
          <w:tcPr>
            <w:tcW w:w="1979" w:type="dxa"/>
            <w:shd w:val="clear" w:color="auto" w:fill="auto"/>
            <w:vAlign w:val="center"/>
          </w:tcPr>
          <w:p w14:paraId="7BEC9747" w14:textId="0F73BBD0" w:rsidR="007D142C" w:rsidRPr="00250A81" w:rsidRDefault="007D142C" w:rsidP="007D142C">
            <w:pPr>
              <w:spacing w:after="0"/>
              <w:jc w:val="center"/>
              <w:rPr>
                <w:sz w:val="20"/>
                <w:szCs w:val="20"/>
              </w:rPr>
            </w:pPr>
            <w:r>
              <w:rPr>
                <w:rFonts w:cs="Calibri"/>
              </w:rPr>
              <w:t>Ano</w:t>
            </w:r>
          </w:p>
        </w:tc>
      </w:tr>
      <w:tr w:rsidR="007D142C" w:rsidRPr="00D83B76" w14:paraId="6E056D85" w14:textId="77777777" w:rsidTr="00316EEA">
        <w:tc>
          <w:tcPr>
            <w:tcW w:w="6975" w:type="dxa"/>
            <w:shd w:val="clear" w:color="auto" w:fill="auto"/>
            <w:vAlign w:val="center"/>
          </w:tcPr>
          <w:p w14:paraId="159D955F" w14:textId="77777777" w:rsidR="007D142C" w:rsidRPr="00250A81" w:rsidRDefault="007D142C" w:rsidP="007D142C">
            <w:pPr>
              <w:spacing w:after="0"/>
              <w:jc w:val="both"/>
              <w:rPr>
                <w:sz w:val="20"/>
                <w:szCs w:val="20"/>
              </w:rPr>
            </w:pPr>
            <w:r w:rsidRPr="00250A81">
              <w:rPr>
                <w:sz w:val="20"/>
                <w:szCs w:val="20"/>
              </w:rPr>
              <w:t xml:space="preserve">Maximální měsíční zátěž stanovená výrobcem </w:t>
            </w:r>
            <w:r>
              <w:rPr>
                <w:sz w:val="20"/>
                <w:szCs w:val="20"/>
              </w:rPr>
              <w:t xml:space="preserve">alespoň </w:t>
            </w:r>
            <w:r w:rsidRPr="00250A81">
              <w:rPr>
                <w:sz w:val="20"/>
                <w:szCs w:val="20"/>
              </w:rPr>
              <w:t>60 000 stran A4</w:t>
            </w:r>
          </w:p>
        </w:tc>
        <w:tc>
          <w:tcPr>
            <w:tcW w:w="1979" w:type="dxa"/>
            <w:shd w:val="clear" w:color="auto" w:fill="auto"/>
            <w:vAlign w:val="center"/>
          </w:tcPr>
          <w:p w14:paraId="59780FDD" w14:textId="17F085AF" w:rsidR="007D142C" w:rsidRPr="00250A81" w:rsidRDefault="007D142C" w:rsidP="007D142C">
            <w:pPr>
              <w:spacing w:after="0"/>
              <w:jc w:val="center"/>
              <w:rPr>
                <w:sz w:val="20"/>
                <w:szCs w:val="20"/>
              </w:rPr>
            </w:pPr>
            <w:r>
              <w:rPr>
                <w:rFonts w:cs="Calibri"/>
              </w:rPr>
              <w:t>Ano</w:t>
            </w:r>
          </w:p>
        </w:tc>
      </w:tr>
      <w:tr w:rsidR="007D142C" w:rsidRPr="00D83B76" w14:paraId="6CE91974" w14:textId="77777777" w:rsidTr="00316EEA">
        <w:tc>
          <w:tcPr>
            <w:tcW w:w="6975" w:type="dxa"/>
            <w:shd w:val="clear" w:color="auto" w:fill="auto"/>
            <w:vAlign w:val="center"/>
          </w:tcPr>
          <w:p w14:paraId="61477828" w14:textId="4B75C7A0" w:rsidR="007D142C" w:rsidRPr="00250A81" w:rsidRDefault="007D142C" w:rsidP="007D142C">
            <w:pPr>
              <w:spacing w:after="0"/>
              <w:jc w:val="both"/>
              <w:rPr>
                <w:sz w:val="20"/>
                <w:szCs w:val="20"/>
              </w:rPr>
            </w:pPr>
            <w:r w:rsidRPr="00250A81">
              <w:rPr>
                <w:sz w:val="20"/>
                <w:szCs w:val="20"/>
              </w:rPr>
              <w:t xml:space="preserve">Životnost </w:t>
            </w:r>
            <w:r>
              <w:rPr>
                <w:sz w:val="20"/>
                <w:szCs w:val="20"/>
              </w:rPr>
              <w:t>tiskárny</w:t>
            </w:r>
            <w:r w:rsidRPr="00250A81">
              <w:rPr>
                <w:sz w:val="20"/>
                <w:szCs w:val="20"/>
              </w:rPr>
              <w:t xml:space="preserve"> stanovená výrobcem </w:t>
            </w:r>
            <w:r w:rsidRPr="000C164D">
              <w:rPr>
                <w:sz w:val="20"/>
                <w:szCs w:val="20"/>
              </w:rPr>
              <w:t>minimálně 150 000 stran</w:t>
            </w:r>
            <w:r w:rsidRPr="00250A81">
              <w:rPr>
                <w:sz w:val="20"/>
                <w:szCs w:val="20"/>
              </w:rPr>
              <w:t xml:space="preserve"> A4</w:t>
            </w:r>
          </w:p>
        </w:tc>
        <w:tc>
          <w:tcPr>
            <w:tcW w:w="1979" w:type="dxa"/>
            <w:shd w:val="clear" w:color="auto" w:fill="auto"/>
            <w:vAlign w:val="center"/>
          </w:tcPr>
          <w:p w14:paraId="0DD985A7" w14:textId="58C08683" w:rsidR="007D142C" w:rsidRPr="00250A81" w:rsidRDefault="007D142C" w:rsidP="007D142C">
            <w:pPr>
              <w:spacing w:after="0"/>
              <w:jc w:val="center"/>
              <w:rPr>
                <w:sz w:val="20"/>
                <w:szCs w:val="20"/>
              </w:rPr>
            </w:pPr>
            <w:r>
              <w:rPr>
                <w:rFonts w:cs="Calibri"/>
              </w:rPr>
              <w:t>Ano</w:t>
            </w:r>
          </w:p>
        </w:tc>
      </w:tr>
      <w:tr w:rsidR="007D142C" w:rsidRPr="00D83B76" w14:paraId="362C9F1E" w14:textId="77777777" w:rsidTr="00316EEA">
        <w:tc>
          <w:tcPr>
            <w:tcW w:w="8954" w:type="dxa"/>
            <w:gridSpan w:val="2"/>
            <w:shd w:val="clear" w:color="auto" w:fill="auto"/>
            <w:vAlign w:val="center"/>
          </w:tcPr>
          <w:p w14:paraId="45826369" w14:textId="77777777" w:rsidR="007D142C" w:rsidRPr="00250A81" w:rsidRDefault="007D142C" w:rsidP="007D142C">
            <w:pPr>
              <w:pStyle w:val="Nadpis3"/>
              <w:rPr>
                <w:sz w:val="20"/>
                <w:szCs w:val="20"/>
              </w:rPr>
            </w:pPr>
            <w:r w:rsidRPr="00D852DE">
              <w:t>Připojení</w:t>
            </w:r>
          </w:p>
        </w:tc>
      </w:tr>
      <w:tr w:rsidR="007D142C" w:rsidRPr="00D83B76" w14:paraId="1D796447" w14:textId="77777777" w:rsidTr="00316EEA">
        <w:tc>
          <w:tcPr>
            <w:tcW w:w="8954" w:type="dxa"/>
            <w:gridSpan w:val="2"/>
            <w:shd w:val="clear" w:color="auto" w:fill="auto"/>
            <w:vAlign w:val="center"/>
          </w:tcPr>
          <w:p w14:paraId="68E111EB" w14:textId="77777777" w:rsidR="007D142C" w:rsidRPr="00250A81" w:rsidRDefault="007D142C" w:rsidP="007D142C">
            <w:pPr>
              <w:spacing w:after="0"/>
              <w:jc w:val="both"/>
              <w:rPr>
                <w:sz w:val="20"/>
                <w:szCs w:val="20"/>
              </w:rPr>
            </w:pPr>
            <w:r w:rsidRPr="00250A81">
              <w:rPr>
                <w:sz w:val="20"/>
                <w:szCs w:val="20"/>
              </w:rPr>
              <w:t>Rozhraní</w:t>
            </w:r>
            <w:r>
              <w:rPr>
                <w:sz w:val="20"/>
                <w:szCs w:val="20"/>
              </w:rPr>
              <w:t xml:space="preserve"> </w:t>
            </w:r>
            <w:r w:rsidRPr="00250A81">
              <w:rPr>
                <w:sz w:val="20"/>
                <w:szCs w:val="20"/>
              </w:rPr>
              <w:t>USB (kompatibilní s USB 2.0)</w:t>
            </w:r>
            <w:r>
              <w:rPr>
                <w:sz w:val="20"/>
                <w:szCs w:val="20"/>
              </w:rPr>
              <w:t xml:space="preserve">, </w:t>
            </w:r>
            <w:r w:rsidRPr="00250A81">
              <w:rPr>
                <w:sz w:val="20"/>
                <w:szCs w:val="20"/>
              </w:rPr>
              <w:t>Ethernet (100 Base-TX / 10Base-T)</w:t>
            </w:r>
          </w:p>
        </w:tc>
      </w:tr>
      <w:tr w:rsidR="007D142C" w:rsidRPr="00D83B76" w14:paraId="48F863BB" w14:textId="77777777" w:rsidTr="00316EEA">
        <w:trPr>
          <w:cantSplit/>
        </w:trPr>
        <w:tc>
          <w:tcPr>
            <w:tcW w:w="8954" w:type="dxa"/>
            <w:gridSpan w:val="2"/>
            <w:shd w:val="clear" w:color="auto" w:fill="auto"/>
            <w:vAlign w:val="center"/>
          </w:tcPr>
          <w:p w14:paraId="5508AD97" w14:textId="77777777" w:rsidR="007D142C" w:rsidRPr="00250A81" w:rsidRDefault="007D142C" w:rsidP="007D142C">
            <w:pPr>
              <w:spacing w:after="0"/>
              <w:jc w:val="both"/>
              <w:rPr>
                <w:sz w:val="20"/>
                <w:szCs w:val="20"/>
              </w:rPr>
            </w:pPr>
            <w:r w:rsidRPr="00250A81">
              <w:rPr>
                <w:sz w:val="20"/>
                <w:szCs w:val="20"/>
              </w:rPr>
              <w:t xml:space="preserve">Možnost vypnutí bezdrátových rozhraní, pokud jsou v </w:t>
            </w:r>
            <w:r>
              <w:rPr>
                <w:sz w:val="20"/>
                <w:szCs w:val="20"/>
              </w:rPr>
              <w:t>tiskárně</w:t>
            </w:r>
            <w:r w:rsidRPr="00250A81">
              <w:rPr>
                <w:sz w:val="20"/>
                <w:szCs w:val="20"/>
              </w:rPr>
              <w:t xml:space="preserve"> k dispozici (např. NFC, </w:t>
            </w:r>
            <w:proofErr w:type="spellStart"/>
            <w:r w:rsidRPr="00250A81">
              <w:rPr>
                <w:sz w:val="20"/>
                <w:szCs w:val="20"/>
              </w:rPr>
              <w:t>Bluetooth</w:t>
            </w:r>
            <w:proofErr w:type="spellEnd"/>
            <w:r w:rsidRPr="00250A81">
              <w:rPr>
                <w:sz w:val="20"/>
                <w:szCs w:val="20"/>
              </w:rPr>
              <w:t xml:space="preserve">, </w:t>
            </w:r>
            <w:proofErr w:type="spellStart"/>
            <w:r w:rsidRPr="00250A81">
              <w:rPr>
                <w:sz w:val="20"/>
                <w:szCs w:val="20"/>
              </w:rPr>
              <w:t>WiFi</w:t>
            </w:r>
            <w:proofErr w:type="spellEnd"/>
            <w:r w:rsidRPr="00250A81">
              <w:rPr>
                <w:sz w:val="20"/>
                <w:szCs w:val="20"/>
              </w:rPr>
              <w:t>)</w:t>
            </w:r>
          </w:p>
        </w:tc>
      </w:tr>
      <w:tr w:rsidR="007D142C" w:rsidRPr="004C5503" w14:paraId="1143323D" w14:textId="77777777" w:rsidTr="00316EEA">
        <w:tc>
          <w:tcPr>
            <w:tcW w:w="8954" w:type="dxa"/>
            <w:gridSpan w:val="2"/>
            <w:shd w:val="clear" w:color="auto" w:fill="auto"/>
            <w:vAlign w:val="center"/>
          </w:tcPr>
          <w:p w14:paraId="7C16C9A8" w14:textId="77777777" w:rsidR="007D142C" w:rsidRPr="00A612A7" w:rsidRDefault="007D142C" w:rsidP="007D142C">
            <w:pPr>
              <w:pStyle w:val="Nadpis3"/>
            </w:pPr>
            <w:r>
              <w:t>Maximální spotřeba v provozních režimech</w:t>
            </w:r>
          </w:p>
        </w:tc>
      </w:tr>
      <w:tr w:rsidR="007D142C" w:rsidRPr="00EE1EFE" w14:paraId="517680A9" w14:textId="77777777" w:rsidTr="00316EEA">
        <w:tc>
          <w:tcPr>
            <w:tcW w:w="6975" w:type="dxa"/>
            <w:shd w:val="clear" w:color="auto" w:fill="auto"/>
            <w:vAlign w:val="center"/>
          </w:tcPr>
          <w:p w14:paraId="59EAF98B" w14:textId="77777777" w:rsidR="007D142C" w:rsidRPr="00EE1EFE" w:rsidRDefault="007D142C" w:rsidP="007D142C">
            <w:pPr>
              <w:spacing w:after="0"/>
              <w:jc w:val="both"/>
              <w:rPr>
                <w:sz w:val="20"/>
                <w:szCs w:val="20"/>
              </w:rPr>
            </w:pPr>
            <w:r w:rsidRPr="00EE1EFE">
              <w:rPr>
                <w:sz w:val="20"/>
                <w:szCs w:val="20"/>
              </w:rPr>
              <w:t>Režim vypnuto („</w:t>
            </w:r>
            <w:proofErr w:type="spellStart"/>
            <w:r w:rsidRPr="00EE1EFE">
              <w:rPr>
                <w:sz w:val="20"/>
                <w:szCs w:val="20"/>
              </w:rPr>
              <w:t>Power</w:t>
            </w:r>
            <w:proofErr w:type="spellEnd"/>
            <w:r w:rsidRPr="00EE1EFE">
              <w:rPr>
                <w:sz w:val="20"/>
                <w:szCs w:val="20"/>
              </w:rPr>
              <w:t xml:space="preserve"> </w:t>
            </w:r>
            <w:proofErr w:type="spellStart"/>
            <w:r w:rsidRPr="00EE1EFE">
              <w:rPr>
                <w:sz w:val="20"/>
                <w:szCs w:val="20"/>
              </w:rPr>
              <w:t>Off</w:t>
            </w:r>
            <w:proofErr w:type="spellEnd"/>
            <w:r w:rsidRPr="00EE1EFE">
              <w:rPr>
                <w:sz w:val="20"/>
                <w:szCs w:val="20"/>
              </w:rPr>
              <w:t>“ nebo „</w:t>
            </w:r>
            <w:proofErr w:type="spellStart"/>
            <w:r w:rsidRPr="00EE1EFE">
              <w:rPr>
                <w:sz w:val="20"/>
                <w:szCs w:val="20"/>
              </w:rPr>
              <w:t>Deep</w:t>
            </w:r>
            <w:proofErr w:type="spellEnd"/>
            <w:r w:rsidRPr="00EE1EFE">
              <w:rPr>
                <w:sz w:val="20"/>
                <w:szCs w:val="20"/>
              </w:rPr>
              <w:t xml:space="preserve"> </w:t>
            </w:r>
            <w:proofErr w:type="spellStart"/>
            <w:r w:rsidRPr="00EE1EFE">
              <w:rPr>
                <w:sz w:val="20"/>
                <w:szCs w:val="20"/>
              </w:rPr>
              <w:t>Sleep</w:t>
            </w:r>
            <w:proofErr w:type="spellEnd"/>
            <w:r w:rsidRPr="00EE1EFE">
              <w:rPr>
                <w:sz w:val="20"/>
                <w:szCs w:val="20"/>
              </w:rPr>
              <w:t xml:space="preserve"> Mode“) maximálně 1 Watt</w:t>
            </w:r>
          </w:p>
        </w:tc>
        <w:tc>
          <w:tcPr>
            <w:tcW w:w="1979" w:type="dxa"/>
            <w:shd w:val="clear" w:color="auto" w:fill="auto"/>
            <w:vAlign w:val="center"/>
          </w:tcPr>
          <w:p w14:paraId="267429DB" w14:textId="62853995" w:rsidR="007D142C" w:rsidRPr="00EE1EFE" w:rsidRDefault="007D142C" w:rsidP="007D142C">
            <w:pPr>
              <w:spacing w:after="0"/>
              <w:jc w:val="center"/>
              <w:rPr>
                <w:sz w:val="20"/>
                <w:szCs w:val="20"/>
              </w:rPr>
            </w:pPr>
            <w:r>
              <w:rPr>
                <w:rFonts w:cs="Calibri"/>
                <w:sz w:val="20"/>
                <w:szCs w:val="20"/>
              </w:rPr>
              <w:t>0,15 W</w:t>
            </w:r>
          </w:p>
        </w:tc>
      </w:tr>
      <w:tr w:rsidR="007D142C" w:rsidRPr="00EE1EFE" w14:paraId="25C5F303" w14:textId="77777777" w:rsidTr="00316EEA">
        <w:tc>
          <w:tcPr>
            <w:tcW w:w="6975" w:type="dxa"/>
            <w:shd w:val="clear" w:color="auto" w:fill="auto"/>
            <w:vAlign w:val="center"/>
          </w:tcPr>
          <w:p w14:paraId="4A32C5E2" w14:textId="77777777" w:rsidR="007D142C" w:rsidRPr="00EE1EFE" w:rsidRDefault="007D142C" w:rsidP="007D142C">
            <w:pPr>
              <w:spacing w:after="0"/>
              <w:jc w:val="both"/>
              <w:rPr>
                <w:sz w:val="20"/>
                <w:szCs w:val="20"/>
              </w:rPr>
            </w:pPr>
            <w:r w:rsidRPr="00EE1EFE">
              <w:rPr>
                <w:sz w:val="20"/>
                <w:szCs w:val="20"/>
              </w:rPr>
              <w:t>Režim spánku (</w:t>
            </w:r>
            <w:proofErr w:type="spellStart"/>
            <w:r w:rsidRPr="00EE1EFE">
              <w:rPr>
                <w:sz w:val="20"/>
                <w:szCs w:val="20"/>
              </w:rPr>
              <w:t>Sleep</w:t>
            </w:r>
            <w:proofErr w:type="spellEnd"/>
            <w:r w:rsidRPr="00EE1EFE">
              <w:rPr>
                <w:sz w:val="20"/>
                <w:szCs w:val="20"/>
              </w:rPr>
              <w:t xml:space="preserve"> Mode) maximálně 10 Wattů</w:t>
            </w:r>
          </w:p>
        </w:tc>
        <w:tc>
          <w:tcPr>
            <w:tcW w:w="1979" w:type="dxa"/>
            <w:shd w:val="clear" w:color="auto" w:fill="auto"/>
            <w:vAlign w:val="center"/>
          </w:tcPr>
          <w:p w14:paraId="18DE5DEC" w14:textId="71AB7855" w:rsidR="007D142C" w:rsidRPr="00EE1EFE" w:rsidRDefault="007D142C" w:rsidP="007D142C">
            <w:pPr>
              <w:spacing w:after="0"/>
              <w:jc w:val="center"/>
              <w:rPr>
                <w:sz w:val="20"/>
                <w:szCs w:val="20"/>
              </w:rPr>
            </w:pPr>
            <w:r>
              <w:rPr>
                <w:sz w:val="20"/>
                <w:szCs w:val="20"/>
              </w:rPr>
              <w:t>0,7 W</w:t>
            </w:r>
          </w:p>
        </w:tc>
      </w:tr>
      <w:tr w:rsidR="007D142C" w:rsidRPr="00EE1EFE" w14:paraId="4BB261C5" w14:textId="77777777" w:rsidTr="00316EEA">
        <w:tc>
          <w:tcPr>
            <w:tcW w:w="6975" w:type="dxa"/>
            <w:shd w:val="clear" w:color="auto" w:fill="auto"/>
            <w:vAlign w:val="center"/>
          </w:tcPr>
          <w:p w14:paraId="3608907C" w14:textId="77777777" w:rsidR="007D142C" w:rsidRPr="00EE1EFE" w:rsidRDefault="007D142C" w:rsidP="007D142C">
            <w:pPr>
              <w:spacing w:after="0"/>
              <w:jc w:val="both"/>
              <w:rPr>
                <w:sz w:val="20"/>
                <w:szCs w:val="20"/>
              </w:rPr>
            </w:pPr>
            <w:r w:rsidRPr="00EE1EFE">
              <w:rPr>
                <w:sz w:val="20"/>
                <w:szCs w:val="20"/>
              </w:rPr>
              <w:t>Úsporný režim (</w:t>
            </w:r>
            <w:proofErr w:type="spellStart"/>
            <w:r w:rsidRPr="00EE1EFE">
              <w:rPr>
                <w:sz w:val="20"/>
                <w:szCs w:val="20"/>
              </w:rPr>
              <w:t>Power</w:t>
            </w:r>
            <w:proofErr w:type="spellEnd"/>
            <w:r w:rsidRPr="00EE1EFE">
              <w:rPr>
                <w:sz w:val="20"/>
                <w:szCs w:val="20"/>
              </w:rPr>
              <w:t xml:space="preserve"> </w:t>
            </w:r>
            <w:proofErr w:type="spellStart"/>
            <w:r w:rsidRPr="00EE1EFE">
              <w:rPr>
                <w:sz w:val="20"/>
                <w:szCs w:val="20"/>
              </w:rPr>
              <w:t>Save</w:t>
            </w:r>
            <w:proofErr w:type="spellEnd"/>
            <w:r w:rsidRPr="00EE1EFE">
              <w:rPr>
                <w:sz w:val="20"/>
                <w:szCs w:val="20"/>
              </w:rPr>
              <w:t xml:space="preserve"> Mode) maximálně 60 Wattů</w:t>
            </w:r>
          </w:p>
        </w:tc>
        <w:tc>
          <w:tcPr>
            <w:tcW w:w="1979" w:type="dxa"/>
            <w:shd w:val="clear" w:color="auto" w:fill="auto"/>
            <w:vAlign w:val="center"/>
          </w:tcPr>
          <w:p w14:paraId="019BA916" w14:textId="247A3AC3" w:rsidR="007D142C" w:rsidRPr="00EE1EFE" w:rsidRDefault="007D142C" w:rsidP="007D142C">
            <w:pPr>
              <w:spacing w:after="0"/>
              <w:jc w:val="center"/>
              <w:rPr>
                <w:sz w:val="20"/>
                <w:szCs w:val="20"/>
              </w:rPr>
            </w:pPr>
            <w:r>
              <w:rPr>
                <w:rFonts w:cs="Calibri"/>
                <w:sz w:val="20"/>
                <w:szCs w:val="20"/>
              </w:rPr>
              <w:t>9,7 W</w:t>
            </w:r>
          </w:p>
        </w:tc>
      </w:tr>
      <w:tr w:rsidR="007D142C" w:rsidRPr="004C5503" w14:paraId="44B32E7E" w14:textId="77777777" w:rsidTr="00316EEA">
        <w:tc>
          <w:tcPr>
            <w:tcW w:w="8954" w:type="dxa"/>
            <w:gridSpan w:val="2"/>
            <w:shd w:val="clear" w:color="auto" w:fill="auto"/>
            <w:vAlign w:val="center"/>
          </w:tcPr>
          <w:p w14:paraId="155DA5ED" w14:textId="77777777" w:rsidR="007D142C" w:rsidRPr="00250A81" w:rsidRDefault="007D142C" w:rsidP="007D142C">
            <w:pPr>
              <w:pStyle w:val="Nadpis3"/>
              <w:rPr>
                <w:sz w:val="20"/>
                <w:szCs w:val="20"/>
              </w:rPr>
            </w:pPr>
            <w:r w:rsidRPr="00D852DE">
              <w:t>Ostatní funkce a vlastnosti</w:t>
            </w:r>
          </w:p>
        </w:tc>
      </w:tr>
      <w:tr w:rsidR="007D142C" w:rsidRPr="004C5503" w14:paraId="37DB9CA8" w14:textId="77777777" w:rsidTr="00316EEA">
        <w:tc>
          <w:tcPr>
            <w:tcW w:w="8954" w:type="dxa"/>
            <w:gridSpan w:val="2"/>
            <w:shd w:val="clear" w:color="auto" w:fill="auto"/>
            <w:vAlign w:val="center"/>
          </w:tcPr>
          <w:p w14:paraId="290B76DC" w14:textId="77777777" w:rsidR="007D142C" w:rsidRPr="00250A81" w:rsidRDefault="007D142C" w:rsidP="007D142C">
            <w:pPr>
              <w:spacing w:after="0"/>
              <w:jc w:val="both"/>
              <w:rPr>
                <w:sz w:val="20"/>
                <w:szCs w:val="20"/>
              </w:rPr>
            </w:pPr>
            <w:r>
              <w:rPr>
                <w:sz w:val="20"/>
                <w:szCs w:val="20"/>
              </w:rPr>
              <w:t>Podpora autentizace IEE802, TSL, SSL, WPA3</w:t>
            </w:r>
          </w:p>
        </w:tc>
      </w:tr>
      <w:tr w:rsidR="007D142C" w:rsidRPr="004C5503" w14:paraId="477D1EDA" w14:textId="77777777" w:rsidTr="00316EEA">
        <w:tc>
          <w:tcPr>
            <w:tcW w:w="6975" w:type="dxa"/>
            <w:shd w:val="clear" w:color="auto" w:fill="auto"/>
            <w:vAlign w:val="center"/>
          </w:tcPr>
          <w:p w14:paraId="7F159E7C" w14:textId="77777777" w:rsidR="007D142C" w:rsidRPr="00250A81" w:rsidRDefault="007D142C" w:rsidP="007D142C">
            <w:pPr>
              <w:spacing w:after="0"/>
              <w:jc w:val="both"/>
              <w:rPr>
                <w:sz w:val="20"/>
                <w:szCs w:val="20"/>
              </w:rPr>
            </w:pPr>
            <w:r w:rsidRPr="002400BA">
              <w:rPr>
                <w:sz w:val="20"/>
                <w:szCs w:val="20"/>
              </w:rPr>
              <w:t>Grafický barevný dotykový displej</w:t>
            </w:r>
            <w:r>
              <w:rPr>
                <w:sz w:val="20"/>
                <w:szCs w:val="20"/>
              </w:rPr>
              <w:t xml:space="preserve"> u</w:t>
            </w:r>
            <w:r w:rsidRPr="002400BA">
              <w:rPr>
                <w:sz w:val="20"/>
                <w:szCs w:val="20"/>
              </w:rPr>
              <w:t xml:space="preserve">hlopříčka minimálně </w:t>
            </w:r>
            <w:r>
              <w:rPr>
                <w:sz w:val="20"/>
                <w:szCs w:val="20"/>
              </w:rPr>
              <w:t>4,3“</w:t>
            </w:r>
          </w:p>
        </w:tc>
        <w:tc>
          <w:tcPr>
            <w:tcW w:w="1979" w:type="dxa"/>
            <w:shd w:val="clear" w:color="auto" w:fill="auto"/>
            <w:vAlign w:val="center"/>
          </w:tcPr>
          <w:p w14:paraId="7B6E09DB" w14:textId="291A57F1" w:rsidR="007D142C" w:rsidRPr="0086230C" w:rsidRDefault="007D142C" w:rsidP="007D142C">
            <w:pPr>
              <w:spacing w:after="0"/>
              <w:jc w:val="center"/>
              <w:rPr>
                <w:rFonts w:cs="Calibri"/>
                <w:highlight w:val="yellow"/>
              </w:rPr>
            </w:pPr>
            <w:r w:rsidRPr="00BF5D2B">
              <w:rPr>
                <w:rFonts w:cs="Calibri"/>
              </w:rPr>
              <w:t>Ano</w:t>
            </w:r>
          </w:p>
        </w:tc>
      </w:tr>
      <w:tr w:rsidR="007D142C" w:rsidRPr="004C5503" w14:paraId="2E984533" w14:textId="77777777" w:rsidTr="00316EEA">
        <w:tc>
          <w:tcPr>
            <w:tcW w:w="8954" w:type="dxa"/>
            <w:gridSpan w:val="2"/>
            <w:shd w:val="clear" w:color="auto" w:fill="auto"/>
            <w:vAlign w:val="center"/>
          </w:tcPr>
          <w:p w14:paraId="26157A9F" w14:textId="77777777" w:rsidR="007D142C" w:rsidRDefault="007D142C" w:rsidP="007D142C">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210DEF0B" w14:textId="77777777" w:rsidR="007D142C" w:rsidRPr="00250A81" w:rsidRDefault="007D142C" w:rsidP="007D142C">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7D142C" w:rsidRPr="004C5503" w14:paraId="35FF04E1" w14:textId="77777777" w:rsidTr="00316EEA">
        <w:tc>
          <w:tcPr>
            <w:tcW w:w="6975" w:type="dxa"/>
            <w:shd w:val="clear" w:color="auto" w:fill="auto"/>
            <w:vAlign w:val="center"/>
          </w:tcPr>
          <w:p w14:paraId="22A384F4" w14:textId="77777777" w:rsidR="007D142C" w:rsidRPr="00250A81" w:rsidRDefault="007D142C" w:rsidP="007D142C">
            <w:pPr>
              <w:spacing w:after="0"/>
              <w:jc w:val="both"/>
              <w:rPr>
                <w:sz w:val="20"/>
                <w:szCs w:val="20"/>
              </w:rPr>
            </w:pPr>
            <w:r w:rsidRPr="00250A81">
              <w:rPr>
                <w:sz w:val="20"/>
                <w:szCs w:val="20"/>
              </w:rPr>
              <w:t>Emulace</w:t>
            </w:r>
            <w:r>
              <w:rPr>
                <w:sz w:val="20"/>
                <w:szCs w:val="20"/>
              </w:rPr>
              <w:t xml:space="preserve"> minimálně </w:t>
            </w:r>
            <w:r w:rsidRPr="00250A81">
              <w:rPr>
                <w:sz w:val="20"/>
                <w:szCs w:val="20"/>
              </w:rPr>
              <w:t>PCL6</w:t>
            </w:r>
          </w:p>
        </w:tc>
        <w:tc>
          <w:tcPr>
            <w:tcW w:w="1979" w:type="dxa"/>
            <w:shd w:val="clear" w:color="auto" w:fill="auto"/>
            <w:vAlign w:val="center"/>
          </w:tcPr>
          <w:p w14:paraId="76304CCB" w14:textId="44E1C73F" w:rsidR="007D142C" w:rsidRPr="00250A81" w:rsidRDefault="007D142C" w:rsidP="007D142C">
            <w:pPr>
              <w:spacing w:after="0"/>
              <w:jc w:val="center"/>
              <w:rPr>
                <w:sz w:val="20"/>
                <w:szCs w:val="20"/>
              </w:rPr>
            </w:pPr>
            <w:r>
              <w:rPr>
                <w:rFonts w:cs="Calibri"/>
              </w:rPr>
              <w:t>Ano</w:t>
            </w:r>
          </w:p>
        </w:tc>
      </w:tr>
      <w:tr w:rsidR="007D142C" w:rsidRPr="004C5503" w14:paraId="68FB36D0" w14:textId="77777777" w:rsidTr="00316EEA">
        <w:tc>
          <w:tcPr>
            <w:tcW w:w="6975" w:type="dxa"/>
            <w:shd w:val="clear" w:color="auto" w:fill="auto"/>
            <w:vAlign w:val="center"/>
          </w:tcPr>
          <w:p w14:paraId="136AEC68" w14:textId="77777777" w:rsidR="007D142C" w:rsidRPr="00250A81" w:rsidRDefault="007D142C" w:rsidP="007D142C">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1979" w:type="dxa"/>
            <w:shd w:val="clear" w:color="auto" w:fill="auto"/>
            <w:vAlign w:val="center"/>
          </w:tcPr>
          <w:p w14:paraId="07FBFBE5" w14:textId="7F59B325" w:rsidR="007D142C" w:rsidRPr="00250A81" w:rsidRDefault="007D142C" w:rsidP="007D142C">
            <w:pPr>
              <w:spacing w:after="0"/>
              <w:jc w:val="center"/>
              <w:rPr>
                <w:sz w:val="20"/>
                <w:szCs w:val="20"/>
              </w:rPr>
            </w:pPr>
            <w:r>
              <w:rPr>
                <w:rFonts w:cs="Calibri"/>
              </w:rPr>
              <w:t>Ano</w:t>
            </w:r>
          </w:p>
        </w:tc>
      </w:tr>
      <w:tr w:rsidR="007D142C" w:rsidRPr="004C5503" w14:paraId="71DD5862" w14:textId="77777777" w:rsidTr="00316EEA">
        <w:tc>
          <w:tcPr>
            <w:tcW w:w="6975" w:type="dxa"/>
            <w:shd w:val="clear" w:color="auto" w:fill="auto"/>
            <w:vAlign w:val="center"/>
          </w:tcPr>
          <w:p w14:paraId="0872B35D" w14:textId="77777777" w:rsidR="007D142C" w:rsidRPr="00250A81" w:rsidRDefault="007D142C" w:rsidP="007D142C">
            <w:pPr>
              <w:spacing w:after="0"/>
              <w:jc w:val="both"/>
              <w:rPr>
                <w:sz w:val="20"/>
                <w:szCs w:val="20"/>
              </w:rPr>
            </w:pPr>
            <w:r w:rsidRPr="00250A81">
              <w:rPr>
                <w:sz w:val="20"/>
                <w:szCs w:val="20"/>
              </w:rPr>
              <w:t>Kompatibilita</w:t>
            </w:r>
          </w:p>
          <w:p w14:paraId="3357BC8B" w14:textId="77777777" w:rsidR="007D142C" w:rsidRPr="00250A81" w:rsidRDefault="007D142C" w:rsidP="007D142C">
            <w:pPr>
              <w:numPr>
                <w:ilvl w:val="0"/>
                <w:numId w:val="2"/>
              </w:numPr>
              <w:spacing w:after="0"/>
              <w:ind w:left="317" w:hanging="283"/>
              <w:jc w:val="both"/>
              <w:rPr>
                <w:sz w:val="20"/>
                <w:szCs w:val="20"/>
              </w:rPr>
            </w:pPr>
            <w:r>
              <w:rPr>
                <w:sz w:val="20"/>
                <w:szCs w:val="20"/>
              </w:rPr>
              <w:t xml:space="preserve">Windows </w:t>
            </w:r>
            <w:r w:rsidRPr="00250A81">
              <w:rPr>
                <w:sz w:val="20"/>
                <w:szCs w:val="20"/>
              </w:rPr>
              <w:t>10</w:t>
            </w:r>
            <w:r>
              <w:rPr>
                <w:sz w:val="20"/>
                <w:szCs w:val="20"/>
              </w:rPr>
              <w:t>, 11</w:t>
            </w:r>
            <w:r w:rsidRPr="00250A81">
              <w:rPr>
                <w:sz w:val="20"/>
                <w:szCs w:val="20"/>
              </w:rPr>
              <w:t xml:space="preserve"> (32/64bit)</w:t>
            </w:r>
          </w:p>
          <w:p w14:paraId="47E8FE75" w14:textId="77777777" w:rsidR="007D142C" w:rsidRPr="00250A81" w:rsidRDefault="007D142C" w:rsidP="007D142C">
            <w:pPr>
              <w:numPr>
                <w:ilvl w:val="0"/>
                <w:numId w:val="2"/>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1979" w:type="dxa"/>
            <w:shd w:val="clear" w:color="auto" w:fill="auto"/>
            <w:vAlign w:val="center"/>
          </w:tcPr>
          <w:p w14:paraId="50769FCD" w14:textId="739A46D0" w:rsidR="007D142C" w:rsidRPr="00250A81" w:rsidRDefault="007D142C" w:rsidP="007D142C">
            <w:pPr>
              <w:spacing w:after="0"/>
              <w:jc w:val="center"/>
              <w:rPr>
                <w:sz w:val="20"/>
                <w:szCs w:val="20"/>
              </w:rPr>
            </w:pPr>
            <w:r>
              <w:t>Ano</w:t>
            </w:r>
          </w:p>
        </w:tc>
      </w:tr>
      <w:tr w:rsidR="007D142C" w:rsidRPr="004C5503" w14:paraId="12521E5A" w14:textId="77777777" w:rsidTr="00316EEA">
        <w:tc>
          <w:tcPr>
            <w:tcW w:w="8954" w:type="dxa"/>
            <w:gridSpan w:val="2"/>
            <w:shd w:val="clear" w:color="auto" w:fill="auto"/>
            <w:vAlign w:val="center"/>
          </w:tcPr>
          <w:p w14:paraId="53948A6E" w14:textId="77777777" w:rsidR="007D142C" w:rsidRDefault="007D142C" w:rsidP="007D142C">
            <w:pPr>
              <w:keepNext/>
              <w:spacing w:after="0"/>
              <w:jc w:val="both"/>
              <w:rPr>
                <w:sz w:val="20"/>
                <w:szCs w:val="20"/>
              </w:rPr>
            </w:pPr>
            <w:r w:rsidRPr="00250A81">
              <w:rPr>
                <w:sz w:val="20"/>
                <w:szCs w:val="20"/>
              </w:rPr>
              <w:lastRenderedPageBreak/>
              <w:t xml:space="preserve">Rozhraní </w:t>
            </w:r>
            <w:r>
              <w:rPr>
                <w:sz w:val="20"/>
                <w:szCs w:val="20"/>
              </w:rPr>
              <w:t>tiskárny</w:t>
            </w:r>
            <w:r w:rsidRPr="00250A81">
              <w:rPr>
                <w:sz w:val="20"/>
                <w:szCs w:val="20"/>
              </w:rPr>
              <w:t xml:space="preserve"> vč. ovládacích prvků v českém jazyce</w:t>
            </w:r>
            <w:r>
              <w:rPr>
                <w:sz w:val="20"/>
                <w:szCs w:val="20"/>
              </w:rPr>
              <w:t>.</w:t>
            </w:r>
          </w:p>
          <w:p w14:paraId="048F8E48" w14:textId="77777777" w:rsidR="007D142C" w:rsidRPr="00250A81" w:rsidRDefault="007D142C" w:rsidP="007D142C">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p>
        </w:tc>
      </w:tr>
      <w:tr w:rsidR="007D142C" w:rsidRPr="00637A20" w14:paraId="4454D1B9" w14:textId="77777777" w:rsidTr="00316EEA">
        <w:tc>
          <w:tcPr>
            <w:tcW w:w="6975" w:type="dxa"/>
            <w:shd w:val="clear" w:color="auto" w:fill="auto"/>
            <w:vAlign w:val="center"/>
          </w:tcPr>
          <w:p w14:paraId="73630D07" w14:textId="62AE0FD5" w:rsidR="007D142C" w:rsidRDefault="007D142C" w:rsidP="007D142C">
            <w:pPr>
              <w:spacing w:after="0"/>
              <w:jc w:val="both"/>
              <w:rPr>
                <w:sz w:val="20"/>
                <w:szCs w:val="20"/>
              </w:rPr>
            </w:pPr>
            <w:r>
              <w:rPr>
                <w:sz w:val="20"/>
                <w:szCs w:val="20"/>
              </w:rPr>
              <w:t>Délka on-</w:t>
            </w:r>
            <w:proofErr w:type="spellStart"/>
            <w:r>
              <w:rPr>
                <w:sz w:val="20"/>
                <w:szCs w:val="20"/>
              </w:rPr>
              <w:t>site</w:t>
            </w:r>
            <w:proofErr w:type="spellEnd"/>
            <w:r>
              <w:rPr>
                <w:sz w:val="20"/>
                <w:szCs w:val="20"/>
              </w:rPr>
              <w:t xml:space="preserve"> záruky</w:t>
            </w:r>
          </w:p>
          <w:p w14:paraId="39F7B76F" w14:textId="02EDF85C" w:rsidR="007D142C" w:rsidRDefault="007D142C" w:rsidP="007D142C">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w:t>
            </w:r>
            <w:r>
              <w:rPr>
                <w:i/>
                <w:sz w:val="16"/>
                <w:szCs w:val="20"/>
              </w:rPr>
              <w:t>60</w:t>
            </w:r>
            <w:r w:rsidRPr="00D645A6">
              <w:rPr>
                <w:i/>
                <w:sz w:val="16"/>
                <w:szCs w:val="20"/>
              </w:rPr>
              <w:t xml:space="preserve"> měsíců</w:t>
            </w:r>
            <w:r>
              <w:rPr>
                <w:i/>
                <w:sz w:val="16"/>
                <w:szCs w:val="20"/>
              </w:rPr>
              <w:t xml:space="preserve"> nebo minimálně 100 000 stran, podle toho, která z okolností nastane dříve</w:t>
            </w:r>
            <w:r w:rsidRPr="00D645A6">
              <w:rPr>
                <w:i/>
                <w:sz w:val="16"/>
                <w:szCs w:val="20"/>
              </w:rPr>
              <w:t>.</w:t>
            </w:r>
          </w:p>
        </w:tc>
        <w:tc>
          <w:tcPr>
            <w:tcW w:w="1979" w:type="dxa"/>
            <w:shd w:val="clear" w:color="auto" w:fill="auto"/>
            <w:vAlign w:val="center"/>
          </w:tcPr>
          <w:p w14:paraId="6F44FAC2" w14:textId="6DB68654" w:rsidR="007D142C" w:rsidRPr="00637A20" w:rsidRDefault="007D142C" w:rsidP="007D142C">
            <w:pPr>
              <w:spacing w:after="0"/>
              <w:jc w:val="center"/>
              <w:rPr>
                <w:rFonts w:cs="Calibri"/>
                <w:sz w:val="20"/>
                <w:highlight w:val="yellow"/>
              </w:rPr>
            </w:pPr>
            <w:r>
              <w:rPr>
                <w:rFonts w:cs="Calibri"/>
                <w:szCs w:val="36"/>
              </w:rPr>
              <w:t>Ano (</w:t>
            </w:r>
            <w:r w:rsidRPr="00BF5D2B">
              <w:rPr>
                <w:rFonts w:cs="Calibri"/>
                <w:szCs w:val="36"/>
              </w:rPr>
              <w:t xml:space="preserve">60 </w:t>
            </w:r>
            <w:proofErr w:type="spellStart"/>
            <w:r w:rsidRPr="00BF5D2B">
              <w:rPr>
                <w:rFonts w:cs="Calibri"/>
                <w:szCs w:val="36"/>
              </w:rPr>
              <w:t>měs</w:t>
            </w:r>
            <w:proofErr w:type="spellEnd"/>
            <w:r>
              <w:rPr>
                <w:rFonts w:cs="Calibri"/>
                <w:szCs w:val="36"/>
              </w:rPr>
              <w:t>. / 100 tis. str.)</w:t>
            </w:r>
          </w:p>
        </w:tc>
      </w:tr>
    </w:tbl>
    <w:p w14:paraId="04FE79C2" w14:textId="77777777" w:rsidR="00DC6FC1" w:rsidRDefault="00DC6FC1" w:rsidP="00DC6FC1">
      <w:pPr>
        <w:pStyle w:val="Titulek"/>
        <w:keepNext/>
      </w:pPr>
    </w:p>
    <w:p w14:paraId="3191A8E5" w14:textId="77777777" w:rsidR="00DC6FC1" w:rsidRDefault="00DC6FC1" w:rsidP="00DC6FC1">
      <w:pPr>
        <w:pStyle w:val="Nadpis2"/>
      </w:pPr>
      <w:r>
        <w:t>Spotřební materiál</w:t>
      </w:r>
    </w:p>
    <w:p w14:paraId="3C09337B" w14:textId="077A5E35" w:rsidR="00DC6FC1" w:rsidRDefault="00124655" w:rsidP="00DC6FC1">
      <w:pPr>
        <w:spacing w:after="240"/>
        <w:jc w:val="both"/>
      </w:pPr>
      <w:r>
        <w:t xml:space="preserve">Odběratel požaduje po Dodavateli, aby součástí dodávky nové tiskárny bylo dostatečné množství spotřebního materiálu pro vytištění </w:t>
      </w:r>
      <w:r w:rsidR="00E46416">
        <w:t>60</w:t>
      </w:r>
      <w:r>
        <w:t xml:space="preserve">00 stran </w:t>
      </w:r>
      <w:r w:rsidRPr="00124655">
        <w:t>A4 barevně</w:t>
      </w:r>
      <w:r w:rsidR="003D26D2">
        <w:t xml:space="preserve"> a </w:t>
      </w:r>
      <w:r w:rsidR="00E46416">
        <w:t>5</w:t>
      </w:r>
      <w:r w:rsidR="003D26D2">
        <w:t xml:space="preserve">000 stran A4 černě tedy celkově </w:t>
      </w:r>
      <w:r w:rsidR="00E46416">
        <w:t>11 0</w:t>
      </w:r>
      <w:r w:rsidR="003D26D2">
        <w:t>00 stran</w:t>
      </w:r>
      <w:r>
        <w:t xml:space="preserve"> dle příslušných norem.</w:t>
      </w:r>
    </w:p>
    <w:p w14:paraId="4808CACD" w14:textId="77777777" w:rsidR="00DC6FC1" w:rsidRDefault="00DC6FC1" w:rsidP="00DC6FC1">
      <w:pPr>
        <w:spacing w:after="240"/>
        <w:jc w:val="both"/>
      </w:pPr>
      <w:r>
        <w:rPr>
          <w:rFonts w:cs="Calibri"/>
          <w:b/>
          <w:lang w:eastAsia="en-US"/>
        </w:rPr>
        <w:t>Odběratel vysloveně upozorňuje, že vycházel z principu barevného tisku,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 tj. při barevném tisku je spotřebováván</w:t>
      </w:r>
      <w:r>
        <w:t xml:space="preserve"> i spotřební materiál pro černý tisk dle příslušných norem (např. u laserové technologie tisku je nutné kalkulovat i opotřebení černého válce při barevném tisku apod.)</w:t>
      </w:r>
    </w:p>
    <w:p w14:paraId="14590181" w14:textId="31077AA9" w:rsidR="00DC6FC1" w:rsidRPr="008601F2" w:rsidRDefault="00DC6FC1" w:rsidP="00DC6FC1">
      <w:r>
        <w:t xml:space="preserve">Fakticky tedy musí být tiskárna schopna po dodání vytisknout s dodaným spotřebním materiálem (startovací a přibalený spotřební materiál) alespoň </w:t>
      </w:r>
      <w:r w:rsidR="00E46416">
        <w:t>11 0</w:t>
      </w:r>
      <w:r>
        <w:t>00 stran černě, nebude-li realizován barevný tisk.</w:t>
      </w:r>
    </w:p>
    <w:p w14:paraId="359B5BF9" w14:textId="109ECA54" w:rsidR="00DC6FC1" w:rsidRDefault="00DC6FC1" w:rsidP="00DC6FC1">
      <w:pPr>
        <w:pStyle w:val="Titulek"/>
        <w:keepNext/>
      </w:pPr>
      <w:r>
        <w:t xml:space="preserve">Tabulka </w:t>
      </w:r>
      <w:r w:rsidR="00433F4D">
        <w:rPr>
          <w:noProof/>
        </w:rPr>
        <w:t>1</w:t>
      </w:r>
      <w:r>
        <w:t>: Velkokapacitní náplň</w:t>
      </w:r>
    </w:p>
    <w:tbl>
      <w:tblPr>
        <w:tblW w:w="9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28"/>
        <w:gridCol w:w="2121"/>
      </w:tblGrid>
      <w:tr w:rsidR="008F2E21" w:rsidRPr="009B181D" w14:paraId="5A8C3003" w14:textId="77777777" w:rsidTr="00C65BC8">
        <w:tc>
          <w:tcPr>
            <w:tcW w:w="1400" w:type="dxa"/>
            <w:shd w:val="clear" w:color="auto" w:fill="F2F2F2" w:themeFill="background1" w:themeFillShade="F2"/>
            <w:vAlign w:val="center"/>
          </w:tcPr>
          <w:p w14:paraId="079E0D6E" w14:textId="77777777" w:rsidR="008F2E21" w:rsidRPr="009B181D" w:rsidRDefault="008F2E21"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5575E79D" w14:textId="77777777" w:rsidR="008F2E21" w:rsidRPr="009B181D" w:rsidRDefault="008F2E21"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274343C9" w14:textId="77777777" w:rsidR="008F2E21" w:rsidRPr="009B181D" w:rsidRDefault="008F2E21" w:rsidP="00C65BC8">
            <w:pPr>
              <w:keepNext/>
              <w:jc w:val="center"/>
              <w:rPr>
                <w:rFonts w:cs="Calibri"/>
                <w:b/>
                <w:sz w:val="20"/>
                <w:highlight w:val="yellow"/>
              </w:rPr>
            </w:pPr>
            <w:r w:rsidRPr="009B181D">
              <w:rPr>
                <w:rFonts w:cs="Calibri"/>
                <w:b/>
                <w:sz w:val="20"/>
              </w:rPr>
              <w:t>Výrobcem udávaný počet vytištěných stránek</w:t>
            </w:r>
          </w:p>
        </w:tc>
      </w:tr>
      <w:tr w:rsidR="008F2E21" w:rsidRPr="004C5503" w14:paraId="2DAA6071" w14:textId="77777777" w:rsidTr="00C65BC8">
        <w:tc>
          <w:tcPr>
            <w:tcW w:w="1400" w:type="dxa"/>
            <w:vAlign w:val="center"/>
          </w:tcPr>
          <w:p w14:paraId="4F1AD38E" w14:textId="77777777" w:rsidR="008F2E21" w:rsidRDefault="008F2E21" w:rsidP="00C65BC8">
            <w:pPr>
              <w:jc w:val="center"/>
              <w:rPr>
                <w:sz w:val="20"/>
                <w:szCs w:val="20"/>
              </w:rPr>
            </w:pPr>
            <w:r w:rsidRPr="009A401C">
              <w:rPr>
                <w:sz w:val="20"/>
                <w:szCs w:val="20"/>
              </w:rPr>
              <w:t>C13T06C14A</w:t>
            </w:r>
          </w:p>
        </w:tc>
        <w:tc>
          <w:tcPr>
            <w:tcW w:w="5528" w:type="dxa"/>
            <w:shd w:val="clear" w:color="auto" w:fill="auto"/>
            <w:vAlign w:val="center"/>
          </w:tcPr>
          <w:p w14:paraId="5332E113"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6 5</w:t>
            </w:r>
            <w:r w:rsidRPr="00D07CC1">
              <w:rPr>
                <w:sz w:val="20"/>
                <w:szCs w:val="20"/>
              </w:rPr>
              <w:t>00 stran A4</w:t>
            </w:r>
            <w:r>
              <w:rPr>
                <w:sz w:val="20"/>
                <w:szCs w:val="20"/>
              </w:rPr>
              <w:t xml:space="preserve"> pro černý tisk.</w:t>
            </w:r>
          </w:p>
          <w:p w14:paraId="61F184B8"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097D797D" w14:textId="77777777" w:rsidR="008F2E21" w:rsidRPr="00637A20" w:rsidRDefault="008F2E21" w:rsidP="00C65BC8">
            <w:pPr>
              <w:jc w:val="center"/>
              <w:rPr>
                <w:sz w:val="20"/>
                <w:szCs w:val="20"/>
              </w:rPr>
            </w:pPr>
            <w:r>
              <w:rPr>
                <w:rFonts w:cs="Calibri"/>
                <w:sz w:val="20"/>
              </w:rPr>
              <w:t>7 500</w:t>
            </w:r>
          </w:p>
        </w:tc>
      </w:tr>
      <w:tr w:rsidR="008F2E21" w:rsidRPr="004C5503" w14:paraId="38A5865A" w14:textId="77777777" w:rsidTr="00C65BC8">
        <w:tc>
          <w:tcPr>
            <w:tcW w:w="1400" w:type="dxa"/>
            <w:vAlign w:val="center"/>
          </w:tcPr>
          <w:p w14:paraId="7C429315" w14:textId="77777777" w:rsidR="008F2E21" w:rsidRPr="00B2273E" w:rsidRDefault="008F2E21" w:rsidP="00C65BC8">
            <w:pPr>
              <w:jc w:val="center"/>
              <w:rPr>
                <w:rFonts w:cs="Calibri"/>
                <w:sz w:val="20"/>
              </w:rPr>
            </w:pPr>
            <w:r w:rsidRPr="009A401C">
              <w:rPr>
                <w:rFonts w:cs="Calibri"/>
                <w:sz w:val="20"/>
              </w:rPr>
              <w:t>C13T06C</w:t>
            </w:r>
            <w:r>
              <w:rPr>
                <w:rFonts w:cs="Calibri"/>
                <w:sz w:val="20"/>
              </w:rPr>
              <w:t>2</w:t>
            </w:r>
            <w:r w:rsidRPr="009A401C">
              <w:rPr>
                <w:rFonts w:cs="Calibri"/>
                <w:sz w:val="20"/>
              </w:rPr>
              <w:t>4A</w:t>
            </w:r>
          </w:p>
        </w:tc>
        <w:tc>
          <w:tcPr>
            <w:tcW w:w="5528" w:type="dxa"/>
            <w:shd w:val="clear" w:color="auto" w:fill="auto"/>
            <w:vAlign w:val="center"/>
          </w:tcPr>
          <w:p w14:paraId="21118A23"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5 0</w:t>
            </w:r>
            <w:r w:rsidRPr="00D07CC1">
              <w:rPr>
                <w:sz w:val="20"/>
                <w:szCs w:val="20"/>
              </w:rPr>
              <w:t>00 stran A4</w:t>
            </w:r>
            <w:r>
              <w:rPr>
                <w:sz w:val="20"/>
                <w:szCs w:val="20"/>
              </w:rPr>
              <w:t xml:space="preserve"> pro barevný </w:t>
            </w:r>
            <w:proofErr w:type="gramStart"/>
            <w:r>
              <w:rPr>
                <w:sz w:val="20"/>
                <w:szCs w:val="20"/>
              </w:rPr>
              <w:t>tisk - CYAN</w:t>
            </w:r>
            <w:proofErr w:type="gramEnd"/>
          </w:p>
          <w:p w14:paraId="38ED1DC8"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7B9C5CEA" w14:textId="77777777" w:rsidR="008F2E21" w:rsidRPr="00637A20" w:rsidRDefault="008F2E21" w:rsidP="00C65BC8">
            <w:pPr>
              <w:jc w:val="center"/>
              <w:rPr>
                <w:sz w:val="20"/>
                <w:szCs w:val="20"/>
              </w:rPr>
            </w:pPr>
            <w:r>
              <w:rPr>
                <w:rFonts w:cs="Calibri"/>
                <w:sz w:val="20"/>
              </w:rPr>
              <w:t>6000</w:t>
            </w:r>
          </w:p>
        </w:tc>
      </w:tr>
      <w:tr w:rsidR="008F2E21" w:rsidRPr="004C5503" w14:paraId="2E9541F4" w14:textId="77777777" w:rsidTr="00C65BC8">
        <w:tc>
          <w:tcPr>
            <w:tcW w:w="1400" w:type="dxa"/>
            <w:vAlign w:val="center"/>
          </w:tcPr>
          <w:p w14:paraId="41200296" w14:textId="77777777" w:rsidR="008F2E21" w:rsidRDefault="008F2E21" w:rsidP="00C65BC8">
            <w:pPr>
              <w:jc w:val="center"/>
              <w:rPr>
                <w:sz w:val="20"/>
                <w:szCs w:val="20"/>
              </w:rPr>
            </w:pPr>
            <w:r w:rsidRPr="009A401C">
              <w:rPr>
                <w:sz w:val="20"/>
                <w:szCs w:val="20"/>
              </w:rPr>
              <w:t>C13T06C</w:t>
            </w:r>
            <w:r>
              <w:rPr>
                <w:sz w:val="20"/>
                <w:szCs w:val="20"/>
              </w:rPr>
              <w:t>3</w:t>
            </w:r>
            <w:r w:rsidRPr="009A401C">
              <w:rPr>
                <w:sz w:val="20"/>
                <w:szCs w:val="20"/>
              </w:rPr>
              <w:t>4A</w:t>
            </w:r>
          </w:p>
        </w:tc>
        <w:tc>
          <w:tcPr>
            <w:tcW w:w="5528" w:type="dxa"/>
            <w:shd w:val="clear" w:color="auto" w:fill="auto"/>
            <w:vAlign w:val="center"/>
          </w:tcPr>
          <w:p w14:paraId="041010CF"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5 0</w:t>
            </w:r>
            <w:r w:rsidRPr="00D07CC1">
              <w:rPr>
                <w:sz w:val="20"/>
                <w:szCs w:val="20"/>
              </w:rPr>
              <w:t>00 stran A4</w:t>
            </w:r>
            <w:r>
              <w:rPr>
                <w:sz w:val="20"/>
                <w:szCs w:val="20"/>
              </w:rPr>
              <w:t xml:space="preserve"> pro barevný </w:t>
            </w:r>
            <w:proofErr w:type="gramStart"/>
            <w:r>
              <w:rPr>
                <w:sz w:val="20"/>
                <w:szCs w:val="20"/>
              </w:rPr>
              <w:t>tisk - MAGENTA</w:t>
            </w:r>
            <w:proofErr w:type="gramEnd"/>
          </w:p>
          <w:p w14:paraId="77618048"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72833500" w14:textId="77777777" w:rsidR="008F2E21" w:rsidRPr="00637A20" w:rsidRDefault="008F2E21" w:rsidP="00C65BC8">
            <w:pPr>
              <w:jc w:val="center"/>
              <w:rPr>
                <w:sz w:val="20"/>
                <w:szCs w:val="20"/>
              </w:rPr>
            </w:pPr>
            <w:r>
              <w:rPr>
                <w:rFonts w:cs="Calibri"/>
                <w:sz w:val="20"/>
              </w:rPr>
              <w:t>6000</w:t>
            </w:r>
          </w:p>
        </w:tc>
      </w:tr>
      <w:tr w:rsidR="008F2E21" w:rsidRPr="004C5503" w14:paraId="7962F693" w14:textId="77777777" w:rsidTr="00C65BC8">
        <w:tc>
          <w:tcPr>
            <w:tcW w:w="1400" w:type="dxa"/>
            <w:vAlign w:val="center"/>
          </w:tcPr>
          <w:p w14:paraId="2F0FF858" w14:textId="77777777" w:rsidR="008F2E21" w:rsidRDefault="008F2E21" w:rsidP="00C65BC8">
            <w:pPr>
              <w:jc w:val="center"/>
              <w:rPr>
                <w:sz w:val="20"/>
                <w:szCs w:val="20"/>
              </w:rPr>
            </w:pPr>
            <w:r w:rsidRPr="009A401C">
              <w:rPr>
                <w:sz w:val="20"/>
                <w:szCs w:val="20"/>
              </w:rPr>
              <w:t>C13T06C44A</w:t>
            </w:r>
          </w:p>
        </w:tc>
        <w:tc>
          <w:tcPr>
            <w:tcW w:w="5528" w:type="dxa"/>
            <w:shd w:val="clear" w:color="auto" w:fill="auto"/>
            <w:vAlign w:val="center"/>
          </w:tcPr>
          <w:p w14:paraId="12B7257B"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5 0</w:t>
            </w:r>
            <w:r w:rsidRPr="00D07CC1">
              <w:rPr>
                <w:sz w:val="20"/>
                <w:szCs w:val="20"/>
              </w:rPr>
              <w:t>00 stran A4</w:t>
            </w:r>
            <w:r>
              <w:rPr>
                <w:sz w:val="20"/>
                <w:szCs w:val="20"/>
              </w:rPr>
              <w:t xml:space="preserve"> pro barevný </w:t>
            </w:r>
            <w:proofErr w:type="gramStart"/>
            <w:r>
              <w:rPr>
                <w:sz w:val="20"/>
                <w:szCs w:val="20"/>
              </w:rPr>
              <w:t>tisk - YELLOW</w:t>
            </w:r>
            <w:proofErr w:type="gramEnd"/>
          </w:p>
          <w:p w14:paraId="1725AD89"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1B7F300C" w14:textId="77777777" w:rsidR="008F2E21" w:rsidRPr="00637A20" w:rsidRDefault="008F2E21" w:rsidP="00C65BC8">
            <w:pPr>
              <w:jc w:val="center"/>
              <w:rPr>
                <w:sz w:val="20"/>
                <w:szCs w:val="20"/>
              </w:rPr>
            </w:pPr>
            <w:r>
              <w:rPr>
                <w:rFonts w:cs="Calibri"/>
                <w:sz w:val="20"/>
              </w:rPr>
              <w:t>6000</w:t>
            </w:r>
          </w:p>
        </w:tc>
      </w:tr>
    </w:tbl>
    <w:p w14:paraId="681CB00A" w14:textId="03466B52" w:rsidR="00DC6FC1" w:rsidRDefault="00DC6FC1" w:rsidP="00DC6FC1">
      <w:pPr>
        <w:spacing w:before="240" w:after="240"/>
        <w:jc w:val="both"/>
      </w:pPr>
      <w:r>
        <w:lastRenderedPageBreak/>
        <w:t>Dodavatel do tabulky č. 1 uvede na samostatném řádku k</w:t>
      </w:r>
      <w:r w:rsidRPr="00F56B76">
        <w:t>apacit</w:t>
      </w:r>
      <w:r>
        <w:t>u</w:t>
      </w:r>
      <w:r w:rsidRPr="00F56B76">
        <w:t xml:space="preserve"> </w:t>
      </w:r>
      <w:r>
        <w:t xml:space="preserve">každé z </w:t>
      </w:r>
      <w:r w:rsidRPr="00F56B76">
        <w:t>tonerov</w:t>
      </w:r>
      <w:r>
        <w:t>ých</w:t>
      </w:r>
      <w:r w:rsidRPr="00F56B76">
        <w:t xml:space="preserve"> nebo inkoustov</w:t>
      </w:r>
      <w:r>
        <w:t>ých</w:t>
      </w:r>
      <w:r w:rsidRPr="00F56B76">
        <w:t xml:space="preserve"> nápln</w:t>
      </w:r>
      <w:r>
        <w:t xml:space="preserve">í, přičemž jejich kapacita musí být minimálně </w:t>
      </w:r>
      <w:r w:rsidR="003D26D2">
        <w:t>6 5</w:t>
      </w:r>
      <w:r>
        <w:t xml:space="preserve">00 stran pro černý, resp. </w:t>
      </w:r>
      <w:r w:rsidR="003D26D2">
        <w:t>5</w:t>
      </w:r>
      <w:r w:rsidR="00390D0E">
        <w:t xml:space="preserve"> 0</w:t>
      </w:r>
      <w:r>
        <w:t>00 stran pro barevný tisk (typicky náplně CMY) dle příslušné normy.</w:t>
      </w:r>
    </w:p>
    <w:p w14:paraId="2F9A6473" w14:textId="3182C6E5" w:rsidR="00DC6FC1" w:rsidRDefault="00DC6FC1" w:rsidP="00DC6FC1">
      <w:pPr>
        <w:pStyle w:val="Titulek"/>
        <w:keepNext/>
        <w:spacing w:before="240"/>
      </w:pPr>
      <w:r>
        <w:t xml:space="preserve">Tabulka </w:t>
      </w:r>
      <w:r w:rsidR="00433F4D">
        <w:rPr>
          <w:noProof/>
        </w:rPr>
        <w:t>2</w:t>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8F2E21" w:rsidRPr="005975D6" w14:paraId="6EA451C9" w14:textId="77777777" w:rsidTr="00C65BC8">
        <w:tc>
          <w:tcPr>
            <w:tcW w:w="1305" w:type="dxa"/>
            <w:shd w:val="clear" w:color="auto" w:fill="F2F2F2" w:themeFill="background1" w:themeFillShade="F2"/>
            <w:vAlign w:val="center"/>
          </w:tcPr>
          <w:p w14:paraId="3136E92F" w14:textId="77777777" w:rsidR="008F2E21" w:rsidRPr="009B181D" w:rsidRDefault="008F2E21"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229C886B" w14:textId="77777777" w:rsidR="008F2E21" w:rsidRPr="009B181D" w:rsidRDefault="008F2E21"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6A2A2A44" w14:textId="77777777" w:rsidR="008F2E21" w:rsidRPr="005975D6" w:rsidRDefault="008F2E21" w:rsidP="00C65BC8">
            <w:pPr>
              <w:keepNext/>
              <w:jc w:val="center"/>
              <w:rPr>
                <w:b/>
                <w:sz w:val="20"/>
                <w:szCs w:val="20"/>
              </w:rPr>
            </w:pPr>
            <w:r w:rsidRPr="005975D6">
              <w:rPr>
                <w:b/>
                <w:sz w:val="20"/>
                <w:szCs w:val="20"/>
              </w:rPr>
              <w:t>Výrobcem udávaný počet vytištěných stránek</w:t>
            </w:r>
          </w:p>
        </w:tc>
      </w:tr>
      <w:tr w:rsidR="008F2E21" w:rsidRPr="004C5503" w14:paraId="3E1D9D02" w14:textId="77777777" w:rsidTr="00C65BC8">
        <w:tc>
          <w:tcPr>
            <w:tcW w:w="1305" w:type="dxa"/>
            <w:vAlign w:val="center"/>
          </w:tcPr>
          <w:p w14:paraId="30E2791E" w14:textId="77777777" w:rsidR="008F2E21" w:rsidRPr="00637A20" w:rsidRDefault="008F2E21" w:rsidP="00C65BC8">
            <w:pPr>
              <w:jc w:val="center"/>
              <w:rPr>
                <w:rFonts w:cs="Calibri"/>
                <w:sz w:val="20"/>
                <w:highlight w:val="yellow"/>
              </w:rPr>
            </w:pPr>
            <w:r w:rsidRPr="004F2EE7">
              <w:rPr>
                <w:rFonts w:cs="Calibri"/>
                <w:sz w:val="20"/>
              </w:rPr>
              <w:t>C12C934591</w:t>
            </w:r>
          </w:p>
        </w:tc>
        <w:tc>
          <w:tcPr>
            <w:tcW w:w="5528" w:type="dxa"/>
            <w:shd w:val="clear" w:color="auto" w:fill="auto"/>
            <w:vAlign w:val="center"/>
          </w:tcPr>
          <w:p w14:paraId="7B4D395B" w14:textId="77777777" w:rsidR="008F2E21" w:rsidRPr="004F2EE7" w:rsidRDefault="008F2E21" w:rsidP="00C65BC8">
            <w:pPr>
              <w:jc w:val="both"/>
              <w:rPr>
                <w:sz w:val="20"/>
                <w:szCs w:val="20"/>
              </w:rPr>
            </w:pPr>
            <w:r w:rsidRPr="004F2EE7">
              <w:rPr>
                <w:rFonts w:cs="Calibri"/>
                <w:sz w:val="20"/>
              </w:rPr>
              <w:t>Odpadní nádobka</w:t>
            </w:r>
          </w:p>
        </w:tc>
        <w:tc>
          <w:tcPr>
            <w:tcW w:w="2121" w:type="dxa"/>
            <w:shd w:val="clear" w:color="auto" w:fill="auto"/>
            <w:vAlign w:val="center"/>
          </w:tcPr>
          <w:p w14:paraId="5C9E4082" w14:textId="77777777" w:rsidR="008F2E21" w:rsidRPr="004F2EE7" w:rsidRDefault="008F2E21" w:rsidP="00C65BC8">
            <w:pPr>
              <w:jc w:val="center"/>
              <w:rPr>
                <w:rFonts w:cs="Calibri"/>
                <w:sz w:val="20"/>
              </w:rPr>
            </w:pPr>
            <w:r w:rsidRPr="004F2EE7">
              <w:rPr>
                <w:rFonts w:cs="Calibri"/>
                <w:sz w:val="20"/>
              </w:rPr>
              <w:t>50 000</w:t>
            </w:r>
          </w:p>
        </w:tc>
      </w:tr>
    </w:tbl>
    <w:p w14:paraId="1D805DFD" w14:textId="77777777" w:rsidR="00DC6FC1" w:rsidRDefault="00DC6FC1" w:rsidP="00DC6FC1">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60A26765" w14:textId="77777777" w:rsidR="00DC6FC1" w:rsidRDefault="00DC6FC1" w:rsidP="00DC6FC1">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516583E4" w14:textId="77777777" w:rsidR="00DC6FC1" w:rsidRPr="00BF2B8B" w:rsidRDefault="00DC6FC1" w:rsidP="00DC6FC1">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3E819D17" w14:textId="21069E3C" w:rsidR="00DC6FC1" w:rsidRDefault="00DC6FC1" w:rsidP="00DC6FC1">
      <w:pPr>
        <w:pStyle w:val="Titulek"/>
        <w:keepNext/>
        <w:spacing w:before="240"/>
      </w:pPr>
      <w:r>
        <w:t xml:space="preserve">Tabulka </w:t>
      </w:r>
      <w:r w:rsidR="00433F4D">
        <w:t>3</w:t>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8F2E21" w:rsidRPr="005975D6" w14:paraId="4F94979F" w14:textId="77777777" w:rsidTr="00C65BC8">
        <w:tc>
          <w:tcPr>
            <w:tcW w:w="1305" w:type="dxa"/>
            <w:shd w:val="clear" w:color="auto" w:fill="F2F2F2" w:themeFill="background1" w:themeFillShade="F2"/>
            <w:vAlign w:val="center"/>
          </w:tcPr>
          <w:p w14:paraId="2884D305" w14:textId="77777777" w:rsidR="008F2E21" w:rsidRPr="009B181D" w:rsidRDefault="008F2E21" w:rsidP="00C65BC8">
            <w:pPr>
              <w:keepNext/>
              <w:jc w:val="both"/>
              <w:rPr>
                <w:b/>
                <w:sz w:val="20"/>
                <w:szCs w:val="20"/>
              </w:rPr>
            </w:pPr>
            <w:proofErr w:type="spellStart"/>
            <w:r>
              <w:rPr>
                <w:b/>
                <w:sz w:val="20"/>
                <w:szCs w:val="20"/>
              </w:rPr>
              <w:t>Partnumber</w:t>
            </w:r>
            <w:proofErr w:type="spellEnd"/>
          </w:p>
        </w:tc>
        <w:tc>
          <w:tcPr>
            <w:tcW w:w="5528" w:type="dxa"/>
            <w:shd w:val="clear" w:color="auto" w:fill="F2F2F2" w:themeFill="background1" w:themeFillShade="F2"/>
            <w:vAlign w:val="center"/>
          </w:tcPr>
          <w:p w14:paraId="0AA03EB6" w14:textId="77777777" w:rsidR="008F2E21" w:rsidRPr="009B181D" w:rsidRDefault="008F2E21" w:rsidP="00C65BC8">
            <w:pPr>
              <w:keepNext/>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40928211" w14:textId="77777777" w:rsidR="008F2E21" w:rsidRPr="009B181D" w:rsidRDefault="008F2E21" w:rsidP="00C65BC8">
            <w:pPr>
              <w:keepNext/>
              <w:jc w:val="center"/>
              <w:rPr>
                <w:b/>
                <w:sz w:val="20"/>
                <w:szCs w:val="20"/>
              </w:rPr>
            </w:pPr>
            <w:r w:rsidRPr="009B181D">
              <w:rPr>
                <w:b/>
                <w:sz w:val="20"/>
                <w:szCs w:val="20"/>
              </w:rPr>
              <w:t>Výrobcem udávaný počet vytištěných stránek</w:t>
            </w:r>
          </w:p>
        </w:tc>
      </w:tr>
      <w:tr w:rsidR="008F2E21" w:rsidRPr="009B181D" w14:paraId="612E54A2" w14:textId="77777777" w:rsidTr="00C65BC8">
        <w:tc>
          <w:tcPr>
            <w:tcW w:w="1305" w:type="dxa"/>
            <w:vAlign w:val="center"/>
          </w:tcPr>
          <w:p w14:paraId="1289999D" w14:textId="77777777" w:rsidR="008F2E21" w:rsidRPr="00637A20" w:rsidRDefault="008F2E21" w:rsidP="00C65BC8">
            <w:pPr>
              <w:jc w:val="center"/>
              <w:rPr>
                <w:rFonts w:cs="Calibri"/>
                <w:sz w:val="20"/>
                <w:highlight w:val="yellow"/>
              </w:rPr>
            </w:pPr>
          </w:p>
        </w:tc>
        <w:tc>
          <w:tcPr>
            <w:tcW w:w="5528" w:type="dxa"/>
            <w:shd w:val="clear" w:color="auto" w:fill="auto"/>
            <w:vAlign w:val="center"/>
          </w:tcPr>
          <w:p w14:paraId="43D6D043" w14:textId="77777777" w:rsidR="008F2E21" w:rsidRPr="009B181D" w:rsidRDefault="008F2E21" w:rsidP="00C65BC8">
            <w:pPr>
              <w:jc w:val="both"/>
              <w:rPr>
                <w:b/>
                <w:sz w:val="20"/>
                <w:szCs w:val="20"/>
              </w:rPr>
            </w:pPr>
          </w:p>
        </w:tc>
        <w:tc>
          <w:tcPr>
            <w:tcW w:w="2121" w:type="dxa"/>
            <w:shd w:val="clear" w:color="auto" w:fill="auto"/>
            <w:vAlign w:val="center"/>
          </w:tcPr>
          <w:p w14:paraId="230064F8" w14:textId="77777777" w:rsidR="008F2E21" w:rsidRPr="009B181D" w:rsidRDefault="008F2E21" w:rsidP="00C65BC8">
            <w:pPr>
              <w:jc w:val="center"/>
              <w:rPr>
                <w:b/>
                <w:sz w:val="20"/>
                <w:szCs w:val="20"/>
              </w:rPr>
            </w:pPr>
          </w:p>
        </w:tc>
      </w:tr>
    </w:tbl>
    <w:p w14:paraId="2521CD19" w14:textId="77777777" w:rsidR="00DC6FC1" w:rsidRDefault="00DC6FC1" w:rsidP="00DC6FC1">
      <w:pPr>
        <w:spacing w:before="240" w:after="240"/>
        <w:jc w:val="both"/>
      </w:pPr>
      <w:r>
        <w:t>Dodavatel je povinen rozepsat (uvést) jako samostatný řádek do výše uvedené tabulky v</w:t>
      </w:r>
      <w:r w:rsidRPr="00E72448">
        <w:t xml:space="preserve">eškerý uživatelský nevyměnitelný spotřební materiál. </w:t>
      </w:r>
    </w:p>
    <w:p w14:paraId="1CC60A6E" w14:textId="77777777" w:rsidR="00DC6FC1" w:rsidRPr="00BF2B8B" w:rsidRDefault="00DC6FC1" w:rsidP="00DC6FC1">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748AE956" w14:textId="77777777" w:rsidR="00DC6FC1" w:rsidRDefault="00DC6FC1" w:rsidP="00DC6FC1">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w:t>
      </w:r>
    </w:p>
    <w:p w14:paraId="10267E1C" w14:textId="6201BCF5" w:rsidR="00DC6FC1" w:rsidRDefault="00DC6FC1" w:rsidP="00DC6FC1">
      <w:pPr>
        <w:pStyle w:val="Titulek"/>
        <w:keepNext/>
      </w:pPr>
      <w:r>
        <w:t xml:space="preserve">Tabulka </w:t>
      </w:r>
      <w:r w:rsidR="00433F4D">
        <w:rPr>
          <w:noProof/>
        </w:rPr>
        <w:t>4</w:t>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8F2E21" w:rsidRPr="005975D6" w14:paraId="766FB42C" w14:textId="77777777" w:rsidTr="00C65BC8">
        <w:tc>
          <w:tcPr>
            <w:tcW w:w="6550" w:type="dxa"/>
            <w:shd w:val="clear" w:color="auto" w:fill="F2F2F2" w:themeFill="background1" w:themeFillShade="F2"/>
            <w:vAlign w:val="center"/>
          </w:tcPr>
          <w:p w14:paraId="5D624AF6" w14:textId="77777777" w:rsidR="008F2E21" w:rsidRPr="009B181D" w:rsidRDefault="008F2E21" w:rsidP="00C65BC8">
            <w:pPr>
              <w:keepNext/>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1EE29B62" w14:textId="77777777" w:rsidR="008F2E21" w:rsidRPr="009B181D" w:rsidRDefault="008F2E21" w:rsidP="00C65BC8">
            <w:pPr>
              <w:keepNext/>
              <w:jc w:val="center"/>
              <w:rPr>
                <w:b/>
                <w:sz w:val="20"/>
                <w:szCs w:val="20"/>
              </w:rPr>
            </w:pPr>
            <w:r w:rsidRPr="009B181D">
              <w:rPr>
                <w:b/>
                <w:sz w:val="20"/>
                <w:szCs w:val="20"/>
              </w:rPr>
              <w:t>Výrobcem udávaný počet vytištěných stránek</w:t>
            </w:r>
          </w:p>
        </w:tc>
      </w:tr>
      <w:tr w:rsidR="008F2E21" w:rsidRPr="004C5503" w14:paraId="7C501BAA" w14:textId="77777777" w:rsidTr="00C65BC8">
        <w:tc>
          <w:tcPr>
            <w:tcW w:w="6550" w:type="dxa"/>
            <w:shd w:val="clear" w:color="auto" w:fill="auto"/>
            <w:vAlign w:val="center"/>
          </w:tcPr>
          <w:p w14:paraId="365FF751" w14:textId="77777777" w:rsidR="008F2E21" w:rsidRPr="00D07CC1" w:rsidRDefault="008F2E21" w:rsidP="00C65BC8">
            <w:pPr>
              <w:jc w:val="both"/>
              <w:rPr>
                <w:sz w:val="20"/>
                <w:szCs w:val="20"/>
              </w:rPr>
            </w:pPr>
            <w:r>
              <w:rPr>
                <w:sz w:val="20"/>
                <w:szCs w:val="20"/>
              </w:rPr>
              <w:t>Startovací inkoustová náplň pro černý tisk</w:t>
            </w:r>
          </w:p>
        </w:tc>
        <w:tc>
          <w:tcPr>
            <w:tcW w:w="2404" w:type="dxa"/>
            <w:shd w:val="clear" w:color="auto" w:fill="auto"/>
            <w:vAlign w:val="center"/>
          </w:tcPr>
          <w:p w14:paraId="1A9FB785" w14:textId="77777777" w:rsidR="008F2E21" w:rsidRPr="004F2EE7" w:rsidRDefault="008F2E21" w:rsidP="00C65BC8">
            <w:pPr>
              <w:jc w:val="center"/>
              <w:rPr>
                <w:rFonts w:cs="Calibri"/>
                <w:sz w:val="20"/>
              </w:rPr>
            </w:pPr>
            <w:r w:rsidRPr="004F2EE7">
              <w:rPr>
                <w:rFonts w:cs="Calibri"/>
                <w:sz w:val="20"/>
              </w:rPr>
              <w:t>4 500</w:t>
            </w:r>
          </w:p>
        </w:tc>
      </w:tr>
      <w:tr w:rsidR="008F2E21" w:rsidRPr="004C5503" w14:paraId="68179064" w14:textId="77777777" w:rsidTr="00C65BC8">
        <w:tc>
          <w:tcPr>
            <w:tcW w:w="6550" w:type="dxa"/>
            <w:shd w:val="clear" w:color="auto" w:fill="auto"/>
            <w:vAlign w:val="center"/>
          </w:tcPr>
          <w:p w14:paraId="28424B5C" w14:textId="77777777" w:rsidR="008F2E21" w:rsidRPr="00D07CC1" w:rsidRDefault="008F2E21" w:rsidP="00C65BC8">
            <w:pPr>
              <w:jc w:val="both"/>
              <w:rPr>
                <w:sz w:val="20"/>
                <w:szCs w:val="20"/>
              </w:rPr>
            </w:pPr>
            <w:r>
              <w:rPr>
                <w:sz w:val="20"/>
                <w:szCs w:val="20"/>
              </w:rPr>
              <w:lastRenderedPageBreak/>
              <w:t xml:space="preserve">Startovací inkoustová náplň pro barevný </w:t>
            </w:r>
            <w:proofErr w:type="gramStart"/>
            <w:r>
              <w:rPr>
                <w:sz w:val="20"/>
                <w:szCs w:val="20"/>
              </w:rPr>
              <w:t>tisk - CYAN</w:t>
            </w:r>
            <w:proofErr w:type="gramEnd"/>
          </w:p>
        </w:tc>
        <w:tc>
          <w:tcPr>
            <w:tcW w:w="2404" w:type="dxa"/>
            <w:shd w:val="clear" w:color="auto" w:fill="auto"/>
            <w:vAlign w:val="center"/>
          </w:tcPr>
          <w:p w14:paraId="1251D2FB" w14:textId="77777777" w:rsidR="008F2E21" w:rsidRPr="004F2EE7" w:rsidRDefault="008F2E21" w:rsidP="00C65BC8">
            <w:pPr>
              <w:jc w:val="center"/>
              <w:rPr>
                <w:rFonts w:cs="Calibri"/>
                <w:sz w:val="20"/>
              </w:rPr>
            </w:pPr>
            <w:r w:rsidRPr="004F2EE7">
              <w:rPr>
                <w:rFonts w:cs="Calibri"/>
                <w:sz w:val="20"/>
              </w:rPr>
              <w:t>2 800</w:t>
            </w:r>
          </w:p>
        </w:tc>
      </w:tr>
      <w:tr w:rsidR="008F2E21" w:rsidRPr="004C5503" w14:paraId="70EB5D1F" w14:textId="77777777" w:rsidTr="00C65BC8">
        <w:tc>
          <w:tcPr>
            <w:tcW w:w="6550" w:type="dxa"/>
            <w:shd w:val="clear" w:color="auto" w:fill="auto"/>
            <w:vAlign w:val="center"/>
          </w:tcPr>
          <w:p w14:paraId="6B0B48C8" w14:textId="77777777" w:rsidR="008F2E21" w:rsidRPr="00D07CC1" w:rsidRDefault="008F2E21" w:rsidP="00C65BC8">
            <w:pPr>
              <w:jc w:val="both"/>
              <w:rPr>
                <w:sz w:val="20"/>
                <w:szCs w:val="20"/>
              </w:rPr>
            </w:pPr>
            <w:r>
              <w:rPr>
                <w:sz w:val="20"/>
                <w:szCs w:val="20"/>
              </w:rPr>
              <w:t xml:space="preserve">Startovací inkoustová náplň pro barevný </w:t>
            </w:r>
            <w:proofErr w:type="gramStart"/>
            <w:r>
              <w:rPr>
                <w:sz w:val="20"/>
                <w:szCs w:val="20"/>
              </w:rPr>
              <w:t>tisk - MAGENTA</w:t>
            </w:r>
            <w:proofErr w:type="gramEnd"/>
          </w:p>
        </w:tc>
        <w:tc>
          <w:tcPr>
            <w:tcW w:w="2404" w:type="dxa"/>
            <w:shd w:val="clear" w:color="auto" w:fill="auto"/>
            <w:vAlign w:val="center"/>
          </w:tcPr>
          <w:p w14:paraId="2AF4158C" w14:textId="77777777" w:rsidR="008F2E21" w:rsidRPr="004F2EE7" w:rsidRDefault="008F2E21" w:rsidP="00C65BC8">
            <w:pPr>
              <w:jc w:val="center"/>
              <w:rPr>
                <w:rFonts w:cs="Calibri"/>
                <w:sz w:val="20"/>
              </w:rPr>
            </w:pPr>
            <w:r w:rsidRPr="004F2EE7">
              <w:rPr>
                <w:rFonts w:cs="Calibri"/>
                <w:sz w:val="20"/>
              </w:rPr>
              <w:t>2 800</w:t>
            </w:r>
          </w:p>
        </w:tc>
      </w:tr>
      <w:tr w:rsidR="008F2E21" w:rsidRPr="004C5503" w14:paraId="2B7C9D97" w14:textId="77777777" w:rsidTr="00C65BC8">
        <w:tc>
          <w:tcPr>
            <w:tcW w:w="6550" w:type="dxa"/>
            <w:shd w:val="clear" w:color="auto" w:fill="auto"/>
            <w:vAlign w:val="center"/>
          </w:tcPr>
          <w:p w14:paraId="1060501F" w14:textId="77777777" w:rsidR="008F2E21" w:rsidRPr="00D07CC1" w:rsidRDefault="008F2E21" w:rsidP="00C65BC8">
            <w:pPr>
              <w:jc w:val="both"/>
              <w:rPr>
                <w:sz w:val="20"/>
                <w:szCs w:val="20"/>
              </w:rPr>
            </w:pPr>
            <w:r>
              <w:rPr>
                <w:sz w:val="20"/>
                <w:szCs w:val="20"/>
              </w:rPr>
              <w:t xml:space="preserve">Startovací inkoustová náplň pro barevný </w:t>
            </w:r>
            <w:proofErr w:type="gramStart"/>
            <w:r>
              <w:rPr>
                <w:sz w:val="20"/>
                <w:szCs w:val="20"/>
              </w:rPr>
              <w:t>tisk - YELLOW</w:t>
            </w:r>
            <w:proofErr w:type="gramEnd"/>
          </w:p>
        </w:tc>
        <w:tc>
          <w:tcPr>
            <w:tcW w:w="2404" w:type="dxa"/>
            <w:shd w:val="clear" w:color="auto" w:fill="auto"/>
            <w:vAlign w:val="center"/>
          </w:tcPr>
          <w:p w14:paraId="59EE7147" w14:textId="77777777" w:rsidR="008F2E21" w:rsidRPr="004F2EE7" w:rsidRDefault="008F2E21" w:rsidP="00C65BC8">
            <w:pPr>
              <w:jc w:val="center"/>
              <w:rPr>
                <w:rFonts w:cs="Calibri"/>
                <w:sz w:val="20"/>
              </w:rPr>
            </w:pPr>
            <w:r w:rsidRPr="004F2EE7">
              <w:rPr>
                <w:rFonts w:cs="Calibri"/>
                <w:sz w:val="20"/>
              </w:rPr>
              <w:t>2 800</w:t>
            </w:r>
          </w:p>
        </w:tc>
      </w:tr>
      <w:tr w:rsidR="008F2E21" w:rsidRPr="00312C9D" w14:paraId="19DBC411" w14:textId="77777777" w:rsidTr="00C65BC8">
        <w:tc>
          <w:tcPr>
            <w:tcW w:w="6550" w:type="dxa"/>
            <w:shd w:val="clear" w:color="auto" w:fill="auto"/>
            <w:vAlign w:val="center"/>
          </w:tcPr>
          <w:p w14:paraId="66B679CD" w14:textId="77777777" w:rsidR="008F2E21" w:rsidRPr="00312C9D" w:rsidRDefault="008F2E21" w:rsidP="00C65BC8">
            <w:pPr>
              <w:jc w:val="both"/>
              <w:rPr>
                <w:sz w:val="20"/>
                <w:szCs w:val="20"/>
              </w:rPr>
            </w:pPr>
            <w:r>
              <w:rPr>
                <w:rFonts w:cs="Calibri"/>
                <w:sz w:val="20"/>
              </w:rPr>
              <w:t>Odpadní nádobka</w:t>
            </w:r>
          </w:p>
        </w:tc>
        <w:tc>
          <w:tcPr>
            <w:tcW w:w="2404" w:type="dxa"/>
            <w:shd w:val="clear" w:color="auto" w:fill="auto"/>
            <w:vAlign w:val="center"/>
          </w:tcPr>
          <w:p w14:paraId="016BA669" w14:textId="77777777" w:rsidR="008F2E21" w:rsidRPr="00312C9D" w:rsidRDefault="008F2E21" w:rsidP="00C65BC8">
            <w:pPr>
              <w:jc w:val="center"/>
              <w:rPr>
                <w:sz w:val="20"/>
                <w:szCs w:val="20"/>
              </w:rPr>
            </w:pPr>
            <w:r>
              <w:rPr>
                <w:rFonts w:cs="Calibri"/>
                <w:sz w:val="20"/>
              </w:rPr>
              <w:t>50 000</w:t>
            </w:r>
          </w:p>
        </w:tc>
      </w:tr>
    </w:tbl>
    <w:p w14:paraId="6B09A6EB" w14:textId="77777777" w:rsidR="00DC6FC1" w:rsidRDefault="00DC6FC1" w:rsidP="00DC6FC1">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6C556A39" w14:textId="77777777" w:rsidR="00DC6FC1" w:rsidRDefault="00DC6FC1" w:rsidP="00DC6FC1">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23D8F96E" w14:textId="319F38AD" w:rsidR="00DC6FC1" w:rsidRDefault="00DC6FC1" w:rsidP="00DC6FC1">
      <w:pPr>
        <w:spacing w:after="240"/>
        <w:jc w:val="both"/>
        <w:rPr>
          <w:b/>
        </w:rPr>
      </w:pPr>
      <w:r w:rsidRPr="00104CE6">
        <w:rPr>
          <w:b/>
        </w:rPr>
        <w:t xml:space="preserve">Pokud Dodavatel uvede chybné údaje nebo neuvede spotřební materiál, který bude nutné při provozu tiskárny vyměnit ještě před vytištěním </w:t>
      </w:r>
      <w:r w:rsidR="00F85CA9">
        <w:rPr>
          <w:b/>
        </w:rPr>
        <w:t>10</w:t>
      </w:r>
      <w:r>
        <w:rPr>
          <w:b/>
        </w:rPr>
        <w:t>0</w:t>
      </w:r>
      <w:r w:rsidRPr="00104CE6">
        <w:rPr>
          <w:b/>
        </w:rPr>
        <w:t> 000 stran</w:t>
      </w:r>
      <w:r>
        <w:rPr>
          <w:b/>
        </w:rPr>
        <w:t xml:space="preserve"> (v poměru </w:t>
      </w:r>
      <w:r w:rsidR="00F85CA9">
        <w:rPr>
          <w:b/>
        </w:rPr>
        <w:t>75</w:t>
      </w:r>
      <w:r>
        <w:rPr>
          <w:b/>
        </w:rPr>
        <w:t xml:space="preserve"> 000 stran černě a </w:t>
      </w:r>
      <w:r w:rsidR="00F85CA9">
        <w:rPr>
          <w:b/>
        </w:rPr>
        <w:t>25</w:t>
      </w:r>
      <w:r>
        <w:rPr>
          <w:b/>
        </w:rPr>
        <w:t> 000 stran barevně)</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w:t>
      </w:r>
      <w:r w:rsidR="00F85CA9">
        <w:rPr>
          <w:b/>
        </w:rPr>
        <w:t>10</w:t>
      </w:r>
      <w:r>
        <w:rPr>
          <w:b/>
        </w:rPr>
        <w:t>0 000 stran</w:t>
      </w:r>
      <w:r w:rsidRPr="00104CE6">
        <w:rPr>
          <w:b/>
        </w:rPr>
        <w:t>.</w:t>
      </w:r>
    </w:p>
    <w:p w14:paraId="55E5BA04" w14:textId="588D1708" w:rsidR="00DC6FC1" w:rsidRDefault="00DC6FC1" w:rsidP="00DC6FC1">
      <w:pPr>
        <w:pStyle w:val="Titulek"/>
        <w:keepNext/>
      </w:pPr>
      <w:r>
        <w:t xml:space="preserve">Tabulka </w:t>
      </w:r>
      <w:r w:rsidR="00433F4D">
        <w:rPr>
          <w:noProof/>
        </w:rPr>
        <w:t>5</w:t>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8F2E21" w:rsidRPr="005975D6" w14:paraId="67D2AC97" w14:textId="77777777" w:rsidTr="00C65BC8">
        <w:trPr>
          <w:trHeight w:val="494"/>
        </w:trPr>
        <w:tc>
          <w:tcPr>
            <w:tcW w:w="5167" w:type="dxa"/>
            <w:shd w:val="clear" w:color="auto" w:fill="F2F2F2"/>
            <w:vAlign w:val="center"/>
          </w:tcPr>
          <w:p w14:paraId="2473C529" w14:textId="77777777" w:rsidR="008F2E21" w:rsidRPr="009B181D" w:rsidRDefault="008F2E21" w:rsidP="00C65BC8">
            <w:pPr>
              <w:keepNext/>
              <w:jc w:val="center"/>
              <w:rPr>
                <w:b/>
                <w:sz w:val="20"/>
                <w:szCs w:val="20"/>
              </w:rPr>
            </w:pPr>
            <w:r w:rsidRPr="009B181D">
              <w:rPr>
                <w:b/>
                <w:sz w:val="20"/>
                <w:szCs w:val="20"/>
              </w:rPr>
              <w:t>Název</w:t>
            </w:r>
          </w:p>
        </w:tc>
        <w:tc>
          <w:tcPr>
            <w:tcW w:w="2035" w:type="dxa"/>
            <w:shd w:val="clear" w:color="auto" w:fill="F2F2F2"/>
            <w:vAlign w:val="center"/>
          </w:tcPr>
          <w:p w14:paraId="085F7390" w14:textId="77777777" w:rsidR="008F2E21" w:rsidRPr="009B181D" w:rsidRDefault="008F2E21" w:rsidP="00C65BC8">
            <w:pPr>
              <w:keepNext/>
              <w:jc w:val="center"/>
              <w:rPr>
                <w:b/>
                <w:sz w:val="20"/>
                <w:szCs w:val="20"/>
              </w:rPr>
            </w:pPr>
            <w:r>
              <w:rPr>
                <w:b/>
                <w:sz w:val="20"/>
                <w:szCs w:val="20"/>
              </w:rPr>
              <w:t>Výtěžnost</w:t>
            </w:r>
          </w:p>
        </w:tc>
        <w:tc>
          <w:tcPr>
            <w:tcW w:w="1752" w:type="dxa"/>
            <w:shd w:val="clear" w:color="auto" w:fill="F2F2F2"/>
            <w:vAlign w:val="center"/>
          </w:tcPr>
          <w:p w14:paraId="50E12198" w14:textId="77777777" w:rsidR="008F2E21" w:rsidRDefault="008F2E21" w:rsidP="00C65BC8">
            <w:pPr>
              <w:keepNext/>
              <w:jc w:val="center"/>
              <w:rPr>
                <w:b/>
                <w:sz w:val="20"/>
                <w:szCs w:val="20"/>
              </w:rPr>
            </w:pPr>
            <w:r>
              <w:rPr>
                <w:b/>
                <w:sz w:val="20"/>
                <w:szCs w:val="20"/>
              </w:rPr>
              <w:t>Počet</w:t>
            </w:r>
          </w:p>
        </w:tc>
      </w:tr>
      <w:tr w:rsidR="008F2E21" w:rsidRPr="00637A20" w14:paraId="58229787" w14:textId="77777777" w:rsidTr="00C65BC8">
        <w:trPr>
          <w:trHeight w:val="427"/>
        </w:trPr>
        <w:tc>
          <w:tcPr>
            <w:tcW w:w="5167" w:type="dxa"/>
            <w:shd w:val="clear" w:color="auto" w:fill="auto"/>
            <w:vAlign w:val="center"/>
          </w:tcPr>
          <w:p w14:paraId="18341E09" w14:textId="77777777" w:rsidR="008F2E21" w:rsidRPr="003F68E2" w:rsidRDefault="008F2E21" w:rsidP="00C65BC8">
            <w:pPr>
              <w:jc w:val="both"/>
              <w:rPr>
                <w:i/>
                <w:sz w:val="16"/>
                <w:szCs w:val="20"/>
              </w:rPr>
            </w:pPr>
            <w:r w:rsidRPr="006B0499">
              <w:rPr>
                <w:rFonts w:cs="Calibri"/>
                <w:sz w:val="20"/>
              </w:rPr>
              <w:t xml:space="preserve">Epson 112 </w:t>
            </w:r>
            <w:proofErr w:type="spellStart"/>
            <w:r w:rsidRPr="006B0499">
              <w:rPr>
                <w:rFonts w:cs="Calibri"/>
                <w:sz w:val="20"/>
              </w:rPr>
              <w:t>EcoTank</w:t>
            </w:r>
            <w:proofErr w:type="spellEnd"/>
            <w:r w:rsidRPr="006B0499">
              <w:rPr>
                <w:rFonts w:cs="Calibri"/>
                <w:sz w:val="20"/>
              </w:rPr>
              <w:t xml:space="preserve"> Pigment Black </w:t>
            </w:r>
            <w:proofErr w:type="spellStart"/>
            <w:r w:rsidRPr="006B0499">
              <w:rPr>
                <w:rFonts w:cs="Calibri"/>
                <w:sz w:val="20"/>
              </w:rPr>
              <w:t>ink</w:t>
            </w:r>
            <w:proofErr w:type="spellEnd"/>
            <w:r w:rsidRPr="006B0499">
              <w:rPr>
                <w:rFonts w:cs="Calibri"/>
                <w:sz w:val="20"/>
              </w:rPr>
              <w:t xml:space="preserve"> </w:t>
            </w:r>
            <w:proofErr w:type="spellStart"/>
            <w:r w:rsidRPr="006B0499">
              <w:rPr>
                <w:rFonts w:cs="Calibri"/>
                <w:sz w:val="20"/>
              </w:rPr>
              <w:t>bottle</w:t>
            </w:r>
            <w:proofErr w:type="spellEnd"/>
          </w:p>
        </w:tc>
        <w:tc>
          <w:tcPr>
            <w:tcW w:w="2035" w:type="dxa"/>
            <w:shd w:val="clear" w:color="auto" w:fill="auto"/>
            <w:vAlign w:val="center"/>
          </w:tcPr>
          <w:p w14:paraId="2270F871" w14:textId="77777777" w:rsidR="008F2E21" w:rsidRPr="008370FC" w:rsidRDefault="008F2E21" w:rsidP="00C65BC8">
            <w:pPr>
              <w:jc w:val="center"/>
              <w:rPr>
                <w:rFonts w:cs="Calibri"/>
                <w:sz w:val="20"/>
                <w:szCs w:val="20"/>
              </w:rPr>
            </w:pPr>
            <w:r>
              <w:rPr>
                <w:rFonts w:cs="Calibri"/>
                <w:sz w:val="20"/>
                <w:szCs w:val="20"/>
              </w:rPr>
              <w:t>7500</w:t>
            </w:r>
          </w:p>
        </w:tc>
        <w:tc>
          <w:tcPr>
            <w:tcW w:w="1752" w:type="dxa"/>
            <w:vAlign w:val="center"/>
          </w:tcPr>
          <w:p w14:paraId="62F7D13A" w14:textId="77777777" w:rsidR="008F2E21" w:rsidRPr="008370FC" w:rsidRDefault="008F2E21" w:rsidP="00C65BC8">
            <w:pPr>
              <w:jc w:val="center"/>
              <w:rPr>
                <w:rFonts w:cs="Calibri"/>
                <w:sz w:val="20"/>
              </w:rPr>
            </w:pPr>
            <w:r w:rsidRPr="008370FC">
              <w:rPr>
                <w:rFonts w:cs="Calibri"/>
                <w:sz w:val="20"/>
              </w:rPr>
              <w:t>1</w:t>
            </w:r>
          </w:p>
        </w:tc>
      </w:tr>
      <w:tr w:rsidR="008F2E21" w:rsidRPr="00637A20" w14:paraId="2979F8A3" w14:textId="77777777" w:rsidTr="00C65BC8">
        <w:trPr>
          <w:trHeight w:val="404"/>
        </w:trPr>
        <w:tc>
          <w:tcPr>
            <w:tcW w:w="5167" w:type="dxa"/>
            <w:shd w:val="clear" w:color="auto" w:fill="auto"/>
            <w:vAlign w:val="center"/>
          </w:tcPr>
          <w:p w14:paraId="421C00BE" w14:textId="77777777" w:rsidR="008F2E21" w:rsidRDefault="008F2E21" w:rsidP="00C65BC8">
            <w:pPr>
              <w:jc w:val="both"/>
              <w:rPr>
                <w:sz w:val="20"/>
                <w:szCs w:val="20"/>
              </w:rPr>
            </w:pPr>
            <w:r w:rsidRPr="00DA07C6">
              <w:rPr>
                <w:rFonts w:cs="Calibri"/>
                <w:sz w:val="20"/>
              </w:rPr>
              <w:t xml:space="preserve">Epson 112 </w:t>
            </w:r>
            <w:proofErr w:type="spellStart"/>
            <w:r w:rsidRPr="00DA07C6">
              <w:rPr>
                <w:rFonts w:cs="Calibri"/>
                <w:sz w:val="20"/>
              </w:rPr>
              <w:t>EcoTank</w:t>
            </w:r>
            <w:proofErr w:type="spellEnd"/>
            <w:r w:rsidRPr="00DA07C6">
              <w:rPr>
                <w:rFonts w:cs="Calibri"/>
                <w:sz w:val="20"/>
              </w:rPr>
              <w:t xml:space="preserve"> Pigment Cyan </w:t>
            </w:r>
            <w:proofErr w:type="spellStart"/>
            <w:r w:rsidRPr="00DA07C6">
              <w:rPr>
                <w:rFonts w:cs="Calibri"/>
                <w:sz w:val="20"/>
              </w:rPr>
              <w:t>ink</w:t>
            </w:r>
            <w:proofErr w:type="spellEnd"/>
            <w:r w:rsidRPr="00DA07C6">
              <w:rPr>
                <w:rFonts w:cs="Calibri"/>
                <w:sz w:val="20"/>
              </w:rPr>
              <w:t xml:space="preserve"> </w:t>
            </w:r>
            <w:proofErr w:type="spellStart"/>
            <w:r w:rsidRPr="00DA07C6">
              <w:rPr>
                <w:rFonts w:cs="Calibri"/>
                <w:sz w:val="20"/>
              </w:rPr>
              <w:t>bottle</w:t>
            </w:r>
            <w:proofErr w:type="spellEnd"/>
          </w:p>
        </w:tc>
        <w:tc>
          <w:tcPr>
            <w:tcW w:w="2035" w:type="dxa"/>
            <w:shd w:val="clear" w:color="auto" w:fill="auto"/>
            <w:vAlign w:val="center"/>
          </w:tcPr>
          <w:p w14:paraId="475545AD" w14:textId="77777777" w:rsidR="008F2E21" w:rsidRPr="008370FC" w:rsidRDefault="008F2E21" w:rsidP="00C65BC8">
            <w:pPr>
              <w:jc w:val="center"/>
              <w:rPr>
                <w:rFonts w:cs="Calibri"/>
                <w:sz w:val="20"/>
              </w:rPr>
            </w:pPr>
            <w:r>
              <w:rPr>
                <w:rFonts w:cs="Calibri"/>
                <w:sz w:val="20"/>
              </w:rPr>
              <w:t>6000</w:t>
            </w:r>
          </w:p>
        </w:tc>
        <w:tc>
          <w:tcPr>
            <w:tcW w:w="1752" w:type="dxa"/>
            <w:vAlign w:val="center"/>
          </w:tcPr>
          <w:p w14:paraId="2D5ED0B8" w14:textId="77777777" w:rsidR="008F2E21" w:rsidRPr="008370FC" w:rsidRDefault="008F2E21" w:rsidP="00C65BC8">
            <w:pPr>
              <w:jc w:val="center"/>
              <w:rPr>
                <w:rFonts w:cs="Calibri"/>
                <w:sz w:val="20"/>
              </w:rPr>
            </w:pPr>
            <w:r w:rsidRPr="008370FC">
              <w:rPr>
                <w:rFonts w:cs="Calibri"/>
                <w:sz w:val="20"/>
              </w:rPr>
              <w:t>1</w:t>
            </w:r>
          </w:p>
        </w:tc>
      </w:tr>
      <w:tr w:rsidR="008F2E21" w:rsidRPr="00637A20" w14:paraId="010894A6" w14:textId="77777777" w:rsidTr="00C65BC8">
        <w:trPr>
          <w:trHeight w:val="404"/>
        </w:trPr>
        <w:tc>
          <w:tcPr>
            <w:tcW w:w="5167" w:type="dxa"/>
            <w:shd w:val="clear" w:color="auto" w:fill="auto"/>
            <w:vAlign w:val="center"/>
          </w:tcPr>
          <w:p w14:paraId="47445E3B" w14:textId="77777777" w:rsidR="008F2E21" w:rsidRDefault="008F2E21" w:rsidP="00C65BC8">
            <w:pPr>
              <w:jc w:val="both"/>
              <w:rPr>
                <w:sz w:val="20"/>
                <w:szCs w:val="20"/>
              </w:rPr>
            </w:pPr>
            <w:r w:rsidRPr="00DA07C6">
              <w:rPr>
                <w:rFonts w:cs="Calibri"/>
                <w:sz w:val="20"/>
              </w:rPr>
              <w:t xml:space="preserve">Epson 112 </w:t>
            </w:r>
            <w:proofErr w:type="spellStart"/>
            <w:r w:rsidRPr="00DA07C6">
              <w:rPr>
                <w:rFonts w:cs="Calibri"/>
                <w:sz w:val="20"/>
              </w:rPr>
              <w:t>EcoTank</w:t>
            </w:r>
            <w:proofErr w:type="spellEnd"/>
            <w:r w:rsidRPr="00DA07C6">
              <w:rPr>
                <w:rFonts w:cs="Calibri"/>
                <w:sz w:val="20"/>
              </w:rPr>
              <w:t xml:space="preserve"> Pigment </w:t>
            </w:r>
            <w:r>
              <w:rPr>
                <w:rFonts w:cs="Calibri"/>
                <w:sz w:val="20"/>
              </w:rPr>
              <w:t>Magenta</w:t>
            </w:r>
            <w:r w:rsidRPr="00DA07C6">
              <w:rPr>
                <w:rFonts w:cs="Calibri"/>
                <w:sz w:val="20"/>
              </w:rPr>
              <w:t xml:space="preserve"> </w:t>
            </w:r>
            <w:proofErr w:type="spellStart"/>
            <w:r w:rsidRPr="00DA07C6">
              <w:rPr>
                <w:rFonts w:cs="Calibri"/>
                <w:sz w:val="20"/>
              </w:rPr>
              <w:t>ink</w:t>
            </w:r>
            <w:proofErr w:type="spellEnd"/>
            <w:r w:rsidRPr="00DA07C6">
              <w:rPr>
                <w:rFonts w:cs="Calibri"/>
                <w:sz w:val="20"/>
              </w:rPr>
              <w:t xml:space="preserve"> </w:t>
            </w:r>
            <w:proofErr w:type="spellStart"/>
            <w:r w:rsidRPr="00DA07C6">
              <w:rPr>
                <w:rFonts w:cs="Calibri"/>
                <w:sz w:val="20"/>
              </w:rPr>
              <w:t>bottle</w:t>
            </w:r>
            <w:proofErr w:type="spellEnd"/>
          </w:p>
        </w:tc>
        <w:tc>
          <w:tcPr>
            <w:tcW w:w="2035" w:type="dxa"/>
            <w:shd w:val="clear" w:color="auto" w:fill="auto"/>
            <w:vAlign w:val="center"/>
          </w:tcPr>
          <w:p w14:paraId="24DFCF2F" w14:textId="77777777" w:rsidR="008F2E21" w:rsidRPr="008370FC" w:rsidRDefault="008F2E21" w:rsidP="00C65BC8">
            <w:pPr>
              <w:jc w:val="center"/>
              <w:rPr>
                <w:rFonts w:cs="Calibri"/>
                <w:sz w:val="20"/>
              </w:rPr>
            </w:pPr>
            <w:r>
              <w:rPr>
                <w:rFonts w:cs="Calibri"/>
                <w:sz w:val="20"/>
              </w:rPr>
              <w:t>6000</w:t>
            </w:r>
          </w:p>
        </w:tc>
        <w:tc>
          <w:tcPr>
            <w:tcW w:w="1752" w:type="dxa"/>
            <w:vAlign w:val="center"/>
          </w:tcPr>
          <w:p w14:paraId="391BF812" w14:textId="77777777" w:rsidR="008F2E21" w:rsidRPr="008370FC" w:rsidRDefault="008F2E21" w:rsidP="00C65BC8">
            <w:pPr>
              <w:jc w:val="center"/>
              <w:rPr>
                <w:rFonts w:cs="Calibri"/>
                <w:sz w:val="20"/>
              </w:rPr>
            </w:pPr>
            <w:r w:rsidRPr="008370FC">
              <w:rPr>
                <w:rFonts w:cs="Calibri"/>
                <w:sz w:val="20"/>
              </w:rPr>
              <w:t>1</w:t>
            </w:r>
          </w:p>
        </w:tc>
      </w:tr>
      <w:tr w:rsidR="008F2E21" w:rsidRPr="00637A20" w14:paraId="58ECA99D" w14:textId="77777777" w:rsidTr="00C65BC8">
        <w:trPr>
          <w:trHeight w:val="404"/>
        </w:trPr>
        <w:tc>
          <w:tcPr>
            <w:tcW w:w="5167" w:type="dxa"/>
            <w:shd w:val="clear" w:color="auto" w:fill="auto"/>
            <w:vAlign w:val="center"/>
          </w:tcPr>
          <w:p w14:paraId="413B4A12" w14:textId="77777777" w:rsidR="008F2E21" w:rsidRDefault="008F2E21" w:rsidP="00C65BC8">
            <w:pPr>
              <w:jc w:val="both"/>
              <w:rPr>
                <w:sz w:val="20"/>
                <w:szCs w:val="20"/>
              </w:rPr>
            </w:pPr>
            <w:r w:rsidRPr="00DA07C6">
              <w:rPr>
                <w:rFonts w:cs="Calibri"/>
                <w:sz w:val="20"/>
              </w:rPr>
              <w:t xml:space="preserve">Epson 112 </w:t>
            </w:r>
            <w:proofErr w:type="spellStart"/>
            <w:r w:rsidRPr="00DA07C6">
              <w:rPr>
                <w:rFonts w:cs="Calibri"/>
                <w:sz w:val="20"/>
              </w:rPr>
              <w:t>EcoTank</w:t>
            </w:r>
            <w:proofErr w:type="spellEnd"/>
            <w:r w:rsidRPr="00DA07C6">
              <w:rPr>
                <w:rFonts w:cs="Calibri"/>
                <w:sz w:val="20"/>
              </w:rPr>
              <w:t xml:space="preserve"> Pigment </w:t>
            </w:r>
            <w:proofErr w:type="spellStart"/>
            <w:r>
              <w:rPr>
                <w:rFonts w:cs="Calibri"/>
                <w:sz w:val="20"/>
              </w:rPr>
              <w:t>Yellow</w:t>
            </w:r>
            <w:proofErr w:type="spellEnd"/>
            <w:r w:rsidRPr="00DA07C6">
              <w:rPr>
                <w:rFonts w:cs="Calibri"/>
                <w:sz w:val="20"/>
              </w:rPr>
              <w:t xml:space="preserve"> </w:t>
            </w:r>
            <w:proofErr w:type="spellStart"/>
            <w:r w:rsidRPr="00DA07C6">
              <w:rPr>
                <w:rFonts w:cs="Calibri"/>
                <w:sz w:val="20"/>
              </w:rPr>
              <w:t>ink</w:t>
            </w:r>
            <w:proofErr w:type="spellEnd"/>
            <w:r w:rsidRPr="00DA07C6">
              <w:rPr>
                <w:rFonts w:cs="Calibri"/>
                <w:sz w:val="20"/>
              </w:rPr>
              <w:t xml:space="preserve"> </w:t>
            </w:r>
            <w:proofErr w:type="spellStart"/>
            <w:r w:rsidRPr="00DA07C6">
              <w:rPr>
                <w:rFonts w:cs="Calibri"/>
                <w:sz w:val="20"/>
              </w:rPr>
              <w:t>bottle</w:t>
            </w:r>
            <w:proofErr w:type="spellEnd"/>
          </w:p>
        </w:tc>
        <w:tc>
          <w:tcPr>
            <w:tcW w:w="2035" w:type="dxa"/>
            <w:shd w:val="clear" w:color="auto" w:fill="auto"/>
            <w:vAlign w:val="center"/>
          </w:tcPr>
          <w:p w14:paraId="1A955D00" w14:textId="77777777" w:rsidR="008F2E21" w:rsidRPr="008370FC" w:rsidRDefault="008F2E21" w:rsidP="00C65BC8">
            <w:pPr>
              <w:jc w:val="center"/>
              <w:rPr>
                <w:rFonts w:cs="Calibri"/>
                <w:sz w:val="20"/>
              </w:rPr>
            </w:pPr>
            <w:r>
              <w:rPr>
                <w:rFonts w:cs="Calibri"/>
                <w:sz w:val="20"/>
              </w:rPr>
              <w:t>6000</w:t>
            </w:r>
          </w:p>
        </w:tc>
        <w:tc>
          <w:tcPr>
            <w:tcW w:w="1752" w:type="dxa"/>
            <w:vAlign w:val="center"/>
          </w:tcPr>
          <w:p w14:paraId="6F1D7A60" w14:textId="77777777" w:rsidR="008F2E21" w:rsidRPr="008370FC" w:rsidRDefault="008F2E21" w:rsidP="00C65BC8">
            <w:pPr>
              <w:jc w:val="center"/>
              <w:rPr>
                <w:rFonts w:cs="Calibri"/>
                <w:sz w:val="20"/>
              </w:rPr>
            </w:pPr>
            <w:r w:rsidRPr="008370FC">
              <w:rPr>
                <w:rFonts w:cs="Calibri"/>
                <w:sz w:val="20"/>
              </w:rPr>
              <w:t>1</w:t>
            </w:r>
          </w:p>
        </w:tc>
      </w:tr>
    </w:tbl>
    <w:p w14:paraId="6BC2F679" w14:textId="5EFF23CC" w:rsidR="00DC6FC1" w:rsidRPr="00B00993" w:rsidRDefault="00DC6FC1" w:rsidP="00DC6FC1">
      <w:pPr>
        <w:spacing w:before="240" w:after="240"/>
        <w:jc w:val="both"/>
        <w:rPr>
          <w:szCs w:val="20"/>
        </w:rPr>
      </w:pPr>
      <w:r w:rsidRPr="00B00993">
        <w:rPr>
          <w:szCs w:val="20"/>
        </w:rPr>
        <w:t>Dodavatel uvede do tabulky č. 5 výtěžnost a počet kusů přibalených tonerů/inkoustových náplní a dalšího spotřebního materiálu</w:t>
      </w:r>
      <w:r>
        <w:rPr>
          <w:szCs w:val="20"/>
        </w:rPr>
        <w:t xml:space="preserve"> potřebného </w:t>
      </w:r>
      <w:r w:rsidRPr="00B00993">
        <w:rPr>
          <w:szCs w:val="20"/>
        </w:rPr>
        <w:t xml:space="preserve">na vytištění </w:t>
      </w:r>
      <w:r w:rsidRPr="00B00993">
        <w:t xml:space="preserve">alespoň </w:t>
      </w:r>
      <w:r w:rsidR="00E46416">
        <w:t>6 0</w:t>
      </w:r>
      <w:r w:rsidRPr="00B00993">
        <w:t>00 stran A4 barevně</w:t>
      </w:r>
      <w:r w:rsidR="00F85CA9">
        <w:t xml:space="preserve"> a </w:t>
      </w:r>
      <w:r w:rsidR="00E46416">
        <w:t xml:space="preserve">5 </w:t>
      </w:r>
      <w:r w:rsidR="00F85CA9">
        <w:t xml:space="preserve">000 stran A4 černě tedy celkově </w:t>
      </w:r>
      <w:r w:rsidR="00E46416">
        <w:t>11 0</w:t>
      </w:r>
      <w:r w:rsidR="00F85CA9">
        <w:t>00 stran dle příslušných norem</w:t>
      </w:r>
      <w:r w:rsidRPr="00B00993">
        <w:t xml:space="preserve"> při dodržení </w:t>
      </w:r>
      <w:r w:rsidRPr="00B00993">
        <w:rPr>
          <w:b/>
        </w:rPr>
        <w:t>principu</w:t>
      </w:r>
      <w:r w:rsidRPr="00B00993">
        <w:t xml:space="preserve"> </w:t>
      </w:r>
      <w:r w:rsidRPr="00B00993">
        <w:rPr>
          <w:rFonts w:cs="Calibri"/>
          <w:b/>
          <w:lang w:eastAsia="en-US"/>
        </w:rPr>
        <w:t>barevného tisku, kdy je barevně vytištěná strana pokryta celkově z </w:t>
      </w:r>
      <w:proofErr w:type="gramStart"/>
      <w:r w:rsidRPr="00B00993">
        <w:rPr>
          <w:rFonts w:cs="Calibri"/>
          <w:b/>
          <w:lang w:eastAsia="en-US"/>
        </w:rPr>
        <w:t>20%</w:t>
      </w:r>
      <w:proofErr w:type="gramEnd"/>
      <w:r w:rsidRPr="00B00993">
        <w:rPr>
          <w:rFonts w:cs="Calibri"/>
          <w:b/>
          <w:lang w:eastAsia="en-US"/>
        </w:rPr>
        <w:t>, přičemž je pokrytí tvořeno 5% od každé barvy</w:t>
      </w:r>
      <w:r w:rsidRPr="00B00993">
        <w:rPr>
          <w:rFonts w:cs="Calibri"/>
          <w:lang w:eastAsia="en-US"/>
        </w:rPr>
        <w:t xml:space="preserve"> (5% CYAN, 5% MAGENTA, 5% YELLOW, 5% BLACK)</w:t>
      </w:r>
      <w:r w:rsidRPr="00B00993">
        <w:t>.</w:t>
      </w:r>
    </w:p>
    <w:p w14:paraId="31766D6E" w14:textId="30BE9C6C" w:rsidR="00DC6FC1" w:rsidRDefault="00DC6FC1" w:rsidP="00DC6FC1">
      <w:pPr>
        <w:spacing w:after="240"/>
        <w:jc w:val="both"/>
        <w:rPr>
          <w:szCs w:val="20"/>
        </w:rPr>
      </w:pPr>
      <w:r w:rsidRPr="00B00993">
        <w:t xml:space="preserve">Fakticky tedy musí být tiskárna schopna se startovacím spotřebním materiálem uvedeným v tabulce č. 4 a spotřebním materiálem uvedeným v tabulce č. 5 </w:t>
      </w:r>
      <w:r>
        <w:t xml:space="preserve">vytisknout </w:t>
      </w:r>
      <w:r w:rsidRPr="00B00993">
        <w:t xml:space="preserve">alespoň </w:t>
      </w:r>
      <w:r w:rsidR="00E46416">
        <w:t>11 0</w:t>
      </w:r>
      <w:r w:rsidRPr="00B00993">
        <w:t>00 stran černě, nebude-li realizován barevný tisk.</w:t>
      </w:r>
    </w:p>
    <w:p w14:paraId="2750D6F9" w14:textId="77777777" w:rsidR="00DC6FC1" w:rsidRDefault="00DC6FC1" w:rsidP="00DC6FC1">
      <w:pPr>
        <w:spacing w:after="240"/>
        <w:jc w:val="both"/>
        <w:rPr>
          <w:i/>
          <w:szCs w:val="20"/>
        </w:rPr>
      </w:pPr>
      <w:r w:rsidRPr="00AC4160">
        <w:rPr>
          <w:i/>
          <w:szCs w:val="20"/>
        </w:rPr>
        <w:t xml:space="preserve">Pokud není výtěžnost startovacího toneru/inkoustové náplně dostatečná pro splnění </w:t>
      </w:r>
      <w:r>
        <w:rPr>
          <w:i/>
          <w:szCs w:val="20"/>
        </w:rPr>
        <w:t>výše uvedených požadavků</w:t>
      </w:r>
      <w:r w:rsidRPr="00AC4160">
        <w:rPr>
          <w:i/>
          <w:szCs w:val="20"/>
        </w:rPr>
        <w:t xml:space="preserve">, </w:t>
      </w:r>
      <w:r>
        <w:rPr>
          <w:i/>
          <w:szCs w:val="20"/>
        </w:rPr>
        <w:t xml:space="preserve">může Dodavatel </w:t>
      </w:r>
      <w:r w:rsidRPr="00AC4160">
        <w:rPr>
          <w:i/>
          <w:szCs w:val="20"/>
        </w:rPr>
        <w:t>dodat s</w:t>
      </w:r>
      <w:r>
        <w:rPr>
          <w:i/>
          <w:szCs w:val="20"/>
        </w:rPr>
        <w:t xml:space="preserve"> tiskárnou </w:t>
      </w:r>
      <w:r w:rsidRPr="00AC4160">
        <w:rPr>
          <w:i/>
          <w:szCs w:val="20"/>
        </w:rPr>
        <w:t xml:space="preserve">další jeden kus velkokapacitního toneru/inkoustové náplně, pokud ani tak nebude splněna požadovaná hodnota, může Dodavatel přibalit ještě další velkokapacitní toner/inkoustovou náplň, </w:t>
      </w:r>
      <w:r>
        <w:rPr>
          <w:i/>
          <w:szCs w:val="20"/>
        </w:rPr>
        <w:t>maximálně</w:t>
      </w:r>
      <w:r w:rsidRPr="00AC4160">
        <w:rPr>
          <w:i/>
          <w:szCs w:val="20"/>
        </w:rPr>
        <w:t xml:space="preserve"> však v celkovém počtu </w:t>
      </w:r>
      <w:r w:rsidRPr="00312C9D">
        <w:rPr>
          <w:i/>
          <w:szCs w:val="20"/>
        </w:rPr>
        <w:t xml:space="preserve">3 kusů velkokapacitních tonerů/inkoustových náplní pro </w:t>
      </w:r>
      <w:r>
        <w:rPr>
          <w:i/>
          <w:szCs w:val="20"/>
        </w:rPr>
        <w:t>černý</w:t>
      </w:r>
      <w:r w:rsidRPr="00312C9D">
        <w:rPr>
          <w:i/>
          <w:szCs w:val="20"/>
        </w:rPr>
        <w:t xml:space="preserve"> tisk a 2 kusů pro barevný tisk</w:t>
      </w:r>
      <w:r>
        <w:rPr>
          <w:i/>
          <w:szCs w:val="20"/>
        </w:rPr>
        <w:t xml:space="preserve"> od každé barvy (CMY).</w:t>
      </w:r>
    </w:p>
    <w:p w14:paraId="6353E945" w14:textId="43D46CDC" w:rsidR="00DC6FC1" w:rsidRDefault="00DC6FC1" w:rsidP="00DC6FC1">
      <w:pPr>
        <w:spacing w:after="240"/>
        <w:jc w:val="both"/>
        <w:rPr>
          <w:szCs w:val="20"/>
        </w:rPr>
      </w:pPr>
      <w:r>
        <w:rPr>
          <w:szCs w:val="20"/>
        </w:rPr>
        <w:lastRenderedPageBreak/>
        <w:t>Do tabulky č. 5 se neuvádí startovací spotřební materiál uvedený v tabulce č. 4.</w:t>
      </w:r>
    </w:p>
    <w:p w14:paraId="73A16042" w14:textId="77777777" w:rsidR="001568D0" w:rsidRDefault="001568D0" w:rsidP="001568D0">
      <w:pPr>
        <w:pStyle w:val="Nadpis2"/>
      </w:pPr>
      <w:r>
        <w:t>Předpokládaný objem tisku</w:t>
      </w:r>
    </w:p>
    <w:p w14:paraId="2528DB9A" w14:textId="584987F1" w:rsidR="00DC6FC1" w:rsidRDefault="001568D0" w:rsidP="00DC6FC1">
      <w:pPr>
        <w:spacing w:after="240"/>
        <w:jc w:val="both"/>
        <w:rPr>
          <w:szCs w:val="20"/>
        </w:rPr>
      </w:pPr>
      <w:r>
        <w:rPr>
          <w:szCs w:val="20"/>
        </w:rPr>
        <w:t xml:space="preserve">Předpokládaný objem tisku je 100 000 stran formátu A4 </w:t>
      </w:r>
      <w:r w:rsidR="00963958">
        <w:rPr>
          <w:szCs w:val="20"/>
        </w:rPr>
        <w:t>tiskárně</w:t>
      </w:r>
      <w:r>
        <w:rPr>
          <w:szCs w:val="20"/>
        </w:rPr>
        <w:t xml:space="preserve"> tohoto modelu po dobu 5 let.</w:t>
      </w:r>
    </w:p>
    <w:p w14:paraId="2B7D6D20" w14:textId="77777777" w:rsidR="00DC6FC1" w:rsidRDefault="00DC6FC1" w:rsidP="00DC6FC1">
      <w:pPr>
        <w:pStyle w:val="Nadpis2"/>
      </w:pPr>
      <w:r>
        <w:t>Ekonomická náročnost provozu tiskárny</w:t>
      </w:r>
    </w:p>
    <w:p w14:paraId="05D037B9" w14:textId="6F6F9BC1" w:rsidR="00DC6FC1" w:rsidRDefault="00DC6FC1" w:rsidP="00DC6FC1">
      <w:pPr>
        <w:spacing w:after="240"/>
        <w:jc w:val="both"/>
        <w:rPr>
          <w:rFonts w:cs="Calibri"/>
          <w:b/>
          <w:lang w:eastAsia="en-US"/>
        </w:rPr>
      </w:pPr>
      <w:r w:rsidRPr="00810356">
        <w:t>Parametr ekonomi</w:t>
      </w:r>
      <w:r>
        <w:t>cká náročnost</w:t>
      </w:r>
      <w:r w:rsidRPr="00810356">
        <w:t xml:space="preserve">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sidR="00F85CA9">
        <w:rPr>
          <w:rFonts w:cs="Calibri"/>
          <w:lang w:eastAsia="en-US"/>
        </w:rPr>
        <w:t>10</w:t>
      </w:r>
      <w:r>
        <w:rPr>
          <w:rFonts w:cs="Calibri"/>
          <w:lang w:eastAsia="en-US"/>
        </w:rPr>
        <w:t>0 000</w:t>
      </w:r>
      <w:r w:rsidRPr="008D13B2">
        <w:rPr>
          <w:rFonts w:cs="Calibri"/>
          <w:lang w:eastAsia="en-US"/>
        </w:rPr>
        <w:t xml:space="preserve"> stran</w:t>
      </w:r>
      <w:r>
        <w:rPr>
          <w:rFonts w:cs="Calibri"/>
          <w:lang w:eastAsia="en-US"/>
        </w:rPr>
        <w:t xml:space="preserve"> v poměru </w:t>
      </w:r>
      <w:r w:rsidR="00F85CA9">
        <w:rPr>
          <w:rFonts w:cs="Calibri"/>
          <w:lang w:eastAsia="en-US"/>
        </w:rPr>
        <w:t>75</w:t>
      </w:r>
      <w:r>
        <w:rPr>
          <w:rFonts w:cs="Calibri"/>
          <w:lang w:eastAsia="en-US"/>
        </w:rPr>
        <w:t xml:space="preserve"> 000 stran A4 černě a </w:t>
      </w:r>
      <w:r w:rsidR="00F85CA9">
        <w:rPr>
          <w:rFonts w:cs="Calibri"/>
          <w:lang w:eastAsia="en-US"/>
        </w:rPr>
        <w:t>25</w:t>
      </w:r>
      <w:r>
        <w:rPr>
          <w:rFonts w:cs="Calibri"/>
          <w:lang w:eastAsia="en-US"/>
        </w:rPr>
        <w:t xml:space="preserve"> 000 stran A4 barevně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p>
    <w:p w14:paraId="1FF6788B" w14:textId="77777777" w:rsidR="00DC6FC1" w:rsidRDefault="00DC6FC1" w:rsidP="00DC6FC1">
      <w:pPr>
        <w:spacing w:after="240"/>
        <w:jc w:val="both"/>
        <w:rPr>
          <w:rFonts w:cs="Calibri"/>
          <w:b/>
          <w:lang w:eastAsia="en-US"/>
        </w:rPr>
      </w:pPr>
      <w:r>
        <w:rPr>
          <w:rFonts w:cs="Calibri"/>
          <w:b/>
          <w:lang w:eastAsia="en-US"/>
        </w:rPr>
        <w:t>Dodavatel vycházel při výpočtu výtěžnosti spotřebního materiálu z těchto norem</w:t>
      </w:r>
      <w:r>
        <w:rPr>
          <w:rFonts w:cs="Calibri"/>
          <w:lang w:eastAsia="en-US"/>
        </w:rPr>
        <w:t xml:space="preserve"> (viz článek 4.1.2 Zadávací dokumentace)</w:t>
      </w:r>
      <w:r>
        <w:rPr>
          <w:rFonts w:cs="Calibri"/>
          <w:b/>
          <w:lang w:eastAsia="en-US"/>
        </w:rPr>
        <w:t>:</w:t>
      </w:r>
    </w:p>
    <w:p w14:paraId="26DAAF40" w14:textId="77777777" w:rsidR="007C4A0E" w:rsidRPr="00ED5164" w:rsidRDefault="007C4A0E" w:rsidP="007C4A0E">
      <w:pPr>
        <w:numPr>
          <w:ilvl w:val="0"/>
          <w:numId w:val="3"/>
        </w:numPr>
        <w:spacing w:after="240"/>
        <w:rPr>
          <w:rFonts w:asciiTheme="minorHAnsi" w:hAnsiTheme="minorHAnsi" w:cs="Arial"/>
        </w:rPr>
      </w:pPr>
      <w:r w:rsidRPr="00AB7EA7">
        <w:rPr>
          <w:rFonts w:cs="Calibri"/>
        </w:rPr>
        <w:t>ISO/IES 19752</w:t>
      </w:r>
      <w:r>
        <w:rPr>
          <w:rFonts w:cs="Calibri"/>
        </w:rPr>
        <w:t xml:space="preserve"> pro černý tisk a</w:t>
      </w:r>
    </w:p>
    <w:p w14:paraId="2E8204C4" w14:textId="77777777" w:rsidR="007C4A0E" w:rsidRPr="00ED5164" w:rsidRDefault="007C4A0E" w:rsidP="007C4A0E">
      <w:pPr>
        <w:numPr>
          <w:ilvl w:val="0"/>
          <w:numId w:val="3"/>
        </w:numPr>
        <w:spacing w:after="240"/>
        <w:rPr>
          <w:rFonts w:asciiTheme="minorHAnsi" w:hAnsiTheme="minorHAnsi" w:cs="Arial"/>
        </w:rPr>
      </w:pPr>
      <w:r w:rsidRPr="00A65D3E">
        <w:rPr>
          <w:rFonts w:cs="Calibri"/>
        </w:rPr>
        <w:t xml:space="preserve">ISO/IEC 24711 </w:t>
      </w:r>
      <w:r w:rsidRPr="00ED5164">
        <w:rPr>
          <w:rFonts w:cs="Calibri"/>
        </w:rPr>
        <w:t>pro barevný tisk</w:t>
      </w:r>
      <w:r>
        <w:rPr>
          <w:rFonts w:cs="Calibri"/>
        </w:rPr>
        <w:t>.</w:t>
      </w:r>
    </w:p>
    <w:p w14:paraId="064D77A5" w14:textId="77777777" w:rsidR="00DC6FC1" w:rsidRDefault="00DC6FC1" w:rsidP="00DC6FC1">
      <w:pPr>
        <w:spacing w:after="240"/>
        <w:jc w:val="both"/>
        <w:rPr>
          <w:b/>
        </w:rPr>
      </w:pPr>
      <w:r>
        <w:rPr>
          <w:rFonts w:cs="Calibri"/>
          <w:b/>
          <w:lang w:eastAsia="en-US"/>
        </w:rPr>
        <w:t>Odběratel vysloveně upozorňuje na princip výpočtu nákladů na tisk barevné strany,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w:t>
      </w:r>
      <w:r>
        <w:rPr>
          <w:rFonts w:cs="Calibri"/>
          <w:b/>
          <w:lang w:eastAsia="en-US"/>
        </w:rPr>
        <w:t>.</w:t>
      </w:r>
    </w:p>
    <w:p w14:paraId="64F3A797" w14:textId="61C4B9EA" w:rsidR="00DC6FC1" w:rsidRDefault="00DC6FC1" w:rsidP="00DC6FC1">
      <w:pPr>
        <w:pStyle w:val="Titulek"/>
        <w:keepNext/>
      </w:pPr>
      <w:r>
        <w:t xml:space="preserve">Tabulka </w:t>
      </w:r>
      <w:r w:rsidR="00433F4D">
        <w:rPr>
          <w:noProof/>
        </w:rPr>
        <w:t>6</w:t>
      </w:r>
      <w:r>
        <w:t>: Ekonomi</w:t>
      </w:r>
      <w:r w:rsidR="004334CE">
        <w:t>cká náročnost</w:t>
      </w:r>
      <w:r>
        <w:t xml:space="preserve">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DC6FC1" w:rsidRPr="00B27B19" w14:paraId="5A6CAB9C" w14:textId="77777777" w:rsidTr="00316EEA">
        <w:tc>
          <w:tcPr>
            <w:tcW w:w="4423" w:type="dxa"/>
            <w:shd w:val="clear" w:color="auto" w:fill="D9D9D9"/>
          </w:tcPr>
          <w:p w14:paraId="727143F6" w14:textId="77777777" w:rsidR="00DC6FC1" w:rsidRPr="00D07CC1" w:rsidRDefault="00DC6FC1" w:rsidP="00316EEA">
            <w:pPr>
              <w:spacing w:before="60" w:after="60"/>
              <w:rPr>
                <w:b/>
              </w:rPr>
            </w:pPr>
            <w:r>
              <w:rPr>
                <w:b/>
              </w:rPr>
              <w:t>Ekonomická náročnost provozu tiskárny</w:t>
            </w:r>
          </w:p>
        </w:tc>
        <w:tc>
          <w:tcPr>
            <w:tcW w:w="4531" w:type="dxa"/>
            <w:shd w:val="clear" w:color="auto" w:fill="auto"/>
          </w:tcPr>
          <w:p w14:paraId="7E493B16" w14:textId="252039E2" w:rsidR="00DC6FC1" w:rsidRPr="00D07CC1" w:rsidRDefault="0053502E" w:rsidP="00316EEA">
            <w:pPr>
              <w:spacing w:before="60" w:after="60"/>
              <w:jc w:val="right"/>
              <w:rPr>
                <w:b/>
              </w:rPr>
            </w:pPr>
            <w:r>
              <w:rPr>
                <w:rFonts w:cs="Calibri"/>
              </w:rPr>
              <w:t>0,0706</w:t>
            </w:r>
            <w:r w:rsidR="00DC6FC1">
              <w:rPr>
                <w:rFonts w:cs="Calibri"/>
              </w:rPr>
              <w:t xml:space="preserve"> Kč bez DPH</w:t>
            </w:r>
          </w:p>
        </w:tc>
      </w:tr>
    </w:tbl>
    <w:p w14:paraId="75186F18" w14:textId="3AEB8F0B" w:rsidR="00F85CA9" w:rsidRDefault="00F85CA9" w:rsidP="00DC6FC1">
      <w:pPr>
        <w:spacing w:before="240" w:after="240"/>
        <w:jc w:val="both"/>
        <w:rPr>
          <w:rFonts w:cs="Calibri"/>
          <w:lang w:eastAsia="en-US"/>
        </w:rPr>
      </w:pPr>
      <w:r w:rsidRPr="00765628">
        <w:rPr>
          <w:rFonts w:cs="Calibri"/>
          <w:lang w:eastAsia="en-US"/>
        </w:rPr>
        <w:t xml:space="preserve">Tento údaj neslouží pro účely hodnocení výhodnosti nabídky, ale pro kontrolu výpočtu </w:t>
      </w:r>
      <w:r w:rsidR="004334CE" w:rsidRPr="00765628">
        <w:rPr>
          <w:rFonts w:cs="Calibri"/>
          <w:lang w:eastAsia="en-US"/>
        </w:rPr>
        <w:t>Ekonomické náročnosti provozu tiskárny</w:t>
      </w:r>
      <w:r w:rsidRPr="00765628">
        <w:rPr>
          <w:rFonts w:cs="Calibri"/>
          <w:lang w:eastAsia="en-US"/>
        </w:rPr>
        <w:t xml:space="preserve"> ze strany odběratele (nabídky budou hodnoceny podle výše TCO – celkových nákladů na vlastnictví, viz</w:t>
      </w:r>
      <w:r w:rsidR="0019385B" w:rsidRPr="00765628">
        <w:rPr>
          <w:rFonts w:cs="Calibri"/>
          <w:lang w:eastAsia="en-US"/>
        </w:rPr>
        <w:t>. Zadávací dokumentace).</w:t>
      </w:r>
    </w:p>
    <w:p w14:paraId="160059D0" w14:textId="01675AF1" w:rsidR="00DC6FC1" w:rsidRDefault="00DC6FC1" w:rsidP="00DC6FC1">
      <w:pPr>
        <w:spacing w:before="240" w:after="240"/>
        <w:jc w:val="both"/>
        <w:rPr>
          <w:rFonts w:cs="Calibri"/>
          <w:lang w:eastAsia="en-US"/>
        </w:rPr>
      </w:pPr>
      <w:r>
        <w:rPr>
          <w:rFonts w:cs="Calibri"/>
          <w:lang w:eastAsia="en-US"/>
        </w:rPr>
        <w:t xml:space="preserve">Hodnotu ekonomické náročnosti provozu tiskárny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268247BF" w14:textId="77777777" w:rsidR="00DC6FC1" w:rsidRDefault="00DC6FC1" w:rsidP="00DC6FC1">
      <w:pPr>
        <w:spacing w:after="240"/>
        <w:jc w:val="both"/>
        <w:rPr>
          <w:rFonts w:cs="Calibri"/>
          <w:lang w:eastAsia="en-US"/>
        </w:rPr>
      </w:pPr>
      <w:r>
        <w:rPr>
          <w:rFonts w:cs="Calibri"/>
          <w:lang w:eastAsia="en-US"/>
        </w:rPr>
        <w:t>Při stanovení ekonomické náročnosti provozu tiskárny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6F07334A" w14:textId="13B3A778" w:rsidR="00DC6FC1" w:rsidRDefault="00DC6FC1" w:rsidP="00DC6FC1">
      <w:pPr>
        <w:spacing w:after="240"/>
        <w:jc w:val="both"/>
        <w:rPr>
          <w:rFonts w:cs="Calibri"/>
          <w:lang w:eastAsia="en-US"/>
        </w:rPr>
      </w:pPr>
      <w:r>
        <w:rPr>
          <w:rFonts w:cs="Calibri"/>
          <w:lang w:eastAsia="en-US"/>
        </w:rPr>
        <w:t>Při výpočtu ekonomické náročnosti provozu tiskárny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sidR="00991807">
        <w:rPr>
          <w:rFonts w:cs="Calibri"/>
          <w:lang w:eastAsia="en-US"/>
        </w:rPr>
        <w:t>75</w:t>
      </w:r>
      <w:r>
        <w:rPr>
          <w:rFonts w:cs="Calibri"/>
          <w:lang w:eastAsia="en-US"/>
        </w:rPr>
        <w:t xml:space="preserve"> 000 stran </w:t>
      </w:r>
      <w:r w:rsidRPr="008D13B2">
        <w:rPr>
          <w:rFonts w:cs="Calibri"/>
          <w:lang w:eastAsia="en-US"/>
        </w:rPr>
        <w:t xml:space="preserve">A4 </w:t>
      </w:r>
      <w:r>
        <w:rPr>
          <w:rFonts w:cs="Calibri"/>
          <w:lang w:eastAsia="en-US"/>
        </w:rPr>
        <w:t xml:space="preserve">černě a </w:t>
      </w:r>
      <w:r w:rsidR="00991807">
        <w:rPr>
          <w:rFonts w:cs="Calibri"/>
          <w:lang w:eastAsia="en-US"/>
        </w:rPr>
        <w:t>25</w:t>
      </w:r>
      <w:r>
        <w:rPr>
          <w:rFonts w:cs="Calibri"/>
          <w:lang w:eastAsia="en-US"/>
        </w:rPr>
        <w:t xml:space="preserve"> 000 stran formátu A4 barevně </w:t>
      </w:r>
      <w:r w:rsidRPr="008D13B2">
        <w:rPr>
          <w:rFonts w:cs="Calibri"/>
          <w:lang w:eastAsia="en-US"/>
        </w:rPr>
        <w:t>dle</w:t>
      </w:r>
      <w:r w:rsidRPr="003D3FEE">
        <w:rPr>
          <w:rFonts w:cs="Calibri"/>
          <w:lang w:eastAsia="en-US"/>
        </w:rPr>
        <w:t xml:space="preserve"> příslušné normy</w:t>
      </w:r>
      <w:r w:rsidRPr="004C3650">
        <w:rPr>
          <w:rFonts w:cs="Calibri"/>
          <w:lang w:eastAsia="en-US"/>
        </w:rPr>
        <w:t>.</w:t>
      </w:r>
      <w:r>
        <w:rPr>
          <w:rFonts w:cs="Calibri"/>
          <w:lang w:eastAsia="en-US"/>
        </w:rPr>
        <w:t xml:space="preserve"> Celkem tedy bude vytištěno </w:t>
      </w:r>
      <w:r w:rsidR="00F85CA9">
        <w:rPr>
          <w:rFonts w:cs="Calibri"/>
          <w:lang w:eastAsia="en-US"/>
        </w:rPr>
        <w:t>100</w:t>
      </w:r>
      <w:r>
        <w:rPr>
          <w:rFonts w:cs="Calibri"/>
          <w:lang w:eastAsia="en-US"/>
        </w:rPr>
        <w:t> 000 stran A4.</w:t>
      </w:r>
    </w:p>
    <w:p w14:paraId="024793F9" w14:textId="77777777" w:rsidR="00DC6FC1" w:rsidRDefault="00DC6FC1" w:rsidP="00DC6FC1">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0F047520" w14:textId="77777777" w:rsidR="00DC6FC1" w:rsidRDefault="00DC6FC1" w:rsidP="00DC6FC1">
      <w:pPr>
        <w:spacing w:after="240"/>
        <w:jc w:val="both"/>
      </w:pPr>
      <w:r w:rsidRPr="00574E15">
        <w:t xml:space="preserve">Při výpočtu nebude brán v potaz počet stran na jednotlivé úlohy a počty zapnutí tiskárny, kdy dochází například k protočení válců naprázdno nebo </w:t>
      </w:r>
      <w:proofErr w:type="spellStart"/>
      <w:r>
        <w:t>odstříkávání</w:t>
      </w:r>
      <w:proofErr w:type="spellEnd"/>
      <w:r w:rsidRPr="00574E15">
        <w:t xml:space="preserve"> inkoustu z důvodu čištění tiskových hlav.</w:t>
      </w:r>
    </w:p>
    <w:p w14:paraId="0EAE351D" w14:textId="53E71166" w:rsidR="00765628" w:rsidRPr="00574E15" w:rsidRDefault="00765628" w:rsidP="00765628">
      <w:pPr>
        <w:keepNext/>
        <w:pBdr>
          <w:top w:val="single" w:sz="4" w:space="1" w:color="auto"/>
        </w:pBdr>
        <w:spacing w:after="240"/>
        <w:jc w:val="both"/>
        <w:rPr>
          <w:i/>
          <w:color w:val="000000"/>
          <w:sz w:val="18"/>
          <w:szCs w:val="18"/>
        </w:rPr>
      </w:pPr>
      <w:r w:rsidRPr="00574E15">
        <w:rPr>
          <w:i/>
          <w:color w:val="000000"/>
          <w:sz w:val="18"/>
          <w:szCs w:val="18"/>
        </w:rPr>
        <w:lastRenderedPageBreak/>
        <w:t>Příklad výpočtu</w:t>
      </w:r>
      <w:r>
        <w:rPr>
          <w:i/>
          <w:color w:val="000000"/>
          <w:sz w:val="18"/>
          <w:szCs w:val="18"/>
        </w:rPr>
        <w:t xml:space="preserve"> Ekonomičnosti provozu tiskárny při vytištění</w:t>
      </w:r>
      <w:r w:rsidRPr="00BF2B8B">
        <w:rPr>
          <w:i/>
          <w:color w:val="000000"/>
          <w:sz w:val="18"/>
          <w:szCs w:val="18"/>
        </w:rPr>
        <w:t xml:space="preserve"> </w:t>
      </w:r>
      <w:r w:rsidR="00F962B1">
        <w:rPr>
          <w:i/>
          <w:color w:val="000000"/>
          <w:sz w:val="18"/>
          <w:szCs w:val="18"/>
        </w:rPr>
        <w:t>15</w:t>
      </w:r>
      <w:r>
        <w:rPr>
          <w:i/>
          <w:color w:val="000000"/>
          <w:sz w:val="18"/>
          <w:szCs w:val="18"/>
        </w:rPr>
        <w:t xml:space="preserve">0 000 stran A4 v poměru </w:t>
      </w:r>
      <w:r w:rsidR="00F962B1">
        <w:rPr>
          <w:i/>
          <w:color w:val="000000"/>
          <w:sz w:val="18"/>
          <w:szCs w:val="18"/>
        </w:rPr>
        <w:t>90</w:t>
      </w:r>
      <w:r>
        <w:rPr>
          <w:i/>
          <w:color w:val="000000"/>
          <w:sz w:val="18"/>
          <w:szCs w:val="18"/>
        </w:rPr>
        <w:t xml:space="preserve"> 000 stran černě a </w:t>
      </w:r>
      <w:r w:rsidR="00F962B1">
        <w:rPr>
          <w:i/>
          <w:color w:val="000000"/>
          <w:sz w:val="18"/>
          <w:szCs w:val="18"/>
        </w:rPr>
        <w:t>6</w:t>
      </w:r>
      <w:r>
        <w:rPr>
          <w:i/>
          <w:color w:val="000000"/>
          <w:sz w:val="18"/>
          <w:szCs w:val="18"/>
        </w:rPr>
        <w:t>0 000 barevně</w:t>
      </w:r>
      <w:r w:rsidRPr="00574E15">
        <w:rPr>
          <w:i/>
          <w:color w:val="000000"/>
          <w:sz w:val="18"/>
          <w:szCs w:val="18"/>
        </w:rPr>
        <w:t xml:space="preserve">: </w:t>
      </w:r>
    </w:p>
    <w:p w14:paraId="4C38533B" w14:textId="77777777" w:rsidR="00765628" w:rsidRDefault="00765628" w:rsidP="00765628">
      <w:pPr>
        <w:keepNext/>
        <w:spacing w:after="240"/>
        <w:jc w:val="both"/>
        <w:rPr>
          <w:i/>
          <w:color w:val="000000"/>
          <w:sz w:val="18"/>
          <w:szCs w:val="18"/>
        </w:rPr>
      </w:pPr>
      <w:r>
        <w:rPr>
          <w:i/>
          <w:color w:val="000000"/>
          <w:sz w:val="18"/>
          <w:szCs w:val="18"/>
        </w:rPr>
        <w:t>Tiskárna XY:</w:t>
      </w:r>
    </w:p>
    <w:p w14:paraId="27DDD308" w14:textId="77777777" w:rsidR="00765628" w:rsidRDefault="00765628" w:rsidP="00765628">
      <w:pPr>
        <w:numPr>
          <w:ilvl w:val="0"/>
          <w:numId w:val="4"/>
        </w:numPr>
        <w:spacing w:after="240"/>
        <w:ind w:left="714" w:hanging="357"/>
        <w:jc w:val="both"/>
        <w:rPr>
          <w:i/>
          <w:color w:val="000000"/>
          <w:sz w:val="18"/>
          <w:szCs w:val="18"/>
        </w:rPr>
      </w:pPr>
      <w:r>
        <w:rPr>
          <w:i/>
          <w:color w:val="000000"/>
          <w:sz w:val="18"/>
          <w:szCs w:val="18"/>
        </w:rPr>
        <w:t>Č</w:t>
      </w:r>
      <w:r w:rsidRPr="002D75A8">
        <w:rPr>
          <w:i/>
          <w:color w:val="000000"/>
          <w:sz w:val="18"/>
          <w:szCs w:val="18"/>
        </w:rPr>
        <w:t>ern</w:t>
      </w:r>
      <w:r>
        <w:rPr>
          <w:i/>
          <w:color w:val="000000"/>
          <w:sz w:val="18"/>
          <w:szCs w:val="18"/>
        </w:rPr>
        <w:t xml:space="preserve">á </w:t>
      </w:r>
      <w:r w:rsidRPr="002D75A8">
        <w:rPr>
          <w:i/>
          <w:color w:val="000000"/>
          <w:sz w:val="18"/>
          <w:szCs w:val="18"/>
        </w:rPr>
        <w:t xml:space="preserve">velkokapacitní </w:t>
      </w:r>
      <w:r>
        <w:rPr>
          <w:i/>
          <w:color w:val="000000"/>
          <w:sz w:val="18"/>
          <w:szCs w:val="18"/>
        </w:rPr>
        <w:t>náplň</w:t>
      </w:r>
      <w:r w:rsidRPr="002D75A8">
        <w:rPr>
          <w:i/>
          <w:color w:val="000000"/>
          <w:sz w:val="18"/>
          <w:szCs w:val="18"/>
        </w:rPr>
        <w:t xml:space="preserve"> je na </w:t>
      </w:r>
      <w:r>
        <w:rPr>
          <w:i/>
          <w:color w:val="000000"/>
          <w:sz w:val="18"/>
          <w:szCs w:val="18"/>
        </w:rPr>
        <w:t>10 </w:t>
      </w:r>
      <w:r w:rsidRPr="002D75A8">
        <w:rPr>
          <w:i/>
          <w:color w:val="000000"/>
          <w:sz w:val="18"/>
          <w:szCs w:val="18"/>
        </w:rPr>
        <w:t>000</w:t>
      </w:r>
      <w:r>
        <w:rPr>
          <w:i/>
          <w:color w:val="000000"/>
          <w:sz w:val="18"/>
          <w:szCs w:val="18"/>
        </w:rPr>
        <w:t xml:space="preserve"> </w:t>
      </w:r>
      <w:r w:rsidRPr="002D75A8">
        <w:rPr>
          <w:i/>
          <w:color w:val="000000"/>
          <w:sz w:val="18"/>
          <w:szCs w:val="18"/>
        </w:rPr>
        <w:t xml:space="preserve">stran a stojí </w:t>
      </w:r>
      <w:r w:rsidRPr="00BF2B8B">
        <w:rPr>
          <w:i/>
          <w:color w:val="000000"/>
          <w:sz w:val="18"/>
          <w:szCs w:val="18"/>
        </w:rPr>
        <w:t>2</w:t>
      </w:r>
      <w:r>
        <w:rPr>
          <w:i/>
          <w:color w:val="000000"/>
          <w:sz w:val="18"/>
          <w:szCs w:val="18"/>
        </w:rPr>
        <w:t> </w:t>
      </w:r>
      <w:r w:rsidRPr="00BF2B8B">
        <w:rPr>
          <w:i/>
          <w:color w:val="000000"/>
          <w:sz w:val="18"/>
          <w:szCs w:val="18"/>
        </w:rPr>
        <w:t>500</w:t>
      </w:r>
      <w:r>
        <w:rPr>
          <w:i/>
          <w:color w:val="000000"/>
          <w:sz w:val="18"/>
          <w:szCs w:val="18"/>
        </w:rPr>
        <w:t xml:space="preserve">,- </w:t>
      </w:r>
      <w:r w:rsidRPr="002D75A8">
        <w:rPr>
          <w:i/>
          <w:color w:val="000000"/>
          <w:sz w:val="18"/>
          <w:szCs w:val="18"/>
        </w:rPr>
        <w:t>Kč</w:t>
      </w:r>
      <w:r w:rsidRPr="00BF2B8B">
        <w:rPr>
          <w:i/>
          <w:color w:val="000000"/>
          <w:sz w:val="18"/>
          <w:szCs w:val="18"/>
        </w:rPr>
        <w:t>.</w:t>
      </w:r>
    </w:p>
    <w:p w14:paraId="03F59029" w14:textId="77777777" w:rsidR="00765628" w:rsidRDefault="00765628" w:rsidP="00765628">
      <w:pPr>
        <w:numPr>
          <w:ilvl w:val="0"/>
          <w:numId w:val="4"/>
        </w:numPr>
        <w:spacing w:after="240"/>
        <w:jc w:val="both"/>
        <w:rPr>
          <w:i/>
          <w:color w:val="000000"/>
          <w:sz w:val="18"/>
          <w:szCs w:val="18"/>
        </w:rPr>
      </w:pPr>
      <w:r>
        <w:rPr>
          <w:i/>
          <w:color w:val="000000"/>
          <w:sz w:val="18"/>
          <w:szCs w:val="18"/>
        </w:rPr>
        <w:t>Barevná velkokapacitní náplň pro jednu barvu je na 6 000 stran a stojí 3 000,- Kč.</w:t>
      </w:r>
    </w:p>
    <w:p w14:paraId="7EA8157C" w14:textId="77777777" w:rsidR="00765628" w:rsidRDefault="00765628" w:rsidP="00765628">
      <w:pPr>
        <w:numPr>
          <w:ilvl w:val="0"/>
          <w:numId w:val="4"/>
        </w:numPr>
        <w:spacing w:after="240"/>
        <w:jc w:val="both"/>
        <w:rPr>
          <w:i/>
          <w:color w:val="000000"/>
          <w:sz w:val="18"/>
          <w:szCs w:val="18"/>
        </w:rPr>
      </w:pPr>
      <w:r>
        <w:rPr>
          <w:i/>
          <w:color w:val="000000"/>
          <w:sz w:val="18"/>
          <w:szCs w:val="18"/>
        </w:rPr>
        <w:t>O</w:t>
      </w:r>
      <w:r w:rsidRPr="002D75A8">
        <w:rPr>
          <w:i/>
          <w:color w:val="000000"/>
          <w:sz w:val="18"/>
          <w:szCs w:val="18"/>
        </w:rPr>
        <w:t xml:space="preserve">dpadní nádobka </w:t>
      </w:r>
      <w:r>
        <w:rPr>
          <w:i/>
          <w:color w:val="000000"/>
          <w:sz w:val="18"/>
          <w:szCs w:val="18"/>
        </w:rPr>
        <w:t>má výtěžnost 50 </w:t>
      </w:r>
      <w:r w:rsidRPr="002D75A8">
        <w:rPr>
          <w:i/>
          <w:color w:val="000000"/>
          <w:sz w:val="18"/>
          <w:szCs w:val="18"/>
        </w:rPr>
        <w:t>000</w:t>
      </w:r>
      <w:r>
        <w:rPr>
          <w:i/>
          <w:color w:val="000000"/>
          <w:sz w:val="18"/>
          <w:szCs w:val="18"/>
        </w:rPr>
        <w:t xml:space="preserve"> </w:t>
      </w:r>
      <w:r w:rsidRPr="002D75A8">
        <w:rPr>
          <w:i/>
          <w:color w:val="000000"/>
          <w:sz w:val="18"/>
          <w:szCs w:val="18"/>
        </w:rPr>
        <w:t xml:space="preserve">stran a </w:t>
      </w:r>
      <w:r>
        <w:rPr>
          <w:i/>
          <w:color w:val="000000"/>
          <w:sz w:val="18"/>
          <w:szCs w:val="18"/>
        </w:rPr>
        <w:t>stojí 500,- K</w:t>
      </w:r>
      <w:r w:rsidRPr="002D75A8">
        <w:rPr>
          <w:i/>
          <w:color w:val="000000"/>
          <w:sz w:val="18"/>
          <w:szCs w:val="18"/>
        </w:rPr>
        <w:t>č</w:t>
      </w:r>
      <w:r>
        <w:rPr>
          <w:i/>
          <w:color w:val="000000"/>
          <w:sz w:val="18"/>
          <w:szCs w:val="18"/>
        </w:rPr>
        <w:t>.</w:t>
      </w:r>
    </w:p>
    <w:p w14:paraId="114D36C7" w14:textId="77777777" w:rsidR="00765628" w:rsidRPr="00BF2B8B" w:rsidRDefault="00765628" w:rsidP="00765628">
      <w:pPr>
        <w:numPr>
          <w:ilvl w:val="0"/>
          <w:numId w:val="4"/>
        </w:numPr>
        <w:spacing w:after="240"/>
        <w:jc w:val="both"/>
        <w:rPr>
          <w:i/>
          <w:color w:val="000000"/>
          <w:sz w:val="18"/>
          <w:szCs w:val="18"/>
        </w:rPr>
      </w:pPr>
      <w:r w:rsidRPr="00BF2B8B">
        <w:rPr>
          <w:i/>
          <w:color w:val="000000"/>
          <w:sz w:val="18"/>
          <w:szCs w:val="18"/>
        </w:rPr>
        <w:t xml:space="preserve">Žádný další spotřební materiál není uživatelský výměnný a jeho životnost je </w:t>
      </w:r>
      <w:proofErr w:type="gramStart"/>
      <w:r w:rsidRPr="00BF2B8B">
        <w:rPr>
          <w:i/>
          <w:color w:val="000000"/>
          <w:sz w:val="18"/>
          <w:szCs w:val="18"/>
        </w:rPr>
        <w:t>vyšší,</w:t>
      </w:r>
      <w:proofErr w:type="gramEnd"/>
      <w:r w:rsidRPr="00BF2B8B">
        <w:rPr>
          <w:i/>
          <w:color w:val="000000"/>
          <w:sz w:val="18"/>
          <w:szCs w:val="18"/>
        </w:rPr>
        <w:t xml:space="preserve"> než stanovuje zadání.</w:t>
      </w:r>
    </w:p>
    <w:p w14:paraId="5A3B262A" w14:textId="77777777" w:rsidR="00765628" w:rsidRDefault="00765628" w:rsidP="00765628">
      <w:pPr>
        <w:numPr>
          <w:ilvl w:val="0"/>
          <w:numId w:val="4"/>
        </w:numPr>
        <w:spacing w:after="240"/>
        <w:jc w:val="both"/>
        <w:rPr>
          <w:i/>
          <w:color w:val="000000"/>
          <w:sz w:val="18"/>
          <w:szCs w:val="18"/>
        </w:rPr>
      </w:pPr>
      <w:r w:rsidRPr="002D75A8">
        <w:rPr>
          <w:i/>
          <w:color w:val="000000"/>
          <w:sz w:val="18"/>
          <w:szCs w:val="18"/>
        </w:rPr>
        <w:t>Tiskárna je z</w:t>
      </w:r>
      <w:r w:rsidRPr="00BF2B8B">
        <w:rPr>
          <w:i/>
          <w:color w:val="000000"/>
          <w:sz w:val="18"/>
          <w:szCs w:val="18"/>
        </w:rPr>
        <w:t> </w:t>
      </w:r>
      <w:r w:rsidRPr="002D75A8">
        <w:rPr>
          <w:i/>
          <w:color w:val="000000"/>
          <w:sz w:val="18"/>
          <w:szCs w:val="18"/>
        </w:rPr>
        <w:t xml:space="preserve">výroby osazena </w:t>
      </w:r>
      <w:r w:rsidRPr="00BF2B8B">
        <w:rPr>
          <w:i/>
          <w:color w:val="000000"/>
          <w:sz w:val="18"/>
          <w:szCs w:val="18"/>
        </w:rPr>
        <w:t xml:space="preserve">startovací </w:t>
      </w:r>
      <w:r>
        <w:rPr>
          <w:i/>
          <w:color w:val="000000"/>
          <w:sz w:val="18"/>
          <w:szCs w:val="18"/>
        </w:rPr>
        <w:t xml:space="preserve">černou náplní </w:t>
      </w:r>
      <w:r w:rsidRPr="00BF2B8B">
        <w:rPr>
          <w:i/>
          <w:color w:val="000000"/>
          <w:sz w:val="18"/>
          <w:szCs w:val="18"/>
        </w:rPr>
        <w:t>na 2 000 stran</w:t>
      </w:r>
      <w:r>
        <w:rPr>
          <w:i/>
          <w:color w:val="000000"/>
          <w:sz w:val="18"/>
          <w:szCs w:val="18"/>
        </w:rPr>
        <w:t xml:space="preserve"> a barevnou náplní na 2 000 stran</w:t>
      </w:r>
      <w:r w:rsidRPr="002D75A8">
        <w:rPr>
          <w:i/>
          <w:color w:val="000000"/>
          <w:sz w:val="18"/>
          <w:szCs w:val="18"/>
        </w:rPr>
        <w:t xml:space="preserve"> a </w:t>
      </w:r>
      <w:r>
        <w:rPr>
          <w:i/>
          <w:color w:val="000000"/>
          <w:sz w:val="18"/>
          <w:szCs w:val="18"/>
        </w:rPr>
        <w:t>jsou přibaleny tři barevné náplně (pro každou barvu jedna) s výtěžností 6 000 stran a jedna černá náplň</w:t>
      </w:r>
      <w:r w:rsidRPr="002D75A8">
        <w:rPr>
          <w:i/>
          <w:color w:val="000000"/>
          <w:sz w:val="18"/>
          <w:szCs w:val="18"/>
        </w:rPr>
        <w:t xml:space="preserve"> na </w:t>
      </w:r>
      <w:r>
        <w:rPr>
          <w:i/>
          <w:color w:val="000000"/>
          <w:sz w:val="18"/>
          <w:szCs w:val="18"/>
        </w:rPr>
        <w:t>10 </w:t>
      </w:r>
      <w:r w:rsidRPr="002D75A8">
        <w:rPr>
          <w:i/>
          <w:color w:val="000000"/>
          <w:sz w:val="18"/>
          <w:szCs w:val="18"/>
        </w:rPr>
        <w:t>000</w:t>
      </w:r>
      <w:r>
        <w:rPr>
          <w:i/>
          <w:color w:val="000000"/>
          <w:sz w:val="18"/>
          <w:szCs w:val="18"/>
        </w:rPr>
        <w:t xml:space="preserve"> stran</w:t>
      </w:r>
      <w:r w:rsidRPr="00BF2B8B">
        <w:rPr>
          <w:i/>
          <w:color w:val="000000"/>
          <w:sz w:val="18"/>
          <w:szCs w:val="18"/>
        </w:rPr>
        <w:t>.</w:t>
      </w:r>
      <w:r>
        <w:rPr>
          <w:i/>
          <w:color w:val="000000"/>
          <w:sz w:val="18"/>
          <w:szCs w:val="18"/>
        </w:rPr>
        <w:t xml:space="preserve"> Součástí zařízení </w:t>
      </w:r>
      <w:r w:rsidRPr="00BF2B8B">
        <w:rPr>
          <w:i/>
          <w:color w:val="000000"/>
          <w:sz w:val="18"/>
          <w:szCs w:val="18"/>
        </w:rPr>
        <w:t xml:space="preserve">je </w:t>
      </w:r>
      <w:r>
        <w:rPr>
          <w:i/>
          <w:color w:val="000000"/>
          <w:sz w:val="18"/>
          <w:szCs w:val="18"/>
        </w:rPr>
        <w:t xml:space="preserve">také jedna odpadní nádobka </w:t>
      </w:r>
      <w:r w:rsidRPr="00BF2B8B">
        <w:rPr>
          <w:i/>
          <w:color w:val="000000"/>
          <w:sz w:val="18"/>
          <w:szCs w:val="18"/>
        </w:rPr>
        <w:t xml:space="preserve">na </w:t>
      </w:r>
      <w:r>
        <w:rPr>
          <w:i/>
          <w:color w:val="000000"/>
          <w:sz w:val="18"/>
          <w:szCs w:val="18"/>
        </w:rPr>
        <w:t>50</w:t>
      </w:r>
      <w:r w:rsidRPr="00BF2B8B">
        <w:rPr>
          <w:i/>
          <w:color w:val="000000"/>
          <w:sz w:val="18"/>
          <w:szCs w:val="18"/>
        </w:rPr>
        <w:t> 000 stran</w:t>
      </w:r>
      <w:r>
        <w:rPr>
          <w:i/>
          <w:color w:val="000000"/>
          <w:sz w:val="18"/>
          <w:szCs w:val="18"/>
        </w:rPr>
        <w:t>.</w:t>
      </w:r>
    </w:p>
    <w:p w14:paraId="2A340A1A" w14:textId="481C597C" w:rsidR="00765628" w:rsidRDefault="00765628" w:rsidP="00765628">
      <w:pPr>
        <w:spacing w:after="240"/>
        <w:jc w:val="both"/>
        <w:rPr>
          <w:i/>
          <w:color w:val="000000"/>
          <w:sz w:val="18"/>
          <w:szCs w:val="18"/>
        </w:rPr>
      </w:pPr>
      <w:r w:rsidRPr="009711E5">
        <w:rPr>
          <w:i/>
          <w:color w:val="000000"/>
          <w:sz w:val="18"/>
          <w:szCs w:val="18"/>
        </w:rPr>
        <w:t xml:space="preserve">Pro vytištění </w:t>
      </w:r>
      <w:r w:rsidR="00F962B1">
        <w:rPr>
          <w:i/>
          <w:color w:val="000000"/>
          <w:sz w:val="18"/>
          <w:szCs w:val="18"/>
        </w:rPr>
        <w:t>1</w:t>
      </w:r>
      <w:r>
        <w:rPr>
          <w:i/>
          <w:color w:val="000000"/>
          <w:sz w:val="18"/>
          <w:szCs w:val="18"/>
        </w:rPr>
        <w:t>50 </w:t>
      </w:r>
      <w:r w:rsidRPr="009711E5">
        <w:rPr>
          <w:i/>
          <w:color w:val="000000"/>
          <w:sz w:val="18"/>
          <w:szCs w:val="18"/>
        </w:rPr>
        <w:t xml:space="preserve">000 stran </w:t>
      </w:r>
      <w:r>
        <w:rPr>
          <w:i/>
          <w:color w:val="000000"/>
          <w:sz w:val="18"/>
          <w:szCs w:val="18"/>
        </w:rPr>
        <w:t>(kombinovaný provoz 3:2 ČB/</w:t>
      </w:r>
      <w:r w:rsidRPr="009711E5">
        <w:rPr>
          <w:i/>
          <w:color w:val="000000"/>
          <w:sz w:val="18"/>
          <w:szCs w:val="18"/>
        </w:rPr>
        <w:t>barevně</w:t>
      </w:r>
      <w:r>
        <w:rPr>
          <w:i/>
          <w:color w:val="000000"/>
          <w:sz w:val="18"/>
          <w:szCs w:val="18"/>
        </w:rPr>
        <w:t>)</w:t>
      </w:r>
      <w:r w:rsidRPr="009711E5">
        <w:rPr>
          <w:i/>
          <w:color w:val="000000"/>
          <w:sz w:val="18"/>
          <w:szCs w:val="18"/>
        </w:rPr>
        <w:t xml:space="preserve"> bude</w:t>
      </w:r>
      <w:r>
        <w:rPr>
          <w:i/>
          <w:color w:val="000000"/>
          <w:sz w:val="18"/>
          <w:szCs w:val="18"/>
        </w:rPr>
        <w:t>,</w:t>
      </w:r>
      <w:r w:rsidRPr="009711E5">
        <w:rPr>
          <w:i/>
          <w:color w:val="000000"/>
          <w:sz w:val="18"/>
          <w:szCs w:val="18"/>
        </w:rPr>
        <w:t xml:space="preserve"> po spotřebování </w:t>
      </w:r>
      <w:r w:rsidRPr="00BF2B8B">
        <w:rPr>
          <w:i/>
          <w:color w:val="000000"/>
          <w:sz w:val="18"/>
          <w:szCs w:val="18"/>
        </w:rPr>
        <w:t>startovací</w:t>
      </w:r>
      <w:r>
        <w:rPr>
          <w:i/>
          <w:color w:val="000000"/>
          <w:sz w:val="18"/>
          <w:szCs w:val="18"/>
        </w:rPr>
        <w:t>ho a přibaleného</w:t>
      </w:r>
      <w:r w:rsidRPr="00BF2B8B">
        <w:rPr>
          <w:i/>
          <w:color w:val="000000"/>
          <w:sz w:val="18"/>
          <w:szCs w:val="18"/>
        </w:rPr>
        <w:t xml:space="preserve"> </w:t>
      </w:r>
      <w:r w:rsidRPr="009711E5">
        <w:rPr>
          <w:i/>
          <w:color w:val="000000"/>
          <w:sz w:val="18"/>
          <w:szCs w:val="18"/>
        </w:rPr>
        <w:t>spotřebního materiálu</w:t>
      </w:r>
      <w:r>
        <w:rPr>
          <w:i/>
          <w:color w:val="000000"/>
          <w:sz w:val="18"/>
          <w:szCs w:val="18"/>
        </w:rPr>
        <w:t xml:space="preserve">, </w:t>
      </w:r>
      <w:r w:rsidRPr="009711E5">
        <w:rPr>
          <w:i/>
          <w:color w:val="000000"/>
          <w:sz w:val="18"/>
          <w:szCs w:val="18"/>
        </w:rPr>
        <w:t>potřeb</w:t>
      </w:r>
      <w:r>
        <w:rPr>
          <w:i/>
          <w:color w:val="000000"/>
          <w:sz w:val="18"/>
          <w:szCs w:val="18"/>
        </w:rPr>
        <w:t>a</w:t>
      </w:r>
      <w:r w:rsidRPr="009711E5">
        <w:rPr>
          <w:i/>
          <w:color w:val="000000"/>
          <w:sz w:val="18"/>
          <w:szCs w:val="18"/>
        </w:rPr>
        <w:t>:</w:t>
      </w:r>
    </w:p>
    <w:p w14:paraId="2974500D" w14:textId="6760DD7F" w:rsidR="00765628" w:rsidRPr="009711E5" w:rsidRDefault="00F962B1" w:rsidP="00765628">
      <w:pPr>
        <w:numPr>
          <w:ilvl w:val="0"/>
          <w:numId w:val="5"/>
        </w:numPr>
        <w:spacing w:after="240"/>
        <w:jc w:val="both"/>
        <w:rPr>
          <w:i/>
          <w:color w:val="000000"/>
          <w:sz w:val="18"/>
          <w:szCs w:val="18"/>
        </w:rPr>
      </w:pPr>
      <w:r>
        <w:rPr>
          <w:i/>
          <w:color w:val="000000"/>
          <w:sz w:val="18"/>
          <w:szCs w:val="18"/>
        </w:rPr>
        <w:t>1</w:t>
      </w:r>
      <w:r w:rsidR="00765628">
        <w:rPr>
          <w:i/>
          <w:color w:val="000000"/>
          <w:sz w:val="18"/>
          <w:szCs w:val="18"/>
        </w:rPr>
        <w:t xml:space="preserve">4 </w:t>
      </w:r>
      <w:r w:rsidR="00765628" w:rsidRPr="009711E5">
        <w:rPr>
          <w:i/>
          <w:color w:val="000000"/>
          <w:sz w:val="18"/>
          <w:szCs w:val="18"/>
        </w:rPr>
        <w:t xml:space="preserve">ks </w:t>
      </w:r>
      <w:r w:rsidR="00765628">
        <w:rPr>
          <w:i/>
          <w:color w:val="000000"/>
          <w:sz w:val="18"/>
          <w:szCs w:val="18"/>
        </w:rPr>
        <w:t xml:space="preserve">černé velkokapacitní náplně </w:t>
      </w:r>
      <w:r w:rsidR="00765628" w:rsidRPr="00BF2B8B">
        <w:rPr>
          <w:i/>
          <w:color w:val="000000"/>
          <w:sz w:val="18"/>
          <w:szCs w:val="18"/>
        </w:rPr>
        <w:t xml:space="preserve">v celkové ceně </w:t>
      </w:r>
      <w:r>
        <w:rPr>
          <w:i/>
          <w:color w:val="000000"/>
          <w:sz w:val="18"/>
          <w:szCs w:val="18"/>
        </w:rPr>
        <w:t>35</w:t>
      </w:r>
      <w:r w:rsidR="00765628">
        <w:rPr>
          <w:i/>
          <w:color w:val="000000"/>
          <w:sz w:val="18"/>
          <w:szCs w:val="18"/>
        </w:rPr>
        <w:t xml:space="preserve"> </w:t>
      </w:r>
      <w:r w:rsidR="00765628" w:rsidRPr="009711E5">
        <w:rPr>
          <w:i/>
          <w:color w:val="000000"/>
          <w:sz w:val="18"/>
          <w:szCs w:val="18"/>
        </w:rPr>
        <w:t>000</w:t>
      </w:r>
      <w:r w:rsidR="00765628">
        <w:rPr>
          <w:i/>
          <w:color w:val="000000"/>
          <w:sz w:val="18"/>
          <w:szCs w:val="18"/>
        </w:rPr>
        <w:t xml:space="preserve">,- </w:t>
      </w:r>
      <w:r w:rsidR="00765628" w:rsidRPr="009711E5">
        <w:rPr>
          <w:i/>
          <w:color w:val="000000"/>
          <w:sz w:val="18"/>
          <w:szCs w:val="18"/>
        </w:rPr>
        <w:t>Kč</w:t>
      </w:r>
      <w:r w:rsidR="00765628" w:rsidRPr="00BF2B8B">
        <w:rPr>
          <w:i/>
          <w:color w:val="000000"/>
          <w:sz w:val="18"/>
          <w:szCs w:val="18"/>
        </w:rPr>
        <w:t xml:space="preserve"> (</w:t>
      </w:r>
      <w:r>
        <w:rPr>
          <w:i/>
          <w:color w:val="000000"/>
          <w:sz w:val="18"/>
          <w:szCs w:val="18"/>
        </w:rPr>
        <w:t>14</w:t>
      </w:r>
      <w:r w:rsidR="00765628" w:rsidRPr="00BF2B8B">
        <w:rPr>
          <w:i/>
          <w:color w:val="000000"/>
          <w:sz w:val="18"/>
          <w:szCs w:val="18"/>
        </w:rPr>
        <w:t xml:space="preserve"> x 2 500,- Kč)</w:t>
      </w:r>
    </w:p>
    <w:p w14:paraId="6E2FDCEF" w14:textId="5903CDBC" w:rsidR="00765628" w:rsidRPr="009711E5" w:rsidRDefault="00F962B1" w:rsidP="00765628">
      <w:pPr>
        <w:numPr>
          <w:ilvl w:val="0"/>
          <w:numId w:val="4"/>
        </w:numPr>
        <w:spacing w:after="240"/>
        <w:ind w:left="714" w:hanging="357"/>
        <w:jc w:val="both"/>
        <w:rPr>
          <w:i/>
          <w:color w:val="000000"/>
          <w:sz w:val="18"/>
          <w:szCs w:val="18"/>
        </w:rPr>
      </w:pPr>
      <w:r>
        <w:rPr>
          <w:i/>
          <w:color w:val="000000"/>
          <w:sz w:val="18"/>
          <w:szCs w:val="18"/>
        </w:rPr>
        <w:t>8</w:t>
      </w:r>
      <w:r w:rsidR="00765628">
        <w:rPr>
          <w:i/>
          <w:color w:val="000000"/>
          <w:sz w:val="18"/>
          <w:szCs w:val="18"/>
        </w:rPr>
        <w:t xml:space="preserve"> </w:t>
      </w:r>
      <w:r w:rsidR="00765628" w:rsidRPr="009711E5">
        <w:rPr>
          <w:i/>
          <w:color w:val="000000"/>
          <w:sz w:val="18"/>
          <w:szCs w:val="18"/>
        </w:rPr>
        <w:t xml:space="preserve">ks </w:t>
      </w:r>
      <w:r w:rsidR="00765628">
        <w:rPr>
          <w:i/>
          <w:color w:val="000000"/>
          <w:sz w:val="18"/>
          <w:szCs w:val="18"/>
        </w:rPr>
        <w:t>barevných náplní od každé barvy</w:t>
      </w:r>
      <w:r w:rsidR="00765628" w:rsidRPr="009711E5">
        <w:rPr>
          <w:i/>
          <w:color w:val="000000"/>
          <w:sz w:val="18"/>
          <w:szCs w:val="18"/>
        </w:rPr>
        <w:t xml:space="preserve"> (celkem </w:t>
      </w:r>
      <w:r>
        <w:rPr>
          <w:i/>
          <w:color w:val="000000"/>
          <w:sz w:val="18"/>
          <w:szCs w:val="18"/>
        </w:rPr>
        <w:t>24</w:t>
      </w:r>
      <w:r w:rsidR="00765628">
        <w:rPr>
          <w:i/>
          <w:color w:val="000000"/>
          <w:sz w:val="18"/>
          <w:szCs w:val="18"/>
        </w:rPr>
        <w:t xml:space="preserve"> ks) v celkové ceně </w:t>
      </w:r>
      <w:r>
        <w:rPr>
          <w:i/>
          <w:color w:val="000000"/>
          <w:sz w:val="18"/>
          <w:szCs w:val="18"/>
        </w:rPr>
        <w:t>72</w:t>
      </w:r>
      <w:r w:rsidR="00765628">
        <w:rPr>
          <w:i/>
          <w:color w:val="000000"/>
          <w:sz w:val="18"/>
          <w:szCs w:val="18"/>
        </w:rPr>
        <w:t> </w:t>
      </w:r>
      <w:r w:rsidR="00765628" w:rsidRPr="009711E5">
        <w:rPr>
          <w:i/>
          <w:color w:val="000000"/>
          <w:sz w:val="18"/>
          <w:szCs w:val="18"/>
        </w:rPr>
        <w:t>000</w:t>
      </w:r>
      <w:r w:rsidR="00765628">
        <w:rPr>
          <w:i/>
          <w:color w:val="000000"/>
          <w:sz w:val="18"/>
          <w:szCs w:val="18"/>
        </w:rPr>
        <w:t xml:space="preserve">,- </w:t>
      </w:r>
      <w:r w:rsidR="00765628" w:rsidRPr="009711E5">
        <w:rPr>
          <w:i/>
          <w:color w:val="000000"/>
          <w:sz w:val="18"/>
          <w:szCs w:val="18"/>
        </w:rPr>
        <w:t>Kč</w:t>
      </w:r>
      <w:r w:rsidR="00765628">
        <w:rPr>
          <w:i/>
          <w:color w:val="000000"/>
          <w:sz w:val="18"/>
          <w:szCs w:val="18"/>
        </w:rPr>
        <w:t xml:space="preserve"> (</w:t>
      </w:r>
      <w:r>
        <w:rPr>
          <w:i/>
          <w:color w:val="000000"/>
          <w:sz w:val="18"/>
          <w:szCs w:val="18"/>
        </w:rPr>
        <w:t>24</w:t>
      </w:r>
      <w:r w:rsidR="00765628">
        <w:rPr>
          <w:i/>
          <w:color w:val="000000"/>
          <w:sz w:val="18"/>
          <w:szCs w:val="18"/>
        </w:rPr>
        <w:t xml:space="preserve"> x 3 </w:t>
      </w:r>
      <w:r w:rsidR="00765628" w:rsidRPr="009711E5">
        <w:rPr>
          <w:i/>
          <w:color w:val="000000"/>
          <w:sz w:val="18"/>
          <w:szCs w:val="18"/>
        </w:rPr>
        <w:t>000</w:t>
      </w:r>
      <w:r w:rsidR="00765628">
        <w:rPr>
          <w:i/>
          <w:color w:val="000000"/>
          <w:sz w:val="18"/>
          <w:szCs w:val="18"/>
        </w:rPr>
        <w:t xml:space="preserve">,- </w:t>
      </w:r>
      <w:r w:rsidR="00765628" w:rsidRPr="009711E5">
        <w:rPr>
          <w:i/>
          <w:color w:val="000000"/>
          <w:sz w:val="18"/>
          <w:szCs w:val="18"/>
        </w:rPr>
        <w:t>Kč)</w:t>
      </w:r>
    </w:p>
    <w:p w14:paraId="3D3BB157" w14:textId="4329A56E" w:rsidR="00765628" w:rsidRPr="009711E5" w:rsidRDefault="00765628" w:rsidP="00765628">
      <w:pPr>
        <w:numPr>
          <w:ilvl w:val="0"/>
          <w:numId w:val="4"/>
        </w:numPr>
        <w:spacing w:after="240"/>
        <w:ind w:left="714" w:hanging="357"/>
        <w:jc w:val="both"/>
        <w:rPr>
          <w:i/>
          <w:color w:val="000000"/>
          <w:sz w:val="18"/>
          <w:szCs w:val="18"/>
        </w:rPr>
      </w:pPr>
      <w:r>
        <w:rPr>
          <w:i/>
          <w:color w:val="000000"/>
          <w:sz w:val="18"/>
          <w:szCs w:val="18"/>
        </w:rPr>
        <w:t xml:space="preserve">4 ks odpadních nádobek v celkové ceně </w:t>
      </w:r>
      <w:r w:rsidR="00F962B1">
        <w:rPr>
          <w:i/>
          <w:color w:val="000000"/>
          <w:sz w:val="18"/>
          <w:szCs w:val="18"/>
        </w:rPr>
        <w:t>1</w:t>
      </w:r>
      <w:r>
        <w:rPr>
          <w:i/>
          <w:color w:val="000000"/>
          <w:sz w:val="18"/>
          <w:szCs w:val="18"/>
        </w:rPr>
        <w:t> </w:t>
      </w:r>
      <w:r w:rsidRPr="009711E5">
        <w:rPr>
          <w:i/>
          <w:color w:val="000000"/>
          <w:sz w:val="18"/>
          <w:szCs w:val="18"/>
        </w:rPr>
        <w:t>000</w:t>
      </w:r>
      <w:r>
        <w:rPr>
          <w:i/>
          <w:color w:val="000000"/>
          <w:sz w:val="18"/>
          <w:szCs w:val="18"/>
        </w:rPr>
        <w:t xml:space="preserve">,- </w:t>
      </w:r>
      <w:r w:rsidRPr="009711E5">
        <w:rPr>
          <w:i/>
          <w:color w:val="000000"/>
          <w:sz w:val="18"/>
          <w:szCs w:val="18"/>
        </w:rPr>
        <w:t>Kč</w:t>
      </w:r>
      <w:r>
        <w:rPr>
          <w:i/>
          <w:color w:val="000000"/>
          <w:sz w:val="18"/>
          <w:szCs w:val="18"/>
        </w:rPr>
        <w:t xml:space="preserve"> (</w:t>
      </w:r>
      <w:r w:rsidR="00F962B1">
        <w:rPr>
          <w:i/>
          <w:color w:val="000000"/>
          <w:sz w:val="18"/>
          <w:szCs w:val="18"/>
        </w:rPr>
        <w:t>2</w:t>
      </w:r>
      <w:r>
        <w:rPr>
          <w:i/>
          <w:color w:val="000000"/>
          <w:sz w:val="18"/>
          <w:szCs w:val="18"/>
        </w:rPr>
        <w:t xml:space="preserve"> x 500,- </w:t>
      </w:r>
      <w:r w:rsidRPr="009711E5">
        <w:rPr>
          <w:i/>
          <w:color w:val="000000"/>
          <w:sz w:val="18"/>
          <w:szCs w:val="18"/>
        </w:rPr>
        <w:t>Kč)</w:t>
      </w:r>
    </w:p>
    <w:p w14:paraId="360F1B77" w14:textId="1929E216" w:rsidR="00765628" w:rsidRDefault="00765628" w:rsidP="00765628">
      <w:pPr>
        <w:spacing w:after="240"/>
        <w:jc w:val="both"/>
        <w:rPr>
          <w:i/>
          <w:color w:val="000000"/>
          <w:sz w:val="18"/>
          <w:szCs w:val="18"/>
        </w:rPr>
      </w:pPr>
      <w:r w:rsidRPr="00574E15">
        <w:rPr>
          <w:i/>
          <w:color w:val="000000"/>
          <w:sz w:val="18"/>
          <w:szCs w:val="18"/>
        </w:rPr>
        <w:t>Celkové náklady</w:t>
      </w:r>
      <w:r w:rsidRPr="00BF2B8B">
        <w:rPr>
          <w:i/>
          <w:color w:val="000000"/>
          <w:sz w:val="18"/>
          <w:szCs w:val="18"/>
        </w:rPr>
        <w:t xml:space="preserve"> na </w:t>
      </w:r>
      <w:r w:rsidR="00F962B1">
        <w:rPr>
          <w:i/>
          <w:color w:val="000000"/>
          <w:sz w:val="18"/>
          <w:szCs w:val="18"/>
        </w:rPr>
        <w:t>1</w:t>
      </w:r>
      <w:r>
        <w:rPr>
          <w:i/>
          <w:color w:val="000000"/>
          <w:sz w:val="18"/>
          <w:szCs w:val="18"/>
        </w:rPr>
        <w:t>50</w:t>
      </w:r>
      <w:r w:rsidRPr="00BF2B8B">
        <w:rPr>
          <w:i/>
          <w:color w:val="000000"/>
          <w:sz w:val="18"/>
          <w:szCs w:val="18"/>
        </w:rPr>
        <w:t> 000 stránek:</w:t>
      </w:r>
      <w:r>
        <w:rPr>
          <w:i/>
          <w:color w:val="000000"/>
          <w:sz w:val="18"/>
          <w:szCs w:val="18"/>
        </w:rPr>
        <w:t xml:space="preserve"> </w:t>
      </w:r>
      <w:r w:rsidR="00F962B1">
        <w:rPr>
          <w:i/>
          <w:color w:val="000000"/>
          <w:sz w:val="18"/>
          <w:szCs w:val="18"/>
        </w:rPr>
        <w:t>108</w:t>
      </w:r>
      <w:r>
        <w:rPr>
          <w:i/>
          <w:color w:val="000000"/>
          <w:sz w:val="18"/>
          <w:szCs w:val="18"/>
        </w:rPr>
        <w:t> 0</w:t>
      </w:r>
      <w:r w:rsidRPr="00BF2B8B">
        <w:rPr>
          <w:i/>
          <w:color w:val="000000"/>
          <w:sz w:val="18"/>
          <w:szCs w:val="18"/>
        </w:rPr>
        <w:t>00</w:t>
      </w:r>
      <w:r>
        <w:rPr>
          <w:i/>
          <w:color w:val="000000"/>
          <w:sz w:val="18"/>
          <w:szCs w:val="18"/>
        </w:rPr>
        <w:t xml:space="preserve">,- </w:t>
      </w:r>
      <w:r w:rsidRPr="00BF2B8B">
        <w:rPr>
          <w:i/>
          <w:color w:val="000000"/>
          <w:sz w:val="18"/>
          <w:szCs w:val="18"/>
        </w:rPr>
        <w:t>Kč</w:t>
      </w:r>
      <w:r w:rsidR="00F962B1">
        <w:rPr>
          <w:i/>
          <w:color w:val="000000"/>
          <w:sz w:val="18"/>
          <w:szCs w:val="18"/>
        </w:rPr>
        <w:t xml:space="preserve"> </w:t>
      </w:r>
    </w:p>
    <w:p w14:paraId="5F797F03" w14:textId="471AC953" w:rsidR="00DC6FC1" w:rsidRDefault="00765628" w:rsidP="00765628">
      <w:r w:rsidRPr="008B1E78">
        <w:rPr>
          <w:b/>
          <w:i/>
          <w:color w:val="000000"/>
          <w:sz w:val="18"/>
          <w:szCs w:val="18"/>
        </w:rPr>
        <w:t>Ekonomičnost provozu</w:t>
      </w:r>
      <w:r>
        <w:rPr>
          <w:b/>
          <w:i/>
          <w:color w:val="000000"/>
          <w:sz w:val="18"/>
          <w:szCs w:val="18"/>
        </w:rPr>
        <w:t xml:space="preserve"> tiskárny</w:t>
      </w:r>
      <w:r w:rsidRPr="008B1E78">
        <w:rPr>
          <w:b/>
          <w:i/>
          <w:color w:val="000000"/>
          <w:sz w:val="18"/>
          <w:szCs w:val="18"/>
        </w:rPr>
        <w:t>: 0,</w:t>
      </w:r>
      <w:r w:rsidR="00F962B1">
        <w:rPr>
          <w:b/>
          <w:i/>
          <w:color w:val="000000"/>
          <w:sz w:val="18"/>
          <w:szCs w:val="18"/>
        </w:rPr>
        <w:t>7200</w:t>
      </w:r>
      <w:r w:rsidRPr="008B1E78">
        <w:rPr>
          <w:b/>
          <w:i/>
          <w:color w:val="000000"/>
          <w:sz w:val="18"/>
          <w:szCs w:val="18"/>
        </w:rPr>
        <w:t xml:space="preserve"> Kč</w:t>
      </w:r>
      <w:r>
        <w:rPr>
          <w:b/>
          <w:i/>
          <w:color w:val="000000"/>
          <w:sz w:val="18"/>
          <w:szCs w:val="18"/>
        </w:rPr>
        <w:t xml:space="preserve"> (</w:t>
      </w:r>
      <w:r w:rsidR="00F962B1">
        <w:rPr>
          <w:b/>
          <w:i/>
          <w:color w:val="000000"/>
          <w:sz w:val="18"/>
          <w:szCs w:val="18"/>
        </w:rPr>
        <w:t>1</w:t>
      </w:r>
      <w:r>
        <w:rPr>
          <w:b/>
          <w:i/>
          <w:color w:val="000000"/>
          <w:sz w:val="18"/>
          <w:szCs w:val="18"/>
        </w:rPr>
        <w:t>0</w:t>
      </w:r>
      <w:r w:rsidR="00F962B1">
        <w:rPr>
          <w:b/>
          <w:i/>
          <w:color w:val="000000"/>
          <w:sz w:val="18"/>
          <w:szCs w:val="18"/>
        </w:rPr>
        <w:t>8</w:t>
      </w:r>
      <w:r>
        <w:rPr>
          <w:b/>
          <w:i/>
          <w:color w:val="000000"/>
          <w:sz w:val="18"/>
          <w:szCs w:val="18"/>
        </w:rPr>
        <w:t> 000,- Kč/</w:t>
      </w:r>
      <w:r w:rsidR="00F962B1">
        <w:rPr>
          <w:b/>
          <w:i/>
          <w:color w:val="000000"/>
          <w:sz w:val="18"/>
          <w:szCs w:val="18"/>
        </w:rPr>
        <w:t>1</w:t>
      </w:r>
      <w:r>
        <w:rPr>
          <w:b/>
          <w:i/>
          <w:color w:val="000000"/>
          <w:sz w:val="18"/>
          <w:szCs w:val="18"/>
        </w:rPr>
        <w:t>50</w:t>
      </w:r>
      <w:r w:rsidRPr="00BF2B8B">
        <w:rPr>
          <w:b/>
          <w:i/>
          <w:color w:val="000000"/>
          <w:sz w:val="18"/>
          <w:szCs w:val="18"/>
        </w:rPr>
        <w:t> </w:t>
      </w:r>
      <w:r>
        <w:rPr>
          <w:b/>
          <w:i/>
          <w:color w:val="000000"/>
          <w:sz w:val="18"/>
          <w:szCs w:val="18"/>
        </w:rPr>
        <w:t>000 stránek)</w:t>
      </w:r>
    </w:p>
    <w:p w14:paraId="27F645EA" w14:textId="17F105FE" w:rsidR="00AA2B40" w:rsidRDefault="00AA2B40">
      <w:pPr>
        <w:spacing w:after="160" w:line="259" w:lineRule="auto"/>
      </w:pPr>
      <w:r>
        <w:br w:type="page"/>
      </w:r>
    </w:p>
    <w:p w14:paraId="16F1F8BB" w14:textId="77777777" w:rsidR="00DC6FC1" w:rsidRPr="00DC6FC1" w:rsidRDefault="00DC6FC1" w:rsidP="00DC6FC1">
      <w:pPr>
        <w:pStyle w:val="Odstavecseseznamem"/>
        <w:spacing w:after="240"/>
        <w:ind w:left="0"/>
        <w:contextualSpacing w:val="0"/>
        <w:jc w:val="both"/>
        <w:rPr>
          <w:sz w:val="44"/>
          <w:szCs w:val="44"/>
        </w:rPr>
      </w:pPr>
      <w:r w:rsidRPr="00DC6FC1">
        <w:rPr>
          <w:sz w:val="44"/>
          <w:szCs w:val="44"/>
        </w:rPr>
        <w:lastRenderedPageBreak/>
        <w:t>Model D</w:t>
      </w:r>
    </w:p>
    <w:p w14:paraId="5BDFE0EB" w14:textId="77777777" w:rsidR="00DC6FC1" w:rsidRDefault="00DC6FC1" w:rsidP="00DC6FC1">
      <w:pPr>
        <w:pStyle w:val="Odstavecseseznamem"/>
        <w:spacing w:after="240"/>
        <w:ind w:left="0"/>
        <w:contextualSpacing w:val="0"/>
        <w:jc w:val="both"/>
      </w:pPr>
      <w:r>
        <w:t>Odběratel předpokládá u této tiskárny použití papíru v kvalitě C a vyšší a požaduje po Dodavateli splnění všech parametrů uvedených v této Příloze Smlouvy při použití papíru kvality C.</w:t>
      </w:r>
    </w:p>
    <w:p w14:paraId="36C4800C" w14:textId="77777777" w:rsidR="00DC6FC1" w:rsidRDefault="00DC6FC1" w:rsidP="00DC6FC1">
      <w:pPr>
        <w:pStyle w:val="Odstavecseseznamem"/>
        <w:spacing w:after="240"/>
        <w:ind w:left="0"/>
        <w:contextualSpacing w:val="0"/>
        <w:jc w:val="both"/>
      </w:pPr>
      <w:r>
        <w:t>Tiskárna a spotřební materiál musí splňovat všechny níže uvedené požadavky, a to nejméně minimální uvedené hodnoty.</w:t>
      </w:r>
    </w:p>
    <w:p w14:paraId="2B711CAF" w14:textId="77777777" w:rsidR="00DC6FC1" w:rsidRPr="009B181D" w:rsidRDefault="00DC6FC1" w:rsidP="00DC6FC1">
      <w:pPr>
        <w:pStyle w:val="Nadpis2"/>
      </w:pPr>
      <w:r>
        <w:t>malá barevná multifunkční stolní tiskárna formátu A4</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8F2E21" w:rsidRPr="00B27B19" w14:paraId="526808D8" w14:textId="77777777" w:rsidTr="008F2E21">
        <w:tc>
          <w:tcPr>
            <w:tcW w:w="2106" w:type="dxa"/>
            <w:shd w:val="clear" w:color="auto" w:fill="D9D9D9"/>
          </w:tcPr>
          <w:p w14:paraId="2D6634A0" w14:textId="77777777" w:rsidR="008F2E21" w:rsidRPr="00D07CC1" w:rsidRDefault="008F2E21" w:rsidP="008F2E21">
            <w:pPr>
              <w:spacing w:before="60" w:after="60"/>
              <w:rPr>
                <w:b/>
              </w:rPr>
            </w:pPr>
            <w:r w:rsidRPr="00D07CC1">
              <w:rPr>
                <w:b/>
              </w:rPr>
              <w:t>Výrobce</w:t>
            </w:r>
          </w:p>
        </w:tc>
        <w:tc>
          <w:tcPr>
            <w:tcW w:w="6848" w:type="dxa"/>
          </w:tcPr>
          <w:p w14:paraId="368B340E" w14:textId="537E2AAB" w:rsidR="008F2E21" w:rsidRPr="008F2E21" w:rsidRDefault="008F2E21" w:rsidP="008F2E21">
            <w:pPr>
              <w:spacing w:before="60" w:after="60"/>
              <w:rPr>
                <w:rFonts w:cs="Calibri"/>
                <w:bCs/>
                <w:highlight w:val="yellow"/>
              </w:rPr>
            </w:pPr>
            <w:r w:rsidRPr="008F2E21">
              <w:rPr>
                <w:bCs/>
              </w:rPr>
              <w:t>Epson</w:t>
            </w:r>
            <w:r w:rsidRPr="008F2E21">
              <w:rPr>
                <w:bCs/>
              </w:rPr>
              <w:tab/>
            </w:r>
          </w:p>
        </w:tc>
      </w:tr>
      <w:tr w:rsidR="008F2E21" w:rsidRPr="00B27B19" w14:paraId="461CDFAF" w14:textId="77777777" w:rsidTr="008F2E21">
        <w:tc>
          <w:tcPr>
            <w:tcW w:w="2106" w:type="dxa"/>
            <w:shd w:val="clear" w:color="auto" w:fill="D9D9D9"/>
          </w:tcPr>
          <w:p w14:paraId="7C282B78" w14:textId="77777777" w:rsidR="008F2E21" w:rsidRPr="00D07CC1" w:rsidRDefault="008F2E21" w:rsidP="008F2E21">
            <w:pPr>
              <w:spacing w:before="60" w:after="60"/>
              <w:rPr>
                <w:b/>
              </w:rPr>
            </w:pPr>
            <w:r w:rsidRPr="00D07CC1">
              <w:rPr>
                <w:b/>
              </w:rPr>
              <w:t>Obchodní název</w:t>
            </w:r>
          </w:p>
        </w:tc>
        <w:tc>
          <w:tcPr>
            <w:tcW w:w="6848" w:type="dxa"/>
          </w:tcPr>
          <w:p w14:paraId="0A5169C2" w14:textId="2A37C5B4" w:rsidR="008F2E21" w:rsidRPr="008F2E21" w:rsidRDefault="008F2E21" w:rsidP="008F2E21">
            <w:pPr>
              <w:spacing w:before="60" w:after="60"/>
              <w:rPr>
                <w:rFonts w:cs="Calibri"/>
                <w:bCs/>
                <w:highlight w:val="yellow"/>
              </w:rPr>
            </w:pPr>
            <w:r w:rsidRPr="008F2E21">
              <w:rPr>
                <w:bCs/>
              </w:rPr>
              <w:t xml:space="preserve">Epson </w:t>
            </w:r>
            <w:proofErr w:type="spellStart"/>
            <w:r w:rsidRPr="008F2E21">
              <w:rPr>
                <w:bCs/>
              </w:rPr>
              <w:t>EcoTank</w:t>
            </w:r>
            <w:proofErr w:type="spellEnd"/>
            <w:r w:rsidRPr="008F2E21">
              <w:rPr>
                <w:bCs/>
              </w:rPr>
              <w:t xml:space="preserve"> L6276</w:t>
            </w:r>
          </w:p>
        </w:tc>
      </w:tr>
      <w:tr w:rsidR="008F2E21" w:rsidRPr="00B27B19" w14:paraId="71BF2367" w14:textId="77777777" w:rsidTr="008F2E21">
        <w:tc>
          <w:tcPr>
            <w:tcW w:w="2106" w:type="dxa"/>
            <w:shd w:val="clear" w:color="auto" w:fill="D9D9D9"/>
          </w:tcPr>
          <w:p w14:paraId="5CBE2339" w14:textId="77777777" w:rsidR="008F2E21" w:rsidRPr="00D07CC1" w:rsidRDefault="008F2E21" w:rsidP="008F2E21">
            <w:pPr>
              <w:spacing w:before="60" w:after="60"/>
              <w:rPr>
                <w:b/>
              </w:rPr>
            </w:pPr>
            <w:r w:rsidRPr="00D07CC1">
              <w:rPr>
                <w:b/>
              </w:rPr>
              <w:t>Model</w:t>
            </w:r>
          </w:p>
        </w:tc>
        <w:tc>
          <w:tcPr>
            <w:tcW w:w="6848" w:type="dxa"/>
          </w:tcPr>
          <w:p w14:paraId="397C53C2" w14:textId="38A84D3A" w:rsidR="008F2E21" w:rsidRPr="008F2E21" w:rsidRDefault="008F2E21" w:rsidP="008F2E21">
            <w:pPr>
              <w:spacing w:before="60" w:after="60"/>
              <w:rPr>
                <w:rFonts w:cs="Calibri"/>
                <w:bCs/>
                <w:highlight w:val="yellow"/>
              </w:rPr>
            </w:pPr>
            <w:proofErr w:type="spellStart"/>
            <w:r w:rsidRPr="008F2E21">
              <w:rPr>
                <w:bCs/>
              </w:rPr>
              <w:t>EcoTank</w:t>
            </w:r>
            <w:proofErr w:type="spellEnd"/>
            <w:r w:rsidRPr="008F2E21">
              <w:rPr>
                <w:bCs/>
              </w:rPr>
              <w:t xml:space="preserve"> L6276</w:t>
            </w:r>
          </w:p>
        </w:tc>
      </w:tr>
      <w:tr w:rsidR="008F2E21" w:rsidRPr="00B27B19" w14:paraId="542A1E02" w14:textId="77777777" w:rsidTr="008F2E21">
        <w:tc>
          <w:tcPr>
            <w:tcW w:w="2106" w:type="dxa"/>
            <w:shd w:val="clear" w:color="auto" w:fill="D9D9D9"/>
          </w:tcPr>
          <w:p w14:paraId="4CBE0E58" w14:textId="77777777" w:rsidR="008F2E21" w:rsidRPr="00D07CC1" w:rsidRDefault="008F2E21" w:rsidP="008F2E21">
            <w:pPr>
              <w:spacing w:before="60" w:after="60"/>
              <w:rPr>
                <w:b/>
              </w:rPr>
            </w:pPr>
            <w:r w:rsidRPr="00D07CC1">
              <w:rPr>
                <w:b/>
              </w:rPr>
              <w:t>Part-</w:t>
            </w:r>
            <w:proofErr w:type="spellStart"/>
            <w:r w:rsidRPr="00D07CC1">
              <w:rPr>
                <w:b/>
              </w:rPr>
              <w:t>number</w:t>
            </w:r>
            <w:proofErr w:type="spellEnd"/>
          </w:p>
        </w:tc>
        <w:tc>
          <w:tcPr>
            <w:tcW w:w="6848" w:type="dxa"/>
          </w:tcPr>
          <w:p w14:paraId="0C9E8C53" w14:textId="2BA784CF" w:rsidR="008F2E21" w:rsidRPr="008F2E21" w:rsidRDefault="008F2E21" w:rsidP="008F2E21">
            <w:pPr>
              <w:spacing w:before="60" w:after="60"/>
              <w:rPr>
                <w:rFonts w:cs="Calibri"/>
                <w:bCs/>
                <w:highlight w:val="yellow"/>
              </w:rPr>
            </w:pPr>
            <w:r w:rsidRPr="008F2E21">
              <w:rPr>
                <w:rFonts w:cs="Calibri"/>
                <w:bCs/>
              </w:rPr>
              <w:t>C11CJ61406</w:t>
            </w:r>
          </w:p>
        </w:tc>
      </w:tr>
    </w:tbl>
    <w:p w14:paraId="6ECE1CE6" w14:textId="77777777" w:rsidR="00DC6FC1" w:rsidRPr="00574E15" w:rsidRDefault="00DC6FC1" w:rsidP="00DC6F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546"/>
      </w:tblGrid>
      <w:tr w:rsidR="00DC6FC1" w:rsidRPr="00574E15" w14:paraId="70840EB5" w14:textId="77777777" w:rsidTr="00316EEA">
        <w:trPr>
          <w:cantSplit/>
          <w:trHeight w:val="454"/>
        </w:trPr>
        <w:tc>
          <w:tcPr>
            <w:tcW w:w="6408" w:type="dxa"/>
            <w:shd w:val="clear" w:color="auto" w:fill="D9D9D9"/>
          </w:tcPr>
          <w:p w14:paraId="74378C27" w14:textId="77777777" w:rsidR="00DC6FC1" w:rsidRPr="00D07CC1" w:rsidRDefault="00DC6FC1" w:rsidP="00316EEA">
            <w:pPr>
              <w:widowControl w:val="0"/>
              <w:spacing w:before="60" w:after="60"/>
              <w:rPr>
                <w:b/>
              </w:rPr>
            </w:pPr>
            <w:r w:rsidRPr="00D07CC1">
              <w:rPr>
                <w:b/>
              </w:rPr>
              <w:t>Parametr</w:t>
            </w:r>
            <w:r>
              <w:rPr>
                <w:b/>
              </w:rPr>
              <w:t xml:space="preserve"> a minimální hodnota</w:t>
            </w:r>
          </w:p>
        </w:tc>
        <w:tc>
          <w:tcPr>
            <w:tcW w:w="2546" w:type="dxa"/>
            <w:shd w:val="clear" w:color="auto" w:fill="D9D9D9"/>
          </w:tcPr>
          <w:p w14:paraId="1208A3E4" w14:textId="77777777" w:rsidR="00DC6FC1" w:rsidRPr="00D07CC1" w:rsidRDefault="00DC6FC1" w:rsidP="00316EEA">
            <w:pPr>
              <w:widowControl w:val="0"/>
              <w:spacing w:before="60" w:after="60"/>
              <w:jc w:val="center"/>
              <w:rPr>
                <w:b/>
              </w:rPr>
            </w:pPr>
            <w:r w:rsidRPr="00D07CC1">
              <w:rPr>
                <w:b/>
              </w:rPr>
              <w:t>Nabízená hodnota</w:t>
            </w:r>
          </w:p>
        </w:tc>
      </w:tr>
      <w:tr w:rsidR="00DC6FC1" w:rsidRPr="004C5503" w14:paraId="344176E3" w14:textId="77777777" w:rsidTr="00316EEA">
        <w:trPr>
          <w:tblHeader/>
        </w:trPr>
        <w:tc>
          <w:tcPr>
            <w:tcW w:w="8954" w:type="dxa"/>
            <w:gridSpan w:val="2"/>
            <w:shd w:val="clear" w:color="auto" w:fill="auto"/>
            <w:vAlign w:val="center"/>
          </w:tcPr>
          <w:p w14:paraId="15352E64" w14:textId="77777777" w:rsidR="00DC6FC1" w:rsidRPr="00DD2E07" w:rsidRDefault="00DC6FC1" w:rsidP="00316EEA">
            <w:pPr>
              <w:pStyle w:val="Nadpis3"/>
            </w:pPr>
            <w:r w:rsidRPr="00DD2E07">
              <w:t>Tisk a technologie</w:t>
            </w:r>
          </w:p>
        </w:tc>
      </w:tr>
      <w:tr w:rsidR="00DC6FC1" w:rsidRPr="00565F60" w14:paraId="56BEE0B0" w14:textId="77777777" w:rsidTr="00316EEA">
        <w:trPr>
          <w:tblHeader/>
        </w:trPr>
        <w:tc>
          <w:tcPr>
            <w:tcW w:w="8954" w:type="dxa"/>
            <w:gridSpan w:val="2"/>
            <w:shd w:val="clear" w:color="auto" w:fill="auto"/>
            <w:vAlign w:val="center"/>
          </w:tcPr>
          <w:p w14:paraId="4E7AC405" w14:textId="77777777" w:rsidR="00DC6FC1" w:rsidRPr="00637A20" w:rsidRDefault="00DC6FC1" w:rsidP="00316EEA">
            <w:pPr>
              <w:spacing w:after="0"/>
              <w:rPr>
                <w:sz w:val="20"/>
                <w:szCs w:val="20"/>
              </w:rPr>
            </w:pPr>
            <w:r w:rsidRPr="00D07CC1">
              <w:rPr>
                <w:sz w:val="20"/>
                <w:szCs w:val="20"/>
              </w:rPr>
              <w:t>Formát</w:t>
            </w:r>
            <w:r>
              <w:rPr>
                <w:sz w:val="20"/>
                <w:szCs w:val="20"/>
              </w:rPr>
              <w:t xml:space="preserve"> </w:t>
            </w:r>
            <w:r w:rsidRPr="00D07CC1">
              <w:rPr>
                <w:sz w:val="20"/>
                <w:szCs w:val="20"/>
              </w:rPr>
              <w:t>A4</w:t>
            </w:r>
          </w:p>
        </w:tc>
      </w:tr>
      <w:tr w:rsidR="00DC6FC1" w:rsidRPr="00565F60" w14:paraId="71AE1E01" w14:textId="77777777" w:rsidTr="00316EEA">
        <w:trPr>
          <w:tblHeader/>
        </w:trPr>
        <w:tc>
          <w:tcPr>
            <w:tcW w:w="8954" w:type="dxa"/>
            <w:gridSpan w:val="2"/>
            <w:shd w:val="clear" w:color="auto" w:fill="auto"/>
            <w:vAlign w:val="center"/>
          </w:tcPr>
          <w:p w14:paraId="73BE96DA" w14:textId="77777777" w:rsidR="00DC6FC1" w:rsidRPr="00637A20" w:rsidRDefault="00DC6FC1" w:rsidP="00316EEA">
            <w:pPr>
              <w:spacing w:after="0"/>
              <w:jc w:val="both"/>
              <w:rPr>
                <w:sz w:val="20"/>
                <w:szCs w:val="20"/>
              </w:rPr>
            </w:pPr>
            <w:r>
              <w:rPr>
                <w:sz w:val="20"/>
                <w:szCs w:val="20"/>
              </w:rPr>
              <w:t>Barevný tisk</w:t>
            </w:r>
          </w:p>
        </w:tc>
      </w:tr>
      <w:tr w:rsidR="00DC6FC1" w:rsidRPr="00565F60" w14:paraId="13715C87" w14:textId="77777777" w:rsidTr="00316EEA">
        <w:trPr>
          <w:tblHeader/>
        </w:trPr>
        <w:tc>
          <w:tcPr>
            <w:tcW w:w="8954" w:type="dxa"/>
            <w:gridSpan w:val="2"/>
            <w:shd w:val="clear" w:color="auto" w:fill="auto"/>
            <w:vAlign w:val="center"/>
          </w:tcPr>
          <w:p w14:paraId="3FC21376" w14:textId="77777777" w:rsidR="00DC6FC1" w:rsidRPr="00637A20" w:rsidRDefault="00DC6FC1" w:rsidP="00316EEA">
            <w:pPr>
              <w:spacing w:after="0"/>
              <w:rPr>
                <w:sz w:val="20"/>
                <w:szCs w:val="20"/>
              </w:rPr>
            </w:pPr>
            <w:r w:rsidRPr="00D07CC1">
              <w:rPr>
                <w:sz w:val="20"/>
                <w:szCs w:val="20"/>
              </w:rPr>
              <w:t xml:space="preserve">Voděodolná technologie </w:t>
            </w:r>
            <w:r>
              <w:rPr>
                <w:sz w:val="20"/>
                <w:szCs w:val="20"/>
              </w:rPr>
              <w:t>minimálně pro černobílý tisk</w:t>
            </w:r>
          </w:p>
        </w:tc>
      </w:tr>
      <w:tr w:rsidR="00DC6FC1" w:rsidRPr="00565F60" w14:paraId="73FEFEF9" w14:textId="77777777" w:rsidTr="00316EEA">
        <w:trPr>
          <w:tblHeader/>
        </w:trPr>
        <w:tc>
          <w:tcPr>
            <w:tcW w:w="8954" w:type="dxa"/>
            <w:gridSpan w:val="2"/>
            <w:shd w:val="clear" w:color="auto" w:fill="auto"/>
            <w:vAlign w:val="center"/>
          </w:tcPr>
          <w:p w14:paraId="7EF76588" w14:textId="77777777" w:rsidR="00DC6FC1" w:rsidRPr="00637A20" w:rsidRDefault="00DC6FC1" w:rsidP="00316EEA">
            <w:pPr>
              <w:spacing w:after="0"/>
              <w:rPr>
                <w:rFonts w:cs="Calibri"/>
                <w:sz w:val="20"/>
                <w:highlight w:val="yellow"/>
              </w:rPr>
            </w:pPr>
            <w:r w:rsidRPr="00250A81">
              <w:rPr>
                <w:sz w:val="20"/>
                <w:szCs w:val="20"/>
              </w:rPr>
              <w:t>Duplexní jednotka pro automatický oboustranný tisk</w:t>
            </w:r>
          </w:p>
        </w:tc>
      </w:tr>
      <w:tr w:rsidR="00DC6FC1" w:rsidRPr="00565F60" w14:paraId="500AE169" w14:textId="77777777" w:rsidTr="00316EEA">
        <w:trPr>
          <w:tblHeader/>
        </w:trPr>
        <w:tc>
          <w:tcPr>
            <w:tcW w:w="8954" w:type="dxa"/>
            <w:gridSpan w:val="2"/>
            <w:shd w:val="clear" w:color="auto" w:fill="auto"/>
            <w:vAlign w:val="center"/>
          </w:tcPr>
          <w:p w14:paraId="18889E4E" w14:textId="77777777" w:rsidR="00DC6FC1" w:rsidRPr="00D07CC1" w:rsidRDefault="00DC6FC1" w:rsidP="00316EEA">
            <w:pPr>
              <w:spacing w:after="0"/>
              <w:rPr>
                <w:sz w:val="20"/>
                <w:szCs w:val="20"/>
              </w:rPr>
            </w:pPr>
            <w:r w:rsidRPr="00D07CC1">
              <w:rPr>
                <w:sz w:val="20"/>
                <w:szCs w:val="20"/>
              </w:rPr>
              <w:t xml:space="preserve">Odolnost tisku </w:t>
            </w:r>
            <w:r>
              <w:rPr>
                <w:sz w:val="20"/>
                <w:szCs w:val="20"/>
              </w:rPr>
              <w:t xml:space="preserve">(minimálně pro černobílý tisk) </w:t>
            </w:r>
            <w:r w:rsidRPr="00D07CC1">
              <w:rPr>
                <w:sz w:val="20"/>
                <w:szCs w:val="20"/>
              </w:rPr>
              <w:t>proti</w:t>
            </w:r>
          </w:p>
          <w:p w14:paraId="4C2DD5F3" w14:textId="77777777" w:rsidR="00DC6FC1" w:rsidRPr="00D07CC1" w:rsidRDefault="00DC6FC1" w:rsidP="00316EEA">
            <w:pPr>
              <w:numPr>
                <w:ilvl w:val="0"/>
                <w:numId w:val="1"/>
              </w:numPr>
              <w:spacing w:after="0"/>
              <w:ind w:left="176" w:hanging="142"/>
              <w:rPr>
                <w:sz w:val="20"/>
                <w:szCs w:val="20"/>
              </w:rPr>
            </w:pPr>
            <w:r w:rsidRPr="00D07CC1">
              <w:rPr>
                <w:sz w:val="20"/>
                <w:szCs w:val="20"/>
              </w:rPr>
              <w:t>rozmazání</w:t>
            </w:r>
          </w:p>
          <w:p w14:paraId="1575AD49" w14:textId="77777777" w:rsidR="00DC6FC1" w:rsidRPr="00D07CC1" w:rsidRDefault="00DC6FC1" w:rsidP="00316EEA">
            <w:pPr>
              <w:numPr>
                <w:ilvl w:val="0"/>
                <w:numId w:val="1"/>
              </w:numPr>
              <w:spacing w:after="0"/>
              <w:ind w:left="176" w:hanging="142"/>
              <w:rPr>
                <w:sz w:val="20"/>
                <w:szCs w:val="20"/>
              </w:rPr>
            </w:pPr>
            <w:r w:rsidRPr="00D07CC1">
              <w:rPr>
                <w:sz w:val="20"/>
                <w:szCs w:val="20"/>
              </w:rPr>
              <w:t>otěru</w:t>
            </w:r>
          </w:p>
          <w:p w14:paraId="5E859379" w14:textId="77777777" w:rsidR="00DC6FC1" w:rsidRPr="00D07CC1" w:rsidRDefault="00DC6FC1" w:rsidP="00316EEA">
            <w:pPr>
              <w:numPr>
                <w:ilvl w:val="0"/>
                <w:numId w:val="1"/>
              </w:numPr>
              <w:spacing w:after="0"/>
              <w:ind w:left="176" w:hanging="142"/>
              <w:rPr>
                <w:sz w:val="20"/>
                <w:szCs w:val="20"/>
              </w:rPr>
            </w:pPr>
            <w:r w:rsidRPr="00D07CC1">
              <w:rPr>
                <w:sz w:val="20"/>
                <w:szCs w:val="20"/>
              </w:rPr>
              <w:t>zvýrazňovačům</w:t>
            </w:r>
          </w:p>
          <w:p w14:paraId="45776D83" w14:textId="77777777" w:rsidR="00DC6FC1" w:rsidRPr="00D07CC1" w:rsidRDefault="00DC6FC1" w:rsidP="00316EEA">
            <w:pPr>
              <w:numPr>
                <w:ilvl w:val="0"/>
                <w:numId w:val="1"/>
              </w:numPr>
              <w:spacing w:after="0"/>
              <w:ind w:left="176" w:hanging="142"/>
              <w:rPr>
                <w:sz w:val="20"/>
                <w:szCs w:val="20"/>
              </w:rPr>
            </w:pPr>
            <w:r w:rsidRPr="00D07CC1">
              <w:rPr>
                <w:sz w:val="20"/>
                <w:szCs w:val="20"/>
              </w:rPr>
              <w:t>UV záření</w:t>
            </w:r>
          </w:p>
          <w:p w14:paraId="11B10B4A" w14:textId="77777777" w:rsidR="00DC6FC1" w:rsidRPr="00637A20" w:rsidRDefault="00DC6FC1" w:rsidP="00316EEA">
            <w:pPr>
              <w:numPr>
                <w:ilvl w:val="0"/>
                <w:numId w:val="1"/>
              </w:numPr>
              <w:spacing w:after="0"/>
              <w:ind w:left="176" w:hanging="142"/>
              <w:rPr>
                <w:sz w:val="20"/>
                <w:szCs w:val="20"/>
              </w:rPr>
            </w:pPr>
            <w:r w:rsidRPr="00D07CC1">
              <w:rPr>
                <w:sz w:val="20"/>
                <w:szCs w:val="20"/>
              </w:rPr>
              <w:t xml:space="preserve">blednutí </w:t>
            </w:r>
            <w:r w:rsidRPr="00D07CC1">
              <w:rPr>
                <w:sz w:val="16"/>
                <w:szCs w:val="20"/>
              </w:rPr>
              <w:t>(vhodné pro archivaci)</w:t>
            </w:r>
            <w:r w:rsidRPr="00637A20">
              <w:rPr>
                <w:sz w:val="20"/>
                <w:szCs w:val="20"/>
              </w:rPr>
              <w:t xml:space="preserve"> </w:t>
            </w:r>
          </w:p>
        </w:tc>
      </w:tr>
      <w:tr w:rsidR="00DC6FC1" w:rsidRPr="00565F60" w14:paraId="72E45902" w14:textId="77777777" w:rsidTr="00316EEA">
        <w:trPr>
          <w:tblHeader/>
        </w:trPr>
        <w:tc>
          <w:tcPr>
            <w:tcW w:w="8954" w:type="dxa"/>
            <w:gridSpan w:val="2"/>
            <w:shd w:val="clear" w:color="auto" w:fill="auto"/>
            <w:vAlign w:val="center"/>
          </w:tcPr>
          <w:p w14:paraId="4C765694" w14:textId="77777777" w:rsidR="00DC6FC1" w:rsidRPr="00637A20" w:rsidRDefault="00DC6FC1" w:rsidP="00316EEA">
            <w:pPr>
              <w:spacing w:after="0"/>
              <w:ind w:left="34"/>
              <w:jc w:val="both"/>
              <w:rPr>
                <w:sz w:val="20"/>
                <w:szCs w:val="20"/>
              </w:rPr>
            </w:pPr>
            <w:r>
              <w:rPr>
                <w:sz w:val="20"/>
                <w:szCs w:val="20"/>
              </w:rPr>
              <w:t>Automatický přechod tiskárny do režimu spánku (</w:t>
            </w:r>
            <w:proofErr w:type="spellStart"/>
            <w:r>
              <w:rPr>
                <w:sz w:val="20"/>
                <w:szCs w:val="20"/>
              </w:rPr>
              <w:t>Sleep</w:t>
            </w:r>
            <w:proofErr w:type="spellEnd"/>
            <w:r>
              <w:rPr>
                <w:sz w:val="20"/>
                <w:szCs w:val="20"/>
              </w:rPr>
              <w:t xml:space="preserve"> Mode)</w:t>
            </w:r>
          </w:p>
        </w:tc>
      </w:tr>
      <w:tr w:rsidR="008F2E21" w:rsidRPr="00565F60" w14:paraId="63FCB403" w14:textId="77777777" w:rsidTr="00316EEA">
        <w:trPr>
          <w:tblHeader/>
        </w:trPr>
        <w:tc>
          <w:tcPr>
            <w:tcW w:w="6408" w:type="dxa"/>
            <w:shd w:val="clear" w:color="auto" w:fill="auto"/>
            <w:vAlign w:val="center"/>
          </w:tcPr>
          <w:p w14:paraId="3D379B7C" w14:textId="77777777" w:rsidR="008F2E21" w:rsidRPr="00D07CC1" w:rsidRDefault="008F2E21" w:rsidP="008F2E21">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D07CC1">
              <w:rPr>
                <w:sz w:val="20"/>
                <w:szCs w:val="20"/>
              </w:rPr>
              <w:t xml:space="preserve">maximálně do </w:t>
            </w:r>
            <w:r>
              <w:rPr>
                <w:sz w:val="20"/>
                <w:szCs w:val="20"/>
              </w:rPr>
              <w:t>3</w:t>
            </w:r>
            <w:r w:rsidRPr="00D07CC1">
              <w:rPr>
                <w:sz w:val="20"/>
                <w:szCs w:val="20"/>
              </w:rPr>
              <w:t>0 sekund</w:t>
            </w:r>
          </w:p>
        </w:tc>
        <w:tc>
          <w:tcPr>
            <w:tcW w:w="2546" w:type="dxa"/>
            <w:shd w:val="clear" w:color="auto" w:fill="auto"/>
            <w:vAlign w:val="center"/>
          </w:tcPr>
          <w:p w14:paraId="1954C455" w14:textId="4BFE28DC" w:rsidR="008F2E21" w:rsidRPr="00637A20" w:rsidRDefault="008F2E21" w:rsidP="008F2E21">
            <w:pPr>
              <w:spacing w:after="0"/>
              <w:jc w:val="center"/>
              <w:rPr>
                <w:sz w:val="20"/>
                <w:szCs w:val="20"/>
              </w:rPr>
            </w:pPr>
            <w:r>
              <w:rPr>
                <w:rFonts w:cs="Calibri"/>
                <w:sz w:val="20"/>
              </w:rPr>
              <w:t>Ano</w:t>
            </w:r>
          </w:p>
        </w:tc>
      </w:tr>
      <w:tr w:rsidR="008F2E21" w:rsidRPr="00565F60" w14:paraId="16D203E9" w14:textId="77777777" w:rsidTr="00316EEA">
        <w:tc>
          <w:tcPr>
            <w:tcW w:w="6408" w:type="dxa"/>
            <w:shd w:val="clear" w:color="auto" w:fill="auto"/>
            <w:vAlign w:val="center"/>
          </w:tcPr>
          <w:p w14:paraId="7092CDB3" w14:textId="77777777" w:rsidR="008F2E21" w:rsidRPr="00D07CC1" w:rsidRDefault="008F2E21" w:rsidP="008F2E21">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D07CC1">
              <w:rPr>
                <w:sz w:val="20"/>
                <w:szCs w:val="20"/>
              </w:rPr>
              <w:t>maximálně do 10 sekund</w:t>
            </w:r>
          </w:p>
        </w:tc>
        <w:tc>
          <w:tcPr>
            <w:tcW w:w="2546" w:type="dxa"/>
            <w:shd w:val="clear" w:color="auto" w:fill="auto"/>
            <w:vAlign w:val="center"/>
          </w:tcPr>
          <w:p w14:paraId="4AEA3A79" w14:textId="6C60913A" w:rsidR="008F2E21" w:rsidRPr="00637A20" w:rsidRDefault="008F2E21" w:rsidP="008F2E21">
            <w:pPr>
              <w:spacing w:after="0"/>
              <w:jc w:val="center"/>
              <w:rPr>
                <w:sz w:val="20"/>
                <w:szCs w:val="20"/>
              </w:rPr>
            </w:pPr>
            <w:r>
              <w:rPr>
                <w:rFonts w:cs="Calibri"/>
                <w:sz w:val="20"/>
              </w:rPr>
              <w:t>Ano</w:t>
            </w:r>
          </w:p>
        </w:tc>
      </w:tr>
      <w:tr w:rsidR="008F2E21" w:rsidRPr="00565F60" w14:paraId="1ED985D2" w14:textId="77777777" w:rsidTr="00316EEA">
        <w:tc>
          <w:tcPr>
            <w:tcW w:w="8954" w:type="dxa"/>
            <w:gridSpan w:val="2"/>
            <w:shd w:val="clear" w:color="auto" w:fill="auto"/>
            <w:vAlign w:val="center"/>
          </w:tcPr>
          <w:p w14:paraId="11ECADDB" w14:textId="77777777" w:rsidR="008F2E21" w:rsidRPr="00D07CC1" w:rsidRDefault="008F2E21" w:rsidP="008F2E21">
            <w:pPr>
              <w:spacing w:after="0"/>
              <w:jc w:val="both"/>
              <w:rPr>
                <w:sz w:val="20"/>
              </w:rPr>
            </w:pPr>
            <w:r w:rsidRPr="00D07CC1">
              <w:rPr>
                <w:sz w:val="20"/>
              </w:rPr>
              <w:t>Podpora úsporného tisku</w:t>
            </w:r>
          </w:p>
          <w:p w14:paraId="3FD6647A" w14:textId="77777777" w:rsidR="008F2E21" w:rsidRPr="00637A20" w:rsidRDefault="008F2E21" w:rsidP="008F2E21">
            <w:pPr>
              <w:spacing w:after="0"/>
              <w:jc w:val="both"/>
              <w:rPr>
                <w:sz w:val="20"/>
                <w:szCs w:val="20"/>
              </w:rPr>
            </w:pPr>
            <w:r w:rsidRPr="00D07CC1">
              <w:rPr>
                <w:i/>
                <w:sz w:val="16"/>
              </w:rPr>
              <w:t>(Možnost nastavení tiskového ovladače na režim DRAFT, KONCEPT nebo podobný s nižší spotřebou toneru/inkoustu)</w:t>
            </w:r>
          </w:p>
        </w:tc>
      </w:tr>
      <w:tr w:rsidR="008F2E21" w:rsidRPr="00565F60" w14:paraId="55D50CC7" w14:textId="77777777" w:rsidTr="00316EEA">
        <w:tc>
          <w:tcPr>
            <w:tcW w:w="6408" w:type="dxa"/>
            <w:shd w:val="clear" w:color="auto" w:fill="auto"/>
            <w:vAlign w:val="center"/>
          </w:tcPr>
          <w:p w14:paraId="19EF998A" w14:textId="77777777" w:rsidR="008F2E21" w:rsidRPr="00D07CC1" w:rsidRDefault="008F2E21" w:rsidP="008F2E21">
            <w:pPr>
              <w:spacing w:after="0"/>
              <w:jc w:val="both"/>
              <w:rPr>
                <w:sz w:val="20"/>
              </w:rPr>
            </w:pPr>
            <w:r w:rsidRPr="00D07CC1">
              <w:rPr>
                <w:sz w:val="20"/>
              </w:rPr>
              <w:t>Rychlost tisku za minutu pro ČB tisk v režimu úsporného tisku (DRAFT)</w:t>
            </w:r>
            <w:r>
              <w:rPr>
                <w:sz w:val="20"/>
              </w:rPr>
              <w:t xml:space="preserve"> </w:t>
            </w:r>
            <w:r w:rsidRPr="00D07CC1">
              <w:rPr>
                <w:sz w:val="20"/>
              </w:rPr>
              <w:t>minimálně 30 stran A4</w:t>
            </w:r>
          </w:p>
        </w:tc>
        <w:tc>
          <w:tcPr>
            <w:tcW w:w="2546" w:type="dxa"/>
            <w:shd w:val="clear" w:color="auto" w:fill="auto"/>
            <w:vAlign w:val="center"/>
          </w:tcPr>
          <w:p w14:paraId="17E20B37" w14:textId="2C80F606" w:rsidR="008F2E21" w:rsidRPr="00637A20" w:rsidRDefault="008F2E21" w:rsidP="008F2E21">
            <w:pPr>
              <w:spacing w:after="0"/>
              <w:jc w:val="center"/>
              <w:rPr>
                <w:sz w:val="20"/>
                <w:szCs w:val="20"/>
              </w:rPr>
            </w:pPr>
            <w:r>
              <w:rPr>
                <w:rFonts w:cs="Calibri"/>
                <w:sz w:val="20"/>
              </w:rPr>
              <w:t>33 str. A4 / min.</w:t>
            </w:r>
          </w:p>
        </w:tc>
      </w:tr>
      <w:tr w:rsidR="008F2E21" w:rsidRPr="00565F60" w14:paraId="6A4EC287" w14:textId="77777777" w:rsidTr="00316EEA">
        <w:tc>
          <w:tcPr>
            <w:tcW w:w="6408" w:type="dxa"/>
            <w:shd w:val="clear" w:color="auto" w:fill="auto"/>
            <w:vAlign w:val="center"/>
          </w:tcPr>
          <w:p w14:paraId="6958194A" w14:textId="77777777" w:rsidR="008F2E21" w:rsidRPr="00D07CC1" w:rsidRDefault="008F2E21" w:rsidP="008F2E21">
            <w:pPr>
              <w:spacing w:after="0"/>
              <w:jc w:val="both"/>
              <w:rPr>
                <w:sz w:val="20"/>
              </w:rPr>
            </w:pPr>
            <w:r w:rsidRPr="00D07CC1">
              <w:rPr>
                <w:sz w:val="20"/>
              </w:rPr>
              <w:t>Rychlost</w:t>
            </w:r>
            <w:r>
              <w:rPr>
                <w:sz w:val="20"/>
              </w:rPr>
              <w:t xml:space="preserve"> simplexního</w:t>
            </w:r>
            <w:r w:rsidRPr="00D07CC1">
              <w:rPr>
                <w:sz w:val="20"/>
              </w:rPr>
              <w:t xml:space="preserve"> tisku za minutu pro ČB tisk dle ISO/IEC 24734</w:t>
            </w:r>
            <w:r>
              <w:rPr>
                <w:sz w:val="20"/>
              </w:rPr>
              <w:t xml:space="preserve"> </w:t>
            </w:r>
            <w:r w:rsidRPr="00D07CC1">
              <w:rPr>
                <w:sz w:val="20"/>
              </w:rPr>
              <w:t>minimálně 15 stran A4</w:t>
            </w:r>
          </w:p>
        </w:tc>
        <w:tc>
          <w:tcPr>
            <w:tcW w:w="2546" w:type="dxa"/>
            <w:shd w:val="clear" w:color="auto" w:fill="auto"/>
            <w:vAlign w:val="center"/>
          </w:tcPr>
          <w:p w14:paraId="73CF1468" w14:textId="269FE334" w:rsidR="008F2E21" w:rsidRPr="00637A20" w:rsidRDefault="008F2E21" w:rsidP="008F2E21">
            <w:pPr>
              <w:spacing w:after="0"/>
              <w:jc w:val="center"/>
              <w:rPr>
                <w:sz w:val="20"/>
                <w:szCs w:val="20"/>
              </w:rPr>
            </w:pPr>
            <w:r w:rsidRPr="00673318">
              <w:rPr>
                <w:sz w:val="20"/>
                <w:szCs w:val="20"/>
              </w:rPr>
              <w:t xml:space="preserve">15,5 </w:t>
            </w:r>
            <w:r>
              <w:rPr>
                <w:sz w:val="20"/>
                <w:szCs w:val="20"/>
              </w:rPr>
              <w:t>s</w:t>
            </w:r>
            <w:r w:rsidRPr="00673318">
              <w:rPr>
                <w:sz w:val="20"/>
                <w:szCs w:val="20"/>
              </w:rPr>
              <w:t>tr.</w:t>
            </w:r>
            <w:r>
              <w:rPr>
                <w:sz w:val="20"/>
                <w:szCs w:val="20"/>
              </w:rPr>
              <w:t xml:space="preserve"> A4 </w:t>
            </w:r>
            <w:r w:rsidRPr="00673318">
              <w:rPr>
                <w:sz w:val="20"/>
                <w:szCs w:val="20"/>
              </w:rPr>
              <w:t>/</w:t>
            </w:r>
            <w:r>
              <w:rPr>
                <w:sz w:val="20"/>
                <w:szCs w:val="20"/>
              </w:rPr>
              <w:t xml:space="preserve"> </w:t>
            </w:r>
            <w:r w:rsidRPr="00673318">
              <w:rPr>
                <w:sz w:val="20"/>
                <w:szCs w:val="20"/>
              </w:rPr>
              <w:t>min</w:t>
            </w:r>
            <w:r>
              <w:rPr>
                <w:sz w:val="20"/>
                <w:szCs w:val="20"/>
              </w:rPr>
              <w:t>.</w:t>
            </w:r>
          </w:p>
        </w:tc>
      </w:tr>
      <w:tr w:rsidR="008F2E21" w:rsidRPr="00565F60" w14:paraId="3F9F07B3" w14:textId="77777777" w:rsidTr="00316EEA">
        <w:tc>
          <w:tcPr>
            <w:tcW w:w="8954" w:type="dxa"/>
            <w:gridSpan w:val="2"/>
            <w:shd w:val="clear" w:color="auto" w:fill="auto"/>
            <w:vAlign w:val="center"/>
          </w:tcPr>
          <w:p w14:paraId="6A89B2D8" w14:textId="77777777" w:rsidR="008F2E21" w:rsidRPr="00565F60" w:rsidRDefault="008F2E21" w:rsidP="008F2E21">
            <w:pPr>
              <w:pStyle w:val="Nadpis3"/>
            </w:pPr>
            <w:r w:rsidRPr="009A0175">
              <w:t>Skenování</w:t>
            </w:r>
            <w:r>
              <w:t>/</w:t>
            </w:r>
            <w:r w:rsidRPr="009A0175">
              <w:t>kopírování</w:t>
            </w:r>
          </w:p>
        </w:tc>
      </w:tr>
      <w:tr w:rsidR="008F2E21" w14:paraId="6DD9F757" w14:textId="77777777" w:rsidTr="00316EEA">
        <w:tc>
          <w:tcPr>
            <w:tcW w:w="8954" w:type="dxa"/>
            <w:gridSpan w:val="2"/>
            <w:shd w:val="clear" w:color="auto" w:fill="auto"/>
            <w:vAlign w:val="center"/>
          </w:tcPr>
          <w:p w14:paraId="52F721D6" w14:textId="77777777" w:rsidR="008F2E21" w:rsidRPr="00637A20" w:rsidRDefault="008F2E21" w:rsidP="008F2E21">
            <w:pPr>
              <w:spacing w:after="0"/>
              <w:rPr>
                <w:sz w:val="20"/>
              </w:rPr>
            </w:pPr>
            <w:r w:rsidRPr="00D07CC1">
              <w:rPr>
                <w:sz w:val="20"/>
              </w:rPr>
              <w:t>Skenování/kopírování</w:t>
            </w:r>
          </w:p>
        </w:tc>
      </w:tr>
      <w:tr w:rsidR="008F2E21" w14:paraId="71AEC653" w14:textId="77777777" w:rsidTr="00316EEA">
        <w:tc>
          <w:tcPr>
            <w:tcW w:w="6408" w:type="dxa"/>
            <w:shd w:val="clear" w:color="auto" w:fill="auto"/>
            <w:vAlign w:val="center"/>
          </w:tcPr>
          <w:p w14:paraId="5DF2B452" w14:textId="77777777" w:rsidR="008F2E21" w:rsidRPr="00D07CC1" w:rsidRDefault="008F2E21" w:rsidP="008F2E21">
            <w:pPr>
              <w:spacing w:after="0"/>
              <w:jc w:val="both"/>
              <w:rPr>
                <w:sz w:val="20"/>
              </w:rPr>
            </w:pPr>
            <w:r w:rsidRPr="00D07CC1">
              <w:rPr>
                <w:sz w:val="20"/>
              </w:rPr>
              <w:t>ADF s kapacitou zásobníku</w:t>
            </w:r>
            <w:r>
              <w:rPr>
                <w:sz w:val="20"/>
              </w:rPr>
              <w:t xml:space="preserve"> </w:t>
            </w:r>
            <w:r w:rsidRPr="00D07CC1">
              <w:rPr>
                <w:sz w:val="20"/>
              </w:rPr>
              <w:t xml:space="preserve">minimálně </w:t>
            </w:r>
            <w:r>
              <w:rPr>
                <w:sz w:val="20"/>
              </w:rPr>
              <w:t>25</w:t>
            </w:r>
            <w:r w:rsidRPr="00D07CC1">
              <w:rPr>
                <w:sz w:val="20"/>
              </w:rPr>
              <w:t xml:space="preserve"> </w:t>
            </w:r>
            <w:r>
              <w:rPr>
                <w:sz w:val="20"/>
              </w:rPr>
              <w:t>listů</w:t>
            </w:r>
            <w:r w:rsidRPr="00D07CC1">
              <w:rPr>
                <w:sz w:val="20"/>
              </w:rPr>
              <w:t xml:space="preserve"> A4</w:t>
            </w:r>
          </w:p>
        </w:tc>
        <w:tc>
          <w:tcPr>
            <w:tcW w:w="2546" w:type="dxa"/>
            <w:shd w:val="clear" w:color="auto" w:fill="auto"/>
            <w:vAlign w:val="center"/>
          </w:tcPr>
          <w:p w14:paraId="42FCA766" w14:textId="6BB92063" w:rsidR="008F2E21" w:rsidRPr="00637A20" w:rsidRDefault="008F2E21" w:rsidP="008F2E21">
            <w:pPr>
              <w:spacing w:after="0"/>
              <w:jc w:val="center"/>
              <w:rPr>
                <w:sz w:val="20"/>
              </w:rPr>
            </w:pPr>
            <w:r>
              <w:rPr>
                <w:rFonts w:cs="Calibri"/>
                <w:sz w:val="20"/>
              </w:rPr>
              <w:t>Ano (30 listů)</w:t>
            </w:r>
            <w:r w:rsidRPr="00637A20">
              <w:rPr>
                <w:sz w:val="20"/>
              </w:rPr>
              <w:t xml:space="preserve"> </w:t>
            </w:r>
          </w:p>
        </w:tc>
      </w:tr>
      <w:tr w:rsidR="008F2E21" w14:paraId="3B297FCB" w14:textId="77777777" w:rsidTr="00316EEA">
        <w:tc>
          <w:tcPr>
            <w:tcW w:w="8954" w:type="dxa"/>
            <w:gridSpan w:val="2"/>
            <w:shd w:val="clear" w:color="auto" w:fill="auto"/>
            <w:vAlign w:val="center"/>
          </w:tcPr>
          <w:p w14:paraId="58FB48ED" w14:textId="77777777" w:rsidR="008F2E21" w:rsidRPr="00637A20" w:rsidRDefault="008F2E21" w:rsidP="008F2E21">
            <w:pPr>
              <w:spacing w:after="0"/>
              <w:jc w:val="both"/>
              <w:rPr>
                <w:sz w:val="20"/>
              </w:rPr>
            </w:pPr>
            <w:r w:rsidRPr="00EF2800">
              <w:rPr>
                <w:sz w:val="20"/>
              </w:rPr>
              <w:t>Možnost barevného skenování v celkové hloubce minimálně 16bit</w:t>
            </w:r>
          </w:p>
        </w:tc>
      </w:tr>
      <w:tr w:rsidR="008F2E21" w14:paraId="3CD2FB47" w14:textId="77777777" w:rsidTr="00316EEA">
        <w:tc>
          <w:tcPr>
            <w:tcW w:w="8954" w:type="dxa"/>
            <w:gridSpan w:val="2"/>
            <w:shd w:val="clear" w:color="auto" w:fill="auto"/>
            <w:vAlign w:val="center"/>
          </w:tcPr>
          <w:p w14:paraId="42186477" w14:textId="77777777" w:rsidR="008F2E21" w:rsidRPr="00D07CC1" w:rsidRDefault="008F2E21" w:rsidP="008F2E21">
            <w:pPr>
              <w:pStyle w:val="Nadpis3"/>
              <w:rPr>
                <w:sz w:val="20"/>
              </w:rPr>
            </w:pPr>
            <w:r w:rsidRPr="009A0175">
              <w:lastRenderedPageBreak/>
              <w:t>Zásobníky, formáty a příslušenství</w:t>
            </w:r>
          </w:p>
        </w:tc>
      </w:tr>
      <w:tr w:rsidR="008F2E21" w:rsidRPr="001F346F" w14:paraId="6987C5DD" w14:textId="77777777" w:rsidTr="00316EEA">
        <w:tc>
          <w:tcPr>
            <w:tcW w:w="6408" w:type="dxa"/>
            <w:shd w:val="clear" w:color="auto" w:fill="auto"/>
            <w:vAlign w:val="center"/>
          </w:tcPr>
          <w:p w14:paraId="04FEA8AA" w14:textId="77777777" w:rsidR="008F2E21" w:rsidRPr="00D07CC1" w:rsidRDefault="008F2E21" w:rsidP="008F2E21">
            <w:pPr>
              <w:spacing w:after="0"/>
              <w:rPr>
                <w:sz w:val="20"/>
                <w:szCs w:val="20"/>
              </w:rPr>
            </w:pPr>
            <w:r w:rsidRPr="00D07CC1">
              <w:rPr>
                <w:sz w:val="20"/>
                <w:szCs w:val="20"/>
              </w:rPr>
              <w:t>Standardní zásobník papíru formátu A4</w:t>
            </w:r>
            <w:r>
              <w:rPr>
                <w:sz w:val="20"/>
                <w:szCs w:val="20"/>
              </w:rPr>
              <w:t xml:space="preserve"> </w:t>
            </w:r>
            <w:r w:rsidRPr="00D07CC1">
              <w:rPr>
                <w:sz w:val="20"/>
                <w:szCs w:val="20"/>
              </w:rPr>
              <w:t xml:space="preserve">minimálně </w:t>
            </w:r>
            <w:r>
              <w:rPr>
                <w:sz w:val="20"/>
                <w:szCs w:val="20"/>
              </w:rPr>
              <w:t>250</w:t>
            </w:r>
            <w:r w:rsidRPr="00D07CC1">
              <w:rPr>
                <w:sz w:val="20"/>
                <w:szCs w:val="20"/>
              </w:rPr>
              <w:t xml:space="preserve"> listů</w:t>
            </w:r>
          </w:p>
        </w:tc>
        <w:tc>
          <w:tcPr>
            <w:tcW w:w="2546" w:type="dxa"/>
            <w:shd w:val="clear" w:color="auto" w:fill="auto"/>
            <w:vAlign w:val="center"/>
          </w:tcPr>
          <w:p w14:paraId="38993B61" w14:textId="7870AC19" w:rsidR="008F2E21" w:rsidRPr="00637A20" w:rsidRDefault="008F2E21" w:rsidP="008F2E21">
            <w:pPr>
              <w:spacing w:after="0"/>
              <w:jc w:val="center"/>
              <w:rPr>
                <w:sz w:val="20"/>
                <w:szCs w:val="20"/>
              </w:rPr>
            </w:pPr>
            <w:r>
              <w:rPr>
                <w:rFonts w:cs="Calibri"/>
                <w:sz w:val="20"/>
              </w:rPr>
              <w:t>Ano (250 listů)</w:t>
            </w:r>
          </w:p>
        </w:tc>
      </w:tr>
      <w:tr w:rsidR="008F2E21" w14:paraId="7ED8E4F0" w14:textId="77777777" w:rsidTr="00316EEA">
        <w:tc>
          <w:tcPr>
            <w:tcW w:w="6408" w:type="dxa"/>
            <w:shd w:val="clear" w:color="auto" w:fill="auto"/>
            <w:vAlign w:val="center"/>
          </w:tcPr>
          <w:p w14:paraId="18BE9005" w14:textId="77777777" w:rsidR="008F2E21" w:rsidRPr="00D07CC1" w:rsidRDefault="008F2E21" w:rsidP="008F2E21">
            <w:pPr>
              <w:spacing w:after="0"/>
              <w:jc w:val="both"/>
              <w:rPr>
                <w:sz w:val="20"/>
              </w:rPr>
            </w:pPr>
            <w:r w:rsidRPr="00D07CC1">
              <w:rPr>
                <w:sz w:val="20"/>
              </w:rPr>
              <w:t>Kapacita výstupního zásobníku formátu A4</w:t>
            </w:r>
            <w:r>
              <w:rPr>
                <w:sz w:val="20"/>
              </w:rPr>
              <w:t xml:space="preserve"> </w:t>
            </w:r>
            <w:r w:rsidRPr="00D07CC1">
              <w:rPr>
                <w:sz w:val="20"/>
              </w:rPr>
              <w:t xml:space="preserve">minimálně </w:t>
            </w:r>
            <w:r>
              <w:rPr>
                <w:sz w:val="20"/>
              </w:rPr>
              <w:t>30</w:t>
            </w:r>
            <w:r w:rsidRPr="00D07CC1">
              <w:rPr>
                <w:sz w:val="20"/>
              </w:rPr>
              <w:t xml:space="preserve"> listů</w:t>
            </w:r>
          </w:p>
        </w:tc>
        <w:tc>
          <w:tcPr>
            <w:tcW w:w="2546" w:type="dxa"/>
            <w:shd w:val="clear" w:color="auto" w:fill="auto"/>
            <w:vAlign w:val="center"/>
          </w:tcPr>
          <w:p w14:paraId="61A7D666" w14:textId="7F6A77BB" w:rsidR="008F2E21" w:rsidRPr="00637A20" w:rsidRDefault="008F2E21" w:rsidP="008F2E21">
            <w:pPr>
              <w:spacing w:after="0"/>
              <w:jc w:val="center"/>
              <w:rPr>
                <w:sz w:val="20"/>
              </w:rPr>
            </w:pPr>
            <w:r>
              <w:rPr>
                <w:sz w:val="20"/>
              </w:rPr>
              <w:t>Ano (30 listů)</w:t>
            </w:r>
          </w:p>
        </w:tc>
      </w:tr>
      <w:tr w:rsidR="008F2E21" w14:paraId="12DB87C6" w14:textId="77777777" w:rsidTr="00316EEA">
        <w:tc>
          <w:tcPr>
            <w:tcW w:w="8954" w:type="dxa"/>
            <w:gridSpan w:val="2"/>
            <w:shd w:val="clear" w:color="auto" w:fill="auto"/>
            <w:vAlign w:val="center"/>
          </w:tcPr>
          <w:p w14:paraId="61D3BBE1" w14:textId="77777777" w:rsidR="008F2E21" w:rsidRPr="00637A20" w:rsidRDefault="008F2E21" w:rsidP="008F2E21">
            <w:pPr>
              <w:spacing w:after="0"/>
              <w:jc w:val="both"/>
              <w:rPr>
                <w:sz w:val="20"/>
              </w:rPr>
            </w:pPr>
            <w:r w:rsidRPr="00D07CC1">
              <w:rPr>
                <w:sz w:val="20"/>
              </w:rPr>
              <w:t>Podporované formáty</w:t>
            </w:r>
            <w:r>
              <w:rPr>
                <w:sz w:val="20"/>
              </w:rPr>
              <w:t xml:space="preserve"> </w:t>
            </w:r>
            <w:r w:rsidRPr="00D07CC1">
              <w:rPr>
                <w:sz w:val="20"/>
              </w:rPr>
              <w:t>A4</w:t>
            </w:r>
            <w:r>
              <w:rPr>
                <w:sz w:val="20"/>
              </w:rPr>
              <w:t xml:space="preserve">, </w:t>
            </w:r>
            <w:r w:rsidRPr="00D07CC1">
              <w:rPr>
                <w:sz w:val="20"/>
              </w:rPr>
              <w:t>A5</w:t>
            </w:r>
            <w:r>
              <w:rPr>
                <w:sz w:val="20"/>
              </w:rPr>
              <w:t xml:space="preserve">, </w:t>
            </w:r>
            <w:r w:rsidRPr="00D07CC1">
              <w:rPr>
                <w:sz w:val="20"/>
              </w:rPr>
              <w:t>A6</w:t>
            </w:r>
            <w:r>
              <w:rPr>
                <w:sz w:val="20"/>
              </w:rPr>
              <w:t xml:space="preserve">, </w:t>
            </w:r>
            <w:r w:rsidRPr="00D07CC1">
              <w:rPr>
                <w:sz w:val="20"/>
              </w:rPr>
              <w:t>B</w:t>
            </w:r>
            <w:r>
              <w:rPr>
                <w:sz w:val="20"/>
              </w:rPr>
              <w:t xml:space="preserve">5, </w:t>
            </w:r>
            <w:r w:rsidRPr="00D07CC1">
              <w:rPr>
                <w:sz w:val="20"/>
              </w:rPr>
              <w:t>C6 (obálka)</w:t>
            </w:r>
            <w:r>
              <w:rPr>
                <w:sz w:val="20"/>
              </w:rPr>
              <w:t xml:space="preserve">, </w:t>
            </w:r>
            <w:r w:rsidRPr="00D07CC1">
              <w:rPr>
                <w:sz w:val="20"/>
              </w:rPr>
              <w:t>DL (obálka)</w:t>
            </w:r>
            <w:r>
              <w:rPr>
                <w:sz w:val="20"/>
              </w:rPr>
              <w:t xml:space="preserve">, </w:t>
            </w:r>
            <w:r w:rsidRPr="00D07CC1">
              <w:rPr>
                <w:sz w:val="20"/>
              </w:rPr>
              <w:t>LETTER</w:t>
            </w:r>
          </w:p>
        </w:tc>
      </w:tr>
      <w:tr w:rsidR="008F2E21" w:rsidRPr="00D83B76" w14:paraId="5EED7A94" w14:textId="77777777" w:rsidTr="00316EEA">
        <w:tc>
          <w:tcPr>
            <w:tcW w:w="8954" w:type="dxa"/>
            <w:gridSpan w:val="2"/>
            <w:shd w:val="clear" w:color="auto" w:fill="auto"/>
            <w:vAlign w:val="center"/>
          </w:tcPr>
          <w:p w14:paraId="0AF47307" w14:textId="77777777" w:rsidR="008F2E21" w:rsidRPr="00D07CC1" w:rsidRDefault="008F2E21" w:rsidP="008F2E21">
            <w:pPr>
              <w:pStyle w:val="Nadpis3"/>
              <w:rPr>
                <w:sz w:val="20"/>
                <w:szCs w:val="20"/>
              </w:rPr>
            </w:pPr>
            <w:r>
              <w:t>Životnost tiskárny</w:t>
            </w:r>
          </w:p>
        </w:tc>
      </w:tr>
      <w:tr w:rsidR="008F2E21" w:rsidRPr="00D83B76" w14:paraId="23EFC50A" w14:textId="77777777" w:rsidTr="00316EEA">
        <w:tc>
          <w:tcPr>
            <w:tcW w:w="6408" w:type="dxa"/>
            <w:shd w:val="clear" w:color="auto" w:fill="auto"/>
            <w:vAlign w:val="center"/>
          </w:tcPr>
          <w:p w14:paraId="578471F5" w14:textId="77777777" w:rsidR="008F2E21" w:rsidRPr="00D07CC1" w:rsidRDefault="008F2E21" w:rsidP="008F2E21">
            <w:pPr>
              <w:spacing w:after="0"/>
              <w:jc w:val="both"/>
              <w:rPr>
                <w:sz w:val="20"/>
                <w:szCs w:val="20"/>
              </w:rPr>
            </w:pPr>
            <w:r w:rsidRPr="00D07CC1">
              <w:rPr>
                <w:sz w:val="20"/>
                <w:szCs w:val="20"/>
              </w:rPr>
              <w:t>Doporučená měsíční zátěž stanovená výrobcem</w:t>
            </w:r>
            <w:r>
              <w:rPr>
                <w:sz w:val="20"/>
                <w:szCs w:val="20"/>
              </w:rPr>
              <w:t xml:space="preserve"> </w:t>
            </w:r>
            <w:r w:rsidRPr="00D07CC1">
              <w:rPr>
                <w:sz w:val="20"/>
                <w:szCs w:val="20"/>
              </w:rPr>
              <w:t xml:space="preserve">minimálně 1 </w:t>
            </w:r>
            <w:r>
              <w:rPr>
                <w:sz w:val="20"/>
                <w:szCs w:val="20"/>
              </w:rPr>
              <w:t>0</w:t>
            </w:r>
            <w:r w:rsidRPr="00D07CC1">
              <w:rPr>
                <w:sz w:val="20"/>
                <w:szCs w:val="20"/>
              </w:rPr>
              <w:t>00 stran A4</w:t>
            </w:r>
          </w:p>
        </w:tc>
        <w:tc>
          <w:tcPr>
            <w:tcW w:w="2546" w:type="dxa"/>
            <w:shd w:val="clear" w:color="auto" w:fill="auto"/>
            <w:vAlign w:val="center"/>
          </w:tcPr>
          <w:p w14:paraId="0F1496F4" w14:textId="5380B98C" w:rsidR="008F2E21" w:rsidRPr="00637A20" w:rsidRDefault="008F2E21" w:rsidP="008F2E21">
            <w:pPr>
              <w:spacing w:after="0"/>
              <w:jc w:val="center"/>
              <w:rPr>
                <w:sz w:val="20"/>
                <w:szCs w:val="20"/>
              </w:rPr>
            </w:pPr>
            <w:r>
              <w:rPr>
                <w:rFonts w:cs="Calibri"/>
                <w:sz w:val="20"/>
              </w:rPr>
              <w:t>Ano</w:t>
            </w:r>
          </w:p>
        </w:tc>
      </w:tr>
      <w:tr w:rsidR="008F2E21" w:rsidRPr="00D83B76" w14:paraId="40DDAE18" w14:textId="77777777" w:rsidTr="00316EEA">
        <w:tc>
          <w:tcPr>
            <w:tcW w:w="6408" w:type="dxa"/>
            <w:shd w:val="clear" w:color="auto" w:fill="auto"/>
            <w:vAlign w:val="center"/>
          </w:tcPr>
          <w:p w14:paraId="4066E587" w14:textId="77777777" w:rsidR="008F2E21" w:rsidRPr="00D07CC1" w:rsidRDefault="008F2E21" w:rsidP="008F2E21">
            <w:pPr>
              <w:spacing w:after="0"/>
              <w:jc w:val="both"/>
              <w:rPr>
                <w:sz w:val="20"/>
                <w:szCs w:val="20"/>
              </w:rPr>
            </w:pPr>
            <w:r w:rsidRPr="00D07CC1">
              <w:rPr>
                <w:sz w:val="20"/>
                <w:szCs w:val="20"/>
              </w:rPr>
              <w:t xml:space="preserve">Maximální měsíční zátěž stanovená výrobcem </w:t>
            </w:r>
            <w:r>
              <w:rPr>
                <w:sz w:val="20"/>
                <w:szCs w:val="20"/>
              </w:rPr>
              <w:t>alespoň</w:t>
            </w:r>
            <w:r w:rsidRPr="00D07CC1">
              <w:rPr>
                <w:sz w:val="20"/>
                <w:szCs w:val="20"/>
              </w:rPr>
              <w:t xml:space="preserve"> 5 000 stran A4</w:t>
            </w:r>
          </w:p>
        </w:tc>
        <w:tc>
          <w:tcPr>
            <w:tcW w:w="2546" w:type="dxa"/>
            <w:shd w:val="clear" w:color="auto" w:fill="auto"/>
            <w:vAlign w:val="center"/>
          </w:tcPr>
          <w:p w14:paraId="46803E2A" w14:textId="1B818A59" w:rsidR="008F2E21" w:rsidRPr="00637A20" w:rsidRDefault="008F2E21" w:rsidP="008F2E21">
            <w:pPr>
              <w:spacing w:after="0"/>
              <w:jc w:val="center"/>
              <w:rPr>
                <w:sz w:val="20"/>
                <w:szCs w:val="20"/>
              </w:rPr>
            </w:pPr>
            <w:r>
              <w:rPr>
                <w:rFonts w:cs="Calibri"/>
                <w:sz w:val="20"/>
              </w:rPr>
              <w:t>Ano (50 000)</w:t>
            </w:r>
          </w:p>
        </w:tc>
      </w:tr>
      <w:tr w:rsidR="008F2E21" w:rsidRPr="00D83B76" w14:paraId="7DB4A332" w14:textId="77777777" w:rsidTr="00316EEA">
        <w:tc>
          <w:tcPr>
            <w:tcW w:w="6408" w:type="dxa"/>
            <w:shd w:val="clear" w:color="auto" w:fill="auto"/>
            <w:vAlign w:val="center"/>
          </w:tcPr>
          <w:p w14:paraId="136CAA95" w14:textId="77777777" w:rsidR="008F2E21" w:rsidRPr="00D07CC1" w:rsidRDefault="008F2E21" w:rsidP="008F2E21">
            <w:pPr>
              <w:spacing w:after="0"/>
              <w:jc w:val="both"/>
              <w:rPr>
                <w:sz w:val="20"/>
                <w:szCs w:val="20"/>
              </w:rPr>
            </w:pPr>
            <w:r>
              <w:rPr>
                <w:sz w:val="20"/>
                <w:szCs w:val="20"/>
              </w:rPr>
              <w:t>Životnost tiskárny</w:t>
            </w:r>
            <w:r w:rsidRPr="00D07CC1">
              <w:rPr>
                <w:sz w:val="20"/>
                <w:szCs w:val="20"/>
              </w:rPr>
              <w:t xml:space="preserve"> stanovená výrobcem minimálně 50 000 stran A4</w:t>
            </w:r>
          </w:p>
        </w:tc>
        <w:tc>
          <w:tcPr>
            <w:tcW w:w="2546" w:type="dxa"/>
            <w:shd w:val="clear" w:color="auto" w:fill="auto"/>
            <w:vAlign w:val="center"/>
          </w:tcPr>
          <w:p w14:paraId="4AD8E421" w14:textId="0593B316" w:rsidR="008F2E21" w:rsidRPr="00637A20" w:rsidRDefault="008F2E21" w:rsidP="008F2E21">
            <w:pPr>
              <w:spacing w:after="0"/>
              <w:jc w:val="center"/>
              <w:rPr>
                <w:sz w:val="20"/>
                <w:szCs w:val="20"/>
              </w:rPr>
            </w:pPr>
            <w:r>
              <w:rPr>
                <w:rFonts w:cs="Calibri"/>
                <w:sz w:val="20"/>
              </w:rPr>
              <w:t>Ano</w:t>
            </w:r>
          </w:p>
        </w:tc>
      </w:tr>
      <w:tr w:rsidR="008F2E21" w:rsidRPr="00D83B76" w14:paraId="28322B7C" w14:textId="77777777" w:rsidTr="00316EEA">
        <w:tc>
          <w:tcPr>
            <w:tcW w:w="8954" w:type="dxa"/>
            <w:gridSpan w:val="2"/>
            <w:shd w:val="clear" w:color="auto" w:fill="auto"/>
            <w:vAlign w:val="center"/>
          </w:tcPr>
          <w:p w14:paraId="15E5B3DF" w14:textId="77777777" w:rsidR="008F2E21" w:rsidRPr="00D07CC1" w:rsidRDefault="008F2E21" w:rsidP="008F2E21">
            <w:pPr>
              <w:pStyle w:val="Nadpis3"/>
              <w:rPr>
                <w:sz w:val="20"/>
                <w:szCs w:val="20"/>
              </w:rPr>
            </w:pPr>
            <w:r w:rsidRPr="00D852DE">
              <w:t>Připojení</w:t>
            </w:r>
          </w:p>
        </w:tc>
      </w:tr>
      <w:tr w:rsidR="008F2E21" w:rsidRPr="00D83B76" w14:paraId="4A255C45" w14:textId="77777777" w:rsidTr="00316EEA">
        <w:tc>
          <w:tcPr>
            <w:tcW w:w="8954" w:type="dxa"/>
            <w:gridSpan w:val="2"/>
            <w:shd w:val="clear" w:color="auto" w:fill="auto"/>
            <w:vAlign w:val="center"/>
          </w:tcPr>
          <w:p w14:paraId="27BAF3BD" w14:textId="77777777" w:rsidR="008F2E21" w:rsidRPr="00637A20" w:rsidRDefault="008F2E21" w:rsidP="008F2E21">
            <w:pPr>
              <w:spacing w:after="0"/>
              <w:jc w:val="both"/>
              <w:rPr>
                <w:sz w:val="20"/>
                <w:szCs w:val="20"/>
              </w:rPr>
            </w:pPr>
            <w:r w:rsidRPr="00D07CC1">
              <w:rPr>
                <w:sz w:val="20"/>
                <w:szCs w:val="20"/>
              </w:rPr>
              <w:t>Rozhraní</w:t>
            </w:r>
            <w:r>
              <w:rPr>
                <w:sz w:val="20"/>
                <w:szCs w:val="20"/>
              </w:rPr>
              <w:t xml:space="preserve"> </w:t>
            </w:r>
            <w:r w:rsidRPr="00D07CC1">
              <w:rPr>
                <w:sz w:val="20"/>
                <w:szCs w:val="20"/>
              </w:rPr>
              <w:t>USB (kompatibilní s USB 2.0)</w:t>
            </w:r>
            <w:r>
              <w:rPr>
                <w:sz w:val="20"/>
                <w:szCs w:val="20"/>
              </w:rPr>
              <w:t xml:space="preserve">, </w:t>
            </w:r>
            <w:r w:rsidRPr="00D07CC1">
              <w:rPr>
                <w:sz w:val="20"/>
                <w:szCs w:val="20"/>
              </w:rPr>
              <w:t>Ethernet (100 Base-TX / 10Base-T)</w:t>
            </w:r>
          </w:p>
        </w:tc>
      </w:tr>
      <w:tr w:rsidR="008F2E21" w:rsidRPr="00D83B76" w14:paraId="56BD8244" w14:textId="77777777" w:rsidTr="00316EEA">
        <w:trPr>
          <w:cantSplit/>
        </w:trPr>
        <w:tc>
          <w:tcPr>
            <w:tcW w:w="8954" w:type="dxa"/>
            <w:gridSpan w:val="2"/>
            <w:shd w:val="clear" w:color="auto" w:fill="auto"/>
            <w:vAlign w:val="center"/>
          </w:tcPr>
          <w:p w14:paraId="1651AF44" w14:textId="77777777" w:rsidR="008F2E21" w:rsidRPr="00637A20" w:rsidRDefault="008F2E21" w:rsidP="008F2E21">
            <w:pPr>
              <w:spacing w:after="0"/>
              <w:jc w:val="both"/>
              <w:rPr>
                <w:sz w:val="20"/>
                <w:szCs w:val="20"/>
              </w:rPr>
            </w:pPr>
            <w:r w:rsidRPr="00D07CC1">
              <w:rPr>
                <w:sz w:val="20"/>
                <w:szCs w:val="20"/>
              </w:rPr>
              <w:t xml:space="preserve">Možnost vypnutí bezdrátových rozhraní, pokud jsou v </w:t>
            </w:r>
            <w:r>
              <w:rPr>
                <w:sz w:val="20"/>
                <w:szCs w:val="20"/>
              </w:rPr>
              <w:t>tiskárně</w:t>
            </w:r>
            <w:r w:rsidRPr="00D07CC1">
              <w:rPr>
                <w:sz w:val="20"/>
                <w:szCs w:val="20"/>
              </w:rPr>
              <w:t xml:space="preserve"> k dispozici (např. NFC, </w:t>
            </w:r>
            <w:proofErr w:type="spellStart"/>
            <w:r w:rsidRPr="00D07CC1">
              <w:rPr>
                <w:sz w:val="20"/>
                <w:szCs w:val="20"/>
              </w:rPr>
              <w:t>Bluetooth</w:t>
            </w:r>
            <w:proofErr w:type="spellEnd"/>
            <w:r w:rsidRPr="00D07CC1">
              <w:rPr>
                <w:sz w:val="20"/>
                <w:szCs w:val="20"/>
              </w:rPr>
              <w:t xml:space="preserve">, </w:t>
            </w:r>
            <w:proofErr w:type="spellStart"/>
            <w:r w:rsidRPr="00D07CC1">
              <w:rPr>
                <w:sz w:val="20"/>
                <w:szCs w:val="20"/>
              </w:rPr>
              <w:t>WiFi</w:t>
            </w:r>
            <w:proofErr w:type="spellEnd"/>
            <w:r w:rsidRPr="00D07CC1">
              <w:rPr>
                <w:sz w:val="20"/>
                <w:szCs w:val="20"/>
              </w:rPr>
              <w:t>)</w:t>
            </w:r>
          </w:p>
        </w:tc>
      </w:tr>
      <w:tr w:rsidR="008F2E21" w:rsidRPr="00823266" w14:paraId="639B4DCF" w14:textId="77777777" w:rsidTr="00316EEA">
        <w:tc>
          <w:tcPr>
            <w:tcW w:w="8954" w:type="dxa"/>
            <w:gridSpan w:val="2"/>
            <w:shd w:val="clear" w:color="auto" w:fill="auto"/>
            <w:vAlign w:val="center"/>
          </w:tcPr>
          <w:p w14:paraId="3F3B5E3E" w14:textId="77777777" w:rsidR="008F2E21" w:rsidRPr="00823266" w:rsidRDefault="008F2E21" w:rsidP="008F2E21">
            <w:pPr>
              <w:pStyle w:val="Nadpis3"/>
              <w:rPr>
                <w:rFonts w:asciiTheme="minorHAnsi" w:hAnsiTheme="minorHAnsi"/>
                <w:szCs w:val="20"/>
              </w:rPr>
            </w:pPr>
            <w:r w:rsidRPr="00823266">
              <w:rPr>
                <w:rFonts w:asciiTheme="minorHAnsi" w:hAnsiTheme="minorHAnsi"/>
                <w:szCs w:val="20"/>
              </w:rPr>
              <w:t>Maximální spotřeba v provozních režimech</w:t>
            </w:r>
          </w:p>
        </w:tc>
      </w:tr>
      <w:tr w:rsidR="008F2E21" w:rsidRPr="00637A20" w14:paraId="58ABC0BE" w14:textId="77777777" w:rsidTr="00316EEA">
        <w:tc>
          <w:tcPr>
            <w:tcW w:w="6408" w:type="dxa"/>
            <w:shd w:val="clear" w:color="auto" w:fill="auto"/>
            <w:vAlign w:val="center"/>
          </w:tcPr>
          <w:p w14:paraId="5804DD82" w14:textId="77777777" w:rsidR="008F2E21" w:rsidRPr="00637A20" w:rsidRDefault="008F2E21" w:rsidP="008F2E21">
            <w:pPr>
              <w:spacing w:after="0"/>
              <w:jc w:val="both"/>
              <w:rPr>
                <w:rFonts w:asciiTheme="minorHAnsi" w:hAnsiTheme="minorHAnsi"/>
                <w:sz w:val="20"/>
                <w:szCs w:val="20"/>
              </w:rPr>
            </w:pPr>
            <w:r w:rsidRPr="00637A20">
              <w:rPr>
                <w:rFonts w:asciiTheme="minorHAnsi" w:hAnsiTheme="minorHAnsi"/>
                <w:sz w:val="20"/>
                <w:szCs w:val="20"/>
              </w:rPr>
              <w:t>Režim vypnuto („</w:t>
            </w:r>
            <w:proofErr w:type="spellStart"/>
            <w:r w:rsidRPr="00637A20">
              <w:rPr>
                <w:rFonts w:asciiTheme="minorHAnsi" w:hAnsiTheme="minorHAnsi"/>
                <w:sz w:val="20"/>
                <w:szCs w:val="20"/>
              </w:rPr>
              <w:t>Power</w:t>
            </w:r>
            <w:proofErr w:type="spellEnd"/>
            <w:r w:rsidRPr="00637A20">
              <w:rPr>
                <w:rFonts w:asciiTheme="minorHAnsi" w:hAnsiTheme="minorHAnsi"/>
                <w:sz w:val="20"/>
                <w:szCs w:val="20"/>
              </w:rPr>
              <w:t xml:space="preserve"> </w:t>
            </w:r>
            <w:proofErr w:type="spellStart"/>
            <w:r w:rsidRPr="00637A20">
              <w:rPr>
                <w:rFonts w:asciiTheme="minorHAnsi" w:hAnsiTheme="minorHAnsi"/>
                <w:sz w:val="20"/>
                <w:szCs w:val="20"/>
              </w:rPr>
              <w:t>Off</w:t>
            </w:r>
            <w:proofErr w:type="spellEnd"/>
            <w:r w:rsidRPr="00637A20">
              <w:rPr>
                <w:rFonts w:asciiTheme="minorHAnsi" w:hAnsiTheme="minorHAnsi"/>
                <w:sz w:val="20"/>
                <w:szCs w:val="20"/>
              </w:rPr>
              <w:t>“ nebo „</w:t>
            </w:r>
            <w:proofErr w:type="spellStart"/>
            <w:r w:rsidRPr="00637A20">
              <w:rPr>
                <w:rFonts w:asciiTheme="minorHAnsi" w:hAnsiTheme="minorHAnsi"/>
                <w:sz w:val="20"/>
                <w:szCs w:val="20"/>
              </w:rPr>
              <w:t>Deep</w:t>
            </w:r>
            <w:proofErr w:type="spellEnd"/>
            <w:r w:rsidRPr="00637A20">
              <w:rPr>
                <w:rFonts w:asciiTheme="minorHAnsi" w:hAnsiTheme="minorHAnsi"/>
                <w:sz w:val="20"/>
                <w:szCs w:val="20"/>
              </w:rPr>
              <w:t xml:space="preserve"> </w:t>
            </w:r>
            <w:proofErr w:type="spellStart"/>
            <w:r w:rsidRPr="00637A20">
              <w:rPr>
                <w:rFonts w:asciiTheme="minorHAnsi" w:hAnsiTheme="minorHAnsi"/>
                <w:sz w:val="20"/>
                <w:szCs w:val="20"/>
              </w:rPr>
              <w:t>Sleep</w:t>
            </w:r>
            <w:proofErr w:type="spellEnd"/>
            <w:r w:rsidRPr="00637A20">
              <w:rPr>
                <w:rFonts w:asciiTheme="minorHAnsi" w:hAnsiTheme="minorHAnsi"/>
                <w:sz w:val="20"/>
                <w:szCs w:val="20"/>
              </w:rPr>
              <w:t xml:space="preserve"> Mode“)</w:t>
            </w:r>
            <w:r>
              <w:rPr>
                <w:rFonts w:asciiTheme="minorHAnsi" w:hAnsiTheme="minorHAnsi"/>
                <w:sz w:val="20"/>
                <w:szCs w:val="20"/>
              </w:rPr>
              <w:t xml:space="preserve"> ma</w:t>
            </w:r>
            <w:r w:rsidRPr="00637A20">
              <w:rPr>
                <w:rFonts w:asciiTheme="minorHAnsi" w:hAnsiTheme="minorHAnsi"/>
                <w:sz w:val="20"/>
                <w:szCs w:val="20"/>
              </w:rPr>
              <w:t>x</w:t>
            </w:r>
            <w:r>
              <w:rPr>
                <w:rFonts w:asciiTheme="minorHAnsi" w:hAnsiTheme="minorHAnsi"/>
                <w:sz w:val="20"/>
                <w:szCs w:val="20"/>
              </w:rPr>
              <w:t>imálně</w:t>
            </w:r>
            <w:r w:rsidRPr="00637A20">
              <w:rPr>
                <w:rFonts w:asciiTheme="minorHAnsi" w:hAnsiTheme="minorHAnsi"/>
                <w:sz w:val="20"/>
                <w:szCs w:val="20"/>
              </w:rPr>
              <w:t xml:space="preserve"> </w:t>
            </w:r>
            <w:r>
              <w:rPr>
                <w:rFonts w:asciiTheme="minorHAnsi" w:hAnsiTheme="minorHAnsi"/>
                <w:sz w:val="20"/>
                <w:szCs w:val="20"/>
              </w:rPr>
              <w:t>0,5</w:t>
            </w:r>
            <w:r w:rsidRPr="00637A20">
              <w:rPr>
                <w:rFonts w:asciiTheme="minorHAnsi" w:hAnsiTheme="minorHAnsi"/>
                <w:sz w:val="20"/>
                <w:szCs w:val="20"/>
              </w:rPr>
              <w:t xml:space="preserve"> Watt</w:t>
            </w:r>
            <w:r>
              <w:rPr>
                <w:rFonts w:asciiTheme="minorHAnsi" w:hAnsiTheme="minorHAnsi"/>
                <w:sz w:val="20"/>
                <w:szCs w:val="20"/>
              </w:rPr>
              <w:t>u</w:t>
            </w:r>
          </w:p>
        </w:tc>
        <w:tc>
          <w:tcPr>
            <w:tcW w:w="2546" w:type="dxa"/>
            <w:shd w:val="clear" w:color="auto" w:fill="auto"/>
            <w:vAlign w:val="center"/>
          </w:tcPr>
          <w:p w14:paraId="4DB29FDD" w14:textId="4963971B" w:rsidR="008F2E21" w:rsidRPr="00637A20" w:rsidRDefault="008F2E21" w:rsidP="008F2E21">
            <w:pPr>
              <w:spacing w:after="0"/>
              <w:jc w:val="center"/>
              <w:rPr>
                <w:rFonts w:asciiTheme="minorHAnsi" w:hAnsiTheme="minorHAnsi"/>
                <w:sz w:val="20"/>
                <w:szCs w:val="20"/>
              </w:rPr>
            </w:pPr>
            <w:r>
              <w:rPr>
                <w:rFonts w:asciiTheme="minorHAnsi" w:hAnsiTheme="minorHAnsi" w:cs="Calibri"/>
                <w:sz w:val="20"/>
                <w:szCs w:val="20"/>
              </w:rPr>
              <w:t>0,15 W</w:t>
            </w:r>
          </w:p>
        </w:tc>
      </w:tr>
      <w:tr w:rsidR="008F2E21" w:rsidRPr="00637A20" w14:paraId="6E74626E" w14:textId="77777777" w:rsidTr="00316EEA">
        <w:tc>
          <w:tcPr>
            <w:tcW w:w="6408" w:type="dxa"/>
            <w:shd w:val="clear" w:color="auto" w:fill="auto"/>
            <w:vAlign w:val="center"/>
          </w:tcPr>
          <w:p w14:paraId="500E2299" w14:textId="77777777" w:rsidR="008F2E21" w:rsidRPr="00637A20" w:rsidRDefault="008F2E21" w:rsidP="008F2E21">
            <w:pPr>
              <w:spacing w:after="0"/>
              <w:jc w:val="both"/>
              <w:rPr>
                <w:rFonts w:asciiTheme="minorHAnsi" w:hAnsiTheme="minorHAnsi"/>
                <w:sz w:val="20"/>
                <w:szCs w:val="20"/>
              </w:rPr>
            </w:pPr>
            <w:r w:rsidRPr="00637A20">
              <w:rPr>
                <w:rFonts w:asciiTheme="minorHAnsi" w:hAnsiTheme="minorHAnsi"/>
                <w:sz w:val="20"/>
                <w:szCs w:val="20"/>
              </w:rPr>
              <w:t>Režim spánku (</w:t>
            </w:r>
            <w:proofErr w:type="spellStart"/>
            <w:r w:rsidRPr="00637A20">
              <w:rPr>
                <w:rFonts w:asciiTheme="minorHAnsi" w:hAnsiTheme="minorHAnsi"/>
                <w:sz w:val="20"/>
                <w:szCs w:val="20"/>
              </w:rPr>
              <w:t>Sleep</w:t>
            </w:r>
            <w:proofErr w:type="spellEnd"/>
            <w:r w:rsidRPr="00637A20">
              <w:rPr>
                <w:rFonts w:asciiTheme="minorHAnsi" w:hAnsiTheme="minorHAnsi"/>
                <w:sz w:val="20"/>
                <w:szCs w:val="20"/>
              </w:rPr>
              <w:t xml:space="preserve"> Mode)</w:t>
            </w:r>
            <w:r>
              <w:rPr>
                <w:rFonts w:asciiTheme="minorHAnsi" w:hAnsiTheme="minorHAnsi"/>
                <w:sz w:val="20"/>
                <w:szCs w:val="20"/>
              </w:rPr>
              <w:t xml:space="preserve"> maximálně</w:t>
            </w:r>
            <w:r w:rsidRPr="00637A20">
              <w:rPr>
                <w:rFonts w:asciiTheme="minorHAnsi" w:hAnsiTheme="minorHAnsi"/>
                <w:sz w:val="20"/>
                <w:szCs w:val="20"/>
              </w:rPr>
              <w:t xml:space="preserve"> </w:t>
            </w:r>
            <w:r>
              <w:rPr>
                <w:rFonts w:asciiTheme="minorHAnsi" w:hAnsiTheme="minorHAnsi"/>
                <w:sz w:val="20"/>
                <w:szCs w:val="20"/>
              </w:rPr>
              <w:t>2</w:t>
            </w:r>
            <w:r w:rsidRPr="00637A20">
              <w:rPr>
                <w:rFonts w:asciiTheme="minorHAnsi" w:hAnsiTheme="minorHAnsi"/>
                <w:sz w:val="20"/>
                <w:szCs w:val="20"/>
              </w:rPr>
              <w:t xml:space="preserve"> Watt</w:t>
            </w:r>
            <w:r>
              <w:rPr>
                <w:rFonts w:asciiTheme="minorHAnsi" w:hAnsiTheme="minorHAnsi"/>
                <w:sz w:val="20"/>
                <w:szCs w:val="20"/>
              </w:rPr>
              <w:t>y</w:t>
            </w:r>
          </w:p>
        </w:tc>
        <w:tc>
          <w:tcPr>
            <w:tcW w:w="2546" w:type="dxa"/>
            <w:shd w:val="clear" w:color="auto" w:fill="auto"/>
            <w:vAlign w:val="center"/>
          </w:tcPr>
          <w:p w14:paraId="49521ECC" w14:textId="415DCD31" w:rsidR="008F2E21" w:rsidRPr="00637A20" w:rsidRDefault="008F2E21" w:rsidP="008F2E21">
            <w:pPr>
              <w:spacing w:after="0"/>
              <w:jc w:val="center"/>
              <w:rPr>
                <w:rFonts w:asciiTheme="minorHAnsi" w:hAnsiTheme="minorHAnsi"/>
                <w:sz w:val="20"/>
                <w:szCs w:val="20"/>
              </w:rPr>
            </w:pPr>
            <w:r>
              <w:rPr>
                <w:rFonts w:asciiTheme="minorHAnsi" w:hAnsiTheme="minorHAnsi" w:cs="Calibri"/>
                <w:sz w:val="20"/>
                <w:szCs w:val="20"/>
              </w:rPr>
              <w:t>0,7 W</w:t>
            </w:r>
          </w:p>
        </w:tc>
      </w:tr>
      <w:tr w:rsidR="008F2E21" w:rsidRPr="00637A20" w14:paraId="235C59B3" w14:textId="77777777" w:rsidTr="00316EEA">
        <w:tc>
          <w:tcPr>
            <w:tcW w:w="6408" w:type="dxa"/>
            <w:shd w:val="clear" w:color="auto" w:fill="auto"/>
            <w:vAlign w:val="center"/>
          </w:tcPr>
          <w:p w14:paraId="01F10C80" w14:textId="77777777" w:rsidR="008F2E21" w:rsidRPr="00637A20" w:rsidRDefault="008F2E21" w:rsidP="008F2E21">
            <w:pPr>
              <w:spacing w:after="0"/>
              <w:jc w:val="both"/>
              <w:rPr>
                <w:rFonts w:asciiTheme="minorHAnsi" w:hAnsiTheme="minorHAnsi"/>
                <w:sz w:val="20"/>
                <w:szCs w:val="20"/>
              </w:rPr>
            </w:pPr>
            <w:r w:rsidRPr="00637A20">
              <w:rPr>
                <w:rFonts w:asciiTheme="minorHAnsi" w:hAnsiTheme="minorHAnsi"/>
                <w:sz w:val="20"/>
                <w:szCs w:val="20"/>
              </w:rPr>
              <w:t>Úsporný režim (</w:t>
            </w:r>
            <w:proofErr w:type="spellStart"/>
            <w:r w:rsidRPr="00637A20">
              <w:rPr>
                <w:rFonts w:asciiTheme="minorHAnsi" w:hAnsiTheme="minorHAnsi"/>
                <w:sz w:val="20"/>
                <w:szCs w:val="20"/>
              </w:rPr>
              <w:t>Power</w:t>
            </w:r>
            <w:proofErr w:type="spellEnd"/>
            <w:r w:rsidRPr="00637A20">
              <w:rPr>
                <w:rFonts w:asciiTheme="minorHAnsi" w:hAnsiTheme="minorHAnsi"/>
                <w:sz w:val="20"/>
                <w:szCs w:val="20"/>
              </w:rPr>
              <w:t xml:space="preserve"> </w:t>
            </w:r>
            <w:proofErr w:type="spellStart"/>
            <w:r w:rsidRPr="00637A20">
              <w:rPr>
                <w:rFonts w:asciiTheme="minorHAnsi" w:hAnsiTheme="minorHAnsi"/>
                <w:sz w:val="20"/>
                <w:szCs w:val="20"/>
              </w:rPr>
              <w:t>Save</w:t>
            </w:r>
            <w:proofErr w:type="spellEnd"/>
            <w:r w:rsidRPr="00637A20">
              <w:rPr>
                <w:rFonts w:asciiTheme="minorHAnsi" w:hAnsiTheme="minorHAnsi"/>
                <w:sz w:val="20"/>
                <w:szCs w:val="20"/>
              </w:rPr>
              <w:t xml:space="preserve"> Mode)</w:t>
            </w:r>
            <w:r>
              <w:rPr>
                <w:rFonts w:asciiTheme="minorHAnsi" w:hAnsiTheme="minorHAnsi"/>
                <w:sz w:val="20"/>
                <w:szCs w:val="20"/>
              </w:rPr>
              <w:t xml:space="preserve"> maximálně</w:t>
            </w:r>
            <w:r w:rsidRPr="00637A20">
              <w:rPr>
                <w:rFonts w:asciiTheme="minorHAnsi" w:hAnsiTheme="minorHAnsi"/>
                <w:sz w:val="20"/>
                <w:szCs w:val="20"/>
              </w:rPr>
              <w:t xml:space="preserve"> </w:t>
            </w:r>
            <w:r>
              <w:rPr>
                <w:rFonts w:asciiTheme="minorHAnsi" w:hAnsiTheme="minorHAnsi"/>
                <w:sz w:val="20"/>
                <w:szCs w:val="20"/>
              </w:rPr>
              <w:t>15</w:t>
            </w:r>
            <w:r w:rsidRPr="00637A20">
              <w:rPr>
                <w:rFonts w:asciiTheme="minorHAnsi" w:hAnsiTheme="minorHAnsi"/>
                <w:sz w:val="20"/>
                <w:szCs w:val="20"/>
              </w:rPr>
              <w:t xml:space="preserve"> Wattů</w:t>
            </w:r>
          </w:p>
        </w:tc>
        <w:tc>
          <w:tcPr>
            <w:tcW w:w="2546" w:type="dxa"/>
            <w:shd w:val="clear" w:color="auto" w:fill="auto"/>
            <w:vAlign w:val="center"/>
          </w:tcPr>
          <w:p w14:paraId="17794BC4" w14:textId="76D44657" w:rsidR="008F2E21" w:rsidRPr="00637A20" w:rsidRDefault="008F2E21" w:rsidP="008F2E21">
            <w:pPr>
              <w:spacing w:after="0"/>
              <w:jc w:val="center"/>
              <w:rPr>
                <w:rFonts w:asciiTheme="minorHAnsi" w:hAnsiTheme="minorHAnsi"/>
                <w:sz w:val="20"/>
                <w:szCs w:val="20"/>
              </w:rPr>
            </w:pPr>
            <w:r>
              <w:rPr>
                <w:rFonts w:asciiTheme="minorHAnsi" w:hAnsiTheme="minorHAnsi" w:cs="Calibri"/>
                <w:sz w:val="20"/>
                <w:szCs w:val="20"/>
              </w:rPr>
              <w:t>9,7 W</w:t>
            </w:r>
          </w:p>
        </w:tc>
      </w:tr>
      <w:tr w:rsidR="008F2E21" w:rsidRPr="004C5503" w14:paraId="3350DF17" w14:textId="77777777" w:rsidTr="00316EEA">
        <w:tc>
          <w:tcPr>
            <w:tcW w:w="8954" w:type="dxa"/>
            <w:gridSpan w:val="2"/>
            <w:shd w:val="clear" w:color="auto" w:fill="auto"/>
            <w:vAlign w:val="center"/>
          </w:tcPr>
          <w:p w14:paraId="28E9FB0D" w14:textId="77777777" w:rsidR="008F2E21" w:rsidRPr="00D07CC1" w:rsidRDefault="008F2E21" w:rsidP="008F2E21">
            <w:pPr>
              <w:pStyle w:val="Nadpis3"/>
              <w:rPr>
                <w:sz w:val="20"/>
                <w:szCs w:val="20"/>
              </w:rPr>
            </w:pPr>
            <w:r w:rsidRPr="00D852DE">
              <w:t>Ostatní funkce a vlastnosti</w:t>
            </w:r>
          </w:p>
        </w:tc>
      </w:tr>
      <w:tr w:rsidR="008F2E21" w:rsidRPr="004C5503" w14:paraId="4DB3985C" w14:textId="77777777" w:rsidTr="00316EEA">
        <w:tc>
          <w:tcPr>
            <w:tcW w:w="6408" w:type="dxa"/>
            <w:shd w:val="clear" w:color="auto" w:fill="auto"/>
            <w:vAlign w:val="center"/>
          </w:tcPr>
          <w:p w14:paraId="408B4621" w14:textId="77777777" w:rsidR="008F2E21" w:rsidRPr="00250A81" w:rsidRDefault="008F2E21" w:rsidP="008F2E21">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2546" w:type="dxa"/>
            <w:shd w:val="clear" w:color="auto" w:fill="auto"/>
            <w:vAlign w:val="center"/>
          </w:tcPr>
          <w:p w14:paraId="3A0E327C" w14:textId="2D127E2C" w:rsidR="008F2E21" w:rsidRPr="00250A81" w:rsidRDefault="008F2E21" w:rsidP="008F2E21">
            <w:pPr>
              <w:spacing w:after="0"/>
              <w:jc w:val="center"/>
              <w:rPr>
                <w:sz w:val="20"/>
                <w:szCs w:val="20"/>
              </w:rPr>
            </w:pPr>
            <w:r>
              <w:rPr>
                <w:rFonts w:cs="Calibri"/>
              </w:rPr>
              <w:t>Ano</w:t>
            </w:r>
          </w:p>
        </w:tc>
      </w:tr>
      <w:tr w:rsidR="008F2E21" w:rsidRPr="004C5503" w14:paraId="6C2748DE" w14:textId="77777777" w:rsidTr="00316EEA">
        <w:tc>
          <w:tcPr>
            <w:tcW w:w="8954" w:type="dxa"/>
            <w:gridSpan w:val="2"/>
            <w:shd w:val="clear" w:color="auto" w:fill="auto"/>
            <w:vAlign w:val="center"/>
          </w:tcPr>
          <w:p w14:paraId="7DE8EF0A" w14:textId="77777777" w:rsidR="008F2E21" w:rsidRPr="00637A20" w:rsidRDefault="008F2E21" w:rsidP="008F2E21">
            <w:pPr>
              <w:spacing w:after="0"/>
              <w:jc w:val="both"/>
              <w:rPr>
                <w:sz w:val="20"/>
                <w:szCs w:val="20"/>
              </w:rPr>
            </w:pPr>
            <w:r w:rsidRPr="00D07CC1">
              <w:rPr>
                <w:sz w:val="20"/>
                <w:szCs w:val="20"/>
              </w:rPr>
              <w:t>Kompatibilita s Windows 10</w:t>
            </w:r>
            <w:r>
              <w:rPr>
                <w:sz w:val="20"/>
                <w:szCs w:val="20"/>
              </w:rPr>
              <w:t>, 11</w:t>
            </w:r>
            <w:r w:rsidRPr="00D07CC1">
              <w:rPr>
                <w:sz w:val="20"/>
                <w:szCs w:val="20"/>
              </w:rPr>
              <w:t xml:space="preserve"> (32/64bit.)</w:t>
            </w:r>
          </w:p>
        </w:tc>
      </w:tr>
      <w:tr w:rsidR="008F2E21" w:rsidRPr="004C5503" w14:paraId="1FF51277" w14:textId="77777777" w:rsidTr="00316EEA">
        <w:tc>
          <w:tcPr>
            <w:tcW w:w="8954" w:type="dxa"/>
            <w:gridSpan w:val="2"/>
            <w:shd w:val="clear" w:color="auto" w:fill="auto"/>
            <w:vAlign w:val="center"/>
          </w:tcPr>
          <w:p w14:paraId="3A235EC4" w14:textId="77777777" w:rsidR="008F2E21" w:rsidRDefault="008F2E21" w:rsidP="008F2E21">
            <w:pPr>
              <w:spacing w:after="0"/>
              <w:jc w:val="both"/>
              <w:rPr>
                <w:sz w:val="20"/>
                <w:szCs w:val="20"/>
              </w:rPr>
            </w:pPr>
            <w:r w:rsidRPr="00D07CC1">
              <w:rPr>
                <w:sz w:val="20"/>
                <w:szCs w:val="20"/>
              </w:rPr>
              <w:t xml:space="preserve">Rozhraní </w:t>
            </w:r>
            <w:r>
              <w:rPr>
                <w:sz w:val="20"/>
                <w:szCs w:val="20"/>
              </w:rPr>
              <w:t>tiskárny</w:t>
            </w:r>
            <w:r w:rsidRPr="00D07CC1">
              <w:rPr>
                <w:sz w:val="20"/>
                <w:szCs w:val="20"/>
              </w:rPr>
              <w:t xml:space="preserve"> vč. ovládacích prvků v českém jazyce</w:t>
            </w:r>
            <w:r>
              <w:rPr>
                <w:sz w:val="20"/>
                <w:szCs w:val="20"/>
              </w:rPr>
              <w:t>.</w:t>
            </w:r>
          </w:p>
          <w:p w14:paraId="79F75141" w14:textId="77777777" w:rsidR="008F2E21" w:rsidRPr="00637A20" w:rsidRDefault="008F2E21" w:rsidP="008F2E21">
            <w:pPr>
              <w:spacing w:after="0"/>
              <w:jc w:val="both"/>
              <w:rPr>
                <w:sz w:val="20"/>
                <w:szCs w:val="20"/>
              </w:rPr>
            </w:pPr>
            <w:r>
              <w:rPr>
                <w:i/>
                <w:sz w:val="16"/>
                <w:szCs w:val="20"/>
              </w:rPr>
              <w:t>W</w:t>
            </w:r>
            <w:r w:rsidRPr="00D4499F">
              <w:rPr>
                <w:i/>
                <w:sz w:val="16"/>
                <w:szCs w:val="20"/>
              </w:rPr>
              <w:t xml:space="preserve">ebové rozhraní tiskárny </w:t>
            </w:r>
            <w:r>
              <w:rPr>
                <w:i/>
                <w:sz w:val="16"/>
                <w:szCs w:val="20"/>
              </w:rPr>
              <w:t>může být</w:t>
            </w:r>
            <w:r w:rsidRPr="00D4499F">
              <w:rPr>
                <w:i/>
                <w:sz w:val="16"/>
                <w:szCs w:val="20"/>
              </w:rPr>
              <w:t xml:space="preserve"> v anglickém jazyce.</w:t>
            </w:r>
          </w:p>
        </w:tc>
      </w:tr>
      <w:tr w:rsidR="008F2E21" w:rsidRPr="00637A20" w14:paraId="52BD8FE2" w14:textId="77777777" w:rsidTr="00316EEA">
        <w:tc>
          <w:tcPr>
            <w:tcW w:w="6408" w:type="dxa"/>
            <w:shd w:val="clear" w:color="auto" w:fill="auto"/>
            <w:vAlign w:val="center"/>
          </w:tcPr>
          <w:p w14:paraId="17D22FC8" w14:textId="2CB732B9" w:rsidR="008F2E21" w:rsidRDefault="008F2E21" w:rsidP="008F2E21">
            <w:pPr>
              <w:spacing w:after="0"/>
              <w:jc w:val="both"/>
              <w:rPr>
                <w:sz w:val="20"/>
                <w:szCs w:val="20"/>
              </w:rPr>
            </w:pPr>
            <w:r>
              <w:rPr>
                <w:sz w:val="20"/>
                <w:szCs w:val="20"/>
              </w:rPr>
              <w:t>Délka záruky</w:t>
            </w:r>
          </w:p>
          <w:p w14:paraId="757FC93F" w14:textId="276B9FC4" w:rsidR="008F2E21" w:rsidRDefault="008F2E21" w:rsidP="008F2E21">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w:t>
            </w:r>
            <w:r>
              <w:rPr>
                <w:i/>
                <w:sz w:val="16"/>
                <w:szCs w:val="20"/>
              </w:rPr>
              <w:t>60</w:t>
            </w:r>
            <w:r w:rsidRPr="00D645A6">
              <w:rPr>
                <w:i/>
                <w:sz w:val="16"/>
                <w:szCs w:val="20"/>
              </w:rPr>
              <w:t xml:space="preserve"> měsíců</w:t>
            </w:r>
            <w:r>
              <w:rPr>
                <w:i/>
                <w:sz w:val="16"/>
                <w:szCs w:val="20"/>
              </w:rPr>
              <w:t xml:space="preserve"> nebo minimálně 50 000 stran, podle toho, která z okolností nastane dříve. Záruka je poskytována formou „pickup and return“.</w:t>
            </w:r>
          </w:p>
        </w:tc>
        <w:tc>
          <w:tcPr>
            <w:tcW w:w="2546" w:type="dxa"/>
            <w:shd w:val="clear" w:color="auto" w:fill="auto"/>
            <w:vAlign w:val="center"/>
          </w:tcPr>
          <w:p w14:paraId="42585B91" w14:textId="49A534FB" w:rsidR="008F2E21" w:rsidRPr="00637A20" w:rsidRDefault="008F2E21" w:rsidP="008F2E21">
            <w:pPr>
              <w:spacing w:after="0"/>
              <w:jc w:val="center"/>
              <w:rPr>
                <w:rFonts w:cs="Calibri"/>
                <w:sz w:val="20"/>
                <w:highlight w:val="yellow"/>
              </w:rPr>
            </w:pPr>
            <w:r>
              <w:rPr>
                <w:rFonts w:cs="Calibri"/>
                <w:sz w:val="20"/>
              </w:rPr>
              <w:t>Ano (</w:t>
            </w:r>
            <w:r w:rsidRPr="009A401C">
              <w:rPr>
                <w:rFonts w:cs="Calibri"/>
                <w:sz w:val="20"/>
              </w:rPr>
              <w:t xml:space="preserve">60 </w:t>
            </w:r>
            <w:proofErr w:type="spellStart"/>
            <w:r w:rsidRPr="009A401C">
              <w:rPr>
                <w:rFonts w:cs="Calibri"/>
                <w:sz w:val="20"/>
              </w:rPr>
              <w:t>měs</w:t>
            </w:r>
            <w:proofErr w:type="spellEnd"/>
            <w:r>
              <w:rPr>
                <w:rFonts w:cs="Calibri"/>
                <w:sz w:val="20"/>
              </w:rPr>
              <w:t>. / 50 tis. str.)</w:t>
            </w:r>
          </w:p>
        </w:tc>
      </w:tr>
    </w:tbl>
    <w:p w14:paraId="4D45B282" w14:textId="77777777" w:rsidR="00DC6FC1" w:rsidRDefault="00DC6FC1" w:rsidP="00DC6FC1">
      <w:pPr>
        <w:pStyle w:val="Nadpis2"/>
      </w:pPr>
      <w:r>
        <w:t>Spotřební materiál</w:t>
      </w:r>
    </w:p>
    <w:p w14:paraId="05DE042A" w14:textId="77777777" w:rsidR="00DC6FC1" w:rsidRDefault="00DC6FC1" w:rsidP="00DC6FC1">
      <w:pPr>
        <w:spacing w:after="240"/>
        <w:jc w:val="both"/>
      </w:pPr>
      <w:r>
        <w:t>Odběratel požaduje po Dodavateli, aby součástí dodávky nové tiskárny byl vždy spotřební materiál na vytištění alespoň 10 000 stran A4 barevně a zároveň dalších 2 000 stran černě, tedy celkově 12 000 stran dle příslušných norem.</w:t>
      </w:r>
    </w:p>
    <w:p w14:paraId="3152780E" w14:textId="77777777" w:rsidR="00DC6FC1" w:rsidRDefault="00DC6FC1" w:rsidP="00DC6FC1">
      <w:pPr>
        <w:spacing w:after="240"/>
        <w:jc w:val="both"/>
      </w:pPr>
      <w:r>
        <w:rPr>
          <w:rFonts w:cs="Calibri"/>
          <w:b/>
          <w:lang w:eastAsia="en-US"/>
        </w:rPr>
        <w:t>Odběratel vysloveně upozorňuje, že vycházel z principu barevného tisku,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 tj. při barevném tisku je spotřebováván</w:t>
      </w:r>
      <w:r>
        <w:t xml:space="preserve"> i spotřební materiál pro černý tisk dle příslušných norem (např. u laserové technologie tisku je nutné kalkulovat i opotřebení černého válce při barevném tisku apod.)</w:t>
      </w:r>
    </w:p>
    <w:p w14:paraId="43D47EC9" w14:textId="77777777" w:rsidR="00DC6FC1" w:rsidRDefault="00DC6FC1" w:rsidP="00DC6FC1">
      <w:pPr>
        <w:spacing w:after="240"/>
        <w:jc w:val="both"/>
      </w:pPr>
      <w:r>
        <w:t>Fakticky tedy musí být tiskárna schopna po dodání vytisknout s dodaným spotřebním materiálem (startovací a přibalený spotřební materiál) alespoň 12 000 stran černě, nebude-li realizován barevný tisk.</w:t>
      </w:r>
    </w:p>
    <w:p w14:paraId="4A10CCB8" w14:textId="01D3F4C7" w:rsidR="00DC6FC1" w:rsidRDefault="00DC6FC1" w:rsidP="00DC6FC1">
      <w:pPr>
        <w:pStyle w:val="Titulek"/>
        <w:keepNext/>
      </w:pPr>
      <w:r>
        <w:lastRenderedPageBreak/>
        <w:t xml:space="preserve">Tabulka </w:t>
      </w:r>
      <w:r w:rsidR="00AD4877">
        <w:rPr>
          <w:noProof/>
        </w:rPr>
        <w:t>1</w:t>
      </w:r>
      <w:r>
        <w:t>: Velkokapacitní náplň</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024"/>
        <w:gridCol w:w="2519"/>
      </w:tblGrid>
      <w:tr w:rsidR="008F2E21" w:rsidRPr="009B181D" w14:paraId="1208ADCB" w14:textId="77777777" w:rsidTr="00C65BC8">
        <w:tc>
          <w:tcPr>
            <w:tcW w:w="1411" w:type="dxa"/>
            <w:shd w:val="clear" w:color="auto" w:fill="F2F2F2" w:themeFill="background1" w:themeFillShade="F2"/>
            <w:vAlign w:val="center"/>
          </w:tcPr>
          <w:p w14:paraId="2BA507F9" w14:textId="77777777" w:rsidR="008F2E21" w:rsidRPr="009B181D" w:rsidRDefault="008F2E21" w:rsidP="00C65BC8">
            <w:pPr>
              <w:keepNext/>
              <w:jc w:val="both"/>
              <w:rPr>
                <w:b/>
                <w:sz w:val="20"/>
                <w:szCs w:val="20"/>
              </w:rPr>
            </w:pPr>
            <w:proofErr w:type="spellStart"/>
            <w:r>
              <w:rPr>
                <w:b/>
                <w:sz w:val="20"/>
                <w:szCs w:val="20"/>
              </w:rPr>
              <w:t>Partnumber</w:t>
            </w:r>
            <w:proofErr w:type="spellEnd"/>
          </w:p>
        </w:tc>
        <w:tc>
          <w:tcPr>
            <w:tcW w:w="5024" w:type="dxa"/>
            <w:shd w:val="clear" w:color="auto" w:fill="F2F2F2" w:themeFill="background1" w:themeFillShade="F2"/>
            <w:vAlign w:val="center"/>
          </w:tcPr>
          <w:p w14:paraId="752FACE7" w14:textId="77777777" w:rsidR="008F2E21" w:rsidRPr="009B181D" w:rsidRDefault="008F2E21" w:rsidP="00C65BC8">
            <w:pPr>
              <w:keepNext/>
              <w:jc w:val="both"/>
              <w:rPr>
                <w:b/>
                <w:sz w:val="20"/>
                <w:szCs w:val="20"/>
              </w:rPr>
            </w:pPr>
            <w:r w:rsidRPr="009B181D">
              <w:rPr>
                <w:b/>
                <w:sz w:val="20"/>
                <w:szCs w:val="20"/>
              </w:rPr>
              <w:t>Název</w:t>
            </w:r>
          </w:p>
        </w:tc>
        <w:tc>
          <w:tcPr>
            <w:tcW w:w="2519" w:type="dxa"/>
            <w:shd w:val="clear" w:color="auto" w:fill="F2F2F2" w:themeFill="background1" w:themeFillShade="F2"/>
            <w:vAlign w:val="center"/>
          </w:tcPr>
          <w:p w14:paraId="410904C4" w14:textId="77777777" w:rsidR="008F2E21" w:rsidRPr="009B181D" w:rsidRDefault="008F2E21" w:rsidP="00C65BC8">
            <w:pPr>
              <w:keepNext/>
              <w:jc w:val="center"/>
              <w:rPr>
                <w:rFonts w:cs="Calibri"/>
                <w:b/>
                <w:sz w:val="20"/>
                <w:highlight w:val="yellow"/>
              </w:rPr>
            </w:pPr>
            <w:r w:rsidRPr="009B181D">
              <w:rPr>
                <w:rFonts w:cs="Calibri"/>
                <w:b/>
                <w:sz w:val="20"/>
              </w:rPr>
              <w:t>Výrobcem udávaný počet vytištěných stránek</w:t>
            </w:r>
          </w:p>
        </w:tc>
      </w:tr>
      <w:tr w:rsidR="008F2E21" w:rsidRPr="004C5503" w14:paraId="19374325" w14:textId="77777777" w:rsidTr="00C65BC8">
        <w:tc>
          <w:tcPr>
            <w:tcW w:w="1411" w:type="dxa"/>
            <w:vAlign w:val="center"/>
          </w:tcPr>
          <w:p w14:paraId="72000F5F" w14:textId="77777777" w:rsidR="008F2E21" w:rsidRDefault="008F2E21" w:rsidP="00C65BC8">
            <w:pPr>
              <w:jc w:val="center"/>
              <w:rPr>
                <w:sz w:val="20"/>
                <w:szCs w:val="20"/>
              </w:rPr>
            </w:pPr>
            <w:r w:rsidRPr="00077125">
              <w:rPr>
                <w:sz w:val="20"/>
                <w:szCs w:val="20"/>
              </w:rPr>
              <w:t>C13T03V14A</w:t>
            </w:r>
          </w:p>
        </w:tc>
        <w:tc>
          <w:tcPr>
            <w:tcW w:w="5024" w:type="dxa"/>
            <w:shd w:val="clear" w:color="auto" w:fill="auto"/>
            <w:vAlign w:val="center"/>
          </w:tcPr>
          <w:p w14:paraId="075AAC6C"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6</w:t>
            </w:r>
            <w:r w:rsidRPr="00D07CC1">
              <w:rPr>
                <w:sz w:val="20"/>
                <w:szCs w:val="20"/>
              </w:rPr>
              <w:t> </w:t>
            </w:r>
            <w:r>
              <w:rPr>
                <w:sz w:val="20"/>
                <w:szCs w:val="20"/>
              </w:rPr>
              <w:t>5</w:t>
            </w:r>
            <w:r w:rsidRPr="00D07CC1">
              <w:rPr>
                <w:sz w:val="20"/>
                <w:szCs w:val="20"/>
              </w:rPr>
              <w:t>00 stran A4</w:t>
            </w:r>
            <w:r>
              <w:rPr>
                <w:sz w:val="20"/>
                <w:szCs w:val="20"/>
              </w:rPr>
              <w:t xml:space="preserve"> pro černý tisk.</w:t>
            </w:r>
          </w:p>
          <w:p w14:paraId="3C9556EB"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519" w:type="dxa"/>
            <w:shd w:val="clear" w:color="auto" w:fill="auto"/>
            <w:vAlign w:val="center"/>
          </w:tcPr>
          <w:p w14:paraId="48344B3D" w14:textId="77777777" w:rsidR="008F2E21" w:rsidRPr="00637A20" w:rsidRDefault="008F2E21" w:rsidP="00C65BC8">
            <w:pPr>
              <w:jc w:val="center"/>
              <w:rPr>
                <w:sz w:val="20"/>
                <w:szCs w:val="20"/>
              </w:rPr>
            </w:pPr>
            <w:r>
              <w:rPr>
                <w:rFonts w:cs="Calibri"/>
                <w:sz w:val="20"/>
              </w:rPr>
              <w:t>7500</w:t>
            </w:r>
          </w:p>
        </w:tc>
      </w:tr>
      <w:tr w:rsidR="008F2E21" w:rsidRPr="004C5503" w14:paraId="5B534639" w14:textId="77777777" w:rsidTr="00C65BC8">
        <w:tc>
          <w:tcPr>
            <w:tcW w:w="1411" w:type="dxa"/>
            <w:vAlign w:val="center"/>
          </w:tcPr>
          <w:p w14:paraId="7817B010" w14:textId="77777777" w:rsidR="008F2E21" w:rsidRDefault="008F2E21" w:rsidP="00C65BC8">
            <w:pPr>
              <w:jc w:val="center"/>
              <w:rPr>
                <w:sz w:val="20"/>
                <w:szCs w:val="20"/>
              </w:rPr>
            </w:pPr>
            <w:r w:rsidRPr="00077125">
              <w:rPr>
                <w:sz w:val="20"/>
                <w:szCs w:val="20"/>
              </w:rPr>
              <w:t>C13T03V24A</w:t>
            </w:r>
          </w:p>
        </w:tc>
        <w:tc>
          <w:tcPr>
            <w:tcW w:w="5024" w:type="dxa"/>
            <w:shd w:val="clear" w:color="auto" w:fill="auto"/>
            <w:vAlign w:val="center"/>
          </w:tcPr>
          <w:p w14:paraId="3FCA5CE9"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w:t>
            </w:r>
            <w:r w:rsidRPr="00D07CC1">
              <w:rPr>
                <w:sz w:val="20"/>
                <w:szCs w:val="20"/>
              </w:rPr>
              <w:t> 000 stran A4</w:t>
            </w:r>
            <w:r>
              <w:rPr>
                <w:sz w:val="20"/>
                <w:szCs w:val="20"/>
              </w:rPr>
              <w:t xml:space="preserve"> pro barevný tisk.</w:t>
            </w:r>
          </w:p>
          <w:p w14:paraId="515B1D4D"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519" w:type="dxa"/>
            <w:shd w:val="clear" w:color="auto" w:fill="auto"/>
            <w:vAlign w:val="center"/>
          </w:tcPr>
          <w:p w14:paraId="2F7FF7D4" w14:textId="77777777" w:rsidR="008F2E21" w:rsidRPr="00637A20" w:rsidRDefault="008F2E21" w:rsidP="00C65BC8">
            <w:pPr>
              <w:jc w:val="center"/>
              <w:rPr>
                <w:sz w:val="20"/>
                <w:szCs w:val="20"/>
              </w:rPr>
            </w:pPr>
            <w:r>
              <w:rPr>
                <w:rFonts w:cs="Calibri"/>
                <w:sz w:val="20"/>
              </w:rPr>
              <w:t>6000</w:t>
            </w:r>
          </w:p>
        </w:tc>
      </w:tr>
      <w:tr w:rsidR="008F2E21" w:rsidRPr="004C5503" w14:paraId="34B47F44" w14:textId="77777777" w:rsidTr="00C65BC8">
        <w:tc>
          <w:tcPr>
            <w:tcW w:w="1411" w:type="dxa"/>
            <w:vAlign w:val="center"/>
          </w:tcPr>
          <w:p w14:paraId="24B9DA1E" w14:textId="77777777" w:rsidR="008F2E21" w:rsidRPr="00B14DA0" w:rsidRDefault="008F2E21" w:rsidP="00C65BC8">
            <w:pPr>
              <w:jc w:val="center"/>
              <w:rPr>
                <w:rFonts w:cs="Calibri"/>
                <w:sz w:val="20"/>
              </w:rPr>
            </w:pPr>
            <w:r w:rsidRPr="00077125">
              <w:rPr>
                <w:rFonts w:cs="Calibri"/>
                <w:sz w:val="20"/>
              </w:rPr>
              <w:t>C13T03V34A</w:t>
            </w:r>
          </w:p>
        </w:tc>
        <w:tc>
          <w:tcPr>
            <w:tcW w:w="5024" w:type="dxa"/>
            <w:shd w:val="clear" w:color="auto" w:fill="auto"/>
            <w:vAlign w:val="center"/>
          </w:tcPr>
          <w:p w14:paraId="08F16979"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w:t>
            </w:r>
            <w:r w:rsidRPr="00D07CC1">
              <w:rPr>
                <w:sz w:val="20"/>
                <w:szCs w:val="20"/>
              </w:rPr>
              <w:t> 000 stran A4</w:t>
            </w:r>
            <w:r>
              <w:rPr>
                <w:sz w:val="20"/>
                <w:szCs w:val="20"/>
              </w:rPr>
              <w:t xml:space="preserve"> pro barevný tisk.</w:t>
            </w:r>
          </w:p>
          <w:p w14:paraId="3067FFC1"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519" w:type="dxa"/>
            <w:shd w:val="clear" w:color="auto" w:fill="auto"/>
            <w:vAlign w:val="center"/>
          </w:tcPr>
          <w:p w14:paraId="20CB5CD1" w14:textId="77777777" w:rsidR="008F2E21" w:rsidRPr="00637A20" w:rsidRDefault="008F2E21" w:rsidP="00C65BC8">
            <w:pPr>
              <w:jc w:val="center"/>
              <w:rPr>
                <w:sz w:val="20"/>
                <w:szCs w:val="20"/>
              </w:rPr>
            </w:pPr>
            <w:r>
              <w:rPr>
                <w:rFonts w:cs="Calibri"/>
                <w:sz w:val="20"/>
              </w:rPr>
              <w:t>6000</w:t>
            </w:r>
          </w:p>
        </w:tc>
      </w:tr>
      <w:tr w:rsidR="008F2E21" w:rsidRPr="004C5503" w14:paraId="3898EF0D" w14:textId="77777777" w:rsidTr="00C65BC8">
        <w:tc>
          <w:tcPr>
            <w:tcW w:w="1411" w:type="dxa"/>
            <w:vAlign w:val="center"/>
          </w:tcPr>
          <w:p w14:paraId="0B83162B" w14:textId="77777777" w:rsidR="008F2E21" w:rsidRDefault="008F2E21" w:rsidP="00C65BC8">
            <w:pPr>
              <w:jc w:val="center"/>
              <w:rPr>
                <w:sz w:val="20"/>
                <w:szCs w:val="20"/>
              </w:rPr>
            </w:pPr>
            <w:r w:rsidRPr="00077125">
              <w:rPr>
                <w:sz w:val="20"/>
                <w:szCs w:val="20"/>
              </w:rPr>
              <w:t>C13T03V44A</w:t>
            </w:r>
          </w:p>
        </w:tc>
        <w:tc>
          <w:tcPr>
            <w:tcW w:w="5024" w:type="dxa"/>
            <w:shd w:val="clear" w:color="auto" w:fill="auto"/>
            <w:vAlign w:val="center"/>
          </w:tcPr>
          <w:p w14:paraId="3EF62785" w14:textId="77777777" w:rsidR="008F2E21" w:rsidRDefault="008F2E21" w:rsidP="00C65BC8">
            <w:pPr>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w:t>
            </w:r>
            <w:r w:rsidRPr="00D07CC1">
              <w:rPr>
                <w:sz w:val="20"/>
                <w:szCs w:val="20"/>
              </w:rPr>
              <w:t> 000 stran A4</w:t>
            </w:r>
            <w:r>
              <w:rPr>
                <w:sz w:val="20"/>
                <w:szCs w:val="20"/>
              </w:rPr>
              <w:t xml:space="preserve"> pro barevný tisk.</w:t>
            </w:r>
          </w:p>
          <w:p w14:paraId="0456E021" w14:textId="77777777" w:rsidR="008F2E21" w:rsidRPr="00D07CC1" w:rsidRDefault="008F2E21" w:rsidP="00C65BC8">
            <w:pPr>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519" w:type="dxa"/>
            <w:shd w:val="clear" w:color="auto" w:fill="auto"/>
            <w:vAlign w:val="center"/>
          </w:tcPr>
          <w:p w14:paraId="13E0F80E" w14:textId="77777777" w:rsidR="008F2E21" w:rsidRPr="00637A20" w:rsidRDefault="008F2E21" w:rsidP="00C65BC8">
            <w:pPr>
              <w:jc w:val="center"/>
              <w:rPr>
                <w:sz w:val="20"/>
                <w:szCs w:val="20"/>
              </w:rPr>
            </w:pPr>
            <w:r>
              <w:rPr>
                <w:rFonts w:cs="Calibri"/>
                <w:sz w:val="20"/>
              </w:rPr>
              <w:t>6000</w:t>
            </w:r>
          </w:p>
        </w:tc>
      </w:tr>
    </w:tbl>
    <w:p w14:paraId="59B00DAD" w14:textId="36371201" w:rsidR="00DC6FC1" w:rsidRDefault="00DC6FC1" w:rsidP="00DC6FC1">
      <w:pPr>
        <w:spacing w:before="240" w:after="240"/>
        <w:jc w:val="both"/>
      </w:pPr>
      <w:r>
        <w:t>Dodavatel do tabulky č. 1 uvede na samostatném řádku k</w:t>
      </w:r>
      <w:r w:rsidRPr="00F56B76">
        <w:t>apacit</w:t>
      </w:r>
      <w:r>
        <w:t>u</w:t>
      </w:r>
      <w:r w:rsidRPr="00F56B76">
        <w:t xml:space="preserve"> </w:t>
      </w:r>
      <w:r>
        <w:t xml:space="preserve">každé z </w:t>
      </w:r>
      <w:r w:rsidRPr="00F56B76">
        <w:t>tonerov</w:t>
      </w:r>
      <w:r>
        <w:t>ých</w:t>
      </w:r>
      <w:r w:rsidRPr="00F56B76">
        <w:t xml:space="preserve"> nebo inkoustov</w:t>
      </w:r>
      <w:r>
        <w:t>ých</w:t>
      </w:r>
      <w:r w:rsidRPr="00F56B76">
        <w:t xml:space="preserve"> nápln</w:t>
      </w:r>
      <w:r>
        <w:t>í, přičemž jejich kapacita musí být minimálně 6 </w:t>
      </w:r>
      <w:r w:rsidR="0019385B">
        <w:t>5</w:t>
      </w:r>
      <w:r>
        <w:t>00 stran pro černý, resp. 5 000 stran pro barevný tisk (typicky náplně CMY) dle příslušné normy.</w:t>
      </w:r>
    </w:p>
    <w:p w14:paraId="520995CA" w14:textId="3F5F4273" w:rsidR="00DC6FC1" w:rsidRDefault="00DC6FC1" w:rsidP="00DC6FC1">
      <w:pPr>
        <w:pStyle w:val="Titulek"/>
        <w:keepNext/>
        <w:spacing w:before="240"/>
      </w:pPr>
      <w:r>
        <w:t xml:space="preserve">Tabulka </w:t>
      </w:r>
      <w:r w:rsidR="00AD4877">
        <w:rPr>
          <w:noProof/>
        </w:rPr>
        <w:t>2</w:t>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095"/>
        <w:gridCol w:w="2543"/>
      </w:tblGrid>
      <w:tr w:rsidR="008F2E21" w:rsidRPr="005975D6" w14:paraId="581E6DA8" w14:textId="77777777" w:rsidTr="00C65BC8">
        <w:tc>
          <w:tcPr>
            <w:tcW w:w="1316" w:type="dxa"/>
            <w:shd w:val="clear" w:color="auto" w:fill="F2F2F2" w:themeFill="background1" w:themeFillShade="F2"/>
            <w:vAlign w:val="center"/>
          </w:tcPr>
          <w:p w14:paraId="7F14E424" w14:textId="77777777" w:rsidR="008F2E21" w:rsidRPr="009B181D" w:rsidRDefault="008F2E21" w:rsidP="00C65BC8">
            <w:pPr>
              <w:keepNext/>
              <w:jc w:val="both"/>
              <w:rPr>
                <w:b/>
                <w:sz w:val="20"/>
                <w:szCs w:val="20"/>
              </w:rPr>
            </w:pPr>
            <w:proofErr w:type="spellStart"/>
            <w:r>
              <w:rPr>
                <w:b/>
                <w:sz w:val="20"/>
                <w:szCs w:val="20"/>
              </w:rPr>
              <w:t>Partnumber</w:t>
            </w:r>
            <w:proofErr w:type="spellEnd"/>
          </w:p>
        </w:tc>
        <w:tc>
          <w:tcPr>
            <w:tcW w:w="5095" w:type="dxa"/>
            <w:shd w:val="clear" w:color="auto" w:fill="F2F2F2" w:themeFill="background1" w:themeFillShade="F2"/>
            <w:vAlign w:val="center"/>
          </w:tcPr>
          <w:p w14:paraId="5F8144AB" w14:textId="77777777" w:rsidR="008F2E21" w:rsidRPr="009B181D" w:rsidRDefault="008F2E21" w:rsidP="00C65BC8">
            <w:pPr>
              <w:keepNext/>
              <w:jc w:val="both"/>
              <w:rPr>
                <w:b/>
                <w:sz w:val="20"/>
                <w:szCs w:val="20"/>
              </w:rPr>
            </w:pPr>
            <w:r w:rsidRPr="009B181D">
              <w:rPr>
                <w:b/>
                <w:sz w:val="20"/>
                <w:szCs w:val="20"/>
              </w:rPr>
              <w:t>Název</w:t>
            </w:r>
          </w:p>
        </w:tc>
        <w:tc>
          <w:tcPr>
            <w:tcW w:w="2543" w:type="dxa"/>
            <w:shd w:val="clear" w:color="auto" w:fill="F2F2F2" w:themeFill="background1" w:themeFillShade="F2"/>
            <w:vAlign w:val="center"/>
          </w:tcPr>
          <w:p w14:paraId="7D343D3E" w14:textId="77777777" w:rsidR="008F2E21" w:rsidRPr="005975D6" w:rsidRDefault="008F2E21" w:rsidP="00C65BC8">
            <w:pPr>
              <w:keepNext/>
              <w:jc w:val="center"/>
              <w:rPr>
                <w:b/>
                <w:sz w:val="20"/>
                <w:szCs w:val="20"/>
              </w:rPr>
            </w:pPr>
            <w:r w:rsidRPr="005975D6">
              <w:rPr>
                <w:b/>
                <w:sz w:val="20"/>
                <w:szCs w:val="20"/>
              </w:rPr>
              <w:t>Výrobcem udávaný počet vytištěných stránek</w:t>
            </w:r>
          </w:p>
        </w:tc>
      </w:tr>
      <w:tr w:rsidR="008F2E21" w:rsidRPr="004C5503" w14:paraId="7D1C7AA8" w14:textId="77777777" w:rsidTr="00C65BC8">
        <w:tc>
          <w:tcPr>
            <w:tcW w:w="1316" w:type="dxa"/>
            <w:vAlign w:val="center"/>
          </w:tcPr>
          <w:p w14:paraId="2261A2B8" w14:textId="77777777" w:rsidR="008F2E21" w:rsidRPr="00637A20" w:rsidRDefault="008F2E21" w:rsidP="00C65BC8">
            <w:pPr>
              <w:jc w:val="center"/>
              <w:rPr>
                <w:rFonts w:cs="Calibri"/>
                <w:sz w:val="20"/>
                <w:highlight w:val="yellow"/>
              </w:rPr>
            </w:pPr>
            <w:r w:rsidRPr="00077125">
              <w:rPr>
                <w:rFonts w:cs="Calibri"/>
                <w:sz w:val="20"/>
              </w:rPr>
              <w:t>C13T04D100</w:t>
            </w:r>
          </w:p>
        </w:tc>
        <w:tc>
          <w:tcPr>
            <w:tcW w:w="5095" w:type="dxa"/>
            <w:shd w:val="clear" w:color="auto" w:fill="auto"/>
            <w:vAlign w:val="center"/>
          </w:tcPr>
          <w:p w14:paraId="16AC3AC6" w14:textId="77777777" w:rsidR="008F2E21" w:rsidRDefault="008F2E21" w:rsidP="00C65BC8">
            <w:pPr>
              <w:jc w:val="both"/>
              <w:rPr>
                <w:sz w:val="20"/>
                <w:szCs w:val="20"/>
              </w:rPr>
            </w:pPr>
            <w:r>
              <w:rPr>
                <w:sz w:val="20"/>
                <w:szCs w:val="20"/>
              </w:rPr>
              <w:t>O</w:t>
            </w:r>
            <w:r w:rsidRPr="009A401C">
              <w:rPr>
                <w:sz w:val="20"/>
                <w:szCs w:val="20"/>
              </w:rPr>
              <w:t>dpadní nádobka</w:t>
            </w:r>
          </w:p>
        </w:tc>
        <w:tc>
          <w:tcPr>
            <w:tcW w:w="2543" w:type="dxa"/>
            <w:shd w:val="clear" w:color="auto" w:fill="auto"/>
            <w:vAlign w:val="center"/>
          </w:tcPr>
          <w:p w14:paraId="68576DCF" w14:textId="77777777" w:rsidR="008F2E21" w:rsidRPr="00637A20" w:rsidRDefault="008F2E21" w:rsidP="00C65BC8">
            <w:pPr>
              <w:jc w:val="center"/>
              <w:rPr>
                <w:rFonts w:cs="Calibri"/>
                <w:sz w:val="20"/>
                <w:highlight w:val="yellow"/>
              </w:rPr>
            </w:pPr>
            <w:r w:rsidRPr="009A401C">
              <w:rPr>
                <w:rFonts w:cs="Calibri"/>
                <w:sz w:val="20"/>
              </w:rPr>
              <w:t>50 000</w:t>
            </w:r>
          </w:p>
        </w:tc>
      </w:tr>
    </w:tbl>
    <w:p w14:paraId="37A4599D" w14:textId="77777777" w:rsidR="00DC6FC1" w:rsidRDefault="00DC6FC1" w:rsidP="00DC6FC1">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370EA444" w14:textId="77777777" w:rsidR="00DC6FC1" w:rsidRDefault="00DC6FC1" w:rsidP="00DC6FC1">
      <w:pPr>
        <w:spacing w:after="240"/>
        <w:jc w:val="both"/>
      </w:pPr>
      <w:r>
        <w:rPr>
          <w:b/>
        </w:rPr>
        <w:t>Uživatelsky vyměnitelný spotřební materiál</w:t>
      </w:r>
      <w:r>
        <w:t xml:space="preserve"> musí být běžně dostupný a prodávaný jako standardní spotřební materiál, jeho výměna musí být proveditelná rychle, řádově do několika minut (např. </w:t>
      </w:r>
      <w:proofErr w:type="spellStart"/>
      <w:r>
        <w:t>maintenance</w:t>
      </w:r>
      <w:proofErr w:type="spellEnd"/>
      <w:r>
        <w:t xml:space="preserve"> </w:t>
      </w:r>
      <w:proofErr w:type="spellStart"/>
      <w:r>
        <w:t>kity</w:t>
      </w:r>
      <w:proofErr w:type="spellEnd"/>
      <w:r>
        <w:t>, zapékací jednotky atd.) a jeho výměnu musí zvládnout běžný pokročilý uživatel bez nutnosti speciálního proškolení.</w:t>
      </w:r>
    </w:p>
    <w:p w14:paraId="47C0A270" w14:textId="77777777" w:rsidR="00DC6FC1" w:rsidRPr="00BF2B8B" w:rsidRDefault="00DC6FC1" w:rsidP="00DC6FC1">
      <w:pPr>
        <w:spacing w:after="240"/>
        <w:jc w:val="both"/>
      </w:pPr>
      <w:r>
        <w:t xml:space="preserve">Pokud by po výměně uživatelsky vyměnitelného spotřebního materiálu byl nutný servisní zásah technikem Dodavatele (např. z důvodu kalibrace nebo seřízení tiskárny apod.) nejedná se o uživatelsky </w:t>
      </w:r>
      <w:r>
        <w:lastRenderedPageBreak/>
        <w:t>vyměnitelný materiál a Dodavatel je povinen takovýto materiál uvést v tabulce č. 3 jako uživatelsky nevyměnitelný spotřební materiál.</w:t>
      </w:r>
    </w:p>
    <w:p w14:paraId="44248571" w14:textId="3E3C6303" w:rsidR="00DC6FC1" w:rsidRDefault="00DC6FC1" w:rsidP="00DC6FC1">
      <w:pPr>
        <w:pStyle w:val="Titulek"/>
        <w:keepNext/>
        <w:spacing w:before="240"/>
      </w:pPr>
      <w:r>
        <w:t xml:space="preserve">Tabulka </w:t>
      </w:r>
      <w:r w:rsidR="00AD4877">
        <w:t>3</w:t>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103"/>
        <w:gridCol w:w="2546"/>
      </w:tblGrid>
      <w:tr w:rsidR="008F2E21" w:rsidRPr="005975D6" w14:paraId="582CC1E8" w14:textId="77777777" w:rsidTr="00C65BC8">
        <w:tc>
          <w:tcPr>
            <w:tcW w:w="1305" w:type="dxa"/>
            <w:shd w:val="clear" w:color="auto" w:fill="F2F2F2" w:themeFill="background1" w:themeFillShade="F2"/>
            <w:vAlign w:val="center"/>
          </w:tcPr>
          <w:p w14:paraId="53587EA6" w14:textId="77777777" w:rsidR="008F2E21" w:rsidRPr="009B181D" w:rsidRDefault="008F2E21" w:rsidP="00C65BC8">
            <w:pPr>
              <w:keepNext/>
              <w:jc w:val="both"/>
              <w:rPr>
                <w:b/>
                <w:sz w:val="20"/>
                <w:szCs w:val="20"/>
              </w:rPr>
            </w:pPr>
            <w:proofErr w:type="spellStart"/>
            <w:r>
              <w:rPr>
                <w:b/>
                <w:sz w:val="20"/>
                <w:szCs w:val="20"/>
              </w:rPr>
              <w:t>Partnumber</w:t>
            </w:r>
            <w:proofErr w:type="spellEnd"/>
          </w:p>
        </w:tc>
        <w:tc>
          <w:tcPr>
            <w:tcW w:w="5103" w:type="dxa"/>
            <w:shd w:val="clear" w:color="auto" w:fill="F2F2F2" w:themeFill="background1" w:themeFillShade="F2"/>
            <w:vAlign w:val="center"/>
          </w:tcPr>
          <w:p w14:paraId="04FF7F79" w14:textId="77777777" w:rsidR="008F2E21" w:rsidRPr="009B181D" w:rsidRDefault="008F2E21" w:rsidP="00C65BC8">
            <w:pPr>
              <w:keepNext/>
              <w:jc w:val="both"/>
              <w:rPr>
                <w:b/>
                <w:sz w:val="20"/>
                <w:szCs w:val="20"/>
              </w:rPr>
            </w:pPr>
            <w:r w:rsidRPr="009B181D">
              <w:rPr>
                <w:b/>
                <w:sz w:val="20"/>
                <w:szCs w:val="20"/>
              </w:rPr>
              <w:t>Název</w:t>
            </w:r>
          </w:p>
        </w:tc>
        <w:tc>
          <w:tcPr>
            <w:tcW w:w="2546" w:type="dxa"/>
            <w:shd w:val="clear" w:color="auto" w:fill="F2F2F2" w:themeFill="background1" w:themeFillShade="F2"/>
            <w:vAlign w:val="center"/>
          </w:tcPr>
          <w:p w14:paraId="58C9FE47" w14:textId="77777777" w:rsidR="008F2E21" w:rsidRPr="009B181D" w:rsidRDefault="008F2E21" w:rsidP="00C65BC8">
            <w:pPr>
              <w:keepNext/>
              <w:jc w:val="center"/>
              <w:rPr>
                <w:b/>
                <w:sz w:val="20"/>
                <w:szCs w:val="20"/>
              </w:rPr>
            </w:pPr>
            <w:r w:rsidRPr="009B181D">
              <w:rPr>
                <w:b/>
                <w:sz w:val="20"/>
                <w:szCs w:val="20"/>
              </w:rPr>
              <w:t>Výrobcem udávaný počet vytištěných stránek</w:t>
            </w:r>
          </w:p>
        </w:tc>
      </w:tr>
      <w:tr w:rsidR="008F2E21" w:rsidRPr="009B181D" w14:paraId="7C62DA77" w14:textId="77777777" w:rsidTr="00C65BC8">
        <w:tc>
          <w:tcPr>
            <w:tcW w:w="1305" w:type="dxa"/>
            <w:vAlign w:val="center"/>
          </w:tcPr>
          <w:p w14:paraId="4817D27F" w14:textId="77777777" w:rsidR="008F2E21" w:rsidRPr="00637A20" w:rsidRDefault="008F2E21" w:rsidP="00C65BC8">
            <w:pPr>
              <w:jc w:val="center"/>
              <w:rPr>
                <w:rFonts w:cs="Calibri"/>
                <w:sz w:val="20"/>
                <w:highlight w:val="yellow"/>
              </w:rPr>
            </w:pPr>
          </w:p>
        </w:tc>
        <w:tc>
          <w:tcPr>
            <w:tcW w:w="5103" w:type="dxa"/>
            <w:shd w:val="clear" w:color="auto" w:fill="auto"/>
            <w:vAlign w:val="center"/>
          </w:tcPr>
          <w:p w14:paraId="54F33D95" w14:textId="77777777" w:rsidR="008F2E21" w:rsidRPr="00637A20" w:rsidRDefault="008F2E21" w:rsidP="00C65BC8">
            <w:pPr>
              <w:jc w:val="both"/>
              <w:rPr>
                <w:rFonts w:cs="Calibri"/>
                <w:sz w:val="20"/>
                <w:highlight w:val="yellow"/>
              </w:rPr>
            </w:pPr>
          </w:p>
        </w:tc>
        <w:tc>
          <w:tcPr>
            <w:tcW w:w="2546" w:type="dxa"/>
            <w:shd w:val="clear" w:color="auto" w:fill="auto"/>
            <w:vAlign w:val="center"/>
          </w:tcPr>
          <w:p w14:paraId="128E691B" w14:textId="77777777" w:rsidR="008F2E21" w:rsidRPr="00637A20" w:rsidRDefault="008F2E21" w:rsidP="00C65BC8">
            <w:pPr>
              <w:jc w:val="center"/>
              <w:rPr>
                <w:rFonts w:cs="Calibri"/>
                <w:sz w:val="20"/>
                <w:highlight w:val="yellow"/>
              </w:rPr>
            </w:pPr>
          </w:p>
        </w:tc>
      </w:tr>
    </w:tbl>
    <w:p w14:paraId="0835B529" w14:textId="77777777" w:rsidR="00DC6FC1" w:rsidRDefault="00DC6FC1" w:rsidP="00DC6FC1">
      <w:pPr>
        <w:spacing w:before="240" w:after="240"/>
        <w:jc w:val="both"/>
      </w:pPr>
      <w:r>
        <w:t>Dodavatel je povinen rozepsat (uvést) jako samostatný řádek do výše uvedené tabulky veškerý uživatelský nevyměnitelný spotřební materiál.</w:t>
      </w:r>
    </w:p>
    <w:p w14:paraId="0F73A13E" w14:textId="77777777" w:rsidR="00DC6FC1" w:rsidRDefault="00DC6FC1" w:rsidP="00DC6FC1">
      <w:pPr>
        <w:spacing w:after="240"/>
        <w:jc w:val="both"/>
      </w:pPr>
      <w:r>
        <w:rPr>
          <w:b/>
        </w:rPr>
        <w:t>Uživatelsky nevyměnitelným spotřebním materiálem</w:t>
      </w:r>
      <w:r>
        <w:t xml:space="preserve"> se rozumí materiál a díly, jejichž výměna vyžaduje speciální nástroje, vybavení a technické znalosti tiskárny.</w:t>
      </w:r>
    </w:p>
    <w:p w14:paraId="61FD759A" w14:textId="77777777" w:rsidR="00DC6FC1" w:rsidRDefault="00DC6FC1" w:rsidP="00DC6FC1">
      <w:pPr>
        <w:spacing w:after="240"/>
        <w:jc w:val="both"/>
      </w:pPr>
      <w:r>
        <w:t>Do ceny uživatelsky nevyměnitelného spotřebního materiálu je Dodavatel povinen zahrnout i náklady na výměnu takovéhoto materiálu v místě instalace tiskárny technikem Dodavatele nebo v autorizovaném servisu, včetně dopravy do a z autorizovaného servisu</w:t>
      </w:r>
      <w:r w:rsidRPr="00E72448">
        <w:t>.</w:t>
      </w:r>
    </w:p>
    <w:p w14:paraId="539589FC" w14:textId="3826EF20" w:rsidR="00DC6FC1" w:rsidRDefault="00DC6FC1" w:rsidP="00DC6FC1">
      <w:pPr>
        <w:pStyle w:val="Titulek"/>
        <w:keepNext/>
      </w:pPr>
      <w:r>
        <w:t xml:space="preserve">Tabulka </w:t>
      </w:r>
      <w:r w:rsidR="00AD4877">
        <w:rPr>
          <w:noProof/>
        </w:rPr>
        <w:t>4</w:t>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8F2E21" w:rsidRPr="005975D6" w14:paraId="5D08FDD9" w14:textId="77777777" w:rsidTr="00C65BC8">
        <w:tc>
          <w:tcPr>
            <w:tcW w:w="6550" w:type="dxa"/>
            <w:shd w:val="clear" w:color="auto" w:fill="F2F2F2" w:themeFill="background1" w:themeFillShade="F2"/>
            <w:vAlign w:val="center"/>
          </w:tcPr>
          <w:p w14:paraId="49E2FCAE" w14:textId="77777777" w:rsidR="008F2E21" w:rsidRPr="009B181D" w:rsidRDefault="008F2E21" w:rsidP="00C65BC8">
            <w:pPr>
              <w:keepNext/>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24048903" w14:textId="77777777" w:rsidR="008F2E21" w:rsidRPr="009B181D" w:rsidRDefault="008F2E21" w:rsidP="00C65BC8">
            <w:pPr>
              <w:keepNext/>
              <w:jc w:val="center"/>
              <w:rPr>
                <w:b/>
                <w:sz w:val="20"/>
                <w:szCs w:val="20"/>
              </w:rPr>
            </w:pPr>
            <w:r w:rsidRPr="009B181D">
              <w:rPr>
                <w:b/>
                <w:sz w:val="20"/>
                <w:szCs w:val="20"/>
              </w:rPr>
              <w:t>Výrobcem udávaný počet vytištěných stránek</w:t>
            </w:r>
          </w:p>
        </w:tc>
      </w:tr>
      <w:tr w:rsidR="008F2E21" w:rsidRPr="004C5503" w14:paraId="38A28EE8" w14:textId="77777777" w:rsidTr="00C65BC8">
        <w:tc>
          <w:tcPr>
            <w:tcW w:w="6550" w:type="dxa"/>
            <w:shd w:val="clear" w:color="auto" w:fill="auto"/>
            <w:vAlign w:val="center"/>
          </w:tcPr>
          <w:p w14:paraId="3CFF4BCB" w14:textId="77777777" w:rsidR="008F2E21" w:rsidRPr="00D07CC1" w:rsidRDefault="008F2E21" w:rsidP="00C65BC8">
            <w:pPr>
              <w:jc w:val="both"/>
              <w:rPr>
                <w:sz w:val="20"/>
                <w:szCs w:val="20"/>
              </w:rPr>
            </w:pPr>
            <w:r>
              <w:rPr>
                <w:sz w:val="20"/>
                <w:szCs w:val="20"/>
              </w:rPr>
              <w:t>Startovací inkoustová náplň pro černý tisk</w:t>
            </w:r>
          </w:p>
        </w:tc>
        <w:tc>
          <w:tcPr>
            <w:tcW w:w="2404" w:type="dxa"/>
            <w:shd w:val="clear" w:color="auto" w:fill="auto"/>
            <w:vAlign w:val="center"/>
          </w:tcPr>
          <w:p w14:paraId="290B7C0C" w14:textId="77777777" w:rsidR="008F2E21" w:rsidRPr="00077125" w:rsidRDefault="008F2E21" w:rsidP="00C65BC8">
            <w:pPr>
              <w:jc w:val="center"/>
              <w:rPr>
                <w:rFonts w:cs="Calibri"/>
                <w:sz w:val="20"/>
              </w:rPr>
            </w:pPr>
            <w:r w:rsidRPr="00077125">
              <w:rPr>
                <w:rFonts w:cs="Calibri"/>
                <w:sz w:val="20"/>
              </w:rPr>
              <w:t>14 000</w:t>
            </w:r>
          </w:p>
        </w:tc>
      </w:tr>
      <w:tr w:rsidR="008F2E21" w:rsidRPr="004C5503" w14:paraId="3F33FF18" w14:textId="77777777" w:rsidTr="00C65BC8">
        <w:tc>
          <w:tcPr>
            <w:tcW w:w="6550" w:type="dxa"/>
            <w:shd w:val="clear" w:color="auto" w:fill="auto"/>
            <w:vAlign w:val="center"/>
          </w:tcPr>
          <w:p w14:paraId="4F513D1C" w14:textId="77777777" w:rsidR="008F2E21" w:rsidRPr="00D07CC1" w:rsidRDefault="008F2E21" w:rsidP="00C65BC8">
            <w:pPr>
              <w:jc w:val="both"/>
              <w:rPr>
                <w:sz w:val="20"/>
                <w:szCs w:val="20"/>
              </w:rPr>
            </w:pPr>
            <w:r>
              <w:rPr>
                <w:sz w:val="20"/>
                <w:szCs w:val="20"/>
              </w:rPr>
              <w:t xml:space="preserve">Startovací inkoustová náplň pro barevný </w:t>
            </w:r>
            <w:proofErr w:type="gramStart"/>
            <w:r>
              <w:rPr>
                <w:sz w:val="20"/>
                <w:szCs w:val="20"/>
              </w:rPr>
              <w:t>tisk - CYAN</w:t>
            </w:r>
            <w:proofErr w:type="gramEnd"/>
          </w:p>
        </w:tc>
        <w:tc>
          <w:tcPr>
            <w:tcW w:w="2404" w:type="dxa"/>
            <w:shd w:val="clear" w:color="auto" w:fill="auto"/>
            <w:vAlign w:val="center"/>
          </w:tcPr>
          <w:p w14:paraId="7AA24B69" w14:textId="77777777" w:rsidR="008F2E21" w:rsidRPr="00077125" w:rsidRDefault="008F2E21" w:rsidP="00C65BC8">
            <w:pPr>
              <w:jc w:val="center"/>
              <w:rPr>
                <w:rFonts w:cs="Calibri"/>
                <w:sz w:val="20"/>
              </w:rPr>
            </w:pPr>
            <w:r w:rsidRPr="00077125">
              <w:rPr>
                <w:rFonts w:cs="Calibri"/>
                <w:sz w:val="20"/>
              </w:rPr>
              <w:t>5 200</w:t>
            </w:r>
          </w:p>
        </w:tc>
      </w:tr>
      <w:tr w:rsidR="008F2E21" w:rsidRPr="004C5503" w14:paraId="1817C05F" w14:textId="77777777" w:rsidTr="00C65BC8">
        <w:tc>
          <w:tcPr>
            <w:tcW w:w="6550" w:type="dxa"/>
            <w:shd w:val="clear" w:color="auto" w:fill="auto"/>
            <w:vAlign w:val="center"/>
          </w:tcPr>
          <w:p w14:paraId="48CE109D" w14:textId="77777777" w:rsidR="008F2E21" w:rsidRPr="00D07CC1" w:rsidRDefault="008F2E21" w:rsidP="00C65BC8">
            <w:pPr>
              <w:jc w:val="both"/>
              <w:rPr>
                <w:sz w:val="20"/>
                <w:szCs w:val="20"/>
              </w:rPr>
            </w:pPr>
            <w:r>
              <w:rPr>
                <w:sz w:val="20"/>
                <w:szCs w:val="20"/>
              </w:rPr>
              <w:t xml:space="preserve">Startovací inkoustová náplň pro barevný </w:t>
            </w:r>
            <w:proofErr w:type="gramStart"/>
            <w:r>
              <w:rPr>
                <w:sz w:val="20"/>
                <w:szCs w:val="20"/>
              </w:rPr>
              <w:t>tisk - MAGENTA</w:t>
            </w:r>
            <w:proofErr w:type="gramEnd"/>
          </w:p>
        </w:tc>
        <w:tc>
          <w:tcPr>
            <w:tcW w:w="2404" w:type="dxa"/>
            <w:shd w:val="clear" w:color="auto" w:fill="auto"/>
            <w:vAlign w:val="center"/>
          </w:tcPr>
          <w:p w14:paraId="24602929" w14:textId="77777777" w:rsidR="008F2E21" w:rsidRPr="00077125" w:rsidRDefault="008F2E21" w:rsidP="00C65BC8">
            <w:pPr>
              <w:jc w:val="center"/>
              <w:rPr>
                <w:rFonts w:cs="Calibri"/>
                <w:sz w:val="20"/>
              </w:rPr>
            </w:pPr>
            <w:r w:rsidRPr="00077125">
              <w:rPr>
                <w:rFonts w:cs="Calibri"/>
                <w:sz w:val="20"/>
              </w:rPr>
              <w:t>5 200</w:t>
            </w:r>
          </w:p>
        </w:tc>
      </w:tr>
      <w:tr w:rsidR="008F2E21" w:rsidRPr="004C5503" w14:paraId="67CFAE90" w14:textId="77777777" w:rsidTr="00C65BC8">
        <w:tc>
          <w:tcPr>
            <w:tcW w:w="6550" w:type="dxa"/>
            <w:shd w:val="clear" w:color="auto" w:fill="auto"/>
            <w:vAlign w:val="center"/>
          </w:tcPr>
          <w:p w14:paraId="623BB202" w14:textId="77777777" w:rsidR="008F2E21" w:rsidRPr="00D07CC1" w:rsidRDefault="008F2E21" w:rsidP="00C65BC8">
            <w:pPr>
              <w:jc w:val="both"/>
              <w:rPr>
                <w:sz w:val="20"/>
                <w:szCs w:val="20"/>
              </w:rPr>
            </w:pPr>
            <w:r>
              <w:rPr>
                <w:sz w:val="20"/>
                <w:szCs w:val="20"/>
              </w:rPr>
              <w:t xml:space="preserve">Startovací inkoustová náplň pro barevný </w:t>
            </w:r>
            <w:proofErr w:type="gramStart"/>
            <w:r>
              <w:rPr>
                <w:sz w:val="20"/>
                <w:szCs w:val="20"/>
              </w:rPr>
              <w:t>tisk - YELLOW</w:t>
            </w:r>
            <w:proofErr w:type="gramEnd"/>
          </w:p>
        </w:tc>
        <w:tc>
          <w:tcPr>
            <w:tcW w:w="2404" w:type="dxa"/>
            <w:shd w:val="clear" w:color="auto" w:fill="auto"/>
            <w:vAlign w:val="center"/>
          </w:tcPr>
          <w:p w14:paraId="2728EB18" w14:textId="77777777" w:rsidR="008F2E21" w:rsidRPr="00077125" w:rsidRDefault="008F2E21" w:rsidP="00C65BC8">
            <w:pPr>
              <w:jc w:val="center"/>
              <w:rPr>
                <w:rFonts w:cs="Calibri"/>
                <w:sz w:val="20"/>
              </w:rPr>
            </w:pPr>
            <w:r w:rsidRPr="00077125">
              <w:rPr>
                <w:rFonts w:cs="Calibri"/>
                <w:sz w:val="20"/>
              </w:rPr>
              <w:t>5 200</w:t>
            </w:r>
          </w:p>
        </w:tc>
      </w:tr>
      <w:tr w:rsidR="008F2E21" w:rsidRPr="009B181D" w14:paraId="219ABCB4" w14:textId="77777777" w:rsidTr="00C65BC8">
        <w:tc>
          <w:tcPr>
            <w:tcW w:w="6550" w:type="dxa"/>
            <w:shd w:val="clear" w:color="auto" w:fill="auto"/>
            <w:vAlign w:val="center"/>
          </w:tcPr>
          <w:p w14:paraId="2568C905" w14:textId="77777777" w:rsidR="008F2E21" w:rsidRPr="009B181D" w:rsidRDefault="008F2E21" w:rsidP="00C65BC8">
            <w:pPr>
              <w:jc w:val="both"/>
              <w:rPr>
                <w:b/>
                <w:sz w:val="20"/>
                <w:szCs w:val="20"/>
              </w:rPr>
            </w:pPr>
            <w:r>
              <w:rPr>
                <w:rFonts w:cs="Calibri"/>
                <w:sz w:val="20"/>
              </w:rPr>
              <w:t>Odpadní nádobka</w:t>
            </w:r>
          </w:p>
        </w:tc>
        <w:tc>
          <w:tcPr>
            <w:tcW w:w="2404" w:type="dxa"/>
            <w:shd w:val="clear" w:color="auto" w:fill="auto"/>
            <w:vAlign w:val="center"/>
          </w:tcPr>
          <w:p w14:paraId="3FF47E36" w14:textId="77777777" w:rsidR="008F2E21" w:rsidRPr="009B181D" w:rsidRDefault="008F2E21" w:rsidP="00C65BC8">
            <w:pPr>
              <w:jc w:val="center"/>
              <w:rPr>
                <w:b/>
                <w:sz w:val="20"/>
                <w:szCs w:val="20"/>
              </w:rPr>
            </w:pPr>
            <w:r>
              <w:rPr>
                <w:rFonts w:cs="Calibri"/>
                <w:sz w:val="20"/>
              </w:rPr>
              <w:t>50 000</w:t>
            </w:r>
          </w:p>
        </w:tc>
      </w:tr>
    </w:tbl>
    <w:p w14:paraId="30219D13" w14:textId="77777777" w:rsidR="00DC6FC1" w:rsidRDefault="00DC6FC1" w:rsidP="00DC6FC1">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1493B826" w14:textId="77777777" w:rsidR="00DC6FC1" w:rsidRDefault="00DC6FC1" w:rsidP="00DC6FC1">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020C3FE8" w14:textId="77777777" w:rsidR="00DC6FC1" w:rsidRDefault="00DC6FC1" w:rsidP="00DC6FC1">
      <w:pPr>
        <w:spacing w:after="240"/>
        <w:jc w:val="both"/>
        <w:rPr>
          <w:b/>
        </w:rPr>
      </w:pPr>
      <w:r w:rsidRPr="00104CE6">
        <w:rPr>
          <w:b/>
        </w:rPr>
        <w:t xml:space="preserve">Pokud Dodavatel uvede chybné údaje nebo neuvede spotřební materiál, který bude nutné při provozu tiskárny vyměnit ještě před vytištěním </w:t>
      </w:r>
      <w:r>
        <w:rPr>
          <w:b/>
        </w:rPr>
        <w:t>5</w:t>
      </w:r>
      <w:r w:rsidRPr="00104CE6">
        <w:rPr>
          <w:b/>
        </w:rPr>
        <w:t>0 000 stran</w:t>
      </w:r>
      <w:r>
        <w:rPr>
          <w:b/>
        </w:rPr>
        <w:t xml:space="preserve"> (v poměru 37 000 stran černě a 13 000 stran barevně)</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50 000 stran</w:t>
      </w:r>
      <w:r w:rsidRPr="00104CE6">
        <w:rPr>
          <w:b/>
        </w:rPr>
        <w:t>.</w:t>
      </w:r>
    </w:p>
    <w:p w14:paraId="2AFC604E" w14:textId="3CA6BA71" w:rsidR="00DC6FC1" w:rsidRDefault="00DC6FC1" w:rsidP="00DC6FC1">
      <w:pPr>
        <w:pStyle w:val="Titulek"/>
        <w:keepNext/>
      </w:pPr>
      <w:r>
        <w:lastRenderedPageBreak/>
        <w:t xml:space="preserve">Tabulka </w:t>
      </w:r>
      <w:r w:rsidR="00AD4877">
        <w:rPr>
          <w:noProof/>
        </w:rPr>
        <w:t>5</w:t>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8F2E21" w:rsidRPr="005975D6" w14:paraId="59F3394F" w14:textId="77777777" w:rsidTr="00C65BC8">
        <w:trPr>
          <w:trHeight w:val="494"/>
        </w:trPr>
        <w:tc>
          <w:tcPr>
            <w:tcW w:w="5167" w:type="dxa"/>
            <w:shd w:val="clear" w:color="auto" w:fill="F2F2F2"/>
            <w:vAlign w:val="center"/>
          </w:tcPr>
          <w:p w14:paraId="551549BE" w14:textId="77777777" w:rsidR="008F2E21" w:rsidRPr="009B181D" w:rsidRDefault="008F2E21" w:rsidP="00C65BC8">
            <w:pPr>
              <w:keepNext/>
              <w:jc w:val="center"/>
              <w:rPr>
                <w:b/>
                <w:sz w:val="20"/>
                <w:szCs w:val="20"/>
              </w:rPr>
            </w:pPr>
            <w:r w:rsidRPr="009B181D">
              <w:rPr>
                <w:b/>
                <w:sz w:val="20"/>
                <w:szCs w:val="20"/>
              </w:rPr>
              <w:t>Název</w:t>
            </w:r>
          </w:p>
        </w:tc>
        <w:tc>
          <w:tcPr>
            <w:tcW w:w="2035" w:type="dxa"/>
            <w:shd w:val="clear" w:color="auto" w:fill="F2F2F2"/>
            <w:vAlign w:val="center"/>
          </w:tcPr>
          <w:p w14:paraId="2CBAEBCB" w14:textId="77777777" w:rsidR="008F2E21" w:rsidRPr="009B181D" w:rsidRDefault="008F2E21" w:rsidP="00C65BC8">
            <w:pPr>
              <w:keepNext/>
              <w:jc w:val="center"/>
              <w:rPr>
                <w:b/>
                <w:sz w:val="20"/>
                <w:szCs w:val="20"/>
              </w:rPr>
            </w:pPr>
            <w:r>
              <w:rPr>
                <w:b/>
                <w:sz w:val="20"/>
                <w:szCs w:val="20"/>
              </w:rPr>
              <w:t>Výtěžnost</w:t>
            </w:r>
          </w:p>
        </w:tc>
        <w:tc>
          <w:tcPr>
            <w:tcW w:w="1752" w:type="dxa"/>
            <w:shd w:val="clear" w:color="auto" w:fill="F2F2F2"/>
            <w:vAlign w:val="center"/>
          </w:tcPr>
          <w:p w14:paraId="19F4A88F" w14:textId="77777777" w:rsidR="008F2E21" w:rsidRDefault="008F2E21" w:rsidP="00C65BC8">
            <w:pPr>
              <w:keepNext/>
              <w:jc w:val="center"/>
              <w:rPr>
                <w:b/>
                <w:sz w:val="20"/>
                <w:szCs w:val="20"/>
              </w:rPr>
            </w:pPr>
            <w:r>
              <w:rPr>
                <w:b/>
                <w:sz w:val="20"/>
                <w:szCs w:val="20"/>
              </w:rPr>
              <w:t>Počet</w:t>
            </w:r>
          </w:p>
        </w:tc>
      </w:tr>
      <w:tr w:rsidR="008F2E21" w:rsidRPr="00637A20" w14:paraId="7ED655E9" w14:textId="77777777" w:rsidTr="00C65BC8">
        <w:trPr>
          <w:trHeight w:val="427"/>
        </w:trPr>
        <w:tc>
          <w:tcPr>
            <w:tcW w:w="5167" w:type="dxa"/>
            <w:shd w:val="clear" w:color="auto" w:fill="auto"/>
            <w:vAlign w:val="center"/>
          </w:tcPr>
          <w:p w14:paraId="62EA70DA" w14:textId="77777777" w:rsidR="008F2E21" w:rsidRPr="003F68E2" w:rsidRDefault="008F2E21" w:rsidP="00C65BC8">
            <w:pPr>
              <w:jc w:val="both"/>
              <w:rPr>
                <w:i/>
                <w:sz w:val="16"/>
                <w:szCs w:val="20"/>
              </w:rPr>
            </w:pPr>
            <w:r>
              <w:rPr>
                <w:rFonts w:cs="Calibri"/>
                <w:sz w:val="20"/>
              </w:rPr>
              <w:t>Eps</w:t>
            </w:r>
            <w:r w:rsidRPr="00B84692">
              <w:rPr>
                <w:rFonts w:cs="Calibri"/>
                <w:sz w:val="20"/>
              </w:rPr>
              <w:t xml:space="preserve">on 101 </w:t>
            </w:r>
            <w:proofErr w:type="spellStart"/>
            <w:r w:rsidRPr="00B84692">
              <w:rPr>
                <w:rFonts w:cs="Calibri"/>
                <w:sz w:val="20"/>
              </w:rPr>
              <w:t>EcoTank</w:t>
            </w:r>
            <w:proofErr w:type="spellEnd"/>
            <w:r w:rsidRPr="00B84692">
              <w:rPr>
                <w:rFonts w:cs="Calibri"/>
                <w:sz w:val="20"/>
              </w:rPr>
              <w:t xml:space="preserve"> Black </w:t>
            </w:r>
            <w:proofErr w:type="spellStart"/>
            <w:r w:rsidRPr="00B84692">
              <w:rPr>
                <w:rFonts w:cs="Calibri"/>
                <w:sz w:val="20"/>
              </w:rPr>
              <w:t>ink</w:t>
            </w:r>
            <w:proofErr w:type="spellEnd"/>
            <w:r w:rsidRPr="00B84692">
              <w:rPr>
                <w:rFonts w:cs="Calibri"/>
                <w:sz w:val="20"/>
              </w:rPr>
              <w:t xml:space="preserve"> </w:t>
            </w:r>
            <w:proofErr w:type="spellStart"/>
            <w:r w:rsidRPr="00B84692">
              <w:rPr>
                <w:rFonts w:cs="Calibri"/>
                <w:sz w:val="20"/>
              </w:rPr>
              <w:t>bottle</w:t>
            </w:r>
            <w:proofErr w:type="spellEnd"/>
          </w:p>
        </w:tc>
        <w:tc>
          <w:tcPr>
            <w:tcW w:w="2035" w:type="dxa"/>
            <w:shd w:val="clear" w:color="auto" w:fill="auto"/>
            <w:vAlign w:val="center"/>
          </w:tcPr>
          <w:p w14:paraId="56F83D46" w14:textId="77777777" w:rsidR="008F2E21" w:rsidRPr="0009361F" w:rsidRDefault="008F2E21" w:rsidP="00C65BC8">
            <w:pPr>
              <w:jc w:val="center"/>
              <w:rPr>
                <w:rFonts w:cs="Calibri"/>
                <w:sz w:val="20"/>
                <w:szCs w:val="20"/>
              </w:rPr>
            </w:pPr>
            <w:r>
              <w:rPr>
                <w:rFonts w:cs="Calibri"/>
                <w:sz w:val="20"/>
                <w:szCs w:val="20"/>
              </w:rPr>
              <w:t>7500</w:t>
            </w:r>
          </w:p>
        </w:tc>
        <w:tc>
          <w:tcPr>
            <w:tcW w:w="1752" w:type="dxa"/>
            <w:vAlign w:val="center"/>
          </w:tcPr>
          <w:p w14:paraId="0C539DB8" w14:textId="77777777" w:rsidR="008F2E21" w:rsidRPr="0009361F" w:rsidRDefault="008F2E21" w:rsidP="00C65BC8">
            <w:pPr>
              <w:jc w:val="center"/>
              <w:rPr>
                <w:rFonts w:cs="Calibri"/>
                <w:sz w:val="20"/>
              </w:rPr>
            </w:pPr>
            <w:r w:rsidRPr="0009361F">
              <w:rPr>
                <w:rFonts w:cs="Calibri"/>
                <w:sz w:val="20"/>
              </w:rPr>
              <w:t>1</w:t>
            </w:r>
          </w:p>
        </w:tc>
      </w:tr>
      <w:tr w:rsidR="008F2E21" w:rsidRPr="00637A20" w14:paraId="71C1F6FC" w14:textId="77777777" w:rsidTr="00C65BC8">
        <w:trPr>
          <w:trHeight w:val="404"/>
        </w:trPr>
        <w:tc>
          <w:tcPr>
            <w:tcW w:w="5167" w:type="dxa"/>
            <w:shd w:val="clear" w:color="auto" w:fill="auto"/>
            <w:vAlign w:val="center"/>
          </w:tcPr>
          <w:p w14:paraId="7FAAC314" w14:textId="77777777" w:rsidR="008F2E21" w:rsidRDefault="008F2E21" w:rsidP="00C65BC8">
            <w:pPr>
              <w:jc w:val="both"/>
              <w:rPr>
                <w:sz w:val="20"/>
                <w:szCs w:val="20"/>
              </w:rPr>
            </w:pPr>
            <w:r>
              <w:rPr>
                <w:sz w:val="20"/>
              </w:rPr>
              <w:t>Eps</w:t>
            </w:r>
            <w:r w:rsidRPr="00F922B1">
              <w:rPr>
                <w:sz w:val="20"/>
              </w:rPr>
              <w:t xml:space="preserve">on 101 </w:t>
            </w:r>
            <w:proofErr w:type="spellStart"/>
            <w:r w:rsidRPr="00F922B1">
              <w:rPr>
                <w:sz w:val="20"/>
              </w:rPr>
              <w:t>EcoTank</w:t>
            </w:r>
            <w:proofErr w:type="spellEnd"/>
            <w:r w:rsidRPr="00F922B1">
              <w:rPr>
                <w:sz w:val="20"/>
              </w:rPr>
              <w:t xml:space="preserve"> </w:t>
            </w:r>
            <w:r>
              <w:rPr>
                <w:sz w:val="20"/>
              </w:rPr>
              <w:t>CYAN</w:t>
            </w:r>
            <w:r w:rsidRPr="00F922B1">
              <w:rPr>
                <w:sz w:val="20"/>
              </w:rPr>
              <w:t xml:space="preserve"> </w:t>
            </w:r>
            <w:proofErr w:type="spellStart"/>
            <w:r w:rsidRPr="00F922B1">
              <w:rPr>
                <w:sz w:val="20"/>
              </w:rPr>
              <w:t>ink</w:t>
            </w:r>
            <w:proofErr w:type="spellEnd"/>
            <w:r w:rsidRPr="00F922B1">
              <w:rPr>
                <w:sz w:val="20"/>
              </w:rPr>
              <w:t xml:space="preserve"> </w:t>
            </w:r>
            <w:proofErr w:type="spellStart"/>
            <w:r w:rsidRPr="00F922B1">
              <w:rPr>
                <w:sz w:val="20"/>
              </w:rPr>
              <w:t>bottle</w:t>
            </w:r>
            <w:proofErr w:type="spellEnd"/>
          </w:p>
        </w:tc>
        <w:tc>
          <w:tcPr>
            <w:tcW w:w="2035" w:type="dxa"/>
            <w:shd w:val="clear" w:color="auto" w:fill="auto"/>
            <w:vAlign w:val="center"/>
          </w:tcPr>
          <w:p w14:paraId="550AC4A2" w14:textId="77777777" w:rsidR="008F2E21" w:rsidRPr="0009361F" w:rsidRDefault="008F2E21" w:rsidP="00C65BC8">
            <w:pPr>
              <w:jc w:val="center"/>
              <w:rPr>
                <w:rFonts w:cs="Calibri"/>
                <w:sz w:val="20"/>
              </w:rPr>
            </w:pPr>
            <w:r>
              <w:rPr>
                <w:rFonts w:cs="Calibri"/>
                <w:sz w:val="20"/>
              </w:rPr>
              <w:t>6000</w:t>
            </w:r>
          </w:p>
        </w:tc>
        <w:tc>
          <w:tcPr>
            <w:tcW w:w="1752" w:type="dxa"/>
            <w:vAlign w:val="center"/>
          </w:tcPr>
          <w:p w14:paraId="19266A1F" w14:textId="77777777" w:rsidR="008F2E21" w:rsidRPr="0009361F" w:rsidRDefault="008F2E21" w:rsidP="00C65BC8">
            <w:pPr>
              <w:jc w:val="center"/>
              <w:rPr>
                <w:rFonts w:cs="Calibri"/>
                <w:sz w:val="20"/>
              </w:rPr>
            </w:pPr>
            <w:r>
              <w:rPr>
                <w:rFonts w:cs="Calibri"/>
                <w:sz w:val="20"/>
              </w:rPr>
              <w:t>1</w:t>
            </w:r>
          </w:p>
        </w:tc>
      </w:tr>
      <w:tr w:rsidR="008F2E21" w:rsidRPr="00637A20" w14:paraId="1DDD8201" w14:textId="77777777" w:rsidTr="00C65BC8">
        <w:trPr>
          <w:trHeight w:val="404"/>
        </w:trPr>
        <w:tc>
          <w:tcPr>
            <w:tcW w:w="5167" w:type="dxa"/>
            <w:shd w:val="clear" w:color="auto" w:fill="auto"/>
            <w:vAlign w:val="center"/>
          </w:tcPr>
          <w:p w14:paraId="392D0594" w14:textId="77777777" w:rsidR="008F2E21" w:rsidRDefault="008F2E21" w:rsidP="00C65BC8">
            <w:pPr>
              <w:jc w:val="both"/>
              <w:rPr>
                <w:sz w:val="20"/>
                <w:szCs w:val="20"/>
              </w:rPr>
            </w:pPr>
            <w:r>
              <w:rPr>
                <w:sz w:val="20"/>
              </w:rPr>
              <w:t>Eps</w:t>
            </w:r>
            <w:r w:rsidRPr="00F922B1">
              <w:rPr>
                <w:sz w:val="20"/>
              </w:rPr>
              <w:t xml:space="preserve">on 101 </w:t>
            </w:r>
            <w:proofErr w:type="spellStart"/>
            <w:r w:rsidRPr="00F922B1">
              <w:rPr>
                <w:sz w:val="20"/>
              </w:rPr>
              <w:t>EcoTank</w:t>
            </w:r>
            <w:proofErr w:type="spellEnd"/>
            <w:r w:rsidRPr="00F922B1">
              <w:rPr>
                <w:sz w:val="20"/>
              </w:rPr>
              <w:t xml:space="preserve"> </w:t>
            </w:r>
            <w:r>
              <w:rPr>
                <w:sz w:val="20"/>
              </w:rPr>
              <w:t>MAGENTA</w:t>
            </w:r>
            <w:r w:rsidRPr="00F922B1">
              <w:rPr>
                <w:sz w:val="20"/>
              </w:rPr>
              <w:t xml:space="preserve"> </w:t>
            </w:r>
            <w:proofErr w:type="spellStart"/>
            <w:r w:rsidRPr="00F922B1">
              <w:rPr>
                <w:sz w:val="20"/>
              </w:rPr>
              <w:t>ink</w:t>
            </w:r>
            <w:proofErr w:type="spellEnd"/>
            <w:r w:rsidRPr="00F922B1">
              <w:rPr>
                <w:sz w:val="20"/>
              </w:rPr>
              <w:t xml:space="preserve"> </w:t>
            </w:r>
            <w:proofErr w:type="spellStart"/>
            <w:r w:rsidRPr="00F922B1">
              <w:rPr>
                <w:sz w:val="20"/>
              </w:rPr>
              <w:t>bottle</w:t>
            </w:r>
            <w:proofErr w:type="spellEnd"/>
          </w:p>
        </w:tc>
        <w:tc>
          <w:tcPr>
            <w:tcW w:w="2035" w:type="dxa"/>
            <w:shd w:val="clear" w:color="auto" w:fill="auto"/>
            <w:vAlign w:val="center"/>
          </w:tcPr>
          <w:p w14:paraId="0F3BC520" w14:textId="77777777" w:rsidR="008F2E21" w:rsidRPr="0009361F" w:rsidRDefault="008F2E21" w:rsidP="00C65BC8">
            <w:pPr>
              <w:jc w:val="center"/>
              <w:rPr>
                <w:rFonts w:cs="Calibri"/>
                <w:sz w:val="20"/>
              </w:rPr>
            </w:pPr>
            <w:r>
              <w:rPr>
                <w:rFonts w:cs="Calibri"/>
                <w:sz w:val="20"/>
              </w:rPr>
              <w:t>6000</w:t>
            </w:r>
          </w:p>
        </w:tc>
        <w:tc>
          <w:tcPr>
            <w:tcW w:w="1752" w:type="dxa"/>
            <w:vAlign w:val="center"/>
          </w:tcPr>
          <w:p w14:paraId="0306259C" w14:textId="77777777" w:rsidR="008F2E21" w:rsidRPr="0009361F" w:rsidRDefault="008F2E21" w:rsidP="00C65BC8">
            <w:pPr>
              <w:jc w:val="center"/>
              <w:rPr>
                <w:rFonts w:cs="Calibri"/>
                <w:sz w:val="20"/>
              </w:rPr>
            </w:pPr>
            <w:r>
              <w:rPr>
                <w:rFonts w:cs="Calibri"/>
                <w:sz w:val="20"/>
              </w:rPr>
              <w:t>1</w:t>
            </w:r>
          </w:p>
        </w:tc>
      </w:tr>
      <w:tr w:rsidR="008F2E21" w:rsidRPr="00637A20" w14:paraId="128DF3A9" w14:textId="77777777" w:rsidTr="00C65BC8">
        <w:trPr>
          <w:trHeight w:val="404"/>
        </w:trPr>
        <w:tc>
          <w:tcPr>
            <w:tcW w:w="5167" w:type="dxa"/>
            <w:shd w:val="clear" w:color="auto" w:fill="auto"/>
            <w:vAlign w:val="center"/>
          </w:tcPr>
          <w:p w14:paraId="55D119E9" w14:textId="77777777" w:rsidR="008F2E21" w:rsidRDefault="008F2E21" w:rsidP="00C65BC8">
            <w:pPr>
              <w:jc w:val="both"/>
              <w:rPr>
                <w:sz w:val="20"/>
                <w:szCs w:val="20"/>
              </w:rPr>
            </w:pPr>
            <w:r>
              <w:rPr>
                <w:sz w:val="20"/>
              </w:rPr>
              <w:t>Eps</w:t>
            </w:r>
            <w:r w:rsidRPr="00F922B1">
              <w:rPr>
                <w:sz w:val="20"/>
              </w:rPr>
              <w:t xml:space="preserve">on 101 </w:t>
            </w:r>
            <w:proofErr w:type="spellStart"/>
            <w:r w:rsidRPr="00F922B1">
              <w:rPr>
                <w:sz w:val="20"/>
              </w:rPr>
              <w:t>EcoTank</w:t>
            </w:r>
            <w:proofErr w:type="spellEnd"/>
            <w:r w:rsidRPr="00F922B1">
              <w:rPr>
                <w:sz w:val="20"/>
              </w:rPr>
              <w:t xml:space="preserve"> </w:t>
            </w:r>
            <w:r>
              <w:rPr>
                <w:sz w:val="20"/>
              </w:rPr>
              <w:t>YELLOW</w:t>
            </w:r>
            <w:r w:rsidRPr="00F922B1">
              <w:rPr>
                <w:sz w:val="20"/>
              </w:rPr>
              <w:t xml:space="preserve"> </w:t>
            </w:r>
            <w:proofErr w:type="spellStart"/>
            <w:r w:rsidRPr="00F922B1">
              <w:rPr>
                <w:sz w:val="20"/>
              </w:rPr>
              <w:t>ink</w:t>
            </w:r>
            <w:proofErr w:type="spellEnd"/>
            <w:r w:rsidRPr="00F922B1">
              <w:rPr>
                <w:sz w:val="20"/>
              </w:rPr>
              <w:t xml:space="preserve"> </w:t>
            </w:r>
            <w:proofErr w:type="spellStart"/>
            <w:r w:rsidRPr="00F922B1">
              <w:rPr>
                <w:sz w:val="20"/>
              </w:rPr>
              <w:t>bottle</w:t>
            </w:r>
            <w:proofErr w:type="spellEnd"/>
          </w:p>
        </w:tc>
        <w:tc>
          <w:tcPr>
            <w:tcW w:w="2035" w:type="dxa"/>
            <w:shd w:val="clear" w:color="auto" w:fill="auto"/>
            <w:vAlign w:val="center"/>
          </w:tcPr>
          <w:p w14:paraId="51DBDD4E" w14:textId="77777777" w:rsidR="008F2E21" w:rsidRPr="0009361F" w:rsidRDefault="008F2E21" w:rsidP="00C65BC8">
            <w:pPr>
              <w:jc w:val="center"/>
              <w:rPr>
                <w:rFonts w:cs="Calibri"/>
                <w:sz w:val="20"/>
              </w:rPr>
            </w:pPr>
            <w:r>
              <w:rPr>
                <w:rFonts w:cs="Calibri"/>
                <w:sz w:val="20"/>
              </w:rPr>
              <w:t>6000</w:t>
            </w:r>
          </w:p>
        </w:tc>
        <w:tc>
          <w:tcPr>
            <w:tcW w:w="1752" w:type="dxa"/>
            <w:vAlign w:val="center"/>
          </w:tcPr>
          <w:p w14:paraId="7AC5D51F" w14:textId="77777777" w:rsidR="008F2E21" w:rsidRPr="0009361F" w:rsidRDefault="008F2E21" w:rsidP="00C65BC8">
            <w:pPr>
              <w:jc w:val="center"/>
              <w:rPr>
                <w:rFonts w:cs="Calibri"/>
                <w:sz w:val="20"/>
              </w:rPr>
            </w:pPr>
            <w:r>
              <w:rPr>
                <w:rFonts w:cs="Calibri"/>
                <w:sz w:val="20"/>
              </w:rPr>
              <w:t>1</w:t>
            </w:r>
          </w:p>
        </w:tc>
      </w:tr>
    </w:tbl>
    <w:p w14:paraId="77BCE87F" w14:textId="02CDD028" w:rsidR="00DC6FC1" w:rsidRPr="00B00993" w:rsidRDefault="00DC6FC1" w:rsidP="00DC6FC1">
      <w:pPr>
        <w:spacing w:before="240" w:after="240"/>
        <w:jc w:val="both"/>
        <w:rPr>
          <w:szCs w:val="20"/>
        </w:rPr>
      </w:pPr>
      <w:r w:rsidRPr="00B00993">
        <w:rPr>
          <w:szCs w:val="20"/>
        </w:rPr>
        <w:t>Dodavatel uvede do tabulky č. 5 výtěžnost a počet kusů přibalených tonerů/inkoustových náplní a dalšího spotřebního materiálu</w:t>
      </w:r>
      <w:r>
        <w:rPr>
          <w:szCs w:val="20"/>
        </w:rPr>
        <w:t xml:space="preserve"> potřebného </w:t>
      </w:r>
      <w:r w:rsidRPr="00B00993">
        <w:rPr>
          <w:szCs w:val="20"/>
        </w:rPr>
        <w:t xml:space="preserve">na vytištění </w:t>
      </w:r>
      <w:r w:rsidRPr="00B00993">
        <w:t>alespoň 1</w:t>
      </w:r>
      <w:r>
        <w:t>0</w:t>
      </w:r>
      <w:r w:rsidRPr="00B00993">
        <w:t xml:space="preserve"> 000 stran A4 barevně a zároveň dalších </w:t>
      </w:r>
      <w:r>
        <w:t>2</w:t>
      </w:r>
      <w:r w:rsidRPr="00B00993">
        <w:t xml:space="preserve"> 000 stran černě, tedy celkově </w:t>
      </w:r>
      <w:r w:rsidR="0019385B">
        <w:t>1</w:t>
      </w:r>
      <w:r>
        <w:t>2</w:t>
      </w:r>
      <w:r w:rsidRPr="00B00993">
        <w:t xml:space="preserve"> 000 stran dle příslušných norem při dodržení </w:t>
      </w:r>
      <w:r w:rsidRPr="00B00993">
        <w:rPr>
          <w:b/>
        </w:rPr>
        <w:t>principu</w:t>
      </w:r>
      <w:r w:rsidRPr="00B00993">
        <w:t xml:space="preserve"> </w:t>
      </w:r>
      <w:r w:rsidRPr="00B00993">
        <w:rPr>
          <w:rFonts w:cs="Calibri"/>
          <w:b/>
          <w:lang w:eastAsia="en-US"/>
        </w:rPr>
        <w:t>barevného tisku, kdy je barevně vytištěná strana pokryta celkově z </w:t>
      </w:r>
      <w:proofErr w:type="gramStart"/>
      <w:r w:rsidRPr="00B00993">
        <w:rPr>
          <w:rFonts w:cs="Calibri"/>
          <w:b/>
          <w:lang w:eastAsia="en-US"/>
        </w:rPr>
        <w:t>20%</w:t>
      </w:r>
      <w:proofErr w:type="gramEnd"/>
      <w:r w:rsidRPr="00B00993">
        <w:rPr>
          <w:rFonts w:cs="Calibri"/>
          <w:b/>
          <w:lang w:eastAsia="en-US"/>
        </w:rPr>
        <w:t>, přičemž je pokrytí tvořeno 5% od každé barvy</w:t>
      </w:r>
      <w:r w:rsidRPr="00B00993">
        <w:rPr>
          <w:rFonts w:cs="Calibri"/>
          <w:lang w:eastAsia="en-US"/>
        </w:rPr>
        <w:t xml:space="preserve"> (5% CYAN, 5% MAGENTA, 5% YELLOW, 5% BLACK)</w:t>
      </w:r>
      <w:r w:rsidRPr="00B00993">
        <w:t>.</w:t>
      </w:r>
    </w:p>
    <w:p w14:paraId="25304E2B" w14:textId="77777777" w:rsidR="00DC6FC1" w:rsidRDefault="00DC6FC1" w:rsidP="00DC6FC1">
      <w:pPr>
        <w:spacing w:after="240"/>
        <w:jc w:val="both"/>
        <w:rPr>
          <w:szCs w:val="20"/>
        </w:rPr>
      </w:pPr>
      <w:r w:rsidRPr="00B00993">
        <w:t xml:space="preserve">Fakticky tedy musí být tiskárna schopna se startovacím spotřebním materiálem uvedeným v tabulce č. 4 a spotřebním materiálem uvedeným v tabulce č. 5 </w:t>
      </w:r>
      <w:r>
        <w:t xml:space="preserve">vytisknout </w:t>
      </w:r>
      <w:r w:rsidRPr="00B00993">
        <w:t xml:space="preserve">alespoň </w:t>
      </w:r>
      <w:r>
        <w:t>12</w:t>
      </w:r>
      <w:r w:rsidRPr="00B00993">
        <w:t> 000 stran černě, nebude-li realizován barevný tisk.</w:t>
      </w:r>
    </w:p>
    <w:p w14:paraId="49338F2D" w14:textId="77777777" w:rsidR="00DC6FC1" w:rsidRDefault="00DC6FC1" w:rsidP="00DC6FC1">
      <w:pPr>
        <w:spacing w:after="240"/>
        <w:jc w:val="both"/>
        <w:rPr>
          <w:i/>
          <w:szCs w:val="20"/>
        </w:rPr>
      </w:pPr>
      <w:r>
        <w:rPr>
          <w:i/>
          <w:szCs w:val="20"/>
        </w:rPr>
        <w:t>Pokud není výtěžnost startovacího toneru/inkoustové náplně dostatečná pro splnění tohoto požadavku, může Dodavatel dodat s tiskárnou další jeden kus velkokapacitního toneru/inkoustové náplně, pokud ani tak nebude splněna požadovaná hodnota, může Dodavatel přibalit ještě další velkokapacitní toner/inkoustovou náplň, maximálně však v celkovém počtu 2 kusů velkokapacitních tonerů/inkoustových náplní od každé barvy (CMYK).</w:t>
      </w:r>
    </w:p>
    <w:p w14:paraId="5A089D18" w14:textId="6C4BF486" w:rsidR="00DC6FC1" w:rsidRDefault="00DC6FC1" w:rsidP="00DC6FC1">
      <w:pPr>
        <w:spacing w:after="240"/>
        <w:jc w:val="both"/>
        <w:rPr>
          <w:szCs w:val="20"/>
        </w:rPr>
      </w:pPr>
      <w:r>
        <w:rPr>
          <w:szCs w:val="20"/>
        </w:rPr>
        <w:t>Do tabulky č. 5 se neuvádí startovací spotřební materiál uvedený v tabulce č. 4.</w:t>
      </w:r>
    </w:p>
    <w:p w14:paraId="04311C07" w14:textId="77777777" w:rsidR="00963958" w:rsidRDefault="00963958" w:rsidP="00963958">
      <w:pPr>
        <w:pStyle w:val="Nadpis2"/>
      </w:pPr>
      <w:r>
        <w:t>Předpokládaný objem tisku</w:t>
      </w:r>
    </w:p>
    <w:p w14:paraId="38F0AD32" w14:textId="46B3F534" w:rsidR="00963958" w:rsidRDefault="00963958" w:rsidP="00963958">
      <w:pPr>
        <w:spacing w:after="240"/>
        <w:jc w:val="both"/>
        <w:rPr>
          <w:szCs w:val="20"/>
        </w:rPr>
      </w:pPr>
      <w:r>
        <w:rPr>
          <w:szCs w:val="20"/>
        </w:rPr>
        <w:t>Předpokládaný objem tisku je 50 000 stran formátu A4 na každé tiskárně, celkem 150 000 stran formátu A4 na všech tiskárnách tohoto modelu po dobu 5 let.</w:t>
      </w:r>
    </w:p>
    <w:p w14:paraId="177F8334" w14:textId="77777777" w:rsidR="00DC6FC1" w:rsidRDefault="00DC6FC1" w:rsidP="00DC6FC1">
      <w:pPr>
        <w:pStyle w:val="Nadpis2"/>
      </w:pPr>
      <w:r>
        <w:t>Ekonomická náročnost provozu tiskárny</w:t>
      </w:r>
    </w:p>
    <w:p w14:paraId="11D9216F" w14:textId="77777777" w:rsidR="00DC6FC1" w:rsidRDefault="00DC6FC1" w:rsidP="00DC6FC1">
      <w:pPr>
        <w:spacing w:after="240"/>
        <w:jc w:val="both"/>
        <w:rPr>
          <w:rFonts w:cs="Calibri"/>
          <w:b/>
          <w:lang w:eastAsia="en-US"/>
        </w:rPr>
      </w:pPr>
      <w:r w:rsidRPr="00810356">
        <w:t>Parametr ekonomi</w:t>
      </w:r>
      <w:r>
        <w:t>cká náročnost</w:t>
      </w:r>
      <w:r w:rsidRPr="00810356">
        <w:t xml:space="preserve">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Pr>
          <w:rFonts w:cs="Calibri"/>
          <w:lang w:eastAsia="en-US"/>
        </w:rPr>
        <w:t>50</w:t>
      </w:r>
      <w:r w:rsidRPr="008D13B2">
        <w:rPr>
          <w:rFonts w:cs="Calibri"/>
          <w:lang w:eastAsia="en-US"/>
        </w:rPr>
        <w:t> 000 stran</w:t>
      </w:r>
      <w:r>
        <w:rPr>
          <w:rFonts w:cs="Calibri"/>
          <w:lang w:eastAsia="en-US"/>
        </w:rPr>
        <w:t xml:space="preserve"> v poměru 37 000 stran A4 černě a 13 000 stran A4 barevně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p>
    <w:p w14:paraId="51E453FF" w14:textId="77777777" w:rsidR="00DC6FC1" w:rsidRDefault="00DC6FC1" w:rsidP="00DC6FC1">
      <w:pPr>
        <w:spacing w:after="240"/>
        <w:jc w:val="both"/>
        <w:rPr>
          <w:rFonts w:cs="Calibri"/>
          <w:b/>
          <w:lang w:eastAsia="en-US"/>
        </w:rPr>
      </w:pPr>
      <w:r>
        <w:rPr>
          <w:rFonts w:cs="Calibri"/>
          <w:b/>
          <w:lang w:eastAsia="en-US"/>
        </w:rPr>
        <w:t>Dodavatel vycházel při výpočtu výtěžnosti spotřebního materiálu z těchto norem</w:t>
      </w:r>
      <w:r>
        <w:rPr>
          <w:rFonts w:cs="Calibri"/>
          <w:lang w:eastAsia="en-US"/>
        </w:rPr>
        <w:t xml:space="preserve"> (viz článek 4.1.2 Zadávací dokumentace)</w:t>
      </w:r>
      <w:r>
        <w:rPr>
          <w:rFonts w:cs="Calibri"/>
          <w:b/>
          <w:lang w:eastAsia="en-US"/>
        </w:rPr>
        <w:t>:</w:t>
      </w:r>
    </w:p>
    <w:p w14:paraId="1C23758D" w14:textId="77777777" w:rsidR="007C4A0E" w:rsidRPr="00ED5164" w:rsidRDefault="007C4A0E" w:rsidP="007C4A0E">
      <w:pPr>
        <w:numPr>
          <w:ilvl w:val="0"/>
          <w:numId w:val="3"/>
        </w:numPr>
        <w:spacing w:after="240"/>
        <w:rPr>
          <w:rFonts w:asciiTheme="minorHAnsi" w:hAnsiTheme="minorHAnsi" w:cs="Arial"/>
        </w:rPr>
      </w:pPr>
      <w:r w:rsidRPr="00AB7EA7">
        <w:rPr>
          <w:rFonts w:cs="Calibri"/>
        </w:rPr>
        <w:t>ISO/IES 19752</w:t>
      </w:r>
      <w:r>
        <w:rPr>
          <w:rFonts w:cs="Calibri"/>
        </w:rPr>
        <w:t xml:space="preserve"> pro černý tisk a</w:t>
      </w:r>
    </w:p>
    <w:p w14:paraId="17616BE1" w14:textId="77777777" w:rsidR="007C4A0E" w:rsidRPr="00ED5164" w:rsidRDefault="007C4A0E" w:rsidP="007C4A0E">
      <w:pPr>
        <w:numPr>
          <w:ilvl w:val="0"/>
          <w:numId w:val="3"/>
        </w:numPr>
        <w:spacing w:after="240"/>
        <w:rPr>
          <w:rFonts w:asciiTheme="minorHAnsi" w:hAnsiTheme="minorHAnsi" w:cs="Arial"/>
        </w:rPr>
      </w:pPr>
      <w:r w:rsidRPr="00A65D3E">
        <w:rPr>
          <w:rFonts w:cs="Calibri"/>
        </w:rPr>
        <w:t xml:space="preserve">ISO/IEC 24711 </w:t>
      </w:r>
      <w:r w:rsidRPr="00ED5164">
        <w:rPr>
          <w:rFonts w:cs="Calibri"/>
        </w:rPr>
        <w:t>pro barevný tisk</w:t>
      </w:r>
      <w:r>
        <w:rPr>
          <w:rFonts w:cs="Calibri"/>
        </w:rPr>
        <w:t>.</w:t>
      </w:r>
    </w:p>
    <w:p w14:paraId="600F04D9" w14:textId="77777777" w:rsidR="00DC6FC1" w:rsidRDefault="00DC6FC1" w:rsidP="00DC6FC1">
      <w:pPr>
        <w:spacing w:after="240"/>
        <w:jc w:val="both"/>
        <w:rPr>
          <w:b/>
        </w:rPr>
      </w:pPr>
      <w:r>
        <w:rPr>
          <w:rFonts w:cs="Calibri"/>
          <w:b/>
          <w:lang w:eastAsia="en-US"/>
        </w:rPr>
        <w:lastRenderedPageBreak/>
        <w:t>Odběratel vysloveně upozorňuje na princip výpočtu nákladů na tisk barevné strany, kdy je barevně vytištěná strana pokryta celkově z </w:t>
      </w:r>
      <w:proofErr w:type="gramStart"/>
      <w:r>
        <w:rPr>
          <w:rFonts w:cs="Calibri"/>
          <w:b/>
          <w:lang w:eastAsia="en-US"/>
        </w:rPr>
        <w:t>20%</w:t>
      </w:r>
      <w:proofErr w:type="gramEnd"/>
      <w:r>
        <w:rPr>
          <w:rFonts w:cs="Calibri"/>
          <w:b/>
          <w:lang w:eastAsia="en-US"/>
        </w:rPr>
        <w:t>, přičemž je pokrytí tvořeno 5% od každé barvy</w:t>
      </w:r>
      <w:r>
        <w:rPr>
          <w:rFonts w:cs="Calibri"/>
          <w:lang w:eastAsia="en-US"/>
        </w:rPr>
        <w:t xml:space="preserve"> (5% CYAN, 5% MAGENTA, 5% YELLOW, 5% BLACK)</w:t>
      </w:r>
      <w:r>
        <w:rPr>
          <w:rFonts w:cs="Calibri"/>
          <w:b/>
          <w:lang w:eastAsia="en-US"/>
        </w:rPr>
        <w:t>.</w:t>
      </w:r>
    </w:p>
    <w:p w14:paraId="3B39D8F7" w14:textId="5B2D398C" w:rsidR="00DC6FC1" w:rsidRDefault="00DC6FC1" w:rsidP="00DC6FC1">
      <w:pPr>
        <w:pStyle w:val="Titulek"/>
        <w:keepNext/>
      </w:pPr>
      <w:r>
        <w:t xml:space="preserve">Tabulka </w:t>
      </w:r>
      <w:r w:rsidR="00AD4877">
        <w:rPr>
          <w:noProof/>
        </w:rPr>
        <w:t>6</w:t>
      </w:r>
      <w:r>
        <w:t>: Ekonomi</w:t>
      </w:r>
      <w:r w:rsidR="004334CE">
        <w:t>cká náročnost</w:t>
      </w:r>
      <w:r>
        <w:t xml:space="preserve">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DC6FC1" w:rsidRPr="00B27B19" w14:paraId="73B309FD" w14:textId="77777777" w:rsidTr="00316EEA">
        <w:tc>
          <w:tcPr>
            <w:tcW w:w="4423" w:type="dxa"/>
            <w:shd w:val="clear" w:color="auto" w:fill="D9D9D9"/>
          </w:tcPr>
          <w:p w14:paraId="3545574B" w14:textId="35437C33" w:rsidR="00DC6FC1" w:rsidRPr="00D07CC1" w:rsidRDefault="00DC6FC1" w:rsidP="00316EEA">
            <w:pPr>
              <w:spacing w:before="60" w:after="60"/>
              <w:rPr>
                <w:b/>
              </w:rPr>
            </w:pPr>
            <w:r>
              <w:rPr>
                <w:b/>
              </w:rPr>
              <w:t>Ekonomická náročnost provozu tiskárny</w:t>
            </w:r>
          </w:p>
        </w:tc>
        <w:tc>
          <w:tcPr>
            <w:tcW w:w="4531" w:type="dxa"/>
            <w:shd w:val="clear" w:color="auto" w:fill="auto"/>
          </w:tcPr>
          <w:p w14:paraId="4032B0BD" w14:textId="6056B2A2" w:rsidR="00DC6FC1" w:rsidRPr="00D07CC1" w:rsidRDefault="00A31643" w:rsidP="00316EEA">
            <w:pPr>
              <w:spacing w:before="60" w:after="60"/>
              <w:jc w:val="right"/>
              <w:rPr>
                <w:b/>
              </w:rPr>
            </w:pPr>
            <w:r>
              <w:rPr>
                <w:rFonts w:cs="Calibri"/>
              </w:rPr>
              <w:t>0,0362</w:t>
            </w:r>
            <w:r w:rsidR="00DC6FC1">
              <w:rPr>
                <w:rFonts w:cs="Calibri"/>
              </w:rPr>
              <w:t xml:space="preserve"> Kč bez DPH</w:t>
            </w:r>
          </w:p>
        </w:tc>
      </w:tr>
    </w:tbl>
    <w:p w14:paraId="23BDDE2A" w14:textId="4600C8ED" w:rsidR="00CF514C" w:rsidRDefault="00CF514C" w:rsidP="00DC6FC1">
      <w:pPr>
        <w:spacing w:before="240" w:after="240"/>
        <w:jc w:val="both"/>
        <w:rPr>
          <w:rFonts w:cs="Calibri"/>
          <w:lang w:eastAsia="en-US"/>
        </w:rPr>
      </w:pPr>
      <w:r w:rsidRPr="00CF514C">
        <w:rPr>
          <w:rFonts w:cs="Calibri"/>
          <w:lang w:eastAsia="en-US"/>
        </w:rPr>
        <w:t>Tento údaj neslouží pro účely hodnocení výhodnosti nabídky, ale pro kontrolu výpočtu Ekonomické náročnosti provozu tiskárny ze strany odběratele (nabídky budou hodnoceny podle výše TCO – celkových nákladů na vlastnictví, viz. Zadávací dokumentace).</w:t>
      </w:r>
    </w:p>
    <w:p w14:paraId="36932C1E" w14:textId="5533151D" w:rsidR="00DC6FC1" w:rsidRDefault="00DC6FC1" w:rsidP="00DC6FC1">
      <w:pPr>
        <w:spacing w:before="240" w:after="240"/>
        <w:jc w:val="both"/>
        <w:rPr>
          <w:rFonts w:cs="Calibri"/>
          <w:lang w:eastAsia="en-US"/>
        </w:rPr>
      </w:pPr>
      <w:r>
        <w:rPr>
          <w:rFonts w:cs="Calibri"/>
          <w:lang w:eastAsia="en-US"/>
        </w:rPr>
        <w:t xml:space="preserve">Hodnotu ekonomické náročnosti provozu tiskárny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47104274" w14:textId="77777777" w:rsidR="00DC6FC1" w:rsidRDefault="00DC6FC1" w:rsidP="00DC6FC1">
      <w:pPr>
        <w:spacing w:after="240"/>
        <w:jc w:val="both"/>
        <w:rPr>
          <w:rFonts w:cs="Calibri"/>
          <w:lang w:eastAsia="en-US"/>
        </w:rPr>
      </w:pPr>
      <w:r>
        <w:rPr>
          <w:rFonts w:cs="Calibri"/>
          <w:lang w:eastAsia="en-US"/>
        </w:rPr>
        <w:t>Při stanovení ekonomické náročnosti provozu tiskárny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55D247E3" w14:textId="77777777" w:rsidR="00DC6FC1" w:rsidRDefault="00DC6FC1" w:rsidP="00DC6FC1">
      <w:pPr>
        <w:spacing w:after="240"/>
        <w:jc w:val="both"/>
        <w:rPr>
          <w:rFonts w:cs="Calibri"/>
          <w:lang w:eastAsia="en-US"/>
        </w:rPr>
      </w:pPr>
      <w:r>
        <w:rPr>
          <w:rFonts w:cs="Calibri"/>
          <w:lang w:eastAsia="en-US"/>
        </w:rPr>
        <w:t>Při výpočtu ekonomické náročnosti provozu tiskárny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Pr>
          <w:rFonts w:cs="Calibri"/>
          <w:lang w:eastAsia="en-US"/>
        </w:rPr>
        <w:t xml:space="preserve">37 000 stran </w:t>
      </w:r>
      <w:r w:rsidRPr="008D13B2">
        <w:rPr>
          <w:rFonts w:cs="Calibri"/>
          <w:lang w:eastAsia="en-US"/>
        </w:rPr>
        <w:t xml:space="preserve">A4 </w:t>
      </w:r>
      <w:r>
        <w:rPr>
          <w:rFonts w:cs="Calibri"/>
          <w:lang w:eastAsia="en-US"/>
        </w:rPr>
        <w:t xml:space="preserve">černě a 13 000 stran formátu A4 barevně </w:t>
      </w:r>
      <w:r w:rsidRPr="008D13B2">
        <w:rPr>
          <w:rFonts w:cs="Calibri"/>
          <w:lang w:eastAsia="en-US"/>
        </w:rPr>
        <w:t>dle</w:t>
      </w:r>
      <w:r w:rsidRPr="003D3FEE">
        <w:rPr>
          <w:rFonts w:cs="Calibri"/>
          <w:lang w:eastAsia="en-US"/>
        </w:rPr>
        <w:t xml:space="preserve"> příslušné normy</w:t>
      </w:r>
      <w:r w:rsidRPr="004C3650">
        <w:rPr>
          <w:rFonts w:cs="Calibri"/>
          <w:lang w:eastAsia="en-US"/>
        </w:rPr>
        <w:t>.</w:t>
      </w:r>
      <w:r>
        <w:rPr>
          <w:rFonts w:cs="Calibri"/>
          <w:lang w:eastAsia="en-US"/>
        </w:rPr>
        <w:t xml:space="preserve"> Celkem tedy bude vytištěno 50 000 stran A4.</w:t>
      </w:r>
    </w:p>
    <w:p w14:paraId="7F1CB0F1" w14:textId="77777777" w:rsidR="00DC6FC1" w:rsidRDefault="00DC6FC1" w:rsidP="00DC6FC1">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0ABD19D2" w14:textId="430BA888" w:rsidR="00DC6FC1" w:rsidRDefault="00DC6FC1" w:rsidP="00DC6FC1">
      <w:pPr>
        <w:spacing w:after="240"/>
        <w:jc w:val="both"/>
      </w:pPr>
      <w:r w:rsidRPr="00574E15">
        <w:t xml:space="preserve">Při výpočtu nebude brán v potaz počet stran na jednotlivé úlohy a počty zapnutí tiskárny, kdy dochází například k protočení válců naprázdno nebo </w:t>
      </w:r>
      <w:proofErr w:type="spellStart"/>
      <w:r>
        <w:t>odstříkávání</w:t>
      </w:r>
      <w:proofErr w:type="spellEnd"/>
      <w:r w:rsidRPr="00574E15">
        <w:t xml:space="preserve"> inkoustu z důvodu čištění tiskových hlav.</w:t>
      </w:r>
    </w:p>
    <w:p w14:paraId="7B6D2151" w14:textId="77777777" w:rsidR="00CF514C" w:rsidRPr="00BF2B8B" w:rsidRDefault="00CF514C" w:rsidP="00CF514C">
      <w:pPr>
        <w:keepNext/>
        <w:pBdr>
          <w:top w:val="single" w:sz="4" w:space="1" w:color="auto"/>
        </w:pBdr>
        <w:spacing w:after="240"/>
        <w:jc w:val="both"/>
        <w:rPr>
          <w:i/>
          <w:color w:val="000000"/>
          <w:sz w:val="18"/>
          <w:szCs w:val="18"/>
        </w:rPr>
      </w:pPr>
      <w:r w:rsidRPr="00BF2B8B">
        <w:rPr>
          <w:i/>
          <w:color w:val="000000"/>
          <w:sz w:val="18"/>
          <w:szCs w:val="18"/>
        </w:rPr>
        <w:t xml:space="preserve">Příklad výpočtu Ekonomičnosti provozu tiskárny </w:t>
      </w:r>
      <w:r>
        <w:rPr>
          <w:i/>
          <w:color w:val="000000"/>
          <w:sz w:val="18"/>
          <w:szCs w:val="18"/>
        </w:rPr>
        <w:t>při vytištění</w:t>
      </w:r>
      <w:r w:rsidRPr="00BF2B8B">
        <w:rPr>
          <w:i/>
          <w:color w:val="000000"/>
          <w:sz w:val="18"/>
          <w:szCs w:val="18"/>
        </w:rPr>
        <w:t xml:space="preserve"> </w:t>
      </w:r>
      <w:r>
        <w:rPr>
          <w:i/>
          <w:color w:val="000000"/>
          <w:sz w:val="18"/>
          <w:szCs w:val="18"/>
        </w:rPr>
        <w:t>5</w:t>
      </w:r>
      <w:r w:rsidRPr="00BF2B8B">
        <w:rPr>
          <w:i/>
          <w:color w:val="000000"/>
          <w:sz w:val="18"/>
          <w:szCs w:val="18"/>
        </w:rPr>
        <w:t>0 000 stran</w:t>
      </w:r>
      <w:r>
        <w:rPr>
          <w:i/>
          <w:color w:val="000000"/>
          <w:sz w:val="18"/>
          <w:szCs w:val="18"/>
        </w:rPr>
        <w:t xml:space="preserve"> A4 v poměru 38 000 stran černě a 12 000 stran barevně</w:t>
      </w:r>
      <w:r w:rsidRPr="00BF2B8B">
        <w:rPr>
          <w:i/>
          <w:color w:val="000000"/>
          <w:sz w:val="18"/>
          <w:szCs w:val="18"/>
        </w:rPr>
        <w:t xml:space="preserve">: </w:t>
      </w:r>
    </w:p>
    <w:p w14:paraId="24A40AE7" w14:textId="77777777" w:rsidR="00CF514C" w:rsidRPr="00BF2B8B" w:rsidRDefault="00CF514C" w:rsidP="00CF514C">
      <w:pPr>
        <w:keepNext/>
        <w:spacing w:after="240"/>
        <w:jc w:val="both"/>
        <w:rPr>
          <w:i/>
          <w:color w:val="000000"/>
          <w:sz w:val="18"/>
          <w:szCs w:val="18"/>
        </w:rPr>
      </w:pPr>
      <w:r w:rsidRPr="00BF2B8B">
        <w:rPr>
          <w:i/>
          <w:color w:val="000000"/>
          <w:sz w:val="18"/>
          <w:szCs w:val="18"/>
        </w:rPr>
        <w:t>Tiskárna XY:</w:t>
      </w:r>
    </w:p>
    <w:p w14:paraId="4442F7BD" w14:textId="77777777" w:rsidR="00CF514C" w:rsidRDefault="00CF514C" w:rsidP="00CF514C">
      <w:pPr>
        <w:numPr>
          <w:ilvl w:val="0"/>
          <w:numId w:val="4"/>
        </w:numPr>
        <w:spacing w:after="240"/>
        <w:jc w:val="both"/>
        <w:rPr>
          <w:i/>
          <w:color w:val="000000"/>
          <w:sz w:val="18"/>
          <w:szCs w:val="18"/>
        </w:rPr>
      </w:pPr>
      <w:r w:rsidRPr="00BF2B8B">
        <w:rPr>
          <w:i/>
          <w:color w:val="000000"/>
          <w:sz w:val="18"/>
          <w:szCs w:val="18"/>
        </w:rPr>
        <w:t xml:space="preserve">Černá velkokapacitní náplň je na </w:t>
      </w:r>
      <w:r>
        <w:rPr>
          <w:i/>
          <w:color w:val="000000"/>
          <w:sz w:val="18"/>
          <w:szCs w:val="18"/>
        </w:rPr>
        <w:t>6</w:t>
      </w:r>
      <w:r w:rsidRPr="00BF2B8B">
        <w:rPr>
          <w:i/>
          <w:color w:val="000000"/>
          <w:sz w:val="18"/>
          <w:szCs w:val="18"/>
        </w:rPr>
        <w:t> 000 stran a stojí 2</w:t>
      </w:r>
      <w:r>
        <w:rPr>
          <w:i/>
          <w:color w:val="000000"/>
          <w:sz w:val="18"/>
          <w:szCs w:val="18"/>
        </w:rPr>
        <w:t> </w:t>
      </w:r>
      <w:r w:rsidRPr="00BF2B8B">
        <w:rPr>
          <w:i/>
          <w:color w:val="000000"/>
          <w:sz w:val="18"/>
          <w:szCs w:val="18"/>
        </w:rPr>
        <w:t>500</w:t>
      </w:r>
      <w:r>
        <w:rPr>
          <w:i/>
          <w:color w:val="000000"/>
          <w:sz w:val="18"/>
          <w:szCs w:val="18"/>
        </w:rPr>
        <w:t xml:space="preserve">,- </w:t>
      </w:r>
      <w:r w:rsidRPr="00BF2B8B">
        <w:rPr>
          <w:i/>
          <w:color w:val="000000"/>
          <w:sz w:val="18"/>
          <w:szCs w:val="18"/>
        </w:rPr>
        <w:t>Kč.</w:t>
      </w:r>
    </w:p>
    <w:p w14:paraId="5826F3DC" w14:textId="77777777" w:rsidR="00CF514C" w:rsidRDefault="00CF514C" w:rsidP="00CF514C">
      <w:pPr>
        <w:numPr>
          <w:ilvl w:val="0"/>
          <w:numId w:val="4"/>
        </w:numPr>
        <w:spacing w:after="240"/>
        <w:jc w:val="both"/>
        <w:rPr>
          <w:i/>
          <w:color w:val="000000"/>
          <w:sz w:val="18"/>
          <w:szCs w:val="18"/>
        </w:rPr>
      </w:pPr>
      <w:r>
        <w:rPr>
          <w:i/>
          <w:color w:val="000000"/>
          <w:sz w:val="18"/>
          <w:szCs w:val="18"/>
        </w:rPr>
        <w:t>Barevná velkokapacitní náplň je na 5 000 stran a stojí 3 000,- Kč.</w:t>
      </w:r>
    </w:p>
    <w:p w14:paraId="696635D5" w14:textId="77777777" w:rsidR="00CF514C" w:rsidRDefault="00CF514C" w:rsidP="00CF514C">
      <w:pPr>
        <w:numPr>
          <w:ilvl w:val="0"/>
          <w:numId w:val="4"/>
        </w:numPr>
        <w:spacing w:after="240"/>
        <w:jc w:val="both"/>
        <w:rPr>
          <w:i/>
          <w:color w:val="000000"/>
          <w:sz w:val="18"/>
          <w:szCs w:val="18"/>
        </w:rPr>
      </w:pPr>
      <w:r w:rsidRPr="00BF2B8B">
        <w:rPr>
          <w:i/>
          <w:color w:val="000000"/>
          <w:sz w:val="18"/>
          <w:szCs w:val="18"/>
        </w:rPr>
        <w:t xml:space="preserve">Tiskárna je z výroby osazena startovací </w:t>
      </w:r>
      <w:r>
        <w:rPr>
          <w:i/>
          <w:color w:val="000000"/>
          <w:sz w:val="18"/>
          <w:szCs w:val="18"/>
        </w:rPr>
        <w:t xml:space="preserve">černou náplní </w:t>
      </w:r>
      <w:r w:rsidRPr="00BF2B8B">
        <w:rPr>
          <w:i/>
          <w:color w:val="000000"/>
          <w:sz w:val="18"/>
          <w:szCs w:val="18"/>
        </w:rPr>
        <w:t>na 2 000 stran</w:t>
      </w:r>
      <w:r>
        <w:rPr>
          <w:i/>
          <w:color w:val="000000"/>
          <w:sz w:val="18"/>
          <w:szCs w:val="18"/>
        </w:rPr>
        <w:t xml:space="preserve"> a barevnou náplní na 1 000 stran</w:t>
      </w:r>
      <w:r w:rsidRPr="00BF2B8B">
        <w:rPr>
          <w:i/>
          <w:color w:val="000000"/>
          <w:sz w:val="18"/>
          <w:szCs w:val="18"/>
        </w:rPr>
        <w:t>.</w:t>
      </w:r>
    </w:p>
    <w:p w14:paraId="112C1056" w14:textId="77777777" w:rsidR="00CF514C" w:rsidRDefault="00CF514C" w:rsidP="00CF514C">
      <w:pPr>
        <w:numPr>
          <w:ilvl w:val="0"/>
          <w:numId w:val="4"/>
        </w:numPr>
        <w:spacing w:after="240"/>
        <w:jc w:val="both"/>
        <w:rPr>
          <w:i/>
          <w:color w:val="000000"/>
          <w:sz w:val="18"/>
          <w:szCs w:val="18"/>
        </w:rPr>
      </w:pPr>
      <w:r>
        <w:rPr>
          <w:i/>
          <w:color w:val="000000"/>
          <w:sz w:val="18"/>
          <w:szCs w:val="18"/>
        </w:rPr>
        <w:t>Při dodávce je přibaleno 2 ks velkokapacitní černé náplně (každá na 6 000 stran) a 2 ks velkokapacitní barevné náplně od každé barvy (každá náplň na 5 000 stran).</w:t>
      </w:r>
    </w:p>
    <w:p w14:paraId="627B728E" w14:textId="77777777" w:rsidR="00CF514C" w:rsidRPr="00BF2B8B" w:rsidRDefault="00CF514C" w:rsidP="00CF514C">
      <w:pPr>
        <w:numPr>
          <w:ilvl w:val="0"/>
          <w:numId w:val="4"/>
        </w:numPr>
        <w:spacing w:after="240"/>
        <w:jc w:val="both"/>
        <w:rPr>
          <w:i/>
          <w:color w:val="000000"/>
          <w:sz w:val="18"/>
          <w:szCs w:val="18"/>
        </w:rPr>
      </w:pPr>
      <w:r w:rsidRPr="00BF2B8B">
        <w:rPr>
          <w:i/>
          <w:color w:val="000000"/>
          <w:sz w:val="18"/>
          <w:szCs w:val="18"/>
        </w:rPr>
        <w:t xml:space="preserve">Žádný další spotřební materiál není uživatelský výměnný a jeho životnost je </w:t>
      </w:r>
      <w:proofErr w:type="gramStart"/>
      <w:r w:rsidRPr="00BF2B8B">
        <w:rPr>
          <w:i/>
          <w:color w:val="000000"/>
          <w:sz w:val="18"/>
          <w:szCs w:val="18"/>
        </w:rPr>
        <w:t>vyšší</w:t>
      </w:r>
      <w:r>
        <w:rPr>
          <w:i/>
          <w:color w:val="000000"/>
          <w:sz w:val="18"/>
          <w:szCs w:val="18"/>
        </w:rPr>
        <w:t>,</w:t>
      </w:r>
      <w:proofErr w:type="gramEnd"/>
      <w:r w:rsidRPr="00BF2B8B">
        <w:rPr>
          <w:i/>
          <w:color w:val="000000"/>
          <w:sz w:val="18"/>
          <w:szCs w:val="18"/>
        </w:rPr>
        <w:t xml:space="preserve"> než stanovuje zadání.</w:t>
      </w:r>
    </w:p>
    <w:p w14:paraId="34E69E15" w14:textId="77777777" w:rsidR="00CF514C" w:rsidRPr="00BF2B8B" w:rsidRDefault="00CF514C" w:rsidP="00CF514C">
      <w:pPr>
        <w:spacing w:after="240"/>
        <w:jc w:val="both"/>
        <w:rPr>
          <w:i/>
          <w:color w:val="000000"/>
          <w:sz w:val="18"/>
          <w:szCs w:val="18"/>
        </w:rPr>
      </w:pPr>
      <w:r w:rsidRPr="00BF2B8B">
        <w:rPr>
          <w:i/>
          <w:color w:val="000000"/>
          <w:sz w:val="18"/>
          <w:szCs w:val="18"/>
        </w:rPr>
        <w:t xml:space="preserve">Pro vytištění </w:t>
      </w:r>
      <w:r>
        <w:rPr>
          <w:i/>
          <w:color w:val="000000"/>
          <w:sz w:val="18"/>
          <w:szCs w:val="18"/>
        </w:rPr>
        <w:t>5</w:t>
      </w:r>
      <w:r w:rsidRPr="00BF2B8B">
        <w:rPr>
          <w:i/>
          <w:color w:val="000000"/>
          <w:sz w:val="18"/>
          <w:szCs w:val="18"/>
        </w:rPr>
        <w:t>0 000 stran</w:t>
      </w:r>
      <w:r>
        <w:rPr>
          <w:i/>
          <w:color w:val="000000"/>
          <w:sz w:val="18"/>
          <w:szCs w:val="18"/>
        </w:rPr>
        <w:t xml:space="preserve"> A4</w:t>
      </w:r>
      <w:r w:rsidRPr="00BF2B8B">
        <w:rPr>
          <w:i/>
          <w:color w:val="000000"/>
          <w:sz w:val="18"/>
          <w:szCs w:val="18"/>
        </w:rPr>
        <w:t xml:space="preserve"> </w:t>
      </w:r>
      <w:r>
        <w:rPr>
          <w:i/>
          <w:color w:val="000000"/>
          <w:sz w:val="18"/>
          <w:szCs w:val="18"/>
        </w:rPr>
        <w:t xml:space="preserve">při členění 38 000 stran A4 černě a 12 000 stran A4 barevně </w:t>
      </w:r>
      <w:r w:rsidRPr="00BF2B8B">
        <w:rPr>
          <w:i/>
          <w:color w:val="000000"/>
          <w:sz w:val="18"/>
          <w:szCs w:val="18"/>
        </w:rPr>
        <w:t>bude, po spotřebování startovací spotřebního materiálu, potřeba:</w:t>
      </w:r>
    </w:p>
    <w:p w14:paraId="0E4B6612" w14:textId="77777777" w:rsidR="00CF514C" w:rsidRDefault="00CF514C" w:rsidP="00CF514C">
      <w:pPr>
        <w:numPr>
          <w:ilvl w:val="0"/>
          <w:numId w:val="5"/>
        </w:numPr>
        <w:spacing w:after="240"/>
        <w:jc w:val="both"/>
        <w:rPr>
          <w:i/>
          <w:color w:val="000000"/>
          <w:sz w:val="18"/>
          <w:szCs w:val="18"/>
        </w:rPr>
      </w:pPr>
      <w:r>
        <w:rPr>
          <w:i/>
          <w:color w:val="000000"/>
          <w:sz w:val="18"/>
          <w:szCs w:val="18"/>
        </w:rPr>
        <w:t>6</w:t>
      </w:r>
      <w:r w:rsidRPr="00BF2B8B">
        <w:rPr>
          <w:i/>
          <w:color w:val="000000"/>
          <w:sz w:val="18"/>
          <w:szCs w:val="18"/>
        </w:rPr>
        <w:t xml:space="preserve"> ks </w:t>
      </w:r>
      <w:r>
        <w:rPr>
          <w:i/>
          <w:color w:val="000000"/>
          <w:sz w:val="18"/>
          <w:szCs w:val="18"/>
        </w:rPr>
        <w:t xml:space="preserve">černé velkokapacitní náplně </w:t>
      </w:r>
      <w:r w:rsidRPr="00BF2B8B">
        <w:rPr>
          <w:i/>
          <w:color w:val="000000"/>
          <w:sz w:val="18"/>
          <w:szCs w:val="18"/>
        </w:rPr>
        <w:t xml:space="preserve">v celkové ceně </w:t>
      </w:r>
      <w:r>
        <w:rPr>
          <w:i/>
          <w:color w:val="000000"/>
          <w:sz w:val="18"/>
          <w:szCs w:val="18"/>
        </w:rPr>
        <w:t>15</w:t>
      </w:r>
      <w:r w:rsidRPr="00BF2B8B">
        <w:rPr>
          <w:i/>
          <w:color w:val="000000"/>
          <w:sz w:val="18"/>
          <w:szCs w:val="18"/>
        </w:rPr>
        <w:t> </w:t>
      </w:r>
      <w:r>
        <w:rPr>
          <w:i/>
          <w:color w:val="000000"/>
          <w:sz w:val="18"/>
          <w:szCs w:val="18"/>
        </w:rPr>
        <w:t>0</w:t>
      </w:r>
      <w:r w:rsidRPr="00BF2B8B">
        <w:rPr>
          <w:i/>
          <w:color w:val="000000"/>
          <w:sz w:val="18"/>
          <w:szCs w:val="18"/>
        </w:rPr>
        <w:t>00,- Kč (</w:t>
      </w:r>
      <w:r>
        <w:rPr>
          <w:i/>
          <w:color w:val="000000"/>
          <w:sz w:val="18"/>
          <w:szCs w:val="18"/>
        </w:rPr>
        <w:t>6</w:t>
      </w:r>
      <w:r w:rsidRPr="00BF2B8B">
        <w:rPr>
          <w:i/>
          <w:color w:val="000000"/>
          <w:sz w:val="18"/>
          <w:szCs w:val="18"/>
        </w:rPr>
        <w:t xml:space="preserve"> x 2 500,- Kč)</w:t>
      </w:r>
    </w:p>
    <w:p w14:paraId="7D977D3A" w14:textId="77777777" w:rsidR="00CF514C" w:rsidRPr="00BF2B8B" w:rsidRDefault="00CF514C" w:rsidP="00CF514C">
      <w:pPr>
        <w:numPr>
          <w:ilvl w:val="0"/>
          <w:numId w:val="5"/>
        </w:numPr>
        <w:spacing w:after="240"/>
        <w:jc w:val="both"/>
        <w:rPr>
          <w:i/>
          <w:color w:val="000000"/>
          <w:sz w:val="18"/>
          <w:szCs w:val="18"/>
        </w:rPr>
      </w:pPr>
      <w:r>
        <w:rPr>
          <w:i/>
          <w:color w:val="000000"/>
          <w:sz w:val="18"/>
          <w:szCs w:val="18"/>
        </w:rPr>
        <w:lastRenderedPageBreak/>
        <w:t>1 ks barevné náplně od každé barvy v celkové ceně 9 000,- Kč (3 x 3 000,- Kč)</w:t>
      </w:r>
    </w:p>
    <w:p w14:paraId="37AC1F38" w14:textId="77777777" w:rsidR="00CF514C" w:rsidRPr="00BF2B8B" w:rsidRDefault="00CF514C" w:rsidP="00CF514C">
      <w:pPr>
        <w:spacing w:after="240"/>
        <w:jc w:val="both"/>
        <w:rPr>
          <w:i/>
          <w:color w:val="000000"/>
          <w:sz w:val="18"/>
          <w:szCs w:val="18"/>
        </w:rPr>
      </w:pPr>
      <w:r w:rsidRPr="00BF2B8B">
        <w:rPr>
          <w:i/>
          <w:color w:val="000000"/>
          <w:sz w:val="18"/>
          <w:szCs w:val="18"/>
        </w:rPr>
        <w:t xml:space="preserve">Celkové náklady na </w:t>
      </w:r>
      <w:r>
        <w:rPr>
          <w:i/>
          <w:color w:val="000000"/>
          <w:sz w:val="18"/>
          <w:szCs w:val="18"/>
        </w:rPr>
        <w:t>5</w:t>
      </w:r>
      <w:r w:rsidRPr="00BF2B8B">
        <w:rPr>
          <w:i/>
          <w:color w:val="000000"/>
          <w:sz w:val="18"/>
          <w:szCs w:val="18"/>
        </w:rPr>
        <w:t>0 000 stránek: 2</w:t>
      </w:r>
      <w:r>
        <w:rPr>
          <w:i/>
          <w:color w:val="000000"/>
          <w:sz w:val="18"/>
          <w:szCs w:val="18"/>
        </w:rPr>
        <w:t>4 0</w:t>
      </w:r>
      <w:r w:rsidRPr="00BF2B8B">
        <w:rPr>
          <w:i/>
          <w:color w:val="000000"/>
          <w:sz w:val="18"/>
          <w:szCs w:val="18"/>
        </w:rPr>
        <w:t>00</w:t>
      </w:r>
      <w:r>
        <w:rPr>
          <w:i/>
          <w:color w:val="000000"/>
          <w:sz w:val="18"/>
          <w:szCs w:val="18"/>
        </w:rPr>
        <w:t xml:space="preserve">,- </w:t>
      </w:r>
      <w:r w:rsidRPr="00BF2B8B">
        <w:rPr>
          <w:i/>
          <w:color w:val="000000"/>
          <w:sz w:val="18"/>
          <w:szCs w:val="18"/>
        </w:rPr>
        <w:t>Kč</w:t>
      </w:r>
    </w:p>
    <w:p w14:paraId="314D3EC0" w14:textId="613678A4" w:rsidR="00CF514C" w:rsidRDefault="00CF514C" w:rsidP="00CF514C">
      <w:pPr>
        <w:spacing w:after="240"/>
        <w:jc w:val="both"/>
      </w:pPr>
      <w:r w:rsidRPr="00BF2B8B">
        <w:rPr>
          <w:b/>
          <w:i/>
          <w:color w:val="000000"/>
          <w:sz w:val="18"/>
          <w:szCs w:val="18"/>
        </w:rPr>
        <w:t>Ekonomičnost provozu</w:t>
      </w:r>
      <w:r>
        <w:rPr>
          <w:b/>
          <w:i/>
          <w:color w:val="000000"/>
          <w:sz w:val="18"/>
          <w:szCs w:val="18"/>
        </w:rPr>
        <w:t xml:space="preserve"> tiskárny</w:t>
      </w:r>
      <w:r w:rsidRPr="00BF2B8B">
        <w:rPr>
          <w:b/>
          <w:i/>
          <w:color w:val="000000"/>
          <w:sz w:val="18"/>
          <w:szCs w:val="18"/>
        </w:rPr>
        <w:t>: 0,</w:t>
      </w:r>
      <w:r>
        <w:rPr>
          <w:b/>
          <w:i/>
          <w:color w:val="000000"/>
          <w:sz w:val="18"/>
          <w:szCs w:val="18"/>
        </w:rPr>
        <w:t>480</w:t>
      </w:r>
      <w:r w:rsidRPr="00BF2B8B">
        <w:rPr>
          <w:b/>
          <w:i/>
          <w:color w:val="000000"/>
          <w:sz w:val="18"/>
          <w:szCs w:val="18"/>
        </w:rPr>
        <w:t>0 Kč (2</w:t>
      </w:r>
      <w:r>
        <w:rPr>
          <w:b/>
          <w:i/>
          <w:color w:val="000000"/>
          <w:sz w:val="18"/>
          <w:szCs w:val="18"/>
        </w:rPr>
        <w:t>4 0</w:t>
      </w:r>
      <w:r w:rsidRPr="00BF2B8B">
        <w:rPr>
          <w:b/>
          <w:i/>
          <w:color w:val="000000"/>
          <w:sz w:val="18"/>
          <w:szCs w:val="18"/>
        </w:rPr>
        <w:t>00</w:t>
      </w:r>
      <w:r>
        <w:rPr>
          <w:b/>
          <w:i/>
          <w:color w:val="000000"/>
          <w:sz w:val="18"/>
          <w:szCs w:val="18"/>
        </w:rPr>
        <w:t>,-</w:t>
      </w:r>
      <w:r w:rsidRPr="00BF2B8B">
        <w:rPr>
          <w:b/>
          <w:i/>
          <w:color w:val="000000"/>
          <w:sz w:val="18"/>
          <w:szCs w:val="18"/>
        </w:rPr>
        <w:t xml:space="preserve"> Kč/</w:t>
      </w:r>
      <w:r>
        <w:rPr>
          <w:b/>
          <w:i/>
          <w:color w:val="000000"/>
          <w:sz w:val="18"/>
          <w:szCs w:val="18"/>
        </w:rPr>
        <w:t>5</w:t>
      </w:r>
      <w:r w:rsidRPr="00BF2B8B">
        <w:rPr>
          <w:b/>
          <w:i/>
          <w:color w:val="000000"/>
          <w:sz w:val="18"/>
          <w:szCs w:val="18"/>
        </w:rPr>
        <w:t>0 000 stránek)</w:t>
      </w:r>
    </w:p>
    <w:p w14:paraId="7A8F0CE8" w14:textId="72B32B88" w:rsidR="00DC6FC1" w:rsidRDefault="00DC6FC1"/>
    <w:sectPr w:rsidR="00DC6F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5E8B" w14:textId="77777777" w:rsidR="00124E4A" w:rsidRDefault="00124E4A" w:rsidP="00B00A35">
      <w:pPr>
        <w:spacing w:after="0" w:line="240" w:lineRule="auto"/>
      </w:pPr>
      <w:r>
        <w:separator/>
      </w:r>
    </w:p>
  </w:endnote>
  <w:endnote w:type="continuationSeparator" w:id="0">
    <w:p w14:paraId="59417790" w14:textId="77777777" w:rsidR="00124E4A" w:rsidRDefault="00124E4A" w:rsidP="00B0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CC854" w14:textId="77777777" w:rsidR="00124E4A" w:rsidRDefault="00124E4A" w:rsidP="00B00A35">
      <w:pPr>
        <w:spacing w:after="0" w:line="240" w:lineRule="auto"/>
      </w:pPr>
      <w:r>
        <w:separator/>
      </w:r>
    </w:p>
  </w:footnote>
  <w:footnote w:type="continuationSeparator" w:id="0">
    <w:p w14:paraId="78678C15" w14:textId="77777777" w:rsidR="00124E4A" w:rsidRDefault="00124E4A" w:rsidP="00B0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881B" w14:textId="77777777" w:rsidR="00B00A35" w:rsidRPr="007F2645" w:rsidRDefault="00B00A35" w:rsidP="00B00A35">
    <w:pPr>
      <w:rPr>
        <w:rFonts w:ascii="Times New Roman" w:hAnsi="Times New Roman"/>
        <w:sz w:val="20"/>
        <w:szCs w:val="20"/>
      </w:rPr>
    </w:pPr>
    <w:r>
      <w:rPr>
        <w:rFonts w:ascii="Times New Roman" w:hAnsi="Times New Roman"/>
        <w:sz w:val="20"/>
        <w:szCs w:val="20"/>
      </w:rPr>
      <w:t>Příloha č. 2</w:t>
    </w:r>
  </w:p>
  <w:p w14:paraId="5955A160" w14:textId="77777777" w:rsidR="00B00A35" w:rsidRDefault="00B00A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29AD"/>
    <w:multiLevelType w:val="hybridMultilevel"/>
    <w:tmpl w:val="09402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4"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7A"/>
    <w:rsid w:val="000373CE"/>
    <w:rsid w:val="000C164D"/>
    <w:rsid w:val="000F2465"/>
    <w:rsid w:val="000F37F0"/>
    <w:rsid w:val="00124655"/>
    <w:rsid w:val="00124E4A"/>
    <w:rsid w:val="001479F8"/>
    <w:rsid w:val="00153C4D"/>
    <w:rsid w:val="001568D0"/>
    <w:rsid w:val="00164B90"/>
    <w:rsid w:val="0019385B"/>
    <w:rsid w:val="001A3645"/>
    <w:rsid w:val="00202FCA"/>
    <w:rsid w:val="002A7A54"/>
    <w:rsid w:val="002E6DA4"/>
    <w:rsid w:val="00344CA2"/>
    <w:rsid w:val="00390D0E"/>
    <w:rsid w:val="003D26D2"/>
    <w:rsid w:val="0042632D"/>
    <w:rsid w:val="004334CE"/>
    <w:rsid w:val="00433F4D"/>
    <w:rsid w:val="004829CC"/>
    <w:rsid w:val="004A7B82"/>
    <w:rsid w:val="00511284"/>
    <w:rsid w:val="00527C00"/>
    <w:rsid w:val="0053502E"/>
    <w:rsid w:val="00580FEC"/>
    <w:rsid w:val="005D044B"/>
    <w:rsid w:val="006713B0"/>
    <w:rsid w:val="00763C84"/>
    <w:rsid w:val="00765628"/>
    <w:rsid w:val="0078656D"/>
    <w:rsid w:val="007C4A0E"/>
    <w:rsid w:val="007D142C"/>
    <w:rsid w:val="007F2645"/>
    <w:rsid w:val="0081620E"/>
    <w:rsid w:val="00832640"/>
    <w:rsid w:val="008779B0"/>
    <w:rsid w:val="00896152"/>
    <w:rsid w:val="008B2678"/>
    <w:rsid w:val="008F2E21"/>
    <w:rsid w:val="00920A93"/>
    <w:rsid w:val="009253E8"/>
    <w:rsid w:val="00963958"/>
    <w:rsid w:val="00991807"/>
    <w:rsid w:val="009969A3"/>
    <w:rsid w:val="009C772F"/>
    <w:rsid w:val="00A16AA8"/>
    <w:rsid w:val="00A31643"/>
    <w:rsid w:val="00A42F9B"/>
    <w:rsid w:val="00AA2B40"/>
    <w:rsid w:val="00AB7EA7"/>
    <w:rsid w:val="00AD4877"/>
    <w:rsid w:val="00B00A35"/>
    <w:rsid w:val="00B04945"/>
    <w:rsid w:val="00B234B1"/>
    <w:rsid w:val="00B77F7A"/>
    <w:rsid w:val="00BC12FB"/>
    <w:rsid w:val="00C2107A"/>
    <w:rsid w:val="00C80E3E"/>
    <w:rsid w:val="00C96AAF"/>
    <w:rsid w:val="00CF514C"/>
    <w:rsid w:val="00DC6FC1"/>
    <w:rsid w:val="00E24BFB"/>
    <w:rsid w:val="00E444E3"/>
    <w:rsid w:val="00E46416"/>
    <w:rsid w:val="00F40E4D"/>
    <w:rsid w:val="00F85CA9"/>
    <w:rsid w:val="00F94481"/>
    <w:rsid w:val="00F962B1"/>
    <w:rsid w:val="00FD7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A4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4A0E"/>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DC6FC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DC6FC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DC6FC1"/>
    <w:pPr>
      <w:keepNext/>
      <w:keepLines/>
      <w:spacing w:before="200" w:after="0"/>
      <w:outlineLvl w:val="2"/>
    </w:pPr>
    <w:rPr>
      <w:rFonts w:ascii="Cambria" w:hAnsi="Cambria"/>
      <w:b/>
      <w:bCs/>
      <w:color w:val="2DA2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6FC1"/>
    <w:rPr>
      <w:rFonts w:ascii="Cambria" w:eastAsia="Times New Roman" w:hAnsi="Cambria" w:cs="Times New Roman"/>
      <w:b/>
      <w:bCs/>
      <w:color w:val="21798E"/>
      <w:sz w:val="28"/>
      <w:szCs w:val="28"/>
      <w:lang w:eastAsia="cs-CZ"/>
    </w:rPr>
  </w:style>
  <w:style w:type="character" w:customStyle="1" w:styleId="Nadpis2Char">
    <w:name w:val="Nadpis 2 Char"/>
    <w:basedOn w:val="Standardnpsmoodstavce"/>
    <w:link w:val="Nadpis2"/>
    <w:uiPriority w:val="9"/>
    <w:rsid w:val="00DC6FC1"/>
    <w:rPr>
      <w:rFonts w:ascii="Cambria" w:eastAsia="Times New Roman" w:hAnsi="Cambria" w:cs="Times New Roman"/>
      <w:b/>
      <w:bCs/>
      <w:color w:val="2DA2BF"/>
      <w:sz w:val="26"/>
      <w:szCs w:val="26"/>
      <w:lang w:eastAsia="cs-CZ"/>
    </w:rPr>
  </w:style>
  <w:style w:type="character" w:customStyle="1" w:styleId="Nadpis3Char">
    <w:name w:val="Nadpis 3 Char"/>
    <w:basedOn w:val="Standardnpsmoodstavce"/>
    <w:link w:val="Nadpis3"/>
    <w:uiPriority w:val="9"/>
    <w:rsid w:val="00DC6FC1"/>
    <w:rPr>
      <w:rFonts w:ascii="Cambria" w:eastAsia="Times New Roman" w:hAnsi="Cambria" w:cs="Times New Roman"/>
      <w:b/>
      <w:bCs/>
      <w:color w:val="2DA2BF"/>
      <w:lang w:eastAsia="cs-CZ"/>
    </w:rPr>
  </w:style>
  <w:style w:type="paragraph" w:styleId="Titulek">
    <w:name w:val="caption"/>
    <w:basedOn w:val="Normln"/>
    <w:next w:val="Normln"/>
    <w:uiPriority w:val="35"/>
    <w:unhideWhenUsed/>
    <w:qFormat/>
    <w:rsid w:val="00DC6FC1"/>
    <w:pPr>
      <w:spacing w:line="240" w:lineRule="auto"/>
    </w:pPr>
    <w:rPr>
      <w:b/>
      <w:bCs/>
      <w:color w:val="2DA2BF"/>
      <w:sz w:val="18"/>
      <w:szCs w:val="18"/>
    </w:rPr>
  </w:style>
  <w:style w:type="paragraph" w:styleId="Odstavecseseznamem">
    <w:name w:val="List Paragraph"/>
    <w:basedOn w:val="Normln"/>
    <w:uiPriority w:val="34"/>
    <w:qFormat/>
    <w:rsid w:val="00DC6FC1"/>
    <w:pPr>
      <w:ind w:left="720"/>
      <w:contextualSpacing/>
    </w:pPr>
  </w:style>
  <w:style w:type="paragraph" w:styleId="Zhlav">
    <w:name w:val="header"/>
    <w:basedOn w:val="Normln"/>
    <w:link w:val="ZhlavChar"/>
    <w:uiPriority w:val="99"/>
    <w:unhideWhenUsed/>
    <w:rsid w:val="00B00A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0A35"/>
    <w:rPr>
      <w:rFonts w:ascii="Calibri" w:eastAsia="Times New Roman" w:hAnsi="Calibri" w:cs="Times New Roman"/>
      <w:lang w:eastAsia="cs-CZ"/>
    </w:rPr>
  </w:style>
  <w:style w:type="paragraph" w:styleId="Zpat">
    <w:name w:val="footer"/>
    <w:basedOn w:val="Normln"/>
    <w:link w:val="ZpatChar"/>
    <w:uiPriority w:val="99"/>
    <w:unhideWhenUsed/>
    <w:rsid w:val="00B00A35"/>
    <w:pPr>
      <w:tabs>
        <w:tab w:val="center" w:pos="4536"/>
        <w:tab w:val="right" w:pos="9072"/>
      </w:tabs>
      <w:spacing w:after="0" w:line="240" w:lineRule="auto"/>
    </w:pPr>
  </w:style>
  <w:style w:type="character" w:customStyle="1" w:styleId="ZpatChar">
    <w:name w:val="Zápatí Char"/>
    <w:basedOn w:val="Standardnpsmoodstavce"/>
    <w:link w:val="Zpat"/>
    <w:uiPriority w:val="99"/>
    <w:rsid w:val="00B00A35"/>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8553</Words>
  <Characters>50466</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2023-10-12T06:30:00Z</dcterms:created>
  <dcterms:modified xsi:type="dcterms:W3CDTF">2023-10-12T06:30:00Z</dcterms:modified>
</cp:coreProperties>
</file>