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5D521C2F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9E7C8B">
        <w:rPr>
          <w:b/>
          <w:sz w:val="28"/>
          <w:szCs w:val="28"/>
        </w:rPr>
        <w:t>1</w:t>
      </w:r>
    </w:p>
    <w:p w14:paraId="577EF80B" w14:textId="36137074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81686A">
        <w:rPr>
          <w:bCs/>
          <w:sz w:val="20"/>
        </w:rPr>
        <w:t>16.8.2023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77E9D1B8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9E7C8B" w:rsidRPr="009E7C8B">
        <w:rPr>
          <w:b/>
          <w:sz w:val="20"/>
        </w:rPr>
        <w:t>ReactEU-100_Váha odběrová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6955F301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3E43E1">
        <w:rPr>
          <w:color w:val="auto"/>
        </w:rPr>
        <w:t>XXXXXXXXXX</w:t>
      </w:r>
    </w:p>
    <w:p w14:paraId="47B44C0B" w14:textId="38F1109B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3E43E1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5B8FB1FD" w:rsidR="00081B4D" w:rsidRPr="00D82385" w:rsidRDefault="009E7C8B" w:rsidP="00450D9A">
      <w:pPr>
        <w:spacing w:after="120"/>
        <w:rPr>
          <w:b/>
        </w:rPr>
      </w:pPr>
      <w:r w:rsidRPr="009E7C8B">
        <w:rPr>
          <w:rFonts w:cs="Arial"/>
          <w:b/>
          <w:sz w:val="28"/>
          <w:szCs w:val="28"/>
        </w:rPr>
        <w:t>VIVACOM s.r.o.</w:t>
      </w:r>
    </w:p>
    <w:p w14:paraId="26C1AD94" w14:textId="03CF7FE2" w:rsidR="009E7C8B" w:rsidRPr="009E7C8B" w:rsidRDefault="009E7C8B" w:rsidP="009E7C8B">
      <w:pPr>
        <w:pStyle w:val="Zkladntextodsazen"/>
        <w:ind w:left="0"/>
        <w:rPr>
          <w:color w:val="auto"/>
        </w:rPr>
      </w:pPr>
      <w:r w:rsidRPr="009E7C8B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9E7C8B">
        <w:rPr>
          <w:color w:val="auto"/>
        </w:rPr>
        <w:t>U Švehlova altánu 1598/7, 102 00 Praha 10</w:t>
      </w:r>
    </w:p>
    <w:p w14:paraId="6F2CD5D0" w14:textId="5C1E461F" w:rsidR="009E7C8B" w:rsidRPr="009E7C8B" w:rsidRDefault="009E7C8B" w:rsidP="009E7C8B">
      <w:pPr>
        <w:pStyle w:val="Zkladntextodsazen"/>
        <w:ind w:left="0"/>
        <w:rPr>
          <w:color w:val="auto"/>
        </w:rPr>
      </w:pPr>
      <w:r w:rsidRPr="009E7C8B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E7C8B">
        <w:rPr>
          <w:color w:val="auto"/>
        </w:rPr>
        <w:t>27127231</w:t>
      </w:r>
    </w:p>
    <w:p w14:paraId="26137E9B" w14:textId="2E99753D" w:rsidR="009E7C8B" w:rsidRPr="009E7C8B" w:rsidRDefault="009E7C8B" w:rsidP="009E7C8B">
      <w:pPr>
        <w:pStyle w:val="Zkladntextodsazen"/>
        <w:ind w:left="0"/>
        <w:rPr>
          <w:color w:val="auto"/>
        </w:rPr>
      </w:pPr>
      <w:r w:rsidRPr="009E7C8B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E7C8B">
        <w:rPr>
          <w:color w:val="auto"/>
        </w:rPr>
        <w:t>CZ27127231</w:t>
      </w:r>
    </w:p>
    <w:p w14:paraId="54ECC577" w14:textId="6FAE7DD0" w:rsidR="009E7C8B" w:rsidRPr="009E7C8B" w:rsidRDefault="009E7C8B" w:rsidP="009E7C8B">
      <w:pPr>
        <w:pStyle w:val="Zkladntextodsazen"/>
        <w:ind w:left="0"/>
        <w:rPr>
          <w:color w:val="auto"/>
        </w:rPr>
      </w:pPr>
      <w:r w:rsidRPr="009E7C8B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3E43E1">
        <w:rPr>
          <w:color w:val="auto"/>
        </w:rPr>
        <w:t>XXXXXXXXXX</w:t>
      </w:r>
    </w:p>
    <w:p w14:paraId="63336863" w14:textId="77777777" w:rsidR="003E43E1" w:rsidRDefault="009E7C8B" w:rsidP="009E7C8B">
      <w:pPr>
        <w:pStyle w:val="Zkladntextodsazen"/>
        <w:ind w:left="0"/>
        <w:rPr>
          <w:color w:val="auto"/>
        </w:rPr>
      </w:pPr>
      <w:r w:rsidRPr="009E7C8B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3E43E1">
        <w:rPr>
          <w:color w:val="auto"/>
        </w:rPr>
        <w:t>XXXXXXXXXX</w:t>
      </w:r>
      <w:r w:rsidR="003E43E1" w:rsidRPr="009E7C8B">
        <w:rPr>
          <w:color w:val="auto"/>
        </w:rPr>
        <w:t xml:space="preserve"> </w:t>
      </w:r>
    </w:p>
    <w:p w14:paraId="7D49B8E2" w14:textId="355A45C5" w:rsidR="009E7C8B" w:rsidRPr="009E7C8B" w:rsidRDefault="009E7C8B" w:rsidP="009E7C8B">
      <w:pPr>
        <w:pStyle w:val="Zkladntextodsazen"/>
        <w:ind w:left="0"/>
        <w:rPr>
          <w:color w:val="auto"/>
        </w:rPr>
      </w:pPr>
      <w:r w:rsidRPr="009E7C8B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E7C8B">
        <w:rPr>
          <w:color w:val="auto"/>
        </w:rPr>
        <w:t>Michalem Vikusem, jednatelem</w:t>
      </w:r>
    </w:p>
    <w:p w14:paraId="0E2A77D4" w14:textId="1046B662" w:rsidR="00081B4D" w:rsidRPr="00D82385" w:rsidRDefault="009E7C8B" w:rsidP="009E7C8B">
      <w:pPr>
        <w:pStyle w:val="Zkladntextodsazen"/>
        <w:ind w:left="0"/>
        <w:rPr>
          <w:color w:val="auto"/>
        </w:rPr>
      </w:pPr>
      <w:r w:rsidRPr="009E7C8B">
        <w:rPr>
          <w:color w:val="auto"/>
        </w:rPr>
        <w:t>společnost zapsaná v obchodním rejstříku u Městského soudu v Praze, oddíl C, vložka 98304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725F4B12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9E7C8B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4E433C18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81686A">
        <w:rPr>
          <w:sz w:val="20"/>
        </w:rPr>
        <w:t>16.8.2023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9E7C8B" w:rsidRPr="009E7C8B">
        <w:rPr>
          <w:b/>
          <w:sz w:val="20"/>
        </w:rPr>
        <w:t>ReactEU-100_Váha odběrová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084B8865" w:rsidR="005B3E9F" w:rsidRPr="00D82385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>V</w:t>
      </w:r>
      <w:r w:rsidR="004E2BA3">
        <w:t> Praze,</w:t>
      </w:r>
      <w:r w:rsidR="003B35DB" w:rsidRPr="00D82385">
        <w:t xml:space="preserve"> </w:t>
      </w:r>
      <w:r w:rsidR="00171C77" w:rsidRPr="00171C77">
        <w:t>dne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Pr="00D82385" w:rsidRDefault="00404579" w:rsidP="003B35DB">
      <w:pPr>
        <w:widowControl w:val="0"/>
        <w:jc w:val="both"/>
      </w:pPr>
    </w:p>
    <w:p w14:paraId="4E3697A7" w14:textId="77777777" w:rsidR="005B3E9F" w:rsidRPr="00D82385" w:rsidRDefault="005B3E9F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D82385">
        <w:t>______________________</w:t>
      </w:r>
      <w:r w:rsidRPr="00D82385">
        <w:tab/>
      </w:r>
      <w:r w:rsidR="00C06424">
        <w:tab/>
      </w:r>
      <w:r w:rsidR="00C06424">
        <w:tab/>
      </w:r>
      <w:r w:rsidR="00C06424">
        <w:tab/>
      </w:r>
      <w:r w:rsidRPr="004E2BA3">
        <w:t>________________________</w:t>
      </w:r>
    </w:p>
    <w:p w14:paraId="5FC10113" w14:textId="1191CF60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>MUDr. Josef März</w:t>
      </w:r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4E2BA3" w:rsidRPr="004E2BA3">
        <w:t>Michal Vikus</w:t>
      </w:r>
    </w:p>
    <w:p w14:paraId="0A5310CB" w14:textId="6C6DFBE4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4E2BA3">
        <w:t>jednatel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706B" w14:textId="77777777" w:rsidR="00CB1D35" w:rsidRDefault="00CB1D35">
      <w:r>
        <w:separator/>
      </w:r>
    </w:p>
  </w:endnote>
  <w:endnote w:type="continuationSeparator" w:id="0">
    <w:p w14:paraId="2DB3F648" w14:textId="77777777" w:rsidR="00CB1D35" w:rsidRDefault="00CB1D35">
      <w:r>
        <w:continuationSeparator/>
      </w:r>
    </w:p>
  </w:endnote>
  <w:endnote w:type="continuationNotice" w:id="1">
    <w:p w14:paraId="3A9E0B13" w14:textId="77777777" w:rsidR="00CB1D35" w:rsidRDefault="00CB1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09F7" w14:textId="77777777" w:rsidR="00CB1D35" w:rsidRDefault="00CB1D35">
      <w:r>
        <w:separator/>
      </w:r>
    </w:p>
  </w:footnote>
  <w:footnote w:type="continuationSeparator" w:id="0">
    <w:p w14:paraId="70B081BB" w14:textId="77777777" w:rsidR="00CB1D35" w:rsidRDefault="00CB1D35">
      <w:r>
        <w:continuationSeparator/>
      </w:r>
    </w:p>
  </w:footnote>
  <w:footnote w:type="continuationNotice" w:id="1">
    <w:p w14:paraId="18DD8565" w14:textId="77777777" w:rsidR="00CB1D35" w:rsidRDefault="00CB1D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2D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3E1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BA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1686A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739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E7C8B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1D35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12</cp:revision>
  <cp:lastPrinted>2023-09-13T07:07:00Z</cp:lastPrinted>
  <dcterms:created xsi:type="dcterms:W3CDTF">2023-09-11T06:41:00Z</dcterms:created>
  <dcterms:modified xsi:type="dcterms:W3CDTF">2023-10-12T07:49:00Z</dcterms:modified>
</cp:coreProperties>
</file>