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A65F" w14:textId="38D0A43E" w:rsidR="00144728" w:rsidRDefault="000379B4">
      <w:pPr>
        <w:contextualSpacing/>
      </w:pPr>
      <w:r>
        <w:t>Thein Systems a.s.</w:t>
      </w:r>
    </w:p>
    <w:p w14:paraId="3739AC86" w14:textId="6589732D" w:rsidR="000379B4" w:rsidRDefault="000379B4">
      <w:pPr>
        <w:contextualSpacing/>
      </w:pPr>
      <w:r>
        <w:t>Otakara Ševčíka 840/10</w:t>
      </w:r>
    </w:p>
    <w:p w14:paraId="65147C55" w14:textId="742B1A90" w:rsidR="000379B4" w:rsidRDefault="000379B4">
      <w:pPr>
        <w:contextualSpacing/>
      </w:pPr>
      <w:r>
        <w:t>636 00 Brno</w:t>
      </w:r>
    </w:p>
    <w:p w14:paraId="34A70C5C" w14:textId="081C62CC" w:rsidR="00322965" w:rsidRDefault="00322965">
      <w:pPr>
        <w:contextualSpacing/>
      </w:pPr>
      <w:r>
        <w:t>IČO: 27675645</w:t>
      </w:r>
    </w:p>
    <w:p w14:paraId="3BAA6398" w14:textId="12BB851B" w:rsidR="000379B4" w:rsidRDefault="000379B4">
      <w:pPr>
        <w:contextualSpacing/>
      </w:pPr>
    </w:p>
    <w:p w14:paraId="3EEE09D7" w14:textId="4CFC5D50" w:rsidR="000379B4" w:rsidRDefault="000379B4">
      <w:pPr>
        <w:contextualSpacing/>
      </w:pPr>
    </w:p>
    <w:p w14:paraId="0894A899" w14:textId="67228350" w:rsidR="000379B4" w:rsidRDefault="000379B4" w:rsidP="000379B4">
      <w:pPr>
        <w:contextualSpacing/>
        <w:jc w:val="right"/>
      </w:pPr>
      <w:r>
        <w:t>V Lipníku nad Bečvou, dne 1</w:t>
      </w:r>
      <w:r w:rsidR="00084EBD">
        <w:t>2</w:t>
      </w:r>
      <w:r>
        <w:t>. 10. 2023</w:t>
      </w:r>
    </w:p>
    <w:p w14:paraId="0C810815" w14:textId="4D1FBD5C" w:rsidR="000379B4" w:rsidRDefault="000379B4" w:rsidP="000379B4">
      <w:pPr>
        <w:contextualSpacing/>
      </w:pPr>
    </w:p>
    <w:p w14:paraId="55B040F2" w14:textId="62E96B8B" w:rsidR="000379B4" w:rsidRPr="000379B4" w:rsidRDefault="000379B4" w:rsidP="000379B4">
      <w:pPr>
        <w:contextualSpacing/>
      </w:pPr>
      <w:r>
        <w:rPr>
          <w:u w:val="single"/>
        </w:rPr>
        <w:t>Objednávka</w:t>
      </w:r>
    </w:p>
    <w:p w14:paraId="2EFB6523" w14:textId="2FCF980D" w:rsidR="000379B4" w:rsidRDefault="000379B4"/>
    <w:p w14:paraId="4A08FB6C" w14:textId="4F1DE546" w:rsidR="000379B4" w:rsidRDefault="000379B4">
      <w:r>
        <w:t xml:space="preserve">     Na základě výsledku zadávacího řízení k VZ: „DNS – Centrální nákup výpočetní techniky – </w:t>
      </w:r>
      <w:proofErr w:type="spellStart"/>
      <w:r>
        <w:t>Minitendr</w:t>
      </w:r>
      <w:proofErr w:type="spellEnd"/>
      <w:r>
        <w:t xml:space="preserve"> IV“ </w:t>
      </w:r>
      <w:r w:rsidR="00322965">
        <w:t xml:space="preserve">objednáváme u Vás </w:t>
      </w:r>
      <w:r>
        <w:t>následující zboží: 2 ks notebooků a 13 ks tabletů</w:t>
      </w:r>
      <w:r w:rsidR="00322965">
        <w:t>,</w:t>
      </w:r>
      <w:r>
        <w:t xml:space="preserve"> viz. p</w:t>
      </w:r>
      <w:r w:rsidR="00322965">
        <w:t>ožadovaná</w:t>
      </w:r>
      <w:r>
        <w:t xml:space="preserve"> specifikace</w:t>
      </w:r>
      <w:r w:rsidR="00322965">
        <w:t xml:space="preserve">, která je </w:t>
      </w:r>
      <w:r>
        <w:t>přílo</w:t>
      </w:r>
      <w:r w:rsidR="00322965">
        <w:t>hou této objednávky,</w:t>
      </w:r>
      <w:r>
        <w:t xml:space="preserve"> za cenu:</w:t>
      </w:r>
    </w:p>
    <w:p w14:paraId="48F18293" w14:textId="77777777" w:rsidR="00322965" w:rsidRDefault="00322965"/>
    <w:p w14:paraId="1E99EE93" w14:textId="56755552" w:rsidR="000379B4" w:rsidRDefault="00084EBD">
      <w:r>
        <w:t>2</w:t>
      </w:r>
      <w:r w:rsidR="000379B4">
        <w:t xml:space="preserve"> ks notebooku á 18.392,-Kč vč. DPH = </w:t>
      </w:r>
      <w:proofErr w:type="gramStart"/>
      <w:r w:rsidR="000379B4">
        <w:t>36.784,-</w:t>
      </w:r>
      <w:proofErr w:type="gramEnd"/>
      <w:r w:rsidR="000379B4">
        <w:t>Kč vč. DPH</w:t>
      </w:r>
    </w:p>
    <w:p w14:paraId="36BB2B1C" w14:textId="2866A9C3" w:rsidR="000379B4" w:rsidRDefault="000379B4">
      <w:r>
        <w:t xml:space="preserve">13 ks tabletů á 5.203,-Kč vč. DPH = </w:t>
      </w:r>
      <w:proofErr w:type="gramStart"/>
      <w:r>
        <w:t>67.639,-</w:t>
      </w:r>
      <w:proofErr w:type="gramEnd"/>
      <w:r>
        <w:t>Kč vč. DPH</w:t>
      </w:r>
    </w:p>
    <w:p w14:paraId="058B7968" w14:textId="3235DA2A" w:rsidR="000379B4" w:rsidRDefault="000379B4">
      <w:r>
        <w:t xml:space="preserve">Celková hodnota dodaného zboží tedy činí </w:t>
      </w:r>
      <w:proofErr w:type="gramStart"/>
      <w:r>
        <w:t>104.423,-</w:t>
      </w:r>
      <w:proofErr w:type="gramEnd"/>
      <w:r>
        <w:t>Kč vč. DPH.</w:t>
      </w:r>
    </w:p>
    <w:p w14:paraId="56FF3A8C" w14:textId="1875FD08" w:rsidR="000379B4" w:rsidRDefault="000379B4"/>
    <w:p w14:paraId="6051A731" w14:textId="77777777" w:rsidR="000379B4" w:rsidRPr="000379B4" w:rsidRDefault="000379B4" w:rsidP="000379B4">
      <w:pPr>
        <w:tabs>
          <w:tab w:val="left" w:pos="5136"/>
        </w:tabs>
        <w:spacing w:after="200" w:line="276" w:lineRule="auto"/>
        <w:contextualSpacing/>
      </w:pPr>
      <w:r w:rsidRPr="000379B4">
        <w:t>Místo dodání: SŠ, ZŠ a MŠ Lipník nad Bečvou, Osecká 301</w:t>
      </w:r>
    </w:p>
    <w:p w14:paraId="3787EA6D" w14:textId="77777777" w:rsidR="000379B4" w:rsidRPr="000379B4" w:rsidRDefault="000379B4" w:rsidP="000379B4">
      <w:pPr>
        <w:tabs>
          <w:tab w:val="left" w:pos="5136"/>
        </w:tabs>
        <w:spacing w:after="200" w:line="276" w:lineRule="auto"/>
        <w:contextualSpacing/>
      </w:pPr>
      <w:r w:rsidRPr="000379B4">
        <w:t xml:space="preserve">                          Osecká 301</w:t>
      </w:r>
    </w:p>
    <w:p w14:paraId="74393973" w14:textId="77777777" w:rsidR="000379B4" w:rsidRPr="000379B4" w:rsidRDefault="000379B4" w:rsidP="000379B4">
      <w:pPr>
        <w:tabs>
          <w:tab w:val="left" w:pos="5136"/>
        </w:tabs>
        <w:spacing w:after="200" w:line="276" w:lineRule="auto"/>
        <w:contextualSpacing/>
      </w:pPr>
      <w:r w:rsidRPr="000379B4">
        <w:t xml:space="preserve">                           751 31 Lipník nad Bečvou</w:t>
      </w:r>
    </w:p>
    <w:p w14:paraId="0178CC2A" w14:textId="77777777" w:rsidR="000379B4" w:rsidRDefault="000379B4"/>
    <w:p w14:paraId="65F25001" w14:textId="77777777" w:rsidR="000379B4" w:rsidRPr="000379B4" w:rsidRDefault="000379B4" w:rsidP="000379B4">
      <w:pPr>
        <w:tabs>
          <w:tab w:val="left" w:pos="5136"/>
        </w:tabs>
        <w:spacing w:after="200" w:line="276" w:lineRule="auto"/>
      </w:pPr>
      <w:r w:rsidRPr="000379B4">
        <w:t>Děkuji</w:t>
      </w:r>
    </w:p>
    <w:p w14:paraId="7D692932" w14:textId="77777777" w:rsidR="000379B4" w:rsidRPr="000379B4" w:rsidRDefault="000379B4" w:rsidP="000379B4">
      <w:pPr>
        <w:tabs>
          <w:tab w:val="left" w:pos="5136"/>
        </w:tabs>
        <w:spacing w:after="200" w:line="276" w:lineRule="auto"/>
      </w:pPr>
    </w:p>
    <w:p w14:paraId="465E6ADC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0379B4">
        <w:rPr>
          <w:rFonts w:ascii="Times New Roman" w:eastAsia="Times New Roman" w:hAnsi="Times New Roman" w:cs="Times New Roman"/>
          <w:u w:val="single"/>
          <w:lang w:eastAsia="cs-CZ"/>
        </w:rPr>
        <w:t>Fakturujte prosím na níže uvedenou adresu:</w:t>
      </w:r>
    </w:p>
    <w:p w14:paraId="2F3651F7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379B4">
        <w:rPr>
          <w:rFonts w:ascii="Times New Roman" w:eastAsia="Times New Roman" w:hAnsi="Times New Roman" w:cs="Times New Roman"/>
          <w:lang w:eastAsia="cs-CZ"/>
        </w:rPr>
        <w:t>Střední škola, Základní škola a Mateřská škola</w:t>
      </w:r>
    </w:p>
    <w:p w14:paraId="51F3349D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379B4">
        <w:rPr>
          <w:rFonts w:ascii="Times New Roman" w:eastAsia="Times New Roman" w:hAnsi="Times New Roman" w:cs="Times New Roman"/>
          <w:lang w:eastAsia="cs-CZ"/>
        </w:rPr>
        <w:t xml:space="preserve">Lipník nad Bečvou Osecká 301, </w:t>
      </w:r>
    </w:p>
    <w:p w14:paraId="7A365A9A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379B4">
        <w:rPr>
          <w:rFonts w:ascii="Times New Roman" w:eastAsia="Times New Roman" w:hAnsi="Times New Roman" w:cs="Times New Roman"/>
          <w:lang w:eastAsia="cs-CZ"/>
        </w:rPr>
        <w:t>751 31 Lipník nad Bečvou</w:t>
      </w:r>
    </w:p>
    <w:p w14:paraId="123EB18C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379B4">
        <w:rPr>
          <w:rFonts w:ascii="Times New Roman" w:eastAsia="Times New Roman" w:hAnsi="Times New Roman" w:cs="Times New Roman"/>
          <w:lang w:eastAsia="cs-CZ"/>
        </w:rPr>
        <w:t>IČ: 61985953</w:t>
      </w:r>
    </w:p>
    <w:p w14:paraId="0A2DF50B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379B4">
        <w:rPr>
          <w:rFonts w:ascii="Times New Roman" w:eastAsia="Times New Roman" w:hAnsi="Times New Roman" w:cs="Times New Roman"/>
          <w:lang w:eastAsia="cs-CZ"/>
        </w:rPr>
        <w:t>Tel.: 581 773 766, 581 200 279</w:t>
      </w:r>
    </w:p>
    <w:p w14:paraId="201E6EC8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0379B4">
        <w:rPr>
          <w:rFonts w:ascii="Times New Roman" w:eastAsia="Times New Roman" w:hAnsi="Times New Roman" w:cs="Times New Roman"/>
          <w:lang w:eastAsia="cs-CZ"/>
        </w:rPr>
        <w:t>Bank.spojení</w:t>
      </w:r>
      <w:proofErr w:type="spellEnd"/>
      <w:r w:rsidRPr="000379B4">
        <w:rPr>
          <w:rFonts w:ascii="Times New Roman" w:eastAsia="Times New Roman" w:hAnsi="Times New Roman" w:cs="Times New Roman"/>
          <w:lang w:eastAsia="cs-CZ"/>
        </w:rPr>
        <w:t>: 19-4273450267/0100</w:t>
      </w:r>
    </w:p>
    <w:p w14:paraId="4A8CA295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0460340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8F76EE9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766D77A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F6566AC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02097FF" w14:textId="77777777" w:rsidR="000379B4" w:rsidRPr="000379B4" w:rsidRDefault="000379B4" w:rsidP="000379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D73DE5C" w14:textId="77777777" w:rsidR="000379B4" w:rsidRPr="000379B4" w:rsidRDefault="000379B4" w:rsidP="0003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…………………………..</w:t>
      </w:r>
    </w:p>
    <w:p w14:paraId="11266FA1" w14:textId="1F294732" w:rsidR="000379B4" w:rsidRPr="000379B4" w:rsidRDefault="000379B4" w:rsidP="0003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Kamil Zemánek</w:t>
      </w:r>
    </w:p>
    <w:p w14:paraId="0A951EE0" w14:textId="5C8BFA9E" w:rsidR="000379B4" w:rsidRPr="000379B4" w:rsidRDefault="000379B4" w:rsidP="00037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79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ředitel školy</w:t>
      </w:r>
    </w:p>
    <w:p w14:paraId="174C01C1" w14:textId="77777777" w:rsidR="000379B4" w:rsidRDefault="000379B4"/>
    <w:sectPr w:rsidR="000379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A88F" w14:textId="77777777" w:rsidR="00796972" w:rsidRDefault="00796972" w:rsidP="000379B4">
      <w:pPr>
        <w:spacing w:after="0" w:line="240" w:lineRule="auto"/>
      </w:pPr>
      <w:r>
        <w:separator/>
      </w:r>
    </w:p>
  </w:endnote>
  <w:endnote w:type="continuationSeparator" w:id="0">
    <w:p w14:paraId="1BFB54FA" w14:textId="77777777" w:rsidR="00796972" w:rsidRDefault="00796972" w:rsidP="0003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61F3" w14:textId="77777777" w:rsidR="00796972" w:rsidRDefault="00796972" w:rsidP="000379B4">
      <w:pPr>
        <w:spacing w:after="0" w:line="240" w:lineRule="auto"/>
      </w:pPr>
      <w:r>
        <w:separator/>
      </w:r>
    </w:p>
  </w:footnote>
  <w:footnote w:type="continuationSeparator" w:id="0">
    <w:p w14:paraId="797631A6" w14:textId="77777777" w:rsidR="00796972" w:rsidRDefault="00796972" w:rsidP="0003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967E" w14:textId="77777777" w:rsidR="000379B4" w:rsidRDefault="000379B4" w:rsidP="000379B4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>
      <w:rPr>
        <w:rFonts w:ascii="Arial" w:eastAsia="Times New Roman" w:hAnsi="Arial" w:cs="Times New Roman"/>
        <w:b/>
        <w:i/>
        <w:sz w:val="28"/>
        <w:szCs w:val="28"/>
        <w:lang w:eastAsia="cs-CZ"/>
      </w:rPr>
      <w:t>Střední škola, Základní škola a Mateřská škola Lipník nad Bečvou, Osecká 301</w:t>
    </w:r>
  </w:p>
  <w:p w14:paraId="15E45809" w14:textId="77777777" w:rsidR="000379B4" w:rsidRDefault="000379B4" w:rsidP="000379B4">
    <w:pPr>
      <w:spacing w:after="0" w:line="240" w:lineRule="auto"/>
      <w:jc w:val="center"/>
      <w:rPr>
        <w:rFonts w:ascii="Arial" w:eastAsia="Times New Roman" w:hAnsi="Arial" w:cs="Times New Roman"/>
        <w:b/>
        <w:i/>
        <w:sz w:val="28"/>
        <w:szCs w:val="28"/>
        <w:lang w:eastAsia="cs-CZ"/>
      </w:rPr>
    </w:pPr>
    <w:r>
      <w:rPr>
        <w:rFonts w:ascii="Arial" w:eastAsia="Times New Roman" w:hAnsi="Arial" w:cs="Times New Roman"/>
        <w:b/>
        <w:i/>
        <w:sz w:val="28"/>
        <w:szCs w:val="28"/>
        <w:lang w:eastAsia="cs-CZ"/>
      </w:rPr>
      <w:t>spolupracující s Pedagogickou fakultou UP v Olomouci</w:t>
    </w:r>
  </w:p>
  <w:p w14:paraId="74121933" w14:textId="77777777" w:rsidR="000379B4" w:rsidRDefault="000379B4" w:rsidP="000379B4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F028"/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+420 581 773 766 </w:t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ab/>
      <w:t xml:space="preserve">             </w:t>
    </w:r>
    <w:proofErr w:type="gramStart"/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>IČO  61985953</w:t>
    </w:r>
    <w:proofErr w:type="gramEnd"/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                IZO  600 027 058</w:t>
    </w:r>
  </w:p>
  <w:p w14:paraId="755DA1C0" w14:textId="77777777" w:rsidR="000379B4" w:rsidRDefault="000379B4" w:rsidP="000379B4">
    <w:pPr>
      <w:spacing w:after="0" w:line="240" w:lineRule="auto"/>
      <w:ind w:left="45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</w:t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sym w:font="Wingdings" w:char="F03A"/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zslipnik@zslipnik.cz          http://www.zslipnik.cz</w:t>
    </w:r>
  </w:p>
  <w:p w14:paraId="3715B055" w14:textId="77777777" w:rsidR="000379B4" w:rsidRDefault="000379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4"/>
    <w:rsid w:val="000379B4"/>
    <w:rsid w:val="00084EBD"/>
    <w:rsid w:val="00144728"/>
    <w:rsid w:val="003165D1"/>
    <w:rsid w:val="00322965"/>
    <w:rsid w:val="007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79DA"/>
  <w15:chartTrackingRefBased/>
  <w15:docId w15:val="{41C55FD4-9B81-4D8D-BA8C-3F295C6D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9B4"/>
  </w:style>
  <w:style w:type="paragraph" w:styleId="Zpat">
    <w:name w:val="footer"/>
    <w:basedOn w:val="Normln"/>
    <w:link w:val="ZpatChar"/>
    <w:uiPriority w:val="99"/>
    <w:unhideWhenUsed/>
    <w:rsid w:val="0003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 ZS MS Lipnik nad Becvou Osecka 301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 ZŠ Lipník nad Bečvou</dc:creator>
  <cp:keywords/>
  <dc:description/>
  <cp:lastModifiedBy>SŠ a ZŠ Lipník nad Bečvou</cp:lastModifiedBy>
  <cp:revision>2</cp:revision>
  <dcterms:created xsi:type="dcterms:W3CDTF">2023-10-11T11:20:00Z</dcterms:created>
  <dcterms:modified xsi:type="dcterms:W3CDTF">2023-10-12T05:28:00Z</dcterms:modified>
</cp:coreProperties>
</file>