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35" w:rsidRDefault="00C435F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-495300</wp:posOffset>
                </wp:positionH>
                <wp:positionV relativeFrom="page">
                  <wp:posOffset>-209550</wp:posOffset>
                </wp:positionV>
                <wp:extent cx="5992495" cy="10119360"/>
                <wp:effectExtent l="0" t="0" r="8255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5992495" cy="1011936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txbx>
                        <w:txbxContent>
                          <w:p w:rsidR="00C435F9" w:rsidRDefault="00C435F9" w:rsidP="00C435F9">
                            <w:pPr>
                              <w:jc w:val="center"/>
                            </w:pPr>
                          </w:p>
                          <w:p w:rsidR="00C435F9" w:rsidRDefault="00C435F9" w:rsidP="00C435F9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-39pt;margin-top:-16.5pt;width:471.85pt;height:796.8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" fillcolor="#fffffe" stroked="f">
                <v:path arrowok="t"/>
                <o:lock v:ext="edit" rotation="t" position="t"/>
                <v:textbox>
                  <w:txbxContent>
                    <w:p w:rsidR="00C435F9" w:rsidRDefault="00C435F9" w:rsidP="00C435F9">
                      <w:pPr>
                        <w:jc w:val="center"/>
                      </w:pPr>
                    </w:p>
                    <w:p w:rsidR="00C435F9" w:rsidRDefault="00C435F9" w:rsidP="00C435F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75F5B">
        <w:rPr>
          <w:noProof/>
          <w:lang w:bidi="ar-SA"/>
        </w:rPr>
        <mc:AlternateContent>
          <mc:Choice Requires="wps">
            <w:drawing>
              <wp:anchor distT="0" distB="0" distL="12700" distR="2442845" simplePos="0" relativeHeight="125829378" behindDoc="0" locked="0" layoutInCell="1" allowOverlap="1">
                <wp:simplePos x="0" y="0"/>
                <wp:positionH relativeFrom="page">
                  <wp:posOffset>1654175</wp:posOffset>
                </wp:positionH>
                <wp:positionV relativeFrom="paragraph">
                  <wp:posOffset>392430</wp:posOffset>
                </wp:positionV>
                <wp:extent cx="681355" cy="4083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A35" w:rsidRDefault="00475F5B">
                            <w:pPr>
                              <w:pStyle w:val="Jin0"/>
                              <w:spacing w:line="240" w:lineRule="auto"/>
                              <w:ind w:firstLine="0"/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52"/>
                                <w:szCs w:val="52"/>
                              </w:rPr>
                              <w:t>KTS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0.25pt;margin-top:30.900000000000002pt;width:53.649999999999999pt;height:32.149999999999999pt;z-index:-125829375;mso-wrap-distance-left:1.pt;mso-wrap-distance-right:192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52"/>
                          <w:szCs w:val="52"/>
                        </w:rPr>
                        <w:t>KTS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75F5B">
        <w:rPr>
          <w:noProof/>
          <w:lang w:bidi="ar-SA"/>
        </w:rPr>
        <mc:AlternateContent>
          <mc:Choice Requires="wps">
            <w:drawing>
              <wp:anchor distT="119380" distB="103505" distL="1650365" distR="12700" simplePos="0" relativeHeight="125829380" behindDoc="0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511810</wp:posOffset>
                </wp:positionV>
                <wp:extent cx="1473835" cy="1854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A35" w:rsidRDefault="00475F5B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Dodavatel — 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59.19999999999999pt;margin-top:40.300000000000004pt;width:116.05pt;height:14.6pt;z-index:-125829373;mso-wrap-distance-left:129.94999999999999pt;mso-wrap-distance-top:9.4000000000000004pt;mso-wrap-distance-right:1.pt;mso-wrap-distance-bottom:8.15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Dodavatel — 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71A35" w:rsidRDefault="00671A35">
      <w:pPr>
        <w:spacing w:line="1" w:lineRule="exact"/>
      </w:pPr>
    </w:p>
    <w:p w:rsidR="00671A35" w:rsidRDefault="00475F5B">
      <w:pPr>
        <w:pStyle w:val="Zkladntext40"/>
        <w:spacing w:after="0"/>
        <w:ind w:firstLine="300"/>
      </w:pPr>
      <w:r>
        <w:rPr>
          <w:rStyle w:val="Zkladntext4"/>
          <w:b/>
          <w:bCs/>
        </w:rPr>
        <w:t>Objednávka č.</w:t>
      </w:r>
    </w:p>
    <w:p w:rsidR="00671A35" w:rsidRDefault="00475F5B">
      <w:pPr>
        <w:pStyle w:val="Zkladntext50"/>
        <w:ind w:firstLine="300"/>
        <w:rPr>
          <w:sz w:val="16"/>
          <w:szCs w:val="16"/>
        </w:rPr>
      </w:pPr>
      <w:r>
        <w:rPr>
          <w:rStyle w:val="Zkladntext5"/>
          <w:color w:val="252431"/>
          <w:sz w:val="16"/>
          <w:szCs w:val="16"/>
        </w:rPr>
        <w:t>(návrh smlouvy)</w:t>
      </w:r>
    </w:p>
    <w:p w:rsidR="00671A35" w:rsidRDefault="00475F5B">
      <w:pPr>
        <w:pStyle w:val="Zkladntext30"/>
        <w:spacing w:after="0"/>
        <w:ind w:firstLine="300"/>
        <w:sectPr w:rsidR="00671A35">
          <w:pgSz w:w="9437" w:h="15936"/>
          <w:pgMar w:top="897" w:right="4253" w:bottom="129" w:left="576" w:header="469" w:footer="3" w:gutter="0"/>
          <w:pgNumType w:start="1"/>
          <w:cols w:space="720"/>
          <w:noEndnote/>
          <w:docGrid w:linePitch="360"/>
        </w:sectPr>
      </w:pPr>
      <w:r>
        <w:rPr>
          <w:rStyle w:val="Zkladntext3"/>
          <w:b/>
          <w:bCs/>
        </w:rPr>
        <w:t xml:space="preserve">Objednatel: </w:t>
      </w:r>
    </w:p>
    <w:p w:rsidR="00C435F9" w:rsidRDefault="00475F5B">
      <w:pPr>
        <w:pStyle w:val="Jin0"/>
        <w:spacing w:after="140" w:line="240" w:lineRule="auto"/>
        <w:ind w:firstLine="0"/>
        <w:rPr>
          <w:rStyle w:val="Jin"/>
          <w:rFonts w:ascii="Arial" w:eastAsia="Arial" w:hAnsi="Arial" w:cs="Arial"/>
          <w:i/>
          <w:iCs/>
          <w:color w:val="0F0E24"/>
          <w:sz w:val="17"/>
          <w:szCs w:val="17"/>
        </w:rPr>
      </w:pPr>
      <w:r>
        <w:rPr>
          <w:rStyle w:val="Jin"/>
          <w:rFonts w:ascii="Arial" w:eastAsia="Arial" w:hAnsi="Arial" w:cs="Arial"/>
          <w:i/>
          <w:iCs/>
          <w:color w:val="0F0E24"/>
          <w:sz w:val="17"/>
          <w:szCs w:val="17"/>
          <w:u w:val="single"/>
        </w:rPr>
        <w:t>Krom</w:t>
      </w:r>
      <w:r w:rsidR="00C435F9">
        <w:rPr>
          <w:rStyle w:val="Jin"/>
          <w:rFonts w:ascii="Arial" w:eastAsia="Arial" w:hAnsi="Arial" w:cs="Arial"/>
          <w:i/>
          <w:iCs/>
          <w:color w:val="0F0E24"/>
          <w:sz w:val="17"/>
          <w:szCs w:val="17"/>
          <w:u w:val="single"/>
        </w:rPr>
        <w:t>ě</w:t>
      </w:r>
      <w:r>
        <w:rPr>
          <w:rStyle w:val="Jin"/>
          <w:rFonts w:ascii="Arial" w:eastAsia="Arial" w:hAnsi="Arial" w:cs="Arial"/>
          <w:i/>
          <w:iCs/>
          <w:color w:val="0F0E24"/>
          <w:sz w:val="17"/>
          <w:szCs w:val="17"/>
          <w:u w:val="single"/>
        </w:rPr>
        <w:t>ř</w:t>
      </w:r>
      <w:r w:rsidR="00C435F9">
        <w:rPr>
          <w:rStyle w:val="Jin"/>
          <w:rFonts w:ascii="Arial" w:eastAsia="Arial" w:hAnsi="Arial" w:cs="Arial"/>
          <w:i/>
          <w:iCs/>
          <w:color w:val="0F0E24"/>
          <w:sz w:val="17"/>
          <w:szCs w:val="17"/>
          <w:u w:val="single"/>
        </w:rPr>
        <w:t>ížské</w:t>
      </w:r>
      <w:r>
        <w:rPr>
          <w:rStyle w:val="Jin"/>
          <w:rFonts w:ascii="Arial" w:eastAsia="Arial" w:hAnsi="Arial" w:cs="Arial"/>
          <w:i/>
          <w:iCs/>
          <w:color w:val="0F0E24"/>
          <w:sz w:val="17"/>
          <w:szCs w:val="17"/>
          <w:u w:val="single"/>
        </w:rPr>
        <w:t xml:space="preserve"> technické služby, s.r.o.</w:t>
      </w:r>
      <w:r>
        <w:rPr>
          <w:rStyle w:val="Jin"/>
          <w:rFonts w:ascii="Arial" w:eastAsia="Arial" w:hAnsi="Arial" w:cs="Arial"/>
          <w:i/>
          <w:iCs/>
          <w:color w:val="0F0E24"/>
          <w:sz w:val="17"/>
          <w:szCs w:val="17"/>
        </w:rPr>
        <w:t xml:space="preserve"> </w:t>
      </w:r>
    </w:p>
    <w:p w:rsidR="00671A35" w:rsidRDefault="00475F5B">
      <w:pPr>
        <w:pStyle w:val="Jin0"/>
        <w:spacing w:after="140" w:line="240" w:lineRule="auto"/>
        <w:ind w:firstLine="0"/>
        <w:rPr>
          <w:sz w:val="13"/>
          <w:szCs w:val="13"/>
        </w:rPr>
      </w:pPr>
      <w:r>
        <w:rPr>
          <w:rStyle w:val="Jin"/>
          <w:rFonts w:ascii="Arial" w:eastAsia="Arial" w:hAnsi="Arial" w:cs="Arial"/>
          <w:b/>
          <w:bCs/>
          <w:i/>
          <w:iCs/>
          <w:color w:val="0F0E24"/>
          <w:sz w:val="13"/>
          <w:szCs w:val="13"/>
        </w:rPr>
        <w:t>Kaplanova</w:t>
      </w:r>
      <w:r w:rsidR="00C435F9">
        <w:rPr>
          <w:rStyle w:val="Jin"/>
          <w:rFonts w:ascii="Arial" w:eastAsia="Arial" w:hAnsi="Arial" w:cs="Arial"/>
          <w:b/>
          <w:bCs/>
          <w:i/>
          <w:iCs/>
          <w:color w:val="0F0E24"/>
          <w:sz w:val="13"/>
          <w:szCs w:val="13"/>
        </w:rPr>
        <w:t xml:space="preserve"> 2959</w:t>
      </w:r>
    </w:p>
    <w:p w:rsidR="00671A35" w:rsidRDefault="00C435F9">
      <w:pPr>
        <w:pStyle w:val="Jin0"/>
        <w:spacing w:after="140" w:line="240" w:lineRule="auto"/>
        <w:ind w:firstLine="0"/>
        <w:rPr>
          <w:sz w:val="13"/>
          <w:szCs w:val="13"/>
        </w:rPr>
      </w:pPr>
      <w:r>
        <w:rPr>
          <w:rStyle w:val="Jin"/>
          <w:rFonts w:ascii="Times New Roman" w:eastAsia="Times New Roman" w:hAnsi="Times New Roman" w:cs="Times New Roman"/>
          <w:b/>
          <w:bCs/>
          <w:color w:val="0F0E24"/>
          <w:sz w:val="16"/>
          <w:szCs w:val="16"/>
        </w:rPr>
        <w:t>Kroměříž</w:t>
      </w:r>
    </w:p>
    <w:p w:rsidR="00671A35" w:rsidRDefault="00475F5B">
      <w:pPr>
        <w:pStyle w:val="Jin0"/>
        <w:spacing w:after="140" w:line="240" w:lineRule="auto"/>
        <w:ind w:firstLine="280"/>
        <w:jc w:val="both"/>
        <w:rPr>
          <w:sz w:val="18"/>
          <w:szCs w:val="18"/>
        </w:rPr>
      </w:pPr>
      <w:r>
        <w:rPr>
          <w:rStyle w:val="Jin"/>
          <w:rFonts w:ascii="Cambria" w:eastAsia="Cambria" w:hAnsi="Cambria" w:cs="Cambria"/>
          <w:b/>
          <w:bCs/>
          <w:i/>
          <w:iCs/>
          <w:sz w:val="18"/>
          <w:szCs w:val="18"/>
        </w:rPr>
        <w:t>Držitel ISO 9001:2016,14001:20016</w:t>
      </w:r>
    </w:p>
    <w:p w:rsidR="00671A35" w:rsidRDefault="00475F5B">
      <w:pPr>
        <w:pStyle w:val="Zkladntext20"/>
        <w:spacing w:after="60"/>
      </w:pPr>
      <w:r>
        <w:rPr>
          <w:rStyle w:val="Zkladntext2"/>
        </w:rPr>
        <w:t>Obchodní firma zapsaná v obchodním rejstříku vedeném Krajským soudem v Brně, oddíl C, vložka 41059</w:t>
      </w:r>
    </w:p>
    <w:p w:rsidR="00671A35" w:rsidRDefault="00475F5B">
      <w:pPr>
        <w:pStyle w:val="Zkladntext20"/>
        <w:tabs>
          <w:tab w:val="left" w:pos="1671"/>
        </w:tabs>
        <w:spacing w:after="0"/>
      </w:pPr>
      <w:r>
        <w:rPr>
          <w:rStyle w:val="Zkladntext2"/>
        </w:rPr>
        <w:t>IČ: 26276437</w:t>
      </w:r>
      <w:r>
        <w:rPr>
          <w:rStyle w:val="Zkladntext2"/>
        </w:rPr>
        <w:tab/>
        <w:t>Č. účtu 183748205/0300</w:t>
      </w:r>
    </w:p>
    <w:p w:rsidR="00671A35" w:rsidRDefault="00475F5B">
      <w:pPr>
        <w:pStyle w:val="Zkladntext20"/>
        <w:tabs>
          <w:tab w:val="left" w:pos="1671"/>
        </w:tabs>
        <w:spacing w:after="200"/>
      </w:pPr>
      <w:r>
        <w:rPr>
          <w:rStyle w:val="Zkladntext2"/>
        </w:rPr>
        <w:t>DIČ: £226276437</w:t>
      </w:r>
      <w:r>
        <w:rPr>
          <w:rStyle w:val="Zkladntext2"/>
        </w:rPr>
        <w:tab/>
        <w:t>ČSOB, a.S. Kroměříž</w:t>
      </w:r>
    </w:p>
    <w:p w:rsidR="00671A35" w:rsidRDefault="00475F5B">
      <w:pPr>
        <w:pStyle w:val="Zkladntext20"/>
        <w:tabs>
          <w:tab w:val="left" w:pos="1671"/>
        </w:tabs>
        <w:spacing w:after="0"/>
      </w:pPr>
      <w:r>
        <w:rPr>
          <w:rStyle w:val="Zkladntext2"/>
        </w:rPr>
        <w:t>Telefon: 607 065 391</w:t>
      </w:r>
      <w:r>
        <w:rPr>
          <w:rStyle w:val="Zkladntext2"/>
        </w:rPr>
        <w:tab/>
        <w:t xml:space="preserve">http:// </w:t>
      </w:r>
      <w:hyperlink r:id="rId7" w:history="1">
        <w:r>
          <w:rPr>
            <w:rStyle w:val="Zkladntext2"/>
            <w:color w:val="334C74"/>
            <w:u w:val="single"/>
            <w:lang w:val="en-US" w:eastAsia="en-US" w:bidi="en-US"/>
          </w:rPr>
          <w:t>www.kmts.cz</w:t>
        </w:r>
      </w:hyperlink>
    </w:p>
    <w:p w:rsidR="00671A35" w:rsidRDefault="00475F5B">
      <w:pPr>
        <w:pStyle w:val="Zkladntext20"/>
        <w:spacing w:after="0"/>
        <w:ind w:left="1700"/>
      </w:pPr>
      <w:r>
        <w:rPr>
          <w:rStyle w:val="Zkladntext2"/>
        </w:rPr>
        <w:t xml:space="preserve">e-mail: </w:t>
      </w:r>
      <w:hyperlink r:id="rId8" w:history="1">
        <w:r>
          <w:rPr>
            <w:rStyle w:val="Zkladntext2"/>
            <w:color w:val="334C74"/>
            <w:u w:val="single"/>
            <w:lang w:val="en-US" w:eastAsia="en-US" w:bidi="en-US"/>
          </w:rPr>
          <w:t>cemy@kmts.cz</w:t>
        </w:r>
      </w:hyperlink>
    </w:p>
    <w:p w:rsidR="00671A35" w:rsidRDefault="00475F5B">
      <w:pPr>
        <w:spacing w:line="1" w:lineRule="exact"/>
        <w:rPr>
          <w:sz w:val="2"/>
          <w:szCs w:val="2"/>
        </w:rPr>
      </w:pPr>
      <w:r>
        <w:br w:type="column"/>
      </w:r>
    </w:p>
    <w:p w:rsidR="00671A35" w:rsidRDefault="00475F5B">
      <w:pPr>
        <w:pStyle w:val="Jin0"/>
        <w:spacing w:after="80" w:line="240" w:lineRule="auto"/>
        <w:ind w:firstLine="0"/>
        <w:jc w:val="center"/>
        <w:rPr>
          <w:sz w:val="34"/>
          <w:szCs w:val="34"/>
        </w:rPr>
      </w:pPr>
      <w:r>
        <w:rPr>
          <w:rStyle w:val="Jin"/>
          <w:rFonts w:ascii="Cambria" w:eastAsia="Cambria" w:hAnsi="Cambria" w:cs="Cambria"/>
          <w:b/>
          <w:bCs/>
          <w:sz w:val="34"/>
          <w:szCs w:val="34"/>
        </w:rPr>
        <w:t>FTL</w:t>
      </w:r>
    </w:p>
    <w:p w:rsidR="00671A35" w:rsidRDefault="00475F5B">
      <w:pPr>
        <w:pStyle w:val="Zkladntext40"/>
        <w:ind w:firstLine="0"/>
        <w:jc w:val="center"/>
      </w:pPr>
      <w:bookmarkStart w:id="0" w:name="_GoBack"/>
      <w:r>
        <w:rPr>
          <w:rStyle w:val="Zkladntext4"/>
          <w:b/>
          <w:bCs/>
        </w:rPr>
        <w:t>First Transport Lines,a.s</w:t>
      </w:r>
      <w:bookmarkEnd w:id="0"/>
      <w:r>
        <w:rPr>
          <w:rStyle w:val="Zkladntext4"/>
          <w:b/>
          <w:bCs/>
        </w:rPr>
        <w:t>.</w:t>
      </w:r>
    </w:p>
    <w:p w:rsidR="00671A35" w:rsidRDefault="00475F5B">
      <w:pPr>
        <w:pStyle w:val="Zkladntext30"/>
        <w:spacing w:after="0" w:line="276" w:lineRule="auto"/>
        <w:jc w:val="center"/>
        <w:sectPr w:rsidR="00671A35">
          <w:type w:val="continuous"/>
          <w:pgSz w:w="9437" w:h="15936"/>
          <w:pgMar w:top="897" w:right="768" w:bottom="129" w:left="826" w:header="0" w:footer="3" w:gutter="0"/>
          <w:cols w:num="2" w:space="720" w:equalWidth="0">
            <w:col w:w="3686" w:space="851"/>
            <w:col w:w="3306"/>
          </w:cols>
          <w:noEndnote/>
          <w:docGrid w:linePitch="360"/>
        </w:sectPr>
      </w:pPr>
      <w:r>
        <w:rPr>
          <w:rStyle w:val="Zkladntext3"/>
          <w:b/>
          <w:bCs/>
        </w:rPr>
        <w:t>Letecká 8</w:t>
      </w:r>
      <w:r>
        <w:rPr>
          <w:rStyle w:val="Zkladntext3"/>
          <w:b/>
          <w:bCs/>
        </w:rPr>
        <w:br/>
        <w:t>796 23 Prostějov</w:t>
      </w:r>
    </w:p>
    <w:p w:rsidR="00671A35" w:rsidRDefault="00671A35">
      <w:pPr>
        <w:spacing w:line="67" w:lineRule="exact"/>
        <w:rPr>
          <w:sz w:val="5"/>
          <w:szCs w:val="5"/>
        </w:rPr>
      </w:pPr>
    </w:p>
    <w:p w:rsidR="00671A35" w:rsidRDefault="00671A35">
      <w:pPr>
        <w:spacing w:line="1" w:lineRule="exact"/>
        <w:sectPr w:rsidR="00671A35">
          <w:type w:val="continuous"/>
          <w:pgSz w:w="9437" w:h="15936"/>
          <w:pgMar w:top="897" w:right="0" w:bottom="129" w:left="0" w:header="0" w:footer="3" w:gutter="0"/>
          <w:cols w:space="720"/>
          <w:noEndnote/>
          <w:docGrid w:linePitch="360"/>
        </w:sectPr>
      </w:pPr>
    </w:p>
    <w:p w:rsidR="00671A35" w:rsidRDefault="00475F5B">
      <w:pPr>
        <w:pStyle w:val="Zkladntext50"/>
        <w:spacing w:after="520"/>
        <w:rPr>
          <w:sz w:val="16"/>
          <w:szCs w:val="16"/>
        </w:rPr>
      </w:pPr>
      <w:r>
        <w:rPr>
          <w:rStyle w:val="Zkladntext5"/>
          <w:b/>
          <w:bCs/>
          <w:color w:val="000000"/>
          <w:sz w:val="16"/>
          <w:szCs w:val="16"/>
        </w:rPr>
        <w:t xml:space="preserve">Provoz: </w:t>
      </w:r>
      <w:r>
        <w:rPr>
          <w:rStyle w:val="Zkladntext5"/>
          <w:b/>
          <w:bCs/>
          <w:color w:val="261D08"/>
          <w:sz w:val="16"/>
          <w:szCs w:val="16"/>
        </w:rPr>
        <w:t xml:space="preserve">40 </w:t>
      </w:r>
      <w:r>
        <w:rPr>
          <w:rStyle w:val="Zkladntext5"/>
          <w:b/>
          <w:bCs/>
          <w:color w:val="4E4505"/>
          <w:sz w:val="16"/>
          <w:szCs w:val="16"/>
        </w:rPr>
        <w:t xml:space="preserve">- </w:t>
      </w:r>
      <w:r>
        <w:rPr>
          <w:rStyle w:val="Zkladntext5"/>
          <w:b/>
          <w:bCs/>
          <w:color w:val="261D08"/>
          <w:sz w:val="16"/>
          <w:szCs w:val="16"/>
        </w:rPr>
        <w:t>MHD</w:t>
      </w:r>
    </w:p>
    <w:p w:rsidR="00671A35" w:rsidRDefault="00475F5B">
      <w:pPr>
        <w:pStyle w:val="Zkladntext30"/>
        <w:spacing w:after="180"/>
        <w:ind w:firstLine="220"/>
      </w:pPr>
      <w:r>
        <w:rPr>
          <w:rStyle w:val="Zkladntext3"/>
          <w:b/>
          <w:bCs/>
        </w:rPr>
        <w:t>Předmět objednávky:</w:t>
      </w:r>
    </w:p>
    <w:p w:rsidR="00671A35" w:rsidRDefault="00475F5B">
      <w:pPr>
        <w:pStyle w:val="Zkladntext1"/>
        <w:spacing w:after="280"/>
      </w:pPr>
      <w:r>
        <w:rPr>
          <w:rStyle w:val="Zkladntext"/>
          <w:b/>
          <w:bCs/>
        </w:rPr>
        <w:t xml:space="preserve">Objednáváme opravu autobusu </w:t>
      </w:r>
      <w:r w:rsidR="00C435F9">
        <w:rPr>
          <w:rStyle w:val="Zkladntext"/>
          <w:b/>
          <w:bCs/>
        </w:rPr>
        <w:t>Volvo 2Z6 4570</w:t>
      </w:r>
    </w:p>
    <w:p w:rsidR="00671A35" w:rsidRDefault="00475F5B">
      <w:pPr>
        <w:pStyle w:val="Zkladntext1"/>
        <w:numPr>
          <w:ilvl w:val="0"/>
          <w:numId w:val="1"/>
        </w:numPr>
        <w:tabs>
          <w:tab w:val="left" w:pos="904"/>
        </w:tabs>
        <w:ind w:firstLine="620"/>
      </w:pPr>
      <w:r>
        <w:rPr>
          <w:rStyle w:val="Zkladntext"/>
          <w:b/>
          <w:bCs/>
        </w:rPr>
        <w:t xml:space="preserve">Opravu </w:t>
      </w:r>
      <w:r w:rsidR="00C435F9">
        <w:rPr>
          <w:rStyle w:val="Zkladntext"/>
          <w:b/>
          <w:bCs/>
        </w:rPr>
        <w:t>chladiče (výměníku) oleje převodovky</w:t>
      </w:r>
    </w:p>
    <w:p w:rsidR="00C435F9" w:rsidRDefault="00C435F9">
      <w:pPr>
        <w:pStyle w:val="Zkladntext30"/>
        <w:spacing w:after="280"/>
        <w:rPr>
          <w:rStyle w:val="Zkladntext3"/>
          <w:b/>
          <w:bCs/>
          <w:color w:val="0F0E24"/>
        </w:rPr>
      </w:pPr>
    </w:p>
    <w:p w:rsidR="00C435F9" w:rsidRDefault="00C435F9">
      <w:pPr>
        <w:pStyle w:val="Zkladntext30"/>
        <w:spacing w:after="280"/>
        <w:rPr>
          <w:rStyle w:val="Zkladntext3"/>
          <w:b/>
          <w:bCs/>
          <w:color w:val="0F0E24"/>
        </w:rPr>
      </w:pPr>
    </w:p>
    <w:p w:rsidR="00671A35" w:rsidRDefault="00475F5B">
      <w:pPr>
        <w:pStyle w:val="Zkladntext30"/>
        <w:spacing w:after="280"/>
      </w:pPr>
      <w:r>
        <w:rPr>
          <w:rStyle w:val="Zkladntext3"/>
          <w:b/>
          <w:bCs/>
          <w:color w:val="0F0E24"/>
        </w:rPr>
        <w:t>Cena (způsob stanovení):</w:t>
      </w:r>
    </w:p>
    <w:p w:rsidR="00671A35" w:rsidRDefault="00C435F9">
      <w:pPr>
        <w:pStyle w:val="Zkladntext40"/>
        <w:spacing w:after="1380"/>
      </w:pPr>
      <w:r>
        <w:rPr>
          <w:rStyle w:val="Zkladntext4"/>
          <w:b/>
          <w:bCs/>
        </w:rPr>
        <w:t>131 293,38</w:t>
      </w:r>
      <w:r w:rsidR="00475F5B">
        <w:rPr>
          <w:rStyle w:val="Zkladntext4"/>
          <w:b/>
          <w:bCs/>
        </w:rPr>
        <w:t>Kč bez DPH</w:t>
      </w:r>
    </w:p>
    <w:p w:rsidR="00671A35" w:rsidRDefault="00475F5B">
      <w:pPr>
        <w:pStyle w:val="Zkladntext30"/>
        <w:spacing w:after="220"/>
      </w:pPr>
      <w:r>
        <w:rPr>
          <w:rStyle w:val="Zkladntext3"/>
          <w:b/>
          <w:bCs/>
          <w:color w:val="0F0E24"/>
        </w:rPr>
        <w:t>Termín, (místo) plnění:</w:t>
      </w:r>
    </w:p>
    <w:p w:rsidR="00671A35" w:rsidRDefault="00475F5B">
      <w:pPr>
        <w:pStyle w:val="Zkladntext30"/>
        <w:spacing w:after="660"/>
        <w:ind w:firstLine="220"/>
      </w:pPr>
      <w:r>
        <w:rPr>
          <w:rStyle w:val="Zkladntext3"/>
          <w:b/>
          <w:bCs/>
        </w:rPr>
        <w:t>Dohodou</w:t>
      </w:r>
    </w:p>
    <w:p w:rsidR="00671A35" w:rsidRDefault="00475F5B">
      <w:pPr>
        <w:pStyle w:val="Zkladntext50"/>
        <w:tabs>
          <w:tab w:val="left" w:pos="2408"/>
        </w:tabs>
        <w:spacing w:after="0"/>
        <w:ind w:firstLine="0"/>
        <w:sectPr w:rsidR="00671A35">
          <w:type w:val="continuous"/>
          <w:pgSz w:w="9437" w:h="15936"/>
          <w:pgMar w:top="897" w:right="768" w:bottom="129" w:left="576" w:header="0" w:footer="3" w:gutter="0"/>
          <w:cols w:space="720"/>
          <w:noEndnote/>
          <w:docGrid w:linePitch="360"/>
        </w:sectPr>
      </w:pPr>
      <w:r>
        <w:rPr>
          <w:rStyle w:val="Zkladntext5"/>
          <w:b/>
          <w:bCs/>
        </w:rPr>
        <w:t>V Kroměříži dne:</w:t>
      </w:r>
      <w:r>
        <w:rPr>
          <w:rStyle w:val="Zkladntext5"/>
          <w:b/>
          <w:bCs/>
        </w:rPr>
        <w:tab/>
      </w:r>
      <w:r w:rsidR="00C435F9">
        <w:rPr>
          <w:rStyle w:val="Zkladntext5"/>
          <w:b/>
          <w:bCs/>
        </w:rPr>
        <w:t>25</w:t>
      </w:r>
      <w:r w:rsidR="00C435F9">
        <w:rPr>
          <w:rStyle w:val="Zkladntext5"/>
          <w:b/>
          <w:bCs/>
          <w:color w:val="000000"/>
        </w:rPr>
        <w:t>.9</w:t>
      </w:r>
      <w:r>
        <w:rPr>
          <w:rStyle w:val="Zkladntext5"/>
          <w:b/>
          <w:bCs/>
          <w:color w:val="000000"/>
        </w:rPr>
        <w:t>.2023</w:t>
      </w:r>
    </w:p>
    <w:p w:rsidR="00671A35" w:rsidRDefault="00671A35">
      <w:pPr>
        <w:spacing w:line="199" w:lineRule="exact"/>
        <w:rPr>
          <w:sz w:val="16"/>
          <w:szCs w:val="16"/>
        </w:rPr>
      </w:pPr>
    </w:p>
    <w:p w:rsidR="00671A35" w:rsidRDefault="00671A35">
      <w:pPr>
        <w:spacing w:line="1" w:lineRule="exact"/>
        <w:sectPr w:rsidR="00671A35">
          <w:type w:val="continuous"/>
          <w:pgSz w:w="9437" w:h="15936"/>
          <w:pgMar w:top="897" w:right="0" w:bottom="129" w:left="0" w:header="0" w:footer="3" w:gutter="0"/>
          <w:cols w:space="720"/>
          <w:noEndnote/>
          <w:docGrid w:linePitch="360"/>
        </w:sectPr>
      </w:pPr>
    </w:p>
    <w:p w:rsidR="00671A35" w:rsidRDefault="00475F5B">
      <w:pPr>
        <w:pStyle w:val="Titulekobrzku0"/>
        <w:framePr w:w="3765" w:h="309" w:wrap="none" w:vAnchor="text" w:hAnchor="page" w:x="552" w:y="21"/>
        <w:tabs>
          <w:tab w:val="left" w:pos="2425"/>
        </w:tabs>
        <w:rPr>
          <w:rStyle w:val="Titulekobrzku"/>
          <w:b/>
          <w:bCs/>
          <w:color w:val="000000"/>
        </w:rPr>
      </w:pPr>
      <w:r>
        <w:rPr>
          <w:rStyle w:val="Titulekobrzku"/>
          <w:b/>
          <w:bCs/>
        </w:rPr>
        <w:t>Za objednatele:</w:t>
      </w:r>
      <w:r>
        <w:rPr>
          <w:rStyle w:val="Titulekobrzku"/>
          <w:b/>
          <w:bCs/>
        </w:rPr>
        <w:tab/>
      </w:r>
      <w:r>
        <w:rPr>
          <w:rStyle w:val="Titulekobrzku"/>
          <w:b/>
          <w:bCs/>
          <w:color w:val="000000"/>
        </w:rPr>
        <w:t>Jaroslav Černý</w:t>
      </w:r>
    </w:p>
    <w:p w:rsidR="00C435F9" w:rsidRDefault="00C435F9">
      <w:pPr>
        <w:pStyle w:val="Titulekobrzku0"/>
        <w:framePr w:w="3765" w:h="309" w:wrap="none" w:vAnchor="text" w:hAnchor="page" w:x="552" w:y="21"/>
        <w:tabs>
          <w:tab w:val="left" w:pos="2425"/>
        </w:tabs>
        <w:rPr>
          <w:rStyle w:val="Titulekobrzku"/>
          <w:b/>
          <w:bCs/>
          <w:color w:val="000000"/>
        </w:rPr>
      </w:pPr>
    </w:p>
    <w:p w:rsidR="00C435F9" w:rsidRDefault="00C435F9">
      <w:pPr>
        <w:pStyle w:val="Titulekobrzku0"/>
        <w:framePr w:w="3765" w:h="309" w:wrap="none" w:vAnchor="text" w:hAnchor="page" w:x="552" w:y="21"/>
        <w:tabs>
          <w:tab w:val="left" w:pos="2425"/>
        </w:tabs>
      </w:pPr>
      <w:r>
        <w:rPr>
          <w:rStyle w:val="Titulekobrzku"/>
          <w:b/>
          <w:bCs/>
          <w:color w:val="000000"/>
        </w:rPr>
        <w:t>Za dodavatele:                        souhlasím</w:t>
      </w:r>
    </w:p>
    <w:p w:rsidR="00671A35" w:rsidRDefault="00671A35">
      <w:pPr>
        <w:spacing w:line="360" w:lineRule="exact"/>
      </w:pPr>
    </w:p>
    <w:p w:rsidR="00671A35" w:rsidRDefault="00671A35">
      <w:pPr>
        <w:spacing w:line="360" w:lineRule="exact"/>
      </w:pPr>
    </w:p>
    <w:p w:rsidR="00671A35" w:rsidRDefault="00671A35">
      <w:pPr>
        <w:spacing w:line="360" w:lineRule="exact"/>
      </w:pPr>
    </w:p>
    <w:p w:rsidR="00671A35" w:rsidRDefault="00671A35">
      <w:pPr>
        <w:spacing w:line="360" w:lineRule="exact"/>
      </w:pPr>
    </w:p>
    <w:p w:rsidR="00671A35" w:rsidRDefault="00671A35">
      <w:pPr>
        <w:spacing w:after="658" w:line="1" w:lineRule="exact"/>
      </w:pPr>
    </w:p>
    <w:p w:rsidR="00671A35" w:rsidRDefault="00671A35">
      <w:pPr>
        <w:spacing w:line="1" w:lineRule="exact"/>
      </w:pPr>
    </w:p>
    <w:sectPr w:rsidR="00671A35">
      <w:type w:val="continuous"/>
      <w:pgSz w:w="9437" w:h="15936"/>
      <w:pgMar w:top="897" w:right="697" w:bottom="129" w:left="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17" w:rsidRDefault="003A2C17">
      <w:r>
        <w:separator/>
      </w:r>
    </w:p>
  </w:endnote>
  <w:endnote w:type="continuationSeparator" w:id="0">
    <w:p w:rsidR="003A2C17" w:rsidRDefault="003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17" w:rsidRDefault="003A2C17"/>
  </w:footnote>
  <w:footnote w:type="continuationSeparator" w:id="0">
    <w:p w:rsidR="003A2C17" w:rsidRDefault="003A2C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51C"/>
    <w:multiLevelType w:val="multilevel"/>
    <w:tmpl w:val="D1403308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35"/>
    <w:rsid w:val="003A2C17"/>
    <w:rsid w:val="00475F5B"/>
    <w:rsid w:val="00671A35"/>
    <w:rsid w:val="007B6474"/>
    <w:rsid w:val="00C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90CAD-97D0-413D-A15E-25D1F89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color w:val="0F0E24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F0E24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color w:val="0F0E24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pacing w:line="305" w:lineRule="auto"/>
      <w:ind w:firstLine="40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9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280"/>
      <w:ind w:firstLine="22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pacing w:after="220"/>
      <w:ind w:firstLine="220"/>
    </w:pPr>
    <w:rPr>
      <w:rFonts w:ascii="Tahoma" w:eastAsia="Tahoma" w:hAnsi="Tahoma" w:cs="Tahoma"/>
      <w:b/>
      <w:bCs/>
      <w:color w:val="0F0E24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30" w:line="305" w:lineRule="auto"/>
    </w:pPr>
    <w:rPr>
      <w:rFonts w:ascii="Tahoma" w:eastAsia="Tahoma" w:hAnsi="Tahoma" w:cs="Tahoma"/>
      <w:color w:val="0F0E24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pacing w:line="305" w:lineRule="auto"/>
      <w:ind w:firstLine="40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b/>
      <w:bCs/>
      <w:color w:val="0F0E2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y@kmt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2023-10-12T05:10:00Z</dcterms:created>
  <dcterms:modified xsi:type="dcterms:W3CDTF">2023-10-12T05:10:00Z</dcterms:modified>
</cp:coreProperties>
</file>