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950987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7B7B4C">
        <w:rPr>
          <w:rFonts w:ascii="Arial" w:hAnsi="Arial"/>
          <w:szCs w:val="22"/>
        </w:rPr>
        <w:t xml:space="preserve"> </w:t>
      </w:r>
      <w:r w:rsidR="004C1AD7">
        <w:rPr>
          <w:rFonts w:ascii="Arial" w:hAnsi="Arial"/>
          <w:szCs w:val="22"/>
        </w:rPr>
        <w:t>6</w:t>
      </w:r>
    </w:p>
    <w:p w14:paraId="2B871BEE" w14:textId="6FFFE25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F232B6">
        <w:rPr>
          <w:rFonts w:cs="Arial"/>
          <w:sz w:val="22"/>
        </w:rPr>
        <w:t>31/2019</w:t>
      </w:r>
      <w:r w:rsidR="005E668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proofErr w:type="gramStart"/>
      <w:r w:rsidR="00F232B6">
        <w:rPr>
          <w:rFonts w:cs="Arial"/>
          <w:sz w:val="22"/>
        </w:rPr>
        <w:t xml:space="preserve">27.8.2019 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</w:t>
      </w:r>
      <w:proofErr w:type="gramEnd"/>
      <w:r w:rsidR="00E0086F" w:rsidRPr="00BF554C">
        <w:rPr>
          <w:rFonts w:cs="Arial"/>
          <w:sz w:val="22"/>
        </w:rPr>
        <w:t>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3022D67B" w14:textId="77777777" w:rsidR="009E1FF3" w:rsidRPr="00BF554C" w:rsidRDefault="009E1FF3" w:rsidP="009E1FF3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38AECD3" w14:textId="77777777" w:rsidR="009E1FF3" w:rsidRPr="00BF554C" w:rsidRDefault="009E1FF3" w:rsidP="009E1FF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43AC20B6" w14:textId="77777777" w:rsidR="009E1FF3" w:rsidRPr="00BF554C" w:rsidRDefault="009E1FF3" w:rsidP="009E1FF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</w:t>
      </w:r>
      <w:proofErr w:type="gramStart"/>
      <w:r w:rsidRPr="00BF554C">
        <w:rPr>
          <w:rFonts w:ascii="Arial" w:hAnsi="Arial" w:cs="Arial"/>
        </w:rPr>
        <w:t xml:space="preserve">pro </w:t>
      </w:r>
      <w:r>
        <w:rPr>
          <w:rFonts w:ascii="Arial" w:hAnsi="Arial" w:cs="Arial"/>
          <w:snapToGrid w:val="0"/>
        </w:rPr>
        <w:t xml:space="preserve"> Středočeský</w:t>
      </w:r>
      <w:proofErr w:type="gramEnd"/>
      <w:r>
        <w:rPr>
          <w:rFonts w:ascii="Arial" w:hAnsi="Arial" w:cs="Arial"/>
          <w:snapToGrid w:val="0"/>
        </w:rPr>
        <w:t xml:space="preserve"> kraj a </w:t>
      </w:r>
      <w:proofErr w:type="spellStart"/>
      <w:r>
        <w:rPr>
          <w:rFonts w:ascii="Arial" w:hAnsi="Arial" w:cs="Arial"/>
          <w:snapToGrid w:val="0"/>
        </w:rPr>
        <w:t>hl.m.Praha</w:t>
      </w:r>
      <w:proofErr w:type="spellEnd"/>
      <w:r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Nám. Winstona Churchilla 1800/2, 130 00 Praha 3</w:t>
      </w:r>
    </w:p>
    <w:p w14:paraId="3D6FB996" w14:textId="77777777" w:rsidR="009E1FF3" w:rsidRPr="00BF554C" w:rsidRDefault="009E1FF3" w:rsidP="009E1FF3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>Zastoupená: Ing. Jiřím Veselým</w:t>
      </w:r>
      <w:r>
        <w:rPr>
          <w:rFonts w:ascii="Arial" w:hAnsi="Arial" w:cs="Arial"/>
        </w:rPr>
        <w:t>, ředitelem KPÚ</w:t>
      </w:r>
    </w:p>
    <w:p w14:paraId="022F96AC" w14:textId="77777777" w:rsidR="009E1FF3" w:rsidRDefault="009E1FF3" w:rsidP="009E1FF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Pr="00737355">
        <w:rPr>
          <w:rFonts w:ascii="Arial" w:hAnsi="Arial" w:cs="Arial"/>
        </w:rPr>
        <w:t xml:space="preserve">zastoupená: </w:t>
      </w:r>
      <w:r w:rsidRPr="005C2D9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>, ředitel</w:t>
      </w:r>
      <w:r>
        <w:rPr>
          <w:rFonts w:ascii="Arial" w:hAnsi="Arial" w:cs="Arial"/>
        </w:rPr>
        <w:t>em KPÚ</w:t>
      </w:r>
      <w:r w:rsidRPr="005C2D91">
        <w:rPr>
          <w:rFonts w:ascii="Arial" w:hAnsi="Arial" w:cs="Arial"/>
        </w:rPr>
        <w:t xml:space="preserve"> </w:t>
      </w:r>
    </w:p>
    <w:p w14:paraId="76B3FC87" w14:textId="77777777" w:rsidR="009E1FF3" w:rsidRPr="00BF554C" w:rsidRDefault="009E1FF3" w:rsidP="009E1FF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Pr="00BD7793">
        <w:rPr>
          <w:rFonts w:ascii="Arial" w:hAnsi="Arial" w:cs="Arial"/>
        </w:rPr>
        <w:t>zastoupená:</w:t>
      </w:r>
      <w:r w:rsidRPr="00BD7793">
        <w:rPr>
          <w:rFonts w:ascii="Arial" w:hAnsi="Arial" w:cs="Arial"/>
          <w:snapToGrid w:val="0"/>
        </w:rPr>
        <w:t xml:space="preserve"> Ing. </w:t>
      </w:r>
      <w:r>
        <w:rPr>
          <w:rFonts w:ascii="Arial" w:hAnsi="Arial" w:cs="Arial"/>
          <w:snapToGrid w:val="0"/>
        </w:rPr>
        <w:t>Rostislavem Trochtou, vedoucím Pobočky Benešov</w:t>
      </w:r>
    </w:p>
    <w:p w14:paraId="71EBC226" w14:textId="77777777" w:rsidR="009E1FF3" w:rsidRPr="00BF554C" w:rsidRDefault="009E1FF3" w:rsidP="009E1F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C842D5A" w14:textId="77777777" w:rsidR="009E1FF3" w:rsidRPr="00BF554C" w:rsidRDefault="009E1FF3" w:rsidP="009E1F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+420 725 385 662</w:t>
      </w:r>
    </w:p>
    <w:p w14:paraId="75CCD824" w14:textId="77777777" w:rsidR="009E1FF3" w:rsidRPr="00BF554C" w:rsidRDefault="009E1FF3" w:rsidP="009E1F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r.trochta@spucr.cz</w:t>
      </w:r>
    </w:p>
    <w:p w14:paraId="4E8CE66C" w14:textId="77777777" w:rsidR="009E1FF3" w:rsidRPr="00BF554C" w:rsidRDefault="009E1FF3" w:rsidP="009E1FF3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0E709521" w14:textId="77777777" w:rsidR="009E1FF3" w:rsidRPr="00BF554C" w:rsidRDefault="009E1FF3" w:rsidP="009E1F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1015C8F1" w14:textId="77777777" w:rsidR="009E1FF3" w:rsidRPr="00BF554C" w:rsidRDefault="009E1FF3" w:rsidP="009E1FF3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2ECA70A3" w14:textId="77777777" w:rsidR="009E1FF3" w:rsidRPr="00BF554C" w:rsidRDefault="009E1FF3" w:rsidP="009E1FF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74FE1B3" w14:textId="77777777" w:rsidR="009E1FF3" w:rsidRPr="00BF554C" w:rsidRDefault="009E1FF3" w:rsidP="009E1FF3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E926A9E" w14:textId="77777777" w:rsidR="009E1FF3" w:rsidRPr="00584CDA" w:rsidRDefault="009E1FF3" w:rsidP="009E1FF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a</w:t>
      </w:r>
    </w:p>
    <w:p w14:paraId="1210FA08" w14:textId="77777777" w:rsidR="009E1FF3" w:rsidRPr="000322D0" w:rsidRDefault="009E1FF3" w:rsidP="009E1FF3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0322D0">
        <w:rPr>
          <w:rFonts w:ascii="Arial" w:hAnsi="Arial" w:cs="Arial"/>
          <w:b/>
          <w:szCs w:val="22"/>
        </w:rPr>
        <w:t>Zhotovitel (reprezentant sdružení):</w:t>
      </w:r>
      <w:r w:rsidRPr="000322D0">
        <w:rPr>
          <w:rFonts w:ascii="Arial" w:hAnsi="Arial" w:cs="Arial"/>
          <w:b/>
          <w:szCs w:val="22"/>
        </w:rPr>
        <w:tab/>
      </w:r>
      <w:r w:rsidRPr="000322D0">
        <w:rPr>
          <w:rFonts w:ascii="Arial" w:hAnsi="Arial" w:cs="Arial"/>
          <w:b/>
          <w:szCs w:val="22"/>
        </w:rPr>
        <w:tab/>
        <w:t xml:space="preserve">AREA G.K. spol. s r.o. </w:t>
      </w:r>
    </w:p>
    <w:p w14:paraId="3054B516" w14:textId="77777777" w:rsidR="009E1FF3" w:rsidRPr="00A162E4" w:rsidRDefault="009E1FF3" w:rsidP="009E1FF3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U Elektry 650, 198 </w:t>
      </w:r>
      <w:proofErr w:type="gramStart"/>
      <w:r>
        <w:rPr>
          <w:rFonts w:ascii="Arial" w:hAnsi="Arial" w:cs="Arial"/>
          <w:bCs/>
        </w:rPr>
        <w:t>00  Praha</w:t>
      </w:r>
      <w:proofErr w:type="gramEnd"/>
      <w:r>
        <w:rPr>
          <w:rFonts w:ascii="Arial" w:hAnsi="Arial" w:cs="Arial"/>
          <w:bCs/>
        </w:rPr>
        <w:t xml:space="preserve"> 9</w:t>
      </w:r>
    </w:p>
    <w:p w14:paraId="3CB3DEF7" w14:textId="77777777" w:rsidR="009E1FF3" w:rsidRPr="00BF554C" w:rsidRDefault="009E1FF3" w:rsidP="009E1FF3">
      <w:pPr>
        <w:spacing w:after="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Milan Nový, jednatel</w:t>
      </w:r>
    </w:p>
    <w:p w14:paraId="5B7D78A1" w14:textId="77777777" w:rsidR="009E1FF3" w:rsidRPr="00BF554C" w:rsidRDefault="009E1FF3" w:rsidP="009E1FF3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oprávněn jednat: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napToGrid w:val="0"/>
        </w:rPr>
        <w:t>Milan Nový, jednatel</w:t>
      </w:r>
    </w:p>
    <w:p w14:paraId="77899C97" w14:textId="07EBE447" w:rsidR="009E1FF3" w:rsidRDefault="009E1FF3" w:rsidP="009E1FF3">
      <w:pPr>
        <w:tabs>
          <w:tab w:val="left" w:pos="4536"/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>
        <w:rPr>
          <w:rFonts w:ascii="Arial" w:hAnsi="Arial" w:cs="Arial"/>
        </w:rPr>
        <w:t>oprávněn jednat</w:t>
      </w:r>
      <w:r w:rsidRPr="00BF554C">
        <w:rPr>
          <w:rFonts w:ascii="Arial" w:hAnsi="Arial" w:cs="Arial"/>
        </w:rPr>
        <w:t>:</w:t>
      </w:r>
      <w:r>
        <w:rPr>
          <w:rFonts w:ascii="Arial" w:hAnsi="Arial" w:cs="Arial"/>
          <w:snapToGrid w:val="0"/>
        </w:rPr>
        <w:t xml:space="preserve"> </w:t>
      </w:r>
      <w:r w:rsidR="00B6262E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</w:t>
      </w:r>
      <w:r w:rsidRPr="000322D0">
        <w:rPr>
          <w:rFonts w:ascii="Arial" w:hAnsi="Arial" w:cs="Arial"/>
          <w:snapToGrid w:val="0"/>
        </w:rPr>
        <w:t xml:space="preserve"> </w:t>
      </w:r>
      <w:r w:rsidR="00B6262E">
        <w:rPr>
          <w:rFonts w:ascii="Arial" w:hAnsi="Arial" w:cs="Arial"/>
          <w:snapToGrid w:val="0"/>
        </w:rPr>
        <w:t>XXXXX</w:t>
      </w:r>
    </w:p>
    <w:p w14:paraId="75494078" w14:textId="07C9773B" w:rsidR="009E1FF3" w:rsidRPr="00BF554C" w:rsidRDefault="009E1FF3" w:rsidP="009E1FF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262E">
        <w:rPr>
          <w:rFonts w:ascii="Arial" w:hAnsi="Arial" w:cs="Arial"/>
          <w:snapToGrid w:val="0"/>
        </w:rPr>
        <w:t>XXXXX</w:t>
      </w:r>
    </w:p>
    <w:p w14:paraId="163B1FED" w14:textId="0013C2FB" w:rsidR="009E1FF3" w:rsidRPr="00BF554C" w:rsidRDefault="009E1FF3" w:rsidP="009E1FF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6262E">
        <w:rPr>
          <w:rFonts w:ascii="Arial" w:hAnsi="Arial" w:cs="Arial"/>
          <w:snapToGrid w:val="0"/>
        </w:rPr>
        <w:t>XXXXX</w:t>
      </w:r>
    </w:p>
    <w:p w14:paraId="754482F6" w14:textId="77777777" w:rsidR="009E1FF3" w:rsidRPr="00BF554C" w:rsidRDefault="009E1FF3" w:rsidP="009E1FF3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jyem6ry</w:t>
      </w:r>
    </w:p>
    <w:p w14:paraId="60611C97" w14:textId="77777777" w:rsidR="009E1FF3" w:rsidRPr="00BF554C" w:rsidRDefault="009E1FF3" w:rsidP="009E1FF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Komerční banka, a.s.</w:t>
      </w:r>
    </w:p>
    <w:p w14:paraId="0892A533" w14:textId="77777777" w:rsidR="009E1FF3" w:rsidRDefault="009E1FF3" w:rsidP="009E1FF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19-4040960207/0100</w:t>
      </w:r>
    </w:p>
    <w:p w14:paraId="7CD84EEB" w14:textId="77777777" w:rsidR="009E1FF3" w:rsidRPr="00BF554C" w:rsidRDefault="009E1FF3" w:rsidP="009E1FF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25094459</w:t>
      </w:r>
    </w:p>
    <w:p w14:paraId="115892D2" w14:textId="77777777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CZ25094459</w:t>
      </w:r>
    </w:p>
    <w:p w14:paraId="0E05491A" w14:textId="77777777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Společnost je </w:t>
      </w:r>
      <w:r w:rsidRPr="00BF554C">
        <w:rPr>
          <w:rFonts w:ascii="Arial" w:hAnsi="Arial" w:cs="Arial"/>
          <w:snapToGrid w:val="0"/>
        </w:rPr>
        <w:t xml:space="preserve">zapsaná v obchodním rejstříku vedeném </w:t>
      </w:r>
      <w:proofErr w:type="gramStart"/>
      <w:r w:rsidRPr="00BF554C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 Městským</w:t>
      </w:r>
      <w:proofErr w:type="gramEnd"/>
      <w:r>
        <w:rPr>
          <w:rFonts w:ascii="Arial" w:hAnsi="Arial" w:cs="Arial"/>
          <w:snapToGrid w:val="0"/>
        </w:rPr>
        <w:t xml:space="preserve"> soudem</w:t>
      </w:r>
      <w:r w:rsidRPr="00BF554C">
        <w:rPr>
          <w:rFonts w:ascii="Arial" w:hAnsi="Arial" w:cs="Arial"/>
          <w:snapToGrid w:val="0"/>
        </w:rPr>
        <w:t xml:space="preserve"> v</w:t>
      </w:r>
      <w:r>
        <w:rPr>
          <w:rFonts w:ascii="Arial" w:hAnsi="Arial" w:cs="Arial"/>
          <w:snapToGrid w:val="0"/>
        </w:rPr>
        <w:t> Praze, C 49143.</w:t>
      </w:r>
    </w:p>
    <w:p w14:paraId="7BD21081" w14:textId="77777777" w:rsidR="009E1FF3" w:rsidRPr="00584CDA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584CDA">
        <w:rPr>
          <w:rFonts w:ascii="Arial" w:hAnsi="Arial" w:cs="Arial"/>
          <w:b/>
          <w:bCs/>
          <w:snapToGrid w:val="0"/>
        </w:rPr>
        <w:t>Zhotovitel (podal nabídku společně): Ing. Jindřich Jíra – PROJEKCE</w:t>
      </w:r>
    </w:p>
    <w:p w14:paraId="44D02F8E" w14:textId="6CEF8484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 xml:space="preserve">Sídlo:   </w:t>
      </w:r>
      <w:proofErr w:type="gramEnd"/>
      <w:r w:rsidR="00B6262E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 xml:space="preserve">, 393 01  Pelhřimov / </w:t>
      </w:r>
      <w:r w:rsidR="00B6262E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 Pacov</w:t>
      </w:r>
    </w:p>
    <w:p w14:paraId="01BD3CD2" w14:textId="77777777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 xml:space="preserve">IČO:   </w:t>
      </w:r>
      <w:proofErr w:type="gramEnd"/>
      <w:r>
        <w:rPr>
          <w:rFonts w:ascii="Arial" w:hAnsi="Arial" w:cs="Arial"/>
          <w:snapToGrid w:val="0"/>
        </w:rPr>
        <w:t xml:space="preserve"> 43820654</w:t>
      </w:r>
    </w:p>
    <w:p w14:paraId="53D2FCC9" w14:textId="63BDA328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Osoba odpovědná (úředně </w:t>
      </w:r>
      <w:proofErr w:type="gramStart"/>
      <w:r>
        <w:rPr>
          <w:rFonts w:ascii="Arial" w:hAnsi="Arial" w:cs="Arial"/>
          <w:snapToGrid w:val="0"/>
        </w:rPr>
        <w:t>oprávněná)  za</w:t>
      </w:r>
      <w:proofErr w:type="gramEnd"/>
      <w:r>
        <w:rPr>
          <w:rFonts w:ascii="Arial" w:hAnsi="Arial" w:cs="Arial"/>
          <w:snapToGrid w:val="0"/>
        </w:rPr>
        <w:t xml:space="preserve"> projekční práce: </w:t>
      </w:r>
      <w:r w:rsidR="00B6262E">
        <w:rPr>
          <w:rFonts w:ascii="Arial" w:hAnsi="Arial" w:cs="Arial"/>
          <w:snapToGrid w:val="0"/>
        </w:rPr>
        <w:t>XXXXX</w:t>
      </w:r>
    </w:p>
    <w:p w14:paraId="60388336" w14:textId="77E6C5F4" w:rsidR="009E1FF3" w:rsidRDefault="009E1FF3" w:rsidP="009E1FF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Osoba odpovědná (úředně oprávněná) za geodetické práce: </w:t>
      </w:r>
      <w:r w:rsidR="00B6262E">
        <w:rPr>
          <w:rFonts w:ascii="Arial" w:hAnsi="Arial" w:cs="Arial"/>
          <w:snapToGrid w:val="0"/>
        </w:rPr>
        <w:t>XXXXX</w:t>
      </w:r>
    </w:p>
    <w:p w14:paraId="730E9770" w14:textId="77777777" w:rsidR="009E1FF3" w:rsidRPr="00BF554C" w:rsidRDefault="009E1FF3" w:rsidP="009E1FF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11D4A850" w14:textId="77777777" w:rsidR="009E1FF3" w:rsidRDefault="009E1FF3" w:rsidP="009E1FF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DFB8B41" w:rsidR="00504250" w:rsidRPr="009E1FF3" w:rsidRDefault="009E1FF3" w:rsidP="009E1FF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541BE74C" w:rsidR="00592008" w:rsidRPr="009E1FF3" w:rsidRDefault="00B4569F" w:rsidP="009E1FF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C1AD7">
        <w:rPr>
          <w:rFonts w:ascii="Arial" w:hAnsi="Arial" w:cs="Arial"/>
          <w:b w:val="0"/>
          <w:bCs w:val="0"/>
          <w:szCs w:val="22"/>
        </w:rPr>
        <w:t>6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B7597E">
        <w:rPr>
          <w:rFonts w:ascii="Arial" w:hAnsi="Arial" w:cs="Arial"/>
          <w:b w:val="0"/>
          <w:bCs w:val="0"/>
          <w:caps w:val="0"/>
          <w:szCs w:val="22"/>
        </w:rPr>
        <w:t>změna počtu měrných jednotek u etapy 3.6. Mapové dílo.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A35D69B" w14:textId="316DBA26" w:rsidR="00B7597E" w:rsidRDefault="00B7597E" w:rsidP="00B7597E">
      <w:pPr>
        <w:pStyle w:val="Level2"/>
        <w:spacing w:after="240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 navýšení počtu měrných jednotek a tím i ceny za dílo u následujících etap</w:t>
      </w:r>
    </w:p>
    <w:p w14:paraId="15C4807E" w14:textId="19A3868E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>3.6. Mapové dílo</w:t>
      </w:r>
    </w:p>
    <w:p w14:paraId="0E070012" w14:textId="77777777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počet MJ dle smlouvy o dílo: 211 </w:t>
      </w:r>
    </w:p>
    <w:p w14:paraId="3D9A5CF3" w14:textId="77777777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počet MJ dle skutečného provedení: 216</w:t>
      </w:r>
    </w:p>
    <w:p w14:paraId="65ECA8C5" w14:textId="77777777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za MJ bez DPH: 200 Kč</w:t>
      </w:r>
    </w:p>
    <w:p w14:paraId="43138D3F" w14:textId="77777777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dle smlouvy o dílo bez DPH: 42 200 Kč (211 MJ x 200 Kč/MJ)</w:t>
      </w:r>
    </w:p>
    <w:p w14:paraId="601E7124" w14:textId="375DFB13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</w:t>
      </w:r>
      <w:r>
        <w:rPr>
          <w:rFonts w:ascii="Arial" w:hAnsi="Arial" w:cs="Arial"/>
          <w:snapToGrid/>
          <w:szCs w:val="22"/>
        </w:rPr>
        <w:t xml:space="preserve">  </w:t>
      </w:r>
      <w:r w:rsidRPr="00B7597E">
        <w:rPr>
          <w:rFonts w:ascii="Arial" w:hAnsi="Arial" w:cs="Arial"/>
          <w:snapToGrid/>
          <w:szCs w:val="22"/>
        </w:rPr>
        <w:t xml:space="preserve">cena dle skutečného provedení bez DPH: 43 200 Kč (216 MJ x 200 Kč/MJ) </w:t>
      </w:r>
    </w:p>
    <w:p w14:paraId="7FA17CB5" w14:textId="0BE2ED9F" w:rsidR="00726A87" w:rsidRDefault="00B7597E" w:rsidP="009E1FF3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V rámci smlouvy o dílo se jedná o vícepráce ve výši 1 000 Kč bez DPH (5 MJ x 200</w:t>
      </w:r>
      <w:r>
        <w:rPr>
          <w:rFonts w:ascii="Arial" w:hAnsi="Arial" w:cs="Arial"/>
          <w:snapToGrid/>
          <w:szCs w:val="22"/>
        </w:rPr>
        <w:t> </w:t>
      </w:r>
      <w:r w:rsidRPr="00B7597E">
        <w:rPr>
          <w:rFonts w:ascii="Arial" w:hAnsi="Arial" w:cs="Arial"/>
          <w:snapToGrid/>
          <w:szCs w:val="22"/>
        </w:rPr>
        <w:t>Kč/MJ)</w:t>
      </w:r>
      <w:r w:rsidRPr="00BF554C">
        <w:rPr>
          <w:rFonts w:ascii="Arial" w:hAnsi="Arial" w:cs="Arial"/>
          <w:b/>
          <w:bCs/>
          <w:szCs w:val="22"/>
        </w:rPr>
        <w:t xml:space="preserve"> </w:t>
      </w:r>
    </w:p>
    <w:p w14:paraId="6C6D57EF" w14:textId="4D853F87" w:rsidR="0075396C" w:rsidRPr="009E1FF3" w:rsidRDefault="00726A87" w:rsidP="009E1FF3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</w:rPr>
        <w:t xml:space="preserve">         </w:t>
      </w: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</w:t>
      </w:r>
      <w:r w:rsidRPr="0095781E">
        <w:rPr>
          <w:rFonts w:ascii="Arial" w:hAnsi="Arial" w:cs="Arial"/>
        </w:rPr>
        <w:t xml:space="preserve">vyšuje o </w:t>
      </w:r>
      <w:r>
        <w:rPr>
          <w:rFonts w:ascii="Arial" w:hAnsi="Arial" w:cs="Arial"/>
        </w:rPr>
        <w:t>1 000</w:t>
      </w:r>
      <w:r w:rsidRPr="0095781E">
        <w:rPr>
          <w:rFonts w:ascii="Arial" w:hAnsi="Arial" w:cs="Arial"/>
        </w:rPr>
        <w:t xml:space="preserve"> Kč na </w:t>
      </w:r>
      <w:r>
        <w:rPr>
          <w:rFonts w:ascii="Arial" w:hAnsi="Arial" w:cs="Arial"/>
        </w:rPr>
        <w:t>1 203 400</w:t>
      </w:r>
      <w:r w:rsidRPr="0095781E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</w:t>
      </w:r>
      <w:bookmarkStart w:id="1" w:name="1fob9te"/>
      <w:bookmarkStart w:id="2" w:name="_Ref50585481"/>
      <w:bookmarkEnd w:id="0"/>
      <w:bookmarkEnd w:id="1"/>
    </w:p>
    <w:p w14:paraId="7D915712" w14:textId="645D86B8" w:rsidR="00B7597E" w:rsidRPr="00B7597E" w:rsidRDefault="00B7597E" w:rsidP="00B7597E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2975B94A" w14:textId="242C5740" w:rsidR="00760080" w:rsidRPr="002A6AB1" w:rsidRDefault="00B7597E" w:rsidP="009E1FF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7597E">
        <w:rPr>
          <w:rFonts w:ascii="Arial" w:hAnsi="Arial" w:cs="Arial"/>
        </w:rPr>
        <w:t>Ke zvýšení počtu měrných jednotek u výše uveden</w:t>
      </w:r>
      <w:r>
        <w:rPr>
          <w:rFonts w:ascii="Arial" w:hAnsi="Arial" w:cs="Arial"/>
        </w:rPr>
        <w:t>é</w:t>
      </w:r>
      <w:r w:rsidRPr="00B7597E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y</w:t>
      </w:r>
      <w:r w:rsidRPr="00B7597E">
        <w:rPr>
          <w:rFonts w:ascii="Arial" w:hAnsi="Arial" w:cs="Arial"/>
        </w:rPr>
        <w:t xml:space="preserve"> prací dochází z důvodu změny hranice vnitřního obvodu na základě dohody zástupců obce, katastrálního úřadu, státního pozemkového úřadu a zpracovatele pozemkové úpravy po provedené rekognoskaci terénu a místního šetření. Dále ke zvýšení počtu měrných jednotek dochází z důvodu změny hranice vnějšího obvodu KoPÚ, kdy na žádost Obce Chmelná byla do pozemkové úpravy zahrnuta část sousedního k.ú, Jeníkov u Vlašimi za účelem odstranění hrubého nesouladu hranic vodního toku evidovaného v katastru nemovitostí. Se změnou vnějšího obvodu vyslovily souhlas Obec Chmelná, Městys Čechtice a zástupce Katastrálního pracoviště Benešov.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B2094E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B7597E"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0BAAB716" w14:textId="4281EE36" w:rsidR="0075396C" w:rsidRDefault="004B47CC" w:rsidP="007539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5396C">
        <w:rPr>
          <w:rFonts w:ascii="Arial" w:hAnsi="Arial" w:cs="Arial"/>
          <w:szCs w:val="22"/>
        </w:rPr>
        <w:t>Doda</w:t>
      </w:r>
      <w:r w:rsidR="00A33E6B" w:rsidRPr="0075396C">
        <w:rPr>
          <w:rFonts w:ascii="Arial" w:hAnsi="Arial" w:cs="Arial"/>
          <w:szCs w:val="22"/>
        </w:rPr>
        <w:t>tek</w:t>
      </w:r>
      <w:r w:rsidRPr="0075396C">
        <w:rPr>
          <w:rFonts w:ascii="Arial" w:hAnsi="Arial" w:cs="Arial"/>
          <w:szCs w:val="22"/>
        </w:rPr>
        <w:t xml:space="preserve"> </w:t>
      </w:r>
      <w:r w:rsidR="007E0EAC" w:rsidRPr="0075396C">
        <w:rPr>
          <w:rFonts w:ascii="Arial" w:hAnsi="Arial" w:cs="Arial"/>
          <w:szCs w:val="22"/>
        </w:rPr>
        <w:t xml:space="preserve">nabývá platnosti dnem podpisu </w:t>
      </w:r>
      <w:r w:rsidR="001E6713" w:rsidRPr="0075396C">
        <w:rPr>
          <w:rFonts w:ascii="Arial" w:hAnsi="Arial" w:cs="Arial"/>
          <w:szCs w:val="22"/>
        </w:rPr>
        <w:t>S</w:t>
      </w:r>
      <w:r w:rsidR="007E0EAC" w:rsidRPr="0075396C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75396C">
        <w:rPr>
          <w:rFonts w:ascii="Arial" w:hAnsi="Arial" w:cs="Arial"/>
        </w:rPr>
        <w:t xml:space="preserve">v registru smluv dle § 6 odst. 1 </w:t>
      </w:r>
      <w:r w:rsidR="00BD622E" w:rsidRPr="0075396C">
        <w:rPr>
          <w:rFonts w:ascii="Arial" w:hAnsi="Arial" w:cs="Arial"/>
        </w:rPr>
        <w:t>ZRS</w:t>
      </w:r>
      <w:r w:rsidR="002B40E4" w:rsidRPr="0075396C">
        <w:rPr>
          <w:rFonts w:ascii="Arial" w:hAnsi="Arial" w:cs="Arial"/>
        </w:rPr>
        <w:t>. Bude-li dán zákonný důvod pro neuveřejnění t</w:t>
      </w:r>
      <w:r w:rsidR="00235689" w:rsidRPr="0075396C">
        <w:rPr>
          <w:rFonts w:ascii="Arial" w:hAnsi="Arial" w:cs="Arial"/>
        </w:rPr>
        <w:t>ohoto</w:t>
      </w:r>
      <w:r w:rsidR="002B40E4" w:rsidRPr="0075396C">
        <w:rPr>
          <w:rFonts w:ascii="Arial" w:hAnsi="Arial" w:cs="Arial"/>
        </w:rPr>
        <w:t xml:space="preserve"> </w:t>
      </w:r>
      <w:r w:rsidR="00235689" w:rsidRPr="0075396C">
        <w:rPr>
          <w:rFonts w:ascii="Arial" w:hAnsi="Arial" w:cs="Arial"/>
        </w:rPr>
        <w:t>Dodatku</w:t>
      </w:r>
      <w:r w:rsidR="002B40E4" w:rsidRPr="0075396C">
        <w:rPr>
          <w:rFonts w:ascii="Arial" w:hAnsi="Arial" w:cs="Arial"/>
        </w:rPr>
        <w:t xml:space="preserve">, stává se </w:t>
      </w:r>
      <w:r w:rsidR="00235689" w:rsidRPr="0075396C">
        <w:rPr>
          <w:rFonts w:ascii="Arial" w:hAnsi="Arial" w:cs="Arial"/>
        </w:rPr>
        <w:t>Dodatek</w:t>
      </w:r>
      <w:r w:rsidR="002B40E4" w:rsidRPr="0075396C">
        <w:rPr>
          <w:rFonts w:ascii="Arial" w:hAnsi="Arial" w:cs="Arial"/>
        </w:rPr>
        <w:t xml:space="preserve"> účinn</w:t>
      </w:r>
      <w:r w:rsidR="00235689" w:rsidRPr="0075396C">
        <w:rPr>
          <w:rFonts w:ascii="Arial" w:hAnsi="Arial" w:cs="Arial"/>
        </w:rPr>
        <w:t>ý</w:t>
      </w:r>
      <w:r w:rsidR="002B40E4" w:rsidRPr="0075396C">
        <w:rPr>
          <w:rFonts w:ascii="Arial" w:hAnsi="Arial" w:cs="Arial"/>
        </w:rPr>
        <w:t xml:space="preserve"> je</w:t>
      </w:r>
      <w:r w:rsidR="005F5609" w:rsidRPr="0075396C">
        <w:rPr>
          <w:rFonts w:ascii="Arial" w:hAnsi="Arial" w:cs="Arial"/>
        </w:rPr>
        <w:t>ho</w:t>
      </w:r>
      <w:r w:rsidR="002B40E4" w:rsidRPr="0075396C">
        <w:rPr>
          <w:rFonts w:ascii="Arial" w:hAnsi="Arial" w:cs="Arial"/>
        </w:rPr>
        <w:t xml:space="preserve"> vstupem v platnost.</w:t>
      </w:r>
    </w:p>
    <w:p w14:paraId="0D9C5B19" w14:textId="425F7A84" w:rsidR="0075396C" w:rsidRDefault="0075396C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90348C3" w14:textId="0EAAB01E" w:rsidR="00DA1FBD" w:rsidRDefault="00DA1FBD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45331C15" w14:textId="54C91969" w:rsidR="00584CDA" w:rsidRDefault="00584CDA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66ECC56D" w14:textId="245ED63E" w:rsidR="00DA1FBD" w:rsidRDefault="00DA1FBD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654DD4B9" w14:textId="77777777" w:rsidR="00DA1FBD" w:rsidRPr="0075396C" w:rsidRDefault="00DA1FBD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92223A9" w14:textId="77777777" w:rsidR="00237DF5" w:rsidRDefault="00237DF5" w:rsidP="00237DF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2DBEF731" w14:textId="77777777" w:rsidR="00237DF5" w:rsidRDefault="00237DF5" w:rsidP="00237DF5">
      <w:pPr>
        <w:spacing w:after="0" w:line="240" w:lineRule="auto"/>
        <w:jc w:val="both"/>
        <w:rPr>
          <w:rFonts w:ascii="Arial" w:hAnsi="Arial" w:cs="Arial"/>
          <w:b/>
        </w:rPr>
      </w:pPr>
    </w:p>
    <w:p w14:paraId="121DE2C1" w14:textId="77777777" w:rsidR="00237DF5" w:rsidRPr="00ED6435" w:rsidRDefault="00237DF5" w:rsidP="00237DF5">
      <w:pPr>
        <w:spacing w:after="0" w:line="240" w:lineRule="auto"/>
        <w:jc w:val="both"/>
        <w:rPr>
          <w:rFonts w:ascii="Arial" w:hAnsi="Arial" w:cs="Arial"/>
          <w:b/>
        </w:rPr>
      </w:pPr>
    </w:p>
    <w:p w14:paraId="1F90B253" w14:textId="77777777" w:rsidR="00237DF5" w:rsidRPr="00ED6435" w:rsidRDefault="00237DF5" w:rsidP="00237DF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D15D413" w14:textId="77777777" w:rsidR="00237DF5" w:rsidRPr="00ED6435" w:rsidRDefault="00237DF5" w:rsidP="00237DF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75A00A" w14:textId="77777777" w:rsidR="00237DF5" w:rsidRDefault="00237DF5" w:rsidP="00237DF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AREA G.K. spol. s r.o., </w:t>
      </w:r>
      <w:proofErr w:type="gramStart"/>
      <w:r>
        <w:rPr>
          <w:rFonts w:ascii="Arial" w:eastAsia="Times New Roman" w:hAnsi="Arial" w:cs="Arial"/>
          <w:b/>
          <w:lang w:eastAsia="cs-CZ"/>
        </w:rPr>
        <w:t>reprezentant  společného</w:t>
      </w:r>
      <w:proofErr w:type="gramEnd"/>
      <w:r>
        <w:rPr>
          <w:rFonts w:ascii="Arial" w:eastAsia="Times New Roman" w:hAnsi="Arial" w:cs="Arial"/>
          <w:b/>
          <w:lang w:eastAsia="cs-CZ"/>
        </w:rPr>
        <w:t xml:space="preserve"> plnění závazku dodavatelů PROJEKCE &amp; AREA</w:t>
      </w:r>
    </w:p>
    <w:p w14:paraId="50896FE1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395F92F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6B854FDF" w14:textId="3E6AF295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F6DB8">
        <w:rPr>
          <w:rFonts w:ascii="Arial" w:eastAsia="Times New Roman" w:hAnsi="Arial" w:cs="Arial"/>
          <w:bCs/>
          <w:lang w:eastAsia="cs-CZ"/>
        </w:rPr>
        <w:t>11. 10. 2023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F6DB8">
        <w:rPr>
          <w:rFonts w:ascii="Arial" w:eastAsia="Times New Roman" w:hAnsi="Arial" w:cs="Arial"/>
          <w:bCs/>
          <w:lang w:eastAsia="cs-CZ"/>
        </w:rPr>
        <w:t>11. 10. 2023</w:t>
      </w:r>
    </w:p>
    <w:p w14:paraId="74560902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A47A41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F2D212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72012A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A36F37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9EE6B58" w14:textId="77777777" w:rsidR="00237DF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5A98EB0E" w14:textId="77777777" w:rsidR="00237DF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</w:p>
    <w:p w14:paraId="377E5AFE" w14:textId="77777777" w:rsidR="00237DF5" w:rsidRPr="00ED6435" w:rsidRDefault="00237DF5" w:rsidP="00237D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Úřadu pro Středočeský kraj a </w:t>
      </w:r>
      <w:proofErr w:type="spellStart"/>
      <w:r>
        <w:rPr>
          <w:rFonts w:ascii="Arial" w:eastAsia="Times New Roman" w:hAnsi="Arial" w:cs="Arial"/>
          <w:bCs/>
          <w:lang w:eastAsia="cs-CZ"/>
        </w:rPr>
        <w:t>hl.m.Praha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05759320" w14:textId="77777777" w:rsidR="00237DF5" w:rsidRPr="00ED6435" w:rsidRDefault="00237DF5" w:rsidP="00237DF5">
      <w:pPr>
        <w:spacing w:before="240" w:line="240" w:lineRule="auto"/>
        <w:jc w:val="both"/>
        <w:rPr>
          <w:rFonts w:ascii="Arial" w:hAnsi="Arial" w:cs="Arial"/>
          <w:b/>
        </w:rPr>
      </w:pPr>
    </w:p>
    <w:p w14:paraId="1F3BFE4B" w14:textId="5B9758F6" w:rsidR="00DB5935" w:rsidRDefault="00DB5935">
      <w:pPr>
        <w:spacing w:line="240" w:lineRule="auto"/>
        <w:rPr>
          <w:rFonts w:ascii="Arial" w:hAnsi="Arial" w:cs="Arial"/>
        </w:rPr>
      </w:pPr>
    </w:p>
    <w:p w14:paraId="583CCDC7" w14:textId="2FAF212A" w:rsidR="00DB5935" w:rsidRDefault="00DB5935">
      <w:pPr>
        <w:spacing w:line="240" w:lineRule="auto"/>
        <w:rPr>
          <w:rFonts w:ascii="Arial" w:hAnsi="Arial" w:cs="Arial"/>
        </w:rPr>
      </w:pPr>
    </w:p>
    <w:p w14:paraId="6C9801E0" w14:textId="1E8CE25E" w:rsidR="00DB5935" w:rsidRDefault="00DB5935">
      <w:pPr>
        <w:spacing w:line="240" w:lineRule="auto"/>
        <w:rPr>
          <w:rFonts w:ascii="Arial" w:hAnsi="Arial" w:cs="Arial"/>
        </w:rPr>
      </w:pPr>
    </w:p>
    <w:p w14:paraId="1DD4EA85" w14:textId="0C35B6E7" w:rsidR="00DB5935" w:rsidRDefault="00DB5935">
      <w:pPr>
        <w:spacing w:line="240" w:lineRule="auto"/>
        <w:rPr>
          <w:rFonts w:ascii="Arial" w:hAnsi="Arial" w:cs="Arial"/>
        </w:rPr>
      </w:pPr>
    </w:p>
    <w:p w14:paraId="03B67372" w14:textId="09778062" w:rsidR="00DB5935" w:rsidRDefault="00DB5935">
      <w:pPr>
        <w:spacing w:line="240" w:lineRule="auto"/>
        <w:rPr>
          <w:rFonts w:ascii="Arial" w:hAnsi="Arial" w:cs="Arial"/>
        </w:rPr>
      </w:pPr>
    </w:p>
    <w:p w14:paraId="4884EA45" w14:textId="2E1C3B86" w:rsidR="00DB5935" w:rsidRDefault="00DB5935">
      <w:pPr>
        <w:spacing w:line="240" w:lineRule="auto"/>
        <w:rPr>
          <w:rFonts w:ascii="Arial" w:hAnsi="Arial" w:cs="Arial"/>
        </w:rPr>
      </w:pPr>
    </w:p>
    <w:p w14:paraId="0C245116" w14:textId="14FF8174" w:rsidR="00DB5935" w:rsidRDefault="00DB5935">
      <w:pPr>
        <w:spacing w:line="240" w:lineRule="auto"/>
        <w:rPr>
          <w:rFonts w:ascii="Arial" w:hAnsi="Arial" w:cs="Arial"/>
        </w:rPr>
      </w:pPr>
    </w:p>
    <w:p w14:paraId="2915F58A" w14:textId="4A798407" w:rsidR="00DB5935" w:rsidRDefault="00DB5935">
      <w:pPr>
        <w:spacing w:line="240" w:lineRule="auto"/>
        <w:rPr>
          <w:rFonts w:ascii="Arial" w:hAnsi="Arial" w:cs="Arial"/>
        </w:rPr>
      </w:pPr>
    </w:p>
    <w:p w14:paraId="32CAD2AA" w14:textId="2A00A098" w:rsidR="00DB5935" w:rsidRDefault="00DB5935">
      <w:pPr>
        <w:spacing w:line="240" w:lineRule="auto"/>
        <w:rPr>
          <w:rFonts w:ascii="Arial" w:hAnsi="Arial" w:cs="Arial"/>
        </w:rPr>
      </w:pPr>
    </w:p>
    <w:p w14:paraId="751DC314" w14:textId="11D1CAA2" w:rsidR="00DB5935" w:rsidRDefault="00DB5935">
      <w:pPr>
        <w:spacing w:line="240" w:lineRule="auto"/>
        <w:rPr>
          <w:rFonts w:ascii="Arial" w:hAnsi="Arial" w:cs="Arial"/>
        </w:rPr>
      </w:pPr>
    </w:p>
    <w:p w14:paraId="38575FC6" w14:textId="0B020E3E" w:rsidR="00DB5935" w:rsidRDefault="00DB5935">
      <w:pPr>
        <w:spacing w:line="240" w:lineRule="auto"/>
        <w:rPr>
          <w:rFonts w:ascii="Arial" w:hAnsi="Arial" w:cs="Arial"/>
        </w:rPr>
      </w:pPr>
    </w:p>
    <w:p w14:paraId="50F61291" w14:textId="77777777" w:rsidR="00DB5935" w:rsidRDefault="00DB5935" w:rsidP="00DB593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Ing. Tereza Bártová</w:t>
      </w:r>
    </w:p>
    <w:p w14:paraId="697E9993" w14:textId="77777777" w:rsidR="006627AD" w:rsidRDefault="006627AD">
      <w:pPr>
        <w:spacing w:line="240" w:lineRule="auto"/>
        <w:rPr>
          <w:rFonts w:ascii="Arial" w:hAnsi="Arial" w:cs="Arial"/>
        </w:rPr>
        <w:sectPr w:rsidR="006627A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76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716"/>
        <w:gridCol w:w="7"/>
        <w:gridCol w:w="969"/>
        <w:gridCol w:w="7"/>
        <w:gridCol w:w="10"/>
        <w:gridCol w:w="1019"/>
        <w:gridCol w:w="7"/>
        <w:gridCol w:w="10"/>
        <w:gridCol w:w="1335"/>
        <w:gridCol w:w="1560"/>
        <w:gridCol w:w="1275"/>
      </w:tblGrid>
      <w:tr w:rsidR="006627AD" w:rsidRPr="006627AD" w14:paraId="508FC9D9" w14:textId="77777777" w:rsidTr="006627AD">
        <w:trPr>
          <w:trHeight w:val="420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2F5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</w:t>
            </w:r>
            <w:proofErr w:type="gramStart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činností - Příloha</w:t>
            </w:r>
            <w:proofErr w:type="gramEnd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o dílo - KoPÚ Chmelná u Vlašimi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7E1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D4D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40F50235" w14:textId="77777777" w:rsidTr="006627AD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01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55E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02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843B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06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FFB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CA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28B94060" w14:textId="77777777" w:rsidTr="006627AD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627D4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6DC8D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BEC01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DBFFF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F820E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139DF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778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dle čl. 5.1. smlouvy o dílo</w:t>
            </w:r>
          </w:p>
        </w:tc>
      </w:tr>
      <w:tr w:rsidR="006627AD" w:rsidRPr="006627AD" w14:paraId="5D11B8C6" w14:textId="77777777" w:rsidTr="006627AD">
        <w:trPr>
          <w:trHeight w:val="4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E75D8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C7FF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810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4EE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A77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C7F3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9F61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4E8FC544" w14:textId="77777777" w:rsidTr="006627AD">
        <w:trPr>
          <w:trHeight w:val="40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28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3.4.1.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5C6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314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C09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 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8B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D57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7 500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2B4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28.2.2020</w:t>
            </w:r>
          </w:p>
        </w:tc>
      </w:tr>
      <w:tr w:rsidR="006627AD" w:rsidRPr="006627AD" w14:paraId="526F10F2" w14:textId="77777777" w:rsidTr="006627AD">
        <w:trPr>
          <w:trHeight w:val="4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F9B50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58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E6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C9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1BF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902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14 000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D3BFB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27AD" w:rsidRPr="006627AD" w14:paraId="14839AA2" w14:textId="77777777" w:rsidTr="006627AD">
        <w:trPr>
          <w:trHeight w:val="5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D9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70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2A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080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416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B0C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155 200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E01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30.7.2020</w:t>
            </w:r>
          </w:p>
        </w:tc>
      </w:tr>
      <w:tr w:rsidR="006627AD" w:rsidRPr="006627AD" w14:paraId="3D4BAFD0" w14:textId="77777777" w:rsidTr="006627AD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040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7B5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D44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95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E3E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53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26 000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668D69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27AD" w:rsidRPr="006627AD" w14:paraId="54032503" w14:textId="77777777" w:rsidTr="006627AD">
        <w:trPr>
          <w:trHeight w:val="76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A10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A3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průběhu vlastnických hranic v lesních porostech včetně trvalého označení lomových bodů 6)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D22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4E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B3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E9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108 000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EC1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30.6.2020</w:t>
            </w:r>
          </w:p>
        </w:tc>
      </w:tr>
      <w:tr w:rsidR="006627AD" w:rsidRPr="006627AD" w14:paraId="069E70DC" w14:textId="77777777" w:rsidTr="006627AD">
        <w:trPr>
          <w:trHeight w:val="83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FF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1A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č. 357/2013 Sb.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8DC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6B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D6F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1 700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0D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280 500              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toho méně práce      8 500,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dod.č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38A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31.10.2020</w:t>
            </w:r>
          </w:p>
        </w:tc>
      </w:tr>
      <w:tr w:rsidR="006627AD" w:rsidRPr="006627AD" w14:paraId="15BC3CEA" w14:textId="77777777" w:rsidTr="006627A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5AA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B0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B0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92A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6D2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74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A3D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31.3.2021</w:t>
            </w:r>
          </w:p>
        </w:tc>
      </w:tr>
      <w:tr w:rsidR="006627AD" w:rsidRPr="006627AD" w14:paraId="6E72D541" w14:textId="77777777" w:rsidTr="006627AD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88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48E1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CC9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39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964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0EFF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0C4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6627AD" w:rsidRPr="006627AD" w14:paraId="4F37FCE4" w14:textId="77777777" w:rsidTr="006627AD">
        <w:trPr>
          <w:trHeight w:val="855"/>
        </w:trPr>
        <w:tc>
          <w:tcPr>
            <w:tcW w:w="55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C0EE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(3.4.1.-3.4.5.) bez DPH v Kč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5A51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1B3B0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C9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844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714 700          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723 200 - 8 500 méně práce,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dod.č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67B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6627AD" w:rsidRPr="006627AD" w14:paraId="7FFFEFD2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ED9FE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B478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459F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B401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FF3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9855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784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61E982E4" w14:textId="77777777" w:rsidTr="006627AD">
        <w:trPr>
          <w:trHeight w:val="5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40E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4D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5F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C4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3F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5359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151 200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5779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31.5.2022</w:t>
            </w:r>
          </w:p>
        </w:tc>
      </w:tr>
      <w:tr w:rsidR="006627AD" w:rsidRPr="006627AD" w14:paraId="662D9E71" w14:textId="77777777" w:rsidTr="006627AD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570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3.5.i.a)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DC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6E9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ED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B03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B7DE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32 400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A092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27AD" w:rsidRPr="006627AD" w14:paraId="643FD6C4" w14:textId="77777777" w:rsidTr="006627AD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24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3.5.i.b)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CA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4F0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3F0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985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8E11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25 500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2F864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27AD" w:rsidRPr="006627AD" w14:paraId="41E87A2D" w14:textId="77777777" w:rsidTr="006627AD">
        <w:trPr>
          <w:trHeight w:val="8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02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3.5.i.c)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75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34E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A92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2776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DB70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12 000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B272B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27AD" w:rsidRPr="006627AD" w14:paraId="4B4A68AC" w14:textId="77777777" w:rsidTr="006627AD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EF2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BC9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95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FBE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66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302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194 400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44E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31.5.2023</w:t>
            </w:r>
          </w:p>
        </w:tc>
      </w:tr>
      <w:tr w:rsidR="006627AD" w:rsidRPr="006627AD" w14:paraId="66375A64" w14:textId="77777777" w:rsidTr="006627AD">
        <w:trPr>
          <w:trHeight w:val="9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7A0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B4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B3D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188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6C1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750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BBE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6627AD" w:rsidRPr="006627AD" w14:paraId="67171082" w14:textId="77777777" w:rsidTr="006627AD">
        <w:trPr>
          <w:trHeight w:val="646"/>
        </w:trPr>
        <w:tc>
          <w:tcPr>
            <w:tcW w:w="55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3A77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D353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01BE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713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6F0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445 500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D7B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4BEE2567" w14:textId="77777777" w:rsidTr="006627AD">
        <w:trPr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E133F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D51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848A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52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3CE5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C145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43 200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AD04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6627AD" w:rsidRPr="006627AD" w14:paraId="19C00178" w14:textId="77777777" w:rsidTr="006627AD">
        <w:trPr>
          <w:trHeight w:val="585"/>
        </w:trPr>
        <w:tc>
          <w:tcPr>
            <w:tcW w:w="55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DCE0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(3.6.) bez DPH v Kč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6258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9B7D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46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805F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DB69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395DD789" w14:textId="77777777" w:rsidTr="006627AD">
        <w:trPr>
          <w:trHeight w:val="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268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3928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547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FF6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CA8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BEB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A83C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1C752F9F" w14:textId="77777777" w:rsidTr="006627AD">
        <w:trPr>
          <w:trHeight w:val="601"/>
        </w:trPr>
        <w:tc>
          <w:tcPr>
            <w:tcW w:w="55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27ABC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619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381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B59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9C5D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58C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627AD" w:rsidRPr="006627AD" w14:paraId="1005C2C6" w14:textId="77777777" w:rsidTr="006627AD">
        <w:trPr>
          <w:trHeight w:val="408"/>
        </w:trPr>
        <w:tc>
          <w:tcPr>
            <w:tcW w:w="55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B0A720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Přípravné práce celkem (3.4.1.-3.4.5.) bez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8519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ED4F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C9A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178F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7F6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714 700 Kč</w:t>
            </w:r>
          </w:p>
        </w:tc>
      </w:tr>
      <w:tr w:rsidR="006627AD" w:rsidRPr="006627AD" w14:paraId="1C5D7CC3" w14:textId="77777777" w:rsidTr="006627AD">
        <w:trPr>
          <w:trHeight w:val="413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DD62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Návrhové práce celkem (3.5.1.-3.5.3.) bez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EA20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A3E3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41E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77B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5D4F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445 500 Kč</w:t>
            </w:r>
          </w:p>
        </w:tc>
      </w:tr>
      <w:tr w:rsidR="006627AD" w:rsidRPr="006627AD" w14:paraId="00BEC76C" w14:textId="77777777" w:rsidTr="006627AD">
        <w:trPr>
          <w:trHeight w:val="419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80F3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Mapové dílo celkem (3.6.) bez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DA58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3E40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F3B3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00EB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4D5E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43 200 Kč</w:t>
            </w:r>
          </w:p>
        </w:tc>
      </w:tr>
      <w:tr w:rsidR="006627AD" w:rsidRPr="006627AD" w14:paraId="750072D0" w14:textId="77777777" w:rsidTr="006627AD">
        <w:trPr>
          <w:trHeight w:val="425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53D8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5F581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8213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A71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CDB5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2AD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1 203 400 Kč</w:t>
            </w:r>
          </w:p>
        </w:tc>
      </w:tr>
      <w:tr w:rsidR="006627AD" w:rsidRPr="006627AD" w14:paraId="25E59077" w14:textId="77777777" w:rsidTr="006627AD">
        <w:trPr>
          <w:trHeight w:val="503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1874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08AF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C29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A51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7B1E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C94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252 714 Kč</w:t>
            </w:r>
          </w:p>
        </w:tc>
      </w:tr>
      <w:tr w:rsidR="006627AD" w:rsidRPr="006627AD" w14:paraId="3D9B0A10" w14:textId="77777777" w:rsidTr="006627AD">
        <w:trPr>
          <w:trHeight w:val="414"/>
        </w:trPr>
        <w:tc>
          <w:tcPr>
            <w:tcW w:w="5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3F49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B951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4337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2A4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ED68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5A4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1 456 114 Kč</w:t>
            </w:r>
          </w:p>
        </w:tc>
      </w:tr>
      <w:tr w:rsidR="006627AD" w:rsidRPr="006627AD" w14:paraId="7ED5ED73" w14:textId="77777777" w:rsidTr="006627AD">
        <w:trPr>
          <w:trHeight w:val="420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E638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627AD" w:rsidRPr="006627AD" w14:paraId="1A60B49C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3F6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182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546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0BDE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1C9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97A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0655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72517799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945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11. 10. 2023</w:t>
            </w:r>
          </w:p>
        </w:tc>
        <w:tc>
          <w:tcPr>
            <w:tcW w:w="6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EAD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11. 10. 2023</w:t>
            </w:r>
          </w:p>
        </w:tc>
      </w:tr>
      <w:tr w:rsidR="006627AD" w:rsidRPr="006627AD" w14:paraId="18E20D79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109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027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5D0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DE2F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D59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BC17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826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3E354708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980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6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F97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zhotovitele:</w:t>
            </w:r>
          </w:p>
        </w:tc>
      </w:tr>
      <w:tr w:rsidR="006627AD" w:rsidRPr="006627AD" w14:paraId="3994E45B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D5B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DEF8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C9C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34D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93BF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C63B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6F9F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576E3B44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941E0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10332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605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E463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95F17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C6E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7130" w14:textId="77777777" w:rsidR="006627AD" w:rsidRPr="006627AD" w:rsidRDefault="006627AD" w:rsidP="0066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45934F76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913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6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F24C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6627AD" w:rsidRPr="006627AD" w14:paraId="601D8F03" w14:textId="77777777" w:rsidTr="006627AD">
        <w:trPr>
          <w:trHeight w:val="975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337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</w:t>
            </w:r>
          </w:p>
        </w:tc>
        <w:tc>
          <w:tcPr>
            <w:tcW w:w="6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2EA7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Milan Nový</w:t>
            </w:r>
          </w:p>
        </w:tc>
      </w:tr>
      <w:tr w:rsidR="006627AD" w:rsidRPr="006627AD" w14:paraId="2FAD67DD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57D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ředitel KPÚ pro Středočeský kraj a hl. m. Praha</w:t>
            </w:r>
          </w:p>
        </w:tc>
        <w:tc>
          <w:tcPr>
            <w:tcW w:w="6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55E0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reprezentant společného plnění závazku PROJEKCE &amp; AREA G.K.</w:t>
            </w:r>
          </w:p>
        </w:tc>
      </w:tr>
      <w:tr w:rsidR="006627AD" w:rsidRPr="006627AD" w14:paraId="685C567C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5BE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A0B7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B7F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17C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86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229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78B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63DD15EE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CED4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778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429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E009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2E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F8E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0C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7CEADB2F" w14:textId="77777777" w:rsidTr="006627AD">
        <w:trPr>
          <w:trHeight w:val="1260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2F6B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1) Jedná se o volitelnou položku v zadávací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dokumentaci - rozdělení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položek na "Podrobné zaměření polohopisu v obvodu KoPÚ mimo trvalé porosty/v trvalých porostech", případně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jeji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sloučení do jedné položky "Podrobné zaměření polohopisu v obvodu KoPÚ" stanoví zadavatel v zadávací dokumentaci na základě výchozích podmínek v daném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k.ú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(výrazný či nevýrazný podíl trvalých porostů v řešeném území mající/nemající vliv na složitost díla a jeho cenu).</w:t>
            </w:r>
          </w:p>
        </w:tc>
      </w:tr>
      <w:tr w:rsidR="006627AD" w:rsidRPr="006627AD" w14:paraId="4522697A" w14:textId="77777777" w:rsidTr="006627AD">
        <w:trPr>
          <w:trHeight w:val="840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869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6627AD" w:rsidRPr="006627AD" w14:paraId="1C5951A9" w14:textId="77777777" w:rsidTr="006627AD">
        <w:trPr>
          <w:trHeight w:val="540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5060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6627AD" w:rsidRPr="006627AD" w14:paraId="43453057" w14:textId="77777777" w:rsidTr="006627AD">
        <w:trPr>
          <w:trHeight w:val="889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919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6627AD" w:rsidRPr="006627AD" w14:paraId="02F11775" w14:textId="77777777" w:rsidTr="006627AD">
        <w:trPr>
          <w:trHeight w:val="503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608E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ukončení hlavních celků může stanovovat jak objednatel, tak i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zpracovatel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to podle podmínek stanovených v zadávací dokumentaci.</w:t>
            </w:r>
          </w:p>
        </w:tc>
      </w:tr>
      <w:tr w:rsidR="006627AD" w:rsidRPr="006627AD" w14:paraId="3AF32278" w14:textId="77777777" w:rsidTr="006627AD">
        <w:trPr>
          <w:trHeight w:val="683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9E3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6) Volitelná položka, v případě, že v rámci KoPÚ nebude potřeba, položku odstranit.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C050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9D5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2253EEBE" w14:textId="77777777" w:rsidTr="006627AD">
        <w:trPr>
          <w:trHeight w:val="589"/>
        </w:trPr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25D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MJ bude stanoven podle původní katastrální hranice.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978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CC05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C6D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021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1796DC5B" w14:textId="77777777" w:rsidTr="006627AD">
        <w:trPr>
          <w:trHeight w:val="1069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C65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8) Volitelná položka pro případ, kdy je vhodné zahrnout do obvodu KoPÚ lesní pozemky řešené dle § 2. Vlastnické hranice v lesních porostech se v terénu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6627AD" w:rsidRPr="006627AD" w14:paraId="6A042905" w14:textId="77777777" w:rsidTr="006627AD">
        <w:trPr>
          <w:trHeight w:val="878"/>
        </w:trPr>
        <w:tc>
          <w:tcPr>
            <w:tcW w:w="11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5B1D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</w:t>
            </w:r>
          </w:p>
        </w:tc>
      </w:tr>
      <w:tr w:rsidR="006627AD" w:rsidRPr="006627AD" w14:paraId="24E9C5EA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9B9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2C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B09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E32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0A7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82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760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5A172826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58C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Položkový výkaz činností: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20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A6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8FF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12B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A8AF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5A952288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2D45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866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- pozemky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řešené dle § 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108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AB2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7399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2D5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80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38D611FD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642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8E63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- pozemky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neřešené dle § 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2385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7BD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E4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81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2E8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0510E722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F70C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3C8F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C13 - určí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zadavatel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1272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06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C673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E1E6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1044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6AB98EDB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270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40A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A74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D0B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DD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B9F8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5242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4D015904" w14:textId="77777777" w:rsidTr="006627A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270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5EB3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</w:t>
            </w:r>
            <w:proofErr w:type="gramStart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 - rozsah</w:t>
            </w:r>
            <w:proofErr w:type="gramEnd"/>
            <w:r w:rsidRPr="006627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zadávací dokumentace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9DD1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3BE2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3F97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2AD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321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27AD" w:rsidRPr="006627AD" w14:paraId="644469B4" w14:textId="77777777" w:rsidTr="006627AD">
        <w:trPr>
          <w:trHeight w:val="42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D8DA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 - Závazné</w:t>
            </w:r>
            <w:proofErr w:type="gramEnd"/>
            <w:r w:rsidRPr="00662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měrné jednotky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FA56" w14:textId="77777777" w:rsidR="006627AD" w:rsidRPr="006627AD" w:rsidRDefault="006627AD" w:rsidP="0066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989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9E0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D7A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38C4" w14:textId="77777777" w:rsidR="006627AD" w:rsidRPr="006627AD" w:rsidRDefault="006627AD" w:rsidP="0066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8E915CC" w14:textId="77777777" w:rsidR="00DB5935" w:rsidRPr="00ED6435" w:rsidRDefault="00DB5935">
      <w:pPr>
        <w:spacing w:line="240" w:lineRule="auto"/>
        <w:rPr>
          <w:rFonts w:ascii="Arial" w:hAnsi="Arial" w:cs="Arial"/>
        </w:rPr>
      </w:pPr>
    </w:p>
    <w:sectPr w:rsidR="00DB5935" w:rsidRPr="00ED6435" w:rsidSect="006627AD">
      <w:pgSz w:w="11907" w:h="16839" w:code="9"/>
      <w:pgMar w:top="1418" w:right="1077" w:bottom="284" w:left="107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B96" w14:textId="77777777" w:rsidR="00F255C4" w:rsidRDefault="00F255C4" w:rsidP="007936E4">
      <w:pPr>
        <w:spacing w:after="0"/>
      </w:pPr>
      <w:r>
        <w:separator/>
      </w:r>
    </w:p>
  </w:endnote>
  <w:endnote w:type="continuationSeparator" w:id="0">
    <w:p w14:paraId="35BE07B7" w14:textId="77777777" w:rsidR="00F255C4" w:rsidRDefault="00F255C4" w:rsidP="007936E4">
      <w:pPr>
        <w:spacing w:after="0"/>
      </w:pPr>
      <w:r>
        <w:continuationSeparator/>
      </w:r>
    </w:p>
  </w:endnote>
  <w:endnote w:type="continuationNotice" w:id="1">
    <w:p w14:paraId="269489F5" w14:textId="77777777" w:rsidR="00F255C4" w:rsidRDefault="00F255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D1A8" w14:textId="77777777" w:rsidR="00F255C4" w:rsidRDefault="00F255C4" w:rsidP="007936E4">
      <w:pPr>
        <w:spacing w:after="0"/>
      </w:pPr>
      <w:r>
        <w:separator/>
      </w:r>
    </w:p>
  </w:footnote>
  <w:footnote w:type="continuationSeparator" w:id="0">
    <w:p w14:paraId="41319EC1" w14:textId="77777777" w:rsidR="00F255C4" w:rsidRDefault="00F255C4" w:rsidP="007936E4">
      <w:pPr>
        <w:spacing w:after="0"/>
      </w:pPr>
      <w:r>
        <w:continuationSeparator/>
      </w:r>
    </w:p>
  </w:footnote>
  <w:footnote w:type="continuationNotice" w:id="1">
    <w:p w14:paraId="5EAD3307" w14:textId="77777777" w:rsidR="00F255C4" w:rsidRDefault="00F255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13F581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20F66">
      <w:rPr>
        <w:szCs w:val="16"/>
      </w:rPr>
      <w:t>Chmelná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882F0B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84CDA">
      <w:rPr>
        <w:rFonts w:cs="Arial"/>
        <w:szCs w:val="16"/>
        <w:lang w:val="fr-FR" w:eastAsia="cs-CZ"/>
      </w:rPr>
      <w:t>3</w:t>
    </w:r>
    <w:r w:rsidR="00620F66">
      <w:rPr>
        <w:rFonts w:cs="Arial"/>
        <w:szCs w:val="16"/>
        <w:lang w:val="fr-FR" w:eastAsia="cs-CZ"/>
      </w:rPr>
      <w:t>3</w:t>
    </w:r>
    <w:r w:rsidR="00584CDA">
      <w:rPr>
        <w:rFonts w:cs="Arial"/>
        <w:szCs w:val="16"/>
        <w:lang w:val="fr-FR" w:eastAsia="cs-CZ"/>
      </w:rPr>
      <w:t>/2019</w:t>
    </w:r>
    <w:r w:rsidR="006F3DA7">
      <w:rPr>
        <w:rFonts w:cs="Arial"/>
        <w:szCs w:val="16"/>
        <w:lang w:val="fr-FR" w:eastAsia="cs-CZ"/>
      </w:rPr>
      <w:t>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C1414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0877DB3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620F66">
      <w:rPr>
        <w:rFonts w:cs="Arial"/>
        <w:szCs w:val="16"/>
        <w:lang w:val="fr-FR" w:eastAsia="cs-CZ"/>
      </w:rPr>
      <w:t>Chmelná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859611823">
    <w:abstractNumId w:val="8"/>
  </w:num>
  <w:num w:numId="23" w16cid:durableId="86444201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37D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89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37DF5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44C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398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AB1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A9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E6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27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9D3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3AF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AD7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82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11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C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CDA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398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0F7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68E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1D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F66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7AD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41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DA7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C9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8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355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96C"/>
    <w:rsid w:val="00755D81"/>
    <w:rsid w:val="00756E3A"/>
    <w:rsid w:val="00757230"/>
    <w:rsid w:val="0075737B"/>
    <w:rsid w:val="00760080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4C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39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365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6A6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34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0D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1FF3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2E4"/>
    <w:rsid w:val="00A16549"/>
    <w:rsid w:val="00A17AE4"/>
    <w:rsid w:val="00A21469"/>
    <w:rsid w:val="00A22349"/>
    <w:rsid w:val="00A22BB4"/>
    <w:rsid w:val="00A23869"/>
    <w:rsid w:val="00A238BE"/>
    <w:rsid w:val="00A25D5D"/>
    <w:rsid w:val="00A26396"/>
    <w:rsid w:val="00A26B27"/>
    <w:rsid w:val="00A26D12"/>
    <w:rsid w:val="00A272CF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47A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69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55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081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62E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97E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E3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5B1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7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6D5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BEC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FE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76F"/>
    <w:rsid w:val="00D06CED"/>
    <w:rsid w:val="00D06DB7"/>
    <w:rsid w:val="00D071BD"/>
    <w:rsid w:val="00D07F47"/>
    <w:rsid w:val="00D10181"/>
    <w:rsid w:val="00D1092E"/>
    <w:rsid w:val="00D11AE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E82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260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2DE"/>
    <w:rsid w:val="00D968BF"/>
    <w:rsid w:val="00D96F52"/>
    <w:rsid w:val="00D97171"/>
    <w:rsid w:val="00DA0AE0"/>
    <w:rsid w:val="00DA0B66"/>
    <w:rsid w:val="00DA1CD9"/>
    <w:rsid w:val="00DA1FBD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935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16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9A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C8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B6"/>
    <w:rsid w:val="00F241DF"/>
    <w:rsid w:val="00F249A4"/>
    <w:rsid w:val="00F255C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BE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DB8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62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6262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6262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85f4b5cc-4033-44c7-b405-f5eed34c8154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656cff5-c402-4d10-aea1-9f704c23631b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1404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13</cp:revision>
  <cp:lastPrinted>2023-10-03T07:45:00Z</cp:lastPrinted>
  <dcterms:created xsi:type="dcterms:W3CDTF">2023-08-10T13:38:00Z</dcterms:created>
  <dcterms:modified xsi:type="dcterms:W3CDTF">2023-10-11T12:51:00Z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