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8BB3" w14:textId="09F5749A" w:rsidR="00A36AD0" w:rsidRPr="00A36AD0" w:rsidRDefault="00A36AD0" w:rsidP="00A36AD0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10"/>
          <w:szCs w:val="10"/>
          <w:lang w:eastAsia="ar-SA"/>
        </w:rPr>
      </w:pPr>
      <w:r w:rsidRPr="00A36AD0">
        <w:rPr>
          <w:rFonts w:ascii="Calibri" w:eastAsia="Times New Roman" w:hAnsi="Calibri" w:cs="Times New Roman"/>
          <w:b/>
          <w:noProof/>
          <w:spacing w:val="60"/>
          <w:sz w:val="18"/>
          <w:szCs w:val="18"/>
          <w:lang w:eastAsia="cs-CZ"/>
        </w:rPr>
        <w:drawing>
          <wp:inline distT="0" distB="0" distL="0" distR="0" wp14:anchorId="398F2112" wp14:editId="67BE48A3">
            <wp:extent cx="2143125" cy="600075"/>
            <wp:effectExtent l="0" t="0" r="9525" b="9525"/>
            <wp:docPr id="18466759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AD0">
        <w:rPr>
          <w:rFonts w:ascii="CKKrausSmall" w:eastAsia="Times New Roman" w:hAnsi="CKKrausSmall" w:cs="Times New Roman"/>
          <w:b/>
          <w:bCs/>
          <w:spacing w:val="60"/>
          <w:sz w:val="44"/>
          <w:szCs w:val="44"/>
          <w:lang w:eastAsia="ar-SA"/>
        </w:rPr>
        <w:tab/>
      </w:r>
      <w:r w:rsidRPr="00A36AD0">
        <w:rPr>
          <w:rFonts w:ascii="CKKrausSmall" w:eastAsia="Times New Roman" w:hAnsi="CKKrausSmall" w:cs="Times New Roman"/>
          <w:bCs/>
          <w:color w:val="595959"/>
          <w:sz w:val="44"/>
          <w:szCs w:val="44"/>
          <w:lang w:eastAsia="ar-SA"/>
        </w:rPr>
        <w:t>*VITRYMVD_133127*</w:t>
      </w:r>
    </w:p>
    <w:p w14:paraId="3AA03BE7" w14:textId="77777777" w:rsidR="00A36AD0" w:rsidRPr="00A36AD0" w:rsidRDefault="00A36AD0" w:rsidP="00A36AD0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Calibri"/>
          <w:b/>
          <w:color w:val="595959"/>
          <w:spacing w:val="20"/>
          <w:position w:val="16"/>
          <w:sz w:val="12"/>
          <w:szCs w:val="12"/>
          <w:lang w:eastAsia="ar-SA"/>
        </w:rPr>
      </w:pPr>
      <w:r w:rsidRPr="00A36AD0">
        <w:rPr>
          <w:rFonts w:ascii="Calibri" w:eastAsia="Times New Roman" w:hAnsi="Calibri" w:cs="Times New Roman"/>
          <w:b/>
          <w:bCs/>
          <w:color w:val="595959"/>
          <w:spacing w:val="60"/>
          <w:sz w:val="12"/>
          <w:szCs w:val="12"/>
          <w:lang w:eastAsia="ar-SA"/>
        </w:rPr>
        <w:tab/>
        <w:t>VITRYMVD_133127</w:t>
      </w:r>
      <w:r w:rsidRPr="00A36AD0">
        <w:rPr>
          <w:rFonts w:ascii="Calibri" w:eastAsia="Times New Roman" w:hAnsi="Calibri" w:cs="Calibri"/>
          <w:b/>
          <w:color w:val="595959"/>
          <w:spacing w:val="20"/>
          <w:position w:val="16"/>
          <w:sz w:val="12"/>
          <w:szCs w:val="12"/>
          <w:lang w:eastAsia="ar-SA"/>
        </w:rPr>
        <w:t xml:space="preserve"> </w:t>
      </w:r>
    </w:p>
    <w:p w14:paraId="3026D9A5" w14:textId="77777777" w:rsidR="00A36AD0" w:rsidRPr="00A36AD0" w:rsidRDefault="00A36AD0" w:rsidP="00A36AD0">
      <w:pPr>
        <w:tabs>
          <w:tab w:val="right" w:pos="9070"/>
        </w:tabs>
        <w:spacing w:after="0" w:line="240" w:lineRule="auto"/>
        <w:rPr>
          <w:rFonts w:ascii="Calibri" w:eastAsia="Times New Roman" w:hAnsi="Calibri" w:cs="Times New Roman"/>
          <w:b/>
          <w:bCs/>
          <w:color w:val="003094"/>
          <w:sz w:val="18"/>
          <w:szCs w:val="18"/>
        </w:rPr>
      </w:pPr>
      <w:r w:rsidRPr="00A36AD0">
        <w:rPr>
          <w:rFonts w:ascii="Calibri" w:eastAsia="Times New Roman" w:hAnsi="Calibri" w:cs="Times New Roman"/>
          <w:b/>
          <w:bCs/>
          <w:color w:val="003094"/>
          <w:sz w:val="18"/>
          <w:szCs w:val="18"/>
        </w:rPr>
        <w:t>Město Rýmařov / Městský úřad Rýmařov</w:t>
      </w:r>
    </w:p>
    <w:p w14:paraId="5D7868C7" w14:textId="77777777" w:rsidR="00A36AD0" w:rsidRPr="00A36AD0" w:rsidRDefault="00A36AD0" w:rsidP="00A36AD0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Times New Roman"/>
          <w:bCs/>
          <w:color w:val="595959"/>
          <w:sz w:val="18"/>
          <w:szCs w:val="18"/>
        </w:rPr>
      </w:pPr>
      <w:r w:rsidRPr="00A36AD0">
        <w:rPr>
          <w:rFonts w:ascii="Calibri" w:eastAsia="Times New Roman" w:hAnsi="Calibri" w:cs="Times New Roman"/>
          <w:bCs/>
          <w:color w:val="595959"/>
          <w:sz w:val="18"/>
          <w:szCs w:val="18"/>
        </w:rPr>
        <w:t>Adresa: náměstí Míru 230/1, 795 01 Rýmařov; Odbor Stavební úřad, pracoviště: náměstí Svobody 432/5</w:t>
      </w:r>
    </w:p>
    <w:p w14:paraId="6F589253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3F279E8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b/>
          <w:sz w:val="18"/>
          <w:szCs w:val="18"/>
        </w:rPr>
        <w:t>Adresát:</w:t>
      </w:r>
      <w:r w:rsidRPr="00A36AD0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 xml:space="preserve">Váš dopis zn. </w:t>
      </w:r>
      <w:r w:rsidRPr="00A36AD0">
        <w:rPr>
          <w:rFonts w:ascii="Calibri" w:eastAsia="Times New Roman" w:hAnsi="Calibri" w:cs="Times New Roman"/>
          <w:sz w:val="18"/>
          <w:szCs w:val="18"/>
        </w:rPr>
        <w:tab/>
      </w:r>
      <w:r w:rsidRPr="00A36AD0">
        <w:rPr>
          <w:rFonts w:ascii="Calibri" w:eastAsia="Times New Roman" w:hAnsi="Calibri" w:cs="Times New Roman"/>
          <w:sz w:val="18"/>
          <w:szCs w:val="18"/>
        </w:rPr>
        <w:fldChar w:fldCharType="begin" w:fldLock="1">
          <w:ffData>
            <w:name w:val="Text9"/>
            <w:enabled/>
            <w:calcOnExit w:val="0"/>
            <w:statusText w:type="text" w:val="MSWField: znacka_odes"/>
            <w:textInput/>
          </w:ffData>
        </w:fldChar>
      </w:r>
      <w:r w:rsidRPr="00A36AD0">
        <w:rPr>
          <w:rFonts w:ascii="Calibri" w:eastAsia="Times New Roman" w:hAnsi="Calibri" w:cs="Times New Roman"/>
          <w:sz w:val="18"/>
          <w:szCs w:val="18"/>
        </w:rPr>
        <w:instrText xml:space="preserve">FORMTEXT </w:instrText>
      </w:r>
      <w:r w:rsidRPr="00A36AD0">
        <w:rPr>
          <w:rFonts w:ascii="Calibri" w:eastAsia="Times New Roman" w:hAnsi="Calibri" w:cs="Times New Roman"/>
          <w:sz w:val="18"/>
          <w:szCs w:val="18"/>
        </w:rPr>
      </w:r>
      <w:r w:rsidRPr="00A36AD0">
        <w:rPr>
          <w:rFonts w:ascii="Calibri" w:eastAsia="Times New Roman" w:hAnsi="Calibri" w:cs="Times New Roman"/>
          <w:sz w:val="18"/>
          <w:szCs w:val="18"/>
        </w:rPr>
        <w:fldChar w:fldCharType="separate"/>
      </w:r>
      <w:r w:rsidRPr="00A36AD0">
        <w:rPr>
          <w:rFonts w:ascii="Calibri" w:eastAsia="Times New Roman" w:hAnsi="Calibri" w:cs="Times New Roman"/>
          <w:sz w:val="18"/>
          <w:szCs w:val="18"/>
        </w:rPr>
        <w:t xml:space="preserve">     </w:t>
      </w:r>
      <w:r w:rsidRPr="00A36AD0">
        <w:rPr>
          <w:rFonts w:ascii="Calibri" w:eastAsia="Times New Roman" w:hAnsi="Calibri" w:cs="Times New Roman"/>
          <w:sz w:val="18"/>
          <w:szCs w:val="18"/>
        </w:rPr>
        <w:fldChar w:fldCharType="end"/>
      </w:r>
    </w:p>
    <w:p w14:paraId="783B8794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>dle rozdělovníku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>Ze dne: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</w:r>
      <w:bookmarkStart w:id="0" w:name="Text38"/>
      <w:r w:rsidRPr="00A36AD0">
        <w:rPr>
          <w:rFonts w:ascii="Calibri" w:eastAsia="Times New Roman" w:hAnsi="Calibri" w:cs="Times New Roman"/>
          <w:sz w:val="18"/>
          <w:szCs w:val="18"/>
        </w:rPr>
        <w:fldChar w:fldCharType="begin" w:fldLock="1">
          <w:ffData>
            <w:name w:val="Text10"/>
            <w:enabled/>
            <w:calcOnExit w:val="0"/>
            <w:statusText w:type="text" w:val="MSWField: dat_ze_dne"/>
            <w:textInput/>
          </w:ffData>
        </w:fldChar>
      </w:r>
      <w:r w:rsidRPr="00A36AD0">
        <w:rPr>
          <w:rFonts w:ascii="Calibri" w:eastAsia="Times New Roman" w:hAnsi="Calibri" w:cs="Times New Roman"/>
          <w:sz w:val="18"/>
          <w:szCs w:val="18"/>
        </w:rPr>
        <w:instrText xml:space="preserve">FORMTEXT </w:instrText>
      </w:r>
      <w:r w:rsidRPr="00A36AD0">
        <w:rPr>
          <w:rFonts w:ascii="Calibri" w:eastAsia="Times New Roman" w:hAnsi="Calibri" w:cs="Times New Roman"/>
          <w:sz w:val="18"/>
          <w:szCs w:val="18"/>
        </w:rPr>
      </w:r>
      <w:r w:rsidRPr="00A36AD0">
        <w:rPr>
          <w:rFonts w:ascii="Calibri" w:eastAsia="Times New Roman" w:hAnsi="Calibri" w:cs="Times New Roman"/>
          <w:sz w:val="18"/>
          <w:szCs w:val="18"/>
        </w:rPr>
        <w:fldChar w:fldCharType="separate"/>
      </w:r>
      <w:r w:rsidRPr="00A36AD0">
        <w:rPr>
          <w:rFonts w:ascii="Calibri" w:eastAsia="Times New Roman" w:hAnsi="Calibri" w:cs="Times New Roman"/>
          <w:sz w:val="18"/>
          <w:szCs w:val="18"/>
        </w:rPr>
        <w:t xml:space="preserve">     </w:t>
      </w:r>
      <w:r w:rsidRPr="00A36AD0">
        <w:rPr>
          <w:rFonts w:ascii="Calibri" w:eastAsia="Times New Roman" w:hAnsi="Calibri" w:cs="Times New Roman"/>
          <w:sz w:val="18"/>
          <w:szCs w:val="18"/>
        </w:rPr>
        <w:fldChar w:fldCharType="end"/>
      </w:r>
      <w:bookmarkEnd w:id="0"/>
    </w:p>
    <w:p w14:paraId="1ECD31DA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Č.J.: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>MURY 34690/2023</w:t>
      </w:r>
    </w:p>
    <w:p w14:paraId="40FE400D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Spisová značka: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>STU 4633/2023 POCH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 xml:space="preserve"> </w:t>
      </w:r>
    </w:p>
    <w:p w14:paraId="74EC13FA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</w:r>
    </w:p>
    <w:p w14:paraId="1FC7552F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Vyřizuje: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>Ing. Iveta Pochylová</w:t>
      </w:r>
    </w:p>
    <w:p w14:paraId="3D1BAD30" w14:textId="5CAAE1D4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Telefon: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</w:r>
      <w:r w:rsidR="00A257F6">
        <w:rPr>
          <w:rFonts w:ascii="Calibri" w:eastAsia="Times New Roman" w:hAnsi="Calibri" w:cs="Times New Roman"/>
          <w:sz w:val="18"/>
          <w:szCs w:val="18"/>
        </w:rPr>
        <w:t>XXXXXXXXX</w:t>
      </w:r>
      <w:r w:rsidRPr="00A36AD0">
        <w:rPr>
          <w:rFonts w:ascii="Calibri" w:eastAsia="Times New Roman" w:hAnsi="Calibri" w:cs="Times New Roman"/>
          <w:sz w:val="18"/>
          <w:szCs w:val="18"/>
        </w:rPr>
        <w:tab/>
      </w:r>
    </w:p>
    <w:p w14:paraId="69CFDE5B" w14:textId="5FC21192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E-mail: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</w:r>
      <w:r w:rsidR="00A257F6">
        <w:rPr>
          <w:rFonts w:ascii="Calibri" w:eastAsia="Times New Roman" w:hAnsi="Calibri" w:cs="Times New Roman"/>
          <w:sz w:val="18"/>
          <w:szCs w:val="18"/>
        </w:rPr>
        <w:t>XXXXXXXXXXXXXXXXXXX</w:t>
      </w:r>
    </w:p>
    <w:p w14:paraId="669233AE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11D58643" w14:textId="77777777" w:rsidR="00A36AD0" w:rsidRPr="00A36AD0" w:rsidRDefault="00A36AD0" w:rsidP="00A36AD0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A36AD0">
        <w:rPr>
          <w:rFonts w:ascii="Calibri" w:eastAsia="Times New Roman" w:hAnsi="Calibri" w:cs="Times New Roman"/>
          <w:sz w:val="18"/>
          <w:szCs w:val="18"/>
        </w:rPr>
        <w:tab/>
        <w:t>Datum:</w:t>
      </w:r>
      <w:r w:rsidRPr="00A36AD0">
        <w:rPr>
          <w:rFonts w:ascii="Calibri" w:eastAsia="Times New Roman" w:hAnsi="Calibri" w:cs="Times New Roman"/>
          <w:sz w:val="18"/>
          <w:szCs w:val="18"/>
        </w:rPr>
        <w:tab/>
        <w:t>10.10.2023</w:t>
      </w:r>
    </w:p>
    <w:p w14:paraId="478C68F8" w14:textId="77777777" w:rsidR="00A36AD0" w:rsidRPr="00A36AD0" w:rsidRDefault="00A36AD0" w:rsidP="00A36AD0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cs-CZ"/>
        </w:rPr>
      </w:pPr>
    </w:p>
    <w:p w14:paraId="70A3C782" w14:textId="77777777" w:rsidR="00A36AD0" w:rsidRPr="00A36AD0" w:rsidRDefault="00A36AD0" w:rsidP="00A36AD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</w:pPr>
      <w:r w:rsidRPr="00A36AD0"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  <w:t>Objednávka STU 2023</w:t>
      </w:r>
    </w:p>
    <w:p w14:paraId="5629C920" w14:textId="77777777" w:rsidR="00A36AD0" w:rsidRPr="00A36AD0" w:rsidRDefault="00A36AD0" w:rsidP="00A36AD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lang w:eastAsia="cs-CZ"/>
        </w:rPr>
      </w:pPr>
    </w:p>
    <w:p w14:paraId="1C15B70E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  <w:b/>
        </w:rPr>
        <w:t>Objednatel:</w:t>
      </w:r>
      <w:r w:rsidRPr="00A36AD0">
        <w:rPr>
          <w:rFonts w:ascii="Calibri" w:eastAsia="Calibri" w:hAnsi="Calibri" w:cs="Times New Roman"/>
          <w:b/>
        </w:rPr>
        <w:tab/>
      </w:r>
      <w:r w:rsidRPr="00A36AD0">
        <w:rPr>
          <w:rFonts w:ascii="Calibri" w:eastAsia="Calibri" w:hAnsi="Calibri" w:cs="Times New Roman"/>
          <w:b/>
        </w:rPr>
        <w:tab/>
        <w:t xml:space="preserve">Město Rýmařov,   </w:t>
      </w:r>
    </w:p>
    <w:p w14:paraId="081C532E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Se sídlem: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  <w:b/>
        </w:rPr>
        <w:t>náměstí Míru 230/1, 795 01  Rýmařov</w:t>
      </w:r>
      <w:r w:rsidRPr="00A36AD0">
        <w:rPr>
          <w:rFonts w:ascii="Calibri" w:eastAsia="Calibri" w:hAnsi="Calibri" w:cs="Times New Roman"/>
        </w:rPr>
        <w:t xml:space="preserve">:                                </w:t>
      </w:r>
    </w:p>
    <w:p w14:paraId="41AFBCF0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IČO: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  <w:t>002 96 317</w:t>
      </w:r>
    </w:p>
    <w:p w14:paraId="0DF029FE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DIČ: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  <w:t>CZ00296317</w:t>
      </w:r>
    </w:p>
    <w:p w14:paraId="5187B0D7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Bankovní spojení:</w:t>
      </w:r>
      <w:r w:rsidRPr="00A36AD0">
        <w:rPr>
          <w:rFonts w:ascii="Calibri" w:eastAsia="Calibri" w:hAnsi="Calibri" w:cs="Times New Roman"/>
        </w:rPr>
        <w:tab/>
        <w:t>Komerční banka, a. s.</w:t>
      </w:r>
    </w:p>
    <w:p w14:paraId="5D981174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Číslo účtu: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  <w:t>19 - 1421771/0100</w:t>
      </w:r>
    </w:p>
    <w:p w14:paraId="2DE277D1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 xml:space="preserve">Osoba oprávněná jednat </w:t>
      </w:r>
    </w:p>
    <w:p w14:paraId="641B5D3F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ve věcech smluvních:</w:t>
      </w:r>
      <w:r w:rsidRPr="00A36AD0">
        <w:rPr>
          <w:rFonts w:ascii="Calibri" w:eastAsia="Calibri" w:hAnsi="Calibri" w:cs="Times New Roman"/>
        </w:rPr>
        <w:tab/>
        <w:t>Ing. Luděk Šimko, starosta</w:t>
      </w:r>
    </w:p>
    <w:p w14:paraId="08D52F4E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Osoba oprávněná jednat</w:t>
      </w:r>
    </w:p>
    <w:p w14:paraId="758468A6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ve věcech technických:</w:t>
      </w:r>
      <w:r w:rsidRPr="00A36AD0">
        <w:rPr>
          <w:rFonts w:ascii="Calibri" w:eastAsia="Calibri" w:hAnsi="Calibri" w:cs="Times New Roman"/>
        </w:rPr>
        <w:tab/>
        <w:t>Ing. Iveta Pochylová, vedoucí odboru stavební úřad</w:t>
      </w:r>
    </w:p>
    <w:p w14:paraId="73AF93AD" w14:textId="77777777" w:rsidR="00A36AD0" w:rsidRPr="00A36AD0" w:rsidRDefault="00A36AD0" w:rsidP="00A36AD0">
      <w:pPr>
        <w:spacing w:after="120" w:line="360" w:lineRule="atLeast"/>
        <w:jc w:val="both"/>
        <w:rPr>
          <w:rFonts w:ascii="Calibri" w:eastAsia="Calibri" w:hAnsi="Calibri" w:cs="Times New Roman"/>
          <w:b/>
          <w:color w:val="FF0000"/>
        </w:rPr>
      </w:pPr>
    </w:p>
    <w:p w14:paraId="31C138ED" w14:textId="77777777" w:rsidR="00A36AD0" w:rsidRPr="00A36AD0" w:rsidRDefault="00A36AD0" w:rsidP="00A36AD0">
      <w:pPr>
        <w:spacing w:after="0" w:line="360" w:lineRule="atLeast"/>
        <w:jc w:val="both"/>
        <w:rPr>
          <w:rFonts w:ascii="Calibri" w:eastAsia="Calibri" w:hAnsi="Calibri" w:cs="Times New Roman"/>
          <w:b/>
        </w:rPr>
      </w:pPr>
      <w:r w:rsidRPr="00A36AD0">
        <w:rPr>
          <w:rFonts w:ascii="Calibri" w:eastAsia="Calibri" w:hAnsi="Calibri" w:cs="Times New Roman"/>
          <w:b/>
        </w:rPr>
        <w:t>Zhotovitel:</w:t>
      </w:r>
      <w:r w:rsidRPr="00A36AD0">
        <w:rPr>
          <w:rFonts w:ascii="Calibri" w:eastAsia="Calibri" w:hAnsi="Calibri" w:cs="Times New Roman"/>
          <w:b/>
        </w:rPr>
        <w:tab/>
      </w:r>
      <w:r w:rsidRPr="00A36AD0">
        <w:rPr>
          <w:rFonts w:ascii="Calibri" w:eastAsia="Calibri" w:hAnsi="Calibri" w:cs="Times New Roman"/>
          <w:b/>
        </w:rPr>
        <w:tab/>
      </w:r>
      <w:r w:rsidRPr="00A36AD0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T-mapy spol. s.r.o.,</w:t>
      </w:r>
    </w:p>
    <w:p w14:paraId="5CB1B749" w14:textId="77777777" w:rsidR="00A36AD0" w:rsidRPr="00A36AD0" w:rsidRDefault="00A36AD0" w:rsidP="00A36AD0">
      <w:pPr>
        <w:spacing w:after="0" w:line="360" w:lineRule="atLeast"/>
        <w:jc w:val="both"/>
        <w:rPr>
          <w:rFonts w:ascii="Calibri" w:eastAsia="Calibri" w:hAnsi="Calibri" w:cs="Times New Roman"/>
          <w:b/>
        </w:rPr>
      </w:pPr>
      <w:r w:rsidRPr="00A36AD0">
        <w:rPr>
          <w:rFonts w:ascii="Calibri" w:eastAsia="Calibri" w:hAnsi="Calibri" w:cs="Times New Roman"/>
          <w:bCs/>
        </w:rPr>
        <w:t>Se sídlem:</w:t>
      </w:r>
      <w:r w:rsidRPr="00A36AD0">
        <w:rPr>
          <w:rFonts w:ascii="Calibri" w:eastAsia="Calibri" w:hAnsi="Calibri" w:cs="Times New Roman"/>
          <w:b/>
        </w:rPr>
        <w:tab/>
      </w:r>
      <w:r w:rsidRPr="00A36AD0">
        <w:rPr>
          <w:rFonts w:ascii="Calibri" w:eastAsia="Calibri" w:hAnsi="Calibri" w:cs="Times New Roman"/>
          <w:b/>
        </w:rPr>
        <w:tab/>
      </w:r>
      <w:r w:rsidRPr="00A36AD0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Špitálská 150, 500 03  Hradec Králové</w:t>
      </w:r>
    </w:p>
    <w:p w14:paraId="28D14789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 xml:space="preserve">IČO: 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47451084</w:t>
      </w:r>
    </w:p>
    <w:p w14:paraId="7FB20857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DIČ: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  <w:b/>
          <w:bCs/>
        </w:rPr>
        <w:t>CZ</w:t>
      </w:r>
      <w:r w:rsidRPr="00A36AD0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47451084</w:t>
      </w:r>
    </w:p>
    <w:p w14:paraId="6BF6ECEF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Bankovní spojení:</w:t>
      </w:r>
      <w:r w:rsidRPr="00A36AD0">
        <w:rPr>
          <w:rFonts w:ascii="Calibri" w:eastAsia="Calibri" w:hAnsi="Calibri" w:cs="Times New Roman"/>
        </w:rPr>
        <w:tab/>
        <w:t xml:space="preserve"> </w:t>
      </w:r>
    </w:p>
    <w:p w14:paraId="7AEC8C6D" w14:textId="77777777" w:rsidR="00A36AD0" w:rsidRPr="00A36AD0" w:rsidRDefault="00A36AD0" w:rsidP="00A36AD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6AD0">
        <w:rPr>
          <w:rFonts w:ascii="Calibri" w:eastAsia="Calibri" w:hAnsi="Calibri" w:cs="Times New Roman"/>
        </w:rPr>
        <w:t>Číslo účtu:</w:t>
      </w:r>
      <w:r w:rsidRPr="00A36AD0">
        <w:rPr>
          <w:rFonts w:ascii="Calibri" w:eastAsia="Calibri" w:hAnsi="Calibri" w:cs="Times New Roman"/>
        </w:rPr>
        <w:tab/>
      </w:r>
      <w:r w:rsidRPr="00A36AD0">
        <w:rPr>
          <w:rFonts w:ascii="Calibri" w:eastAsia="Calibri" w:hAnsi="Calibri" w:cs="Times New Roman"/>
        </w:rPr>
        <w:tab/>
        <w:t>8688743/0300</w:t>
      </w:r>
    </w:p>
    <w:p w14:paraId="5FD41853" w14:textId="77777777" w:rsidR="00A36AD0" w:rsidRPr="00A36AD0" w:rsidRDefault="00A36AD0" w:rsidP="00A36AD0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66B60330" w14:textId="77777777" w:rsidR="00A36AD0" w:rsidRPr="00A36AD0" w:rsidRDefault="00A36AD0" w:rsidP="00A36AD0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cs-CZ"/>
        </w:rPr>
      </w:pPr>
      <w:r w:rsidRPr="00A36AD0">
        <w:rPr>
          <w:rFonts w:ascii="Calibri" w:eastAsia="Times New Roman" w:hAnsi="Calibri" w:cs="Calibri"/>
          <w:color w:val="000000"/>
          <w:lang w:eastAsia="cs-CZ"/>
        </w:rPr>
        <w:t xml:space="preserve">Objednáváme u Vás </w:t>
      </w:r>
      <w:r w:rsidRPr="00A36AD0">
        <w:rPr>
          <w:rFonts w:ascii="Calibri" w:eastAsia="Calibri" w:hAnsi="Calibri" w:cs="Calibri"/>
          <w:lang w:eastAsia="cs-CZ"/>
        </w:rPr>
        <w:t>průběžnou aktualizaci dat ÚAP pro rok 2023, konkrétně následující práce:</w:t>
      </w:r>
    </w:p>
    <w:p w14:paraId="6FA53CE0" w14:textId="77777777" w:rsidR="00A36AD0" w:rsidRPr="00A36AD0" w:rsidRDefault="00A36AD0" w:rsidP="00A36AD0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A36AD0">
        <w:rPr>
          <w:rFonts w:ascii="Calibri" w:eastAsia="Times New Roman" w:hAnsi="Calibri" w:cs="Calibri"/>
          <w:lang w:eastAsia="cs-CZ"/>
        </w:rPr>
        <w:t>zapracování dat ÚAP předaných od poskytovateli za r. 2023</w:t>
      </w:r>
    </w:p>
    <w:p w14:paraId="311D418E" w14:textId="77777777" w:rsidR="00A36AD0" w:rsidRPr="00A36AD0" w:rsidRDefault="00A36AD0" w:rsidP="00A36AD0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A36AD0">
        <w:rPr>
          <w:rFonts w:ascii="Calibri" w:eastAsia="Times New Roman" w:hAnsi="Calibri" w:cs="Calibri"/>
          <w:lang w:eastAsia="cs-CZ"/>
        </w:rPr>
        <w:t xml:space="preserve">zapracování dat z Geoportálu územního plánování </w:t>
      </w:r>
    </w:p>
    <w:p w14:paraId="4A68B8E1" w14:textId="77777777" w:rsidR="00A36AD0" w:rsidRPr="00A36AD0" w:rsidRDefault="00A36AD0" w:rsidP="00A36AD0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A36AD0">
        <w:rPr>
          <w:rFonts w:ascii="Calibri" w:eastAsia="Times New Roman" w:hAnsi="Calibri" w:cs="Calibri"/>
          <w:lang w:eastAsia="cs-CZ"/>
        </w:rPr>
        <w:t>zapracování dat z nově vydaných územních plánů a jejich změn za rok 2023</w:t>
      </w:r>
    </w:p>
    <w:p w14:paraId="2E8976D7" w14:textId="77777777" w:rsidR="00A36AD0" w:rsidRPr="00A36AD0" w:rsidRDefault="00A36AD0" w:rsidP="00A36AD0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A36AD0">
        <w:rPr>
          <w:rFonts w:ascii="Calibri" w:eastAsia="Times New Roman" w:hAnsi="Calibri" w:cs="Calibri"/>
          <w:lang w:eastAsia="cs-CZ"/>
        </w:rPr>
        <w:t>zapracování dat z poslední aktualizace ZÚR, pokud proběhla v období 2021 – 2023.</w:t>
      </w:r>
    </w:p>
    <w:p w14:paraId="6AA0ED8B" w14:textId="77777777" w:rsidR="00A36AD0" w:rsidRPr="00A36AD0" w:rsidRDefault="00A36AD0" w:rsidP="00A36AD0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cs-CZ"/>
        </w:rPr>
      </w:pPr>
      <w:r w:rsidRPr="00A36AD0">
        <w:rPr>
          <w:rFonts w:ascii="Calibri" w:eastAsia="Calibri" w:hAnsi="Calibri" w:cs="Calibri"/>
          <w:lang w:eastAsia="cs-CZ"/>
        </w:rPr>
        <w:t>Cena za průběžnou aktualizaci za rok 2023 činí 65 000 Kč bez DPH, 78 650 Kč včetně DPH.</w:t>
      </w:r>
    </w:p>
    <w:p w14:paraId="3AC5ECBA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A36AD0">
        <w:rPr>
          <w:rFonts w:ascii="Calibri" w:eastAsia="Calibri" w:hAnsi="Calibri" w:cs="Calibri"/>
          <w:lang w:eastAsia="cs-CZ"/>
        </w:rPr>
        <w:t>Za objednatele:</w:t>
      </w:r>
    </w:p>
    <w:p w14:paraId="56175F61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59B2F4D6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A36AD0">
        <w:rPr>
          <w:rFonts w:ascii="Calibri" w:eastAsia="Calibri" w:hAnsi="Calibri" w:cs="Calibri"/>
          <w:lang w:eastAsia="cs-CZ"/>
        </w:rPr>
        <w:t>Ing. Iveta Pochylová</w:t>
      </w:r>
    </w:p>
    <w:p w14:paraId="4167A576" w14:textId="77777777" w:rsidR="00A36AD0" w:rsidRPr="00A36AD0" w:rsidRDefault="00A36AD0" w:rsidP="00A36AD0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A36AD0">
        <w:rPr>
          <w:rFonts w:ascii="Calibri" w:eastAsia="Calibri" w:hAnsi="Calibri" w:cs="Calibri"/>
          <w:lang w:eastAsia="cs-CZ"/>
        </w:rPr>
        <w:t>Vedoucí odboru stavební úřad</w:t>
      </w:r>
    </w:p>
    <w:p w14:paraId="4043730A" w14:textId="77777777" w:rsidR="00A36AD0" w:rsidRPr="00A36AD0" w:rsidRDefault="00A36AD0" w:rsidP="00A36AD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cs-CZ"/>
        </w:rPr>
      </w:pPr>
    </w:p>
    <w:p w14:paraId="35A065B7" w14:textId="77777777" w:rsidR="009C3A64" w:rsidRDefault="009C3A64"/>
    <w:sectPr w:rsidR="009C3A64" w:rsidSect="00B820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1F27" w14:textId="77777777" w:rsidR="0082194F" w:rsidRDefault="0082194F">
      <w:pPr>
        <w:spacing w:after="0" w:line="240" w:lineRule="auto"/>
      </w:pPr>
      <w:r>
        <w:separator/>
      </w:r>
    </w:p>
  </w:endnote>
  <w:endnote w:type="continuationSeparator" w:id="0">
    <w:p w14:paraId="7E6B1930" w14:textId="77777777" w:rsidR="0082194F" w:rsidRDefault="0082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0D7D" w14:textId="77777777" w:rsidR="00A36AD0" w:rsidRDefault="00A36AD0">
    <w:pPr>
      <w:pStyle w:val="Zpat"/>
    </w:pPr>
  </w:p>
  <w:p w14:paraId="76486C71" w14:textId="77777777" w:rsidR="00A36AD0" w:rsidRDefault="00A36A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AEE0" w14:textId="688C88D4" w:rsidR="00A36AD0" w:rsidRPr="009A3110" w:rsidRDefault="00A36AD0" w:rsidP="00206081">
    <w:pPr>
      <w:pStyle w:val="zpat0"/>
      <w:pBdr>
        <w:top w:val="single" w:sz="4" w:space="1" w:color="808080"/>
      </w:pBdr>
      <w:rPr>
        <w:color w:val="595959"/>
      </w:rPr>
    </w:pPr>
    <w:r w:rsidRPr="009A3110">
      <w:rPr>
        <w:rStyle w:val="zapatiChar"/>
        <w:color w:val="595959"/>
      </w:rPr>
      <w:t>tel.: +420 554 254 100</w: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0288" behindDoc="1" locked="1" layoutInCell="1" allowOverlap="1" wp14:anchorId="76A111EF" wp14:editId="572CB0EE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1463581719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E25D7" id="Přímá spojnice 3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9A3110">
      <w:rPr>
        <w:color w:val="595959"/>
      </w:rPr>
      <w:tab/>
      <w:t>Komerční banka a.s., expozitura Rýmařov</w:t>
    </w:r>
    <w:r w:rsidRPr="009A3110">
      <w:rPr>
        <w:color w:val="595959"/>
      </w:rPr>
      <w:tab/>
      <w:t>IČO: 00296317</w:t>
    </w:r>
    <w:r w:rsidRPr="009A3110">
      <w:rPr>
        <w:color w:val="595959"/>
      </w:rPr>
      <w:tab/>
    </w:r>
    <w:r w:rsidRPr="009A3110">
      <w:rPr>
        <w:b/>
        <w:color w:val="595959"/>
        <w:sz w:val="24"/>
        <w:szCs w:val="24"/>
      </w:rPr>
      <w:t>www.rymarov.cz</w:t>
    </w:r>
  </w:p>
  <w:p w14:paraId="2F2AB838" w14:textId="77777777" w:rsidR="00A36AD0" w:rsidRPr="009A3110" w:rsidRDefault="00A36AD0" w:rsidP="00206081">
    <w:pPr>
      <w:pStyle w:val="zpat0"/>
      <w:pBdr>
        <w:top w:val="none" w:sz="0" w:space="0" w:color="auto"/>
      </w:pBdr>
      <w:rPr>
        <w:color w:val="595959"/>
      </w:rPr>
    </w:pPr>
    <w:r w:rsidRPr="009A3110">
      <w:rPr>
        <w:color w:val="595959"/>
      </w:rPr>
      <w:t>email: podatelna@rymarov.cz</w:t>
    </w:r>
    <w:r w:rsidRPr="009A3110">
      <w:rPr>
        <w:color w:val="595959"/>
      </w:rPr>
      <w:tab/>
      <w:t>č.ú.: 19-1421771 /0100</w:t>
    </w:r>
    <w:r w:rsidRPr="009A3110">
      <w:rPr>
        <w:color w:val="595959"/>
      </w:rPr>
      <w:tab/>
      <w:t>DIČ: CZ00296317</w:t>
    </w:r>
    <w:r w:rsidRPr="009A3110">
      <w:rPr>
        <w:color w:val="595959"/>
      </w:rPr>
      <w:tab/>
      <w:t>ID datové schránky:  7zkbugk</w:t>
    </w:r>
  </w:p>
  <w:p w14:paraId="14EA04F4" w14:textId="77777777" w:rsidR="00A36AD0" w:rsidRPr="009A3110" w:rsidRDefault="00A36AD0" w:rsidP="00206081">
    <w:pPr>
      <w:pStyle w:val="zpat0"/>
      <w:pBdr>
        <w:top w:val="none" w:sz="0" w:space="0" w:color="auto"/>
      </w:pBdr>
      <w:rPr>
        <w:color w:val="595959"/>
      </w:rPr>
    </w:pPr>
  </w:p>
  <w:p w14:paraId="70CCB87D" w14:textId="77777777" w:rsidR="00A36AD0" w:rsidRPr="009A3110" w:rsidRDefault="00A36AD0" w:rsidP="00206081">
    <w:pPr>
      <w:pStyle w:val="zpat0"/>
      <w:pBdr>
        <w:top w:val="none" w:sz="0" w:space="0" w:color="auto"/>
      </w:pBdr>
      <w:rPr>
        <w:color w:val="595959"/>
      </w:rPr>
    </w:pPr>
    <w:r w:rsidRPr="009A3110">
      <w:rPr>
        <w:color w:val="595959"/>
      </w:rPr>
      <w:t xml:space="preserve">Úřední hodiny: pondělí a středa od 08:00 do 11:30 a od 12:30 do 17:00 (mimo tyto hodiny je doporučena předchozí domluva). </w:t>
    </w:r>
    <w:r w:rsidRPr="009A3110">
      <w:rPr>
        <w:color w:val="595959"/>
      </w:rPr>
      <w:tab/>
    </w:r>
    <w:r w:rsidRPr="009A3110">
      <w:rPr>
        <w:color w:val="595959"/>
      </w:rPr>
      <w:fldChar w:fldCharType="begin"/>
    </w:r>
    <w:r w:rsidRPr="009A3110">
      <w:rPr>
        <w:color w:val="595959"/>
      </w:rPr>
      <w:instrText>PAGE</w:instrText>
    </w:r>
    <w:r w:rsidRPr="009A3110">
      <w:rPr>
        <w:color w:val="595959"/>
      </w:rPr>
      <w:fldChar w:fldCharType="separate"/>
    </w:r>
    <w:r>
      <w:rPr>
        <w:noProof/>
        <w:color w:val="595959"/>
      </w:rPr>
      <w:t>2</w:t>
    </w:r>
    <w:r w:rsidRPr="009A3110">
      <w:rPr>
        <w:color w:val="595959"/>
      </w:rPr>
      <w:fldChar w:fldCharType="end"/>
    </w:r>
    <w:r w:rsidRPr="009A3110">
      <w:rPr>
        <w:color w:val="595959"/>
      </w:rPr>
      <w:t xml:space="preserve"> z </w:t>
    </w:r>
    <w:r w:rsidRPr="009A3110">
      <w:rPr>
        <w:color w:val="595959"/>
      </w:rPr>
      <w:fldChar w:fldCharType="begin"/>
    </w:r>
    <w:r w:rsidRPr="009A3110">
      <w:rPr>
        <w:color w:val="595959"/>
      </w:rPr>
      <w:instrText>NUMPAGES</w:instrText>
    </w:r>
    <w:r w:rsidRPr="009A3110">
      <w:rPr>
        <w:color w:val="595959"/>
      </w:rPr>
      <w:fldChar w:fldCharType="separate"/>
    </w:r>
    <w:r>
      <w:rPr>
        <w:noProof/>
        <w:color w:val="595959"/>
      </w:rPr>
      <w:t>2</w:t>
    </w:r>
    <w:r w:rsidRPr="009A3110">
      <w:rPr>
        <w:color w:val="595959"/>
      </w:rPr>
      <w:fldChar w:fldCharType="end"/>
    </w:r>
    <w:r w:rsidRPr="009A3110">
      <w:rPr>
        <w:color w:val="595959"/>
      </w:rPr>
      <w:t xml:space="preserve"> | stran</w:t>
    </w:r>
  </w:p>
  <w:p w14:paraId="78CE87EC" w14:textId="77777777" w:rsidR="00A36AD0" w:rsidRPr="009A3110" w:rsidRDefault="00A36AD0" w:rsidP="002060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526" w14:textId="4A35641E" w:rsidR="00A36AD0" w:rsidRPr="001719E3" w:rsidRDefault="00A36AD0" w:rsidP="00206081">
    <w:pPr>
      <w:pStyle w:val="zpat0"/>
      <w:pBdr>
        <w:top w:val="single" w:sz="4" w:space="1" w:color="808080"/>
      </w:pBdr>
      <w:rPr>
        <w:color w:val="595959"/>
      </w:rPr>
    </w:pPr>
    <w:r w:rsidRPr="001719E3">
      <w:rPr>
        <w:rStyle w:val="zapatiChar"/>
        <w:color w:val="595959"/>
      </w:rPr>
      <w:t>tel.: +420 554 254 100</w: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1" locked="1" layoutInCell="1" allowOverlap="1" wp14:anchorId="1C39ECB8" wp14:editId="24A0DC6F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7494F" id="Přímá spojnice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1719E3">
      <w:rPr>
        <w:color w:val="595959"/>
      </w:rPr>
      <w:tab/>
      <w:t>Komerční banka a.s., expozitura Rýmařov</w:t>
    </w:r>
    <w:r w:rsidRPr="001719E3">
      <w:rPr>
        <w:color w:val="595959"/>
      </w:rPr>
      <w:tab/>
      <w:t>IČO: 00296317</w:t>
    </w:r>
    <w:r w:rsidRPr="001719E3">
      <w:rPr>
        <w:color w:val="595959"/>
      </w:rPr>
      <w:tab/>
    </w:r>
    <w:r w:rsidRPr="001719E3">
      <w:rPr>
        <w:b/>
        <w:color w:val="595959"/>
        <w:sz w:val="24"/>
        <w:szCs w:val="24"/>
      </w:rPr>
      <w:t>www.rymarov.cz</w:t>
    </w:r>
  </w:p>
  <w:p w14:paraId="07B82FCD" w14:textId="77777777" w:rsidR="00A36AD0" w:rsidRPr="001719E3" w:rsidRDefault="00A36AD0" w:rsidP="00206081">
    <w:pPr>
      <w:pStyle w:val="zpat0"/>
      <w:pBdr>
        <w:top w:val="none" w:sz="0" w:space="0" w:color="auto"/>
      </w:pBdr>
      <w:rPr>
        <w:color w:val="595959"/>
      </w:rPr>
    </w:pPr>
    <w:r w:rsidRPr="001719E3">
      <w:rPr>
        <w:color w:val="595959"/>
      </w:rPr>
      <w:t>email: podatelna@rymarov.cz</w:t>
    </w:r>
    <w:r w:rsidRPr="001719E3">
      <w:rPr>
        <w:color w:val="595959"/>
      </w:rPr>
      <w:tab/>
      <w:t>č.ú.: 19-1421771 /0100</w:t>
    </w:r>
    <w:r w:rsidRPr="001719E3">
      <w:rPr>
        <w:color w:val="595959"/>
      </w:rPr>
      <w:tab/>
      <w:t>DIČ: CZ00296317</w:t>
    </w:r>
    <w:r w:rsidRPr="001719E3">
      <w:rPr>
        <w:color w:val="595959"/>
      </w:rPr>
      <w:tab/>
      <w:t>ID datové schránky:  7zkbugk</w:t>
    </w:r>
  </w:p>
  <w:p w14:paraId="400E7967" w14:textId="77777777" w:rsidR="00A36AD0" w:rsidRPr="001719E3" w:rsidRDefault="00A36AD0" w:rsidP="00206081">
    <w:pPr>
      <w:pStyle w:val="zpat0"/>
      <w:pBdr>
        <w:top w:val="none" w:sz="0" w:space="0" w:color="auto"/>
      </w:pBdr>
      <w:rPr>
        <w:color w:val="595959"/>
      </w:rPr>
    </w:pPr>
  </w:p>
  <w:p w14:paraId="06544B86" w14:textId="77777777" w:rsidR="00A36AD0" w:rsidRPr="001719E3" w:rsidRDefault="00A36AD0" w:rsidP="00206081">
    <w:pPr>
      <w:pStyle w:val="zpat0"/>
      <w:pBdr>
        <w:top w:val="none" w:sz="0" w:space="0" w:color="auto"/>
      </w:pBdr>
      <w:rPr>
        <w:color w:val="595959"/>
      </w:rPr>
    </w:pPr>
    <w:r w:rsidRPr="001719E3">
      <w:rPr>
        <w:color w:val="595959"/>
      </w:rPr>
      <w:t xml:space="preserve">Úřední hodiny: pondělí a středa od 08:00 do 11:30 a od 12:30 do 17:00 (mimo tyto hodiny je doporučena předchozí domluva). </w:t>
    </w:r>
    <w:r w:rsidRPr="001719E3">
      <w:rPr>
        <w:color w:val="595959"/>
      </w:rPr>
      <w:tab/>
    </w:r>
    <w:r w:rsidRPr="001719E3">
      <w:rPr>
        <w:color w:val="595959"/>
      </w:rPr>
      <w:fldChar w:fldCharType="begin"/>
    </w:r>
    <w:r w:rsidRPr="001719E3">
      <w:rPr>
        <w:color w:val="595959"/>
      </w:rPr>
      <w:instrText>PAGE</w:instrText>
    </w:r>
    <w:r w:rsidRPr="001719E3">
      <w:rPr>
        <w:color w:val="595959"/>
      </w:rPr>
      <w:fldChar w:fldCharType="separate"/>
    </w:r>
    <w:r>
      <w:rPr>
        <w:noProof/>
        <w:color w:val="595959"/>
      </w:rPr>
      <w:t>1</w:t>
    </w:r>
    <w:r w:rsidRPr="001719E3">
      <w:rPr>
        <w:color w:val="595959"/>
      </w:rPr>
      <w:fldChar w:fldCharType="end"/>
    </w:r>
    <w:r w:rsidRPr="001719E3">
      <w:rPr>
        <w:color w:val="595959"/>
      </w:rPr>
      <w:t xml:space="preserve"> z </w:t>
    </w:r>
    <w:r w:rsidRPr="001719E3">
      <w:rPr>
        <w:color w:val="595959"/>
      </w:rPr>
      <w:fldChar w:fldCharType="begin"/>
    </w:r>
    <w:r w:rsidRPr="001719E3">
      <w:rPr>
        <w:color w:val="595959"/>
      </w:rPr>
      <w:instrText>NUMPAGES</w:instrText>
    </w:r>
    <w:r w:rsidRPr="001719E3">
      <w:rPr>
        <w:color w:val="595959"/>
      </w:rPr>
      <w:fldChar w:fldCharType="separate"/>
    </w:r>
    <w:r>
      <w:rPr>
        <w:noProof/>
        <w:color w:val="595959"/>
      </w:rPr>
      <w:t>2</w:t>
    </w:r>
    <w:r w:rsidRPr="001719E3">
      <w:rPr>
        <w:color w:val="595959"/>
      </w:rPr>
      <w:fldChar w:fldCharType="end"/>
    </w:r>
    <w:r w:rsidRPr="001719E3">
      <w:rPr>
        <w:color w:val="595959"/>
      </w:rPr>
      <w:t xml:space="preserve"> | stran</w:t>
    </w:r>
  </w:p>
  <w:p w14:paraId="6AE204C1" w14:textId="77777777" w:rsidR="00A36AD0" w:rsidRPr="001719E3" w:rsidRDefault="00A36AD0" w:rsidP="00206081">
    <w:pPr>
      <w:pStyle w:val="zpat0"/>
      <w:pBdr>
        <w:top w:val="none" w:sz="0" w:space="0" w:color="auto"/>
      </w:pBdr>
      <w:rPr>
        <w:color w:val="595959"/>
      </w:rPr>
    </w:pPr>
  </w:p>
  <w:p w14:paraId="7BDD5F57" w14:textId="77777777" w:rsidR="00A36AD0" w:rsidRPr="001719E3" w:rsidRDefault="00A36AD0" w:rsidP="00206081">
    <w:pPr>
      <w:pStyle w:val="zpat0"/>
      <w:pBdr>
        <w:top w:val="none" w:sz="0" w:space="0" w:color="auto"/>
      </w:pBdr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0F31" w14:textId="77777777" w:rsidR="0082194F" w:rsidRDefault="0082194F">
      <w:pPr>
        <w:spacing w:after="0" w:line="240" w:lineRule="auto"/>
      </w:pPr>
      <w:r>
        <w:separator/>
      </w:r>
    </w:p>
  </w:footnote>
  <w:footnote w:type="continuationSeparator" w:id="0">
    <w:p w14:paraId="0B9AC452" w14:textId="77777777" w:rsidR="0082194F" w:rsidRDefault="0082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2216" w14:textId="77777777" w:rsidR="00A36AD0" w:rsidRDefault="00A36AD0">
    <w:pPr>
      <w:pStyle w:val="Zhlav"/>
    </w:pPr>
  </w:p>
  <w:p w14:paraId="78979EA0" w14:textId="77777777" w:rsidR="00A36AD0" w:rsidRDefault="00A36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ECFD" w14:textId="77777777" w:rsidR="00A36AD0" w:rsidRPr="00AE6021" w:rsidRDefault="00A36AD0" w:rsidP="00AE6021">
    <w:pPr>
      <w:pStyle w:val="zpat0"/>
      <w:pBdr>
        <w:top w:val="none" w:sz="0" w:space="0" w:color="auto"/>
      </w:pBdr>
      <w:rPr>
        <w:color w:val="595959"/>
      </w:rPr>
    </w:pPr>
    <w:r>
      <w:rPr>
        <w:color w:val="595959"/>
      </w:rPr>
      <w:t>STU 4633/2023 POCH</w:t>
    </w:r>
    <w:r w:rsidRPr="00AE6021">
      <w:rPr>
        <w:color w:val="595959"/>
      </w:rPr>
      <w:tab/>
    </w:r>
    <w:r w:rsidRPr="00AE6021">
      <w:rPr>
        <w:color w:val="595959"/>
      </w:rPr>
      <w:tab/>
    </w:r>
    <w:r>
      <w:rPr>
        <w:color w:val="595959"/>
      </w:rPr>
      <w:tab/>
      <w:t>MURY 34690/2023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CF6"/>
    <w:multiLevelType w:val="multilevel"/>
    <w:tmpl w:val="8A2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D0"/>
    <w:rsid w:val="0082194F"/>
    <w:rsid w:val="009C3A64"/>
    <w:rsid w:val="00A257F6"/>
    <w:rsid w:val="00A36AD0"/>
    <w:rsid w:val="00F83F7E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B96F"/>
  <w15:chartTrackingRefBased/>
  <w15:docId w15:val="{4F23E905-1C6C-4A0A-8090-B236C29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6AD0"/>
  </w:style>
  <w:style w:type="paragraph" w:styleId="Zpat">
    <w:name w:val="footer"/>
    <w:basedOn w:val="Normln"/>
    <w:link w:val="ZpatChar"/>
    <w:uiPriority w:val="99"/>
    <w:semiHidden/>
    <w:unhideWhenUsed/>
    <w:rsid w:val="00A3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6AD0"/>
  </w:style>
  <w:style w:type="character" w:customStyle="1" w:styleId="zapatiChar">
    <w:name w:val="zapati Char"/>
    <w:link w:val="zapati"/>
    <w:locked/>
    <w:rsid w:val="00A36AD0"/>
    <w:rPr>
      <w:rFonts w:ascii="Calibri" w:hAnsi="Calibri"/>
      <w:sz w:val="14"/>
      <w:lang w:val="x-none" w:eastAsia="ar-SA"/>
    </w:rPr>
  </w:style>
  <w:style w:type="paragraph" w:customStyle="1" w:styleId="zapati">
    <w:name w:val="zapati"/>
    <w:basedOn w:val="Normln"/>
    <w:link w:val="zapatiChar"/>
    <w:rsid w:val="00A36AD0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  <w:spacing w:after="120" w:line="240" w:lineRule="auto"/>
      <w:jc w:val="both"/>
    </w:pPr>
    <w:rPr>
      <w:rFonts w:ascii="Calibri" w:hAnsi="Calibri"/>
      <w:sz w:val="14"/>
      <w:lang w:val="x-none" w:eastAsia="ar-SA"/>
    </w:rPr>
  </w:style>
  <w:style w:type="paragraph" w:customStyle="1" w:styleId="zpat0">
    <w:name w:val="zápatí"/>
    <w:link w:val="zpatChar0"/>
    <w:qFormat/>
    <w:rsid w:val="00A36AD0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  <w:spacing w:after="0" w:line="240" w:lineRule="auto"/>
    </w:pPr>
    <w:rPr>
      <w:rFonts w:ascii="Calibri" w:eastAsia="Times New Roman" w:hAnsi="Calibri" w:cs="Times New Roman"/>
      <w:sz w:val="14"/>
      <w:szCs w:val="14"/>
      <w:lang w:eastAsia="ar-SA"/>
    </w:rPr>
  </w:style>
  <w:style w:type="character" w:customStyle="1" w:styleId="zpatChar0">
    <w:name w:val="zápatí Char"/>
    <w:link w:val="zpat0"/>
    <w:locked/>
    <w:rsid w:val="00A36AD0"/>
    <w:rPr>
      <w:rFonts w:ascii="Calibri" w:eastAsia="Times New Roman" w:hAnsi="Calibri" w:cs="Times New Roman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Pochylová</dc:creator>
  <cp:keywords/>
  <dc:description/>
  <cp:lastModifiedBy>Světlana Laštůvková</cp:lastModifiedBy>
  <cp:revision>3</cp:revision>
  <dcterms:created xsi:type="dcterms:W3CDTF">2023-10-11T10:42:00Z</dcterms:created>
  <dcterms:modified xsi:type="dcterms:W3CDTF">2023-10-11T10:50:00Z</dcterms:modified>
</cp:coreProperties>
</file>