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9"/>
          <w:szCs w:val="19"/>
        </w:rPr>
        <w:t xml:space="preserve">Rámcová dohoda na potápěčské práce pro roky 2023 a 2024 </w:t>
      </w:r>
      <w:r>
        <w:rPr>
          <w:rFonts w:ascii="CIDFont+F1" w:hAnsi="CIDFont+F1" w:cs="CIDFont+F1"/>
          <w:color w:val="000000"/>
          <w:sz w:val="16"/>
          <w:szCs w:val="16"/>
        </w:rPr>
        <w:t>příloha č. 1: CENÍK POTÁPĚČSKÝCH PRACÍ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9"/>
          <w:szCs w:val="19"/>
        </w:rPr>
      </w:pPr>
      <w:r>
        <w:rPr>
          <w:rFonts w:ascii="CIDFont+F2" w:hAnsi="CIDFont+F2" w:cs="CIDFont+F2"/>
          <w:color w:val="000000"/>
          <w:sz w:val="19"/>
          <w:szCs w:val="19"/>
        </w:rPr>
        <w:t>Ceník potápěčských prací - 2023-2024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9"/>
          <w:szCs w:val="19"/>
        </w:rPr>
      </w:pPr>
      <w:r>
        <w:rPr>
          <w:rFonts w:ascii="CIDFont+F2" w:hAnsi="CIDFont+F2" w:cs="CIDFont+F2"/>
          <w:color w:val="000000"/>
          <w:sz w:val="19"/>
          <w:szCs w:val="19"/>
        </w:rPr>
        <w:t>cena Kč bez DPH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Potápěčské práce </w:t>
      </w:r>
      <w:proofErr w:type="gramStart"/>
      <w:r>
        <w:rPr>
          <w:rFonts w:ascii="CIDFont+F2" w:hAnsi="CIDFont+F2" w:cs="CIDFont+F2"/>
          <w:color w:val="000000"/>
          <w:sz w:val="15"/>
          <w:szCs w:val="15"/>
        </w:rPr>
        <w:t>stavební - VD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Terezín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9"/>
          <w:szCs w:val="19"/>
        </w:rPr>
      </w:pPr>
      <w:r>
        <w:rPr>
          <w:rFonts w:ascii="CIDFont+F2" w:hAnsi="CIDFont+F2" w:cs="CIDFont+F2"/>
          <w:color w:val="000000"/>
          <w:sz w:val="19"/>
          <w:szCs w:val="19"/>
        </w:rPr>
        <w:t>položka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proofErr w:type="gramStart"/>
      <w:r>
        <w:rPr>
          <w:rFonts w:ascii="CIDFont+F2" w:hAnsi="CIDFont+F2" w:cs="CIDFont+F2"/>
          <w:color w:val="000000"/>
          <w:sz w:val="15"/>
          <w:szCs w:val="15"/>
        </w:rPr>
        <w:t>Celkem - Potápěčské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práce na VD Terezín - rok 2023 (pravé pole) - potápěčské práce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dle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  <w:r>
        <w:rPr>
          <w:rFonts w:ascii="CIDFont+F2" w:hAnsi="CIDFont+F2" w:cs="CIDFont+F2"/>
          <w:color w:val="000000"/>
          <w:sz w:val="15"/>
          <w:szCs w:val="15"/>
        </w:rPr>
        <w:t xml:space="preserve"> č. 1012/2023</w:t>
      </w:r>
    </w:p>
    <w:p w:rsidR="001A1DE0" w:rsidRPr="00AD2871" w:rsidRDefault="001A1DE0" w:rsidP="001A1DE0">
      <w:r>
        <w:rPr>
          <w:rFonts w:ascii="CIDFont+F1" w:hAnsi="CIDFont+F1" w:cs="CIDFont+F1"/>
          <w:color w:val="000000"/>
          <w:sz w:val="15"/>
          <w:szCs w:val="15"/>
        </w:rPr>
        <w:t>1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bookmarkStart w:id="0" w:name="_GoBack"/>
      <w:bookmarkEnd w:id="0"/>
      <w:r>
        <w:rPr>
          <w:rFonts w:ascii="CIDFont+F2" w:hAnsi="CIDFont+F2" w:cs="CIDFont+F2"/>
          <w:color w:val="000000"/>
          <w:sz w:val="15"/>
          <w:szCs w:val="15"/>
        </w:rPr>
        <w:t>jednotka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Kč za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jednotku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celkem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celkem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303 059,50 283 025,00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91,5 1 999,00 182 908,50 84 167 916,00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36 1 999,00 71 964,00 36 71 964,00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0 3 499,00 0,00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0 3 999,00 0,00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5 Potápěčská technika jednotka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Kč za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jednotku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celkem Kč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bez DPH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 stavební kompresor den 1 499,00 499,00 1 499,00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 nákladní přívěs do 3,5 t den 2 499,00 998,00 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 mini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jeřab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den 0 3 000,00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4 pracovní člun plast den 3 999,00 2 997,00 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5 pracovní člun vč. motoru 115 HP den 0 3 199,00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6 pracovní člun hliník vč. motoru 40 HP den 0 1 999,00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7 lodní motor do 10 HP den 3 499,00 1 497,00 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8 skládací plovoucí plošina den 0 1 999,00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9 vysokotlaký vodní zdroj 400 bar den 0 1 999,00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10 vysokotlaký vodní zdroj 700 bar den 0 4 099,00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11 vysokotlaký vodní zdroj 200 </w:t>
      </w:r>
      <w:proofErr w:type="gramStart"/>
      <w:r>
        <w:rPr>
          <w:rFonts w:ascii="CIDFont+F1" w:hAnsi="CIDFont+F1" w:cs="CIDFont+F1"/>
          <w:color w:val="000000"/>
          <w:sz w:val="15"/>
          <w:szCs w:val="15"/>
        </w:rPr>
        <w:t>bar - elektro</w:t>
      </w:r>
      <w:proofErr w:type="gramEnd"/>
      <w:r>
        <w:rPr>
          <w:rFonts w:ascii="CIDFont+F1" w:hAnsi="CIDFont+F1" w:cs="CIDFont+F1"/>
          <w:color w:val="000000"/>
          <w:sz w:val="15"/>
          <w:szCs w:val="15"/>
        </w:rPr>
        <w:t xml:space="preserve">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12 odsávací zařízení elektro průměr 100 mm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13 odsávací zařízení vzduchové průměr 100 mm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14 odsávací zařízení vzduchové průměr 150 mm den 1 499,00 499,00 1 499,00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15 výtlačná hadice průměr 100 mm (každých započatých 20 m)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16 výtlačná hadice průměr 150 mm (každých započatých 20 m)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17 ponorné čerpadlo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18 speciální přilbová souprava do kontaminované vody den 0 7 499,00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19 technická souprava pro umělé dýchací směsi NITROX-TRIMIX den 0 5 999,00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20 elektrocentrála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21 elektrická svářečka do 600 A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22 elektrická svářečka do 300 A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23 svářecí souprava pod vodu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24 pálicí souprava pod vodu den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25 ocelový pracovní ponton den 0 1 999,00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26 vzduchový vrátek den 0 49,00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27 vzduchový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otloukač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den 0 399,00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28 sbíjecí kladivo pod vodou den 0 399,00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29 vrtací kladivo pod vodou den 0 399,00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30 vzduchová bruska pod vodou den 0 399,00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31 vzduchová vrtačka pod vodou den 0 399,00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32 vzduchová řetězová pila den 0 399,00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33 jádrová vrtačka s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diam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>. vrtákem, vzduchová UW den 0 1 999,00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34 jádrová vrtačka s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diam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>. vrtákem, elektrická den 0 1 499,00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35 fotoaparát pod vodou den 2 999,00 1 998,00 2 1 998,00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36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videosystém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pod vodou den 0 999,00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8 488,00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6 Ostatní jednotka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Kč za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jednotku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celkem Kč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bez DPH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 zpracování videozáznamu hod 0 499,00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 zpracování plánu BOZP ks 0 2 999,00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lastRenderedPageBreak/>
        <w:t>3 aktualizace plánu BOZP ks 0 1 499,00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4 ubytování pracovníků den 0 999,00 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5 vypracování nálezové zprávy ks 1 8 899,00 8 899,00 1 8 899,00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6 doprava km 560 55,00 30 800,00 560 30 800,00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39 699,00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hadry 1 450,00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vícepráce 450,00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FF0000"/>
          <w:sz w:val="15"/>
          <w:szCs w:val="15"/>
        </w:rPr>
      </w:pPr>
      <w:proofErr w:type="spellStart"/>
      <w:r>
        <w:rPr>
          <w:rFonts w:ascii="CIDFont+F1" w:hAnsi="CIDFont+F1" w:cs="CIDFont+F1"/>
          <w:color w:val="FF0000"/>
          <w:sz w:val="15"/>
          <w:szCs w:val="15"/>
        </w:rPr>
        <w:t>méněpráce</w:t>
      </w:r>
      <w:proofErr w:type="spellEnd"/>
      <w:r>
        <w:rPr>
          <w:rFonts w:ascii="CIDFont+F1" w:hAnsi="CIDFont+F1" w:cs="CIDFont+F1"/>
          <w:color w:val="FF0000"/>
          <w:sz w:val="15"/>
          <w:szCs w:val="15"/>
        </w:rPr>
        <w:t xml:space="preserve"> -20 484,50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Příloha č. 1 - Oceněný soupis prací změn závazku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skutečnost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Celkem 5 Potápěčská technika</w:t>
      </w:r>
    </w:p>
    <w:p w:rsidR="001A1DE0" w:rsidRDefault="001A1DE0" w:rsidP="001A1DE0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Celkem 6 Ostatní</w:t>
      </w:r>
    </w:p>
    <w:sectPr w:rsidR="001A1DE0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908" w:rsidRDefault="008C3908" w:rsidP="005F4E53">
      <w:r>
        <w:separator/>
      </w:r>
    </w:p>
  </w:endnote>
  <w:endnote w:type="continuationSeparator" w:id="0">
    <w:p w:rsidR="008C3908" w:rsidRDefault="008C3908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908" w:rsidRDefault="008C3908" w:rsidP="005F4E53">
      <w:r>
        <w:separator/>
      </w:r>
    </w:p>
  </w:footnote>
  <w:footnote w:type="continuationSeparator" w:id="0">
    <w:p w:rsidR="008C3908" w:rsidRDefault="008C3908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1A1DE0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8C3908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895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480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2023-10-11T10:39:00Z</dcterms:modified>
</cp:coreProperties>
</file>