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06" w:lineRule="auto"/>
        <w:jc w:val="right"/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 Hradci Králov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 13.02.2017</w:t>
      </w:r>
    </w:p>
    <w:p>
      <w:pPr>
        <w:ind w:right="0" w:left="2664" w:firstLine="0"/>
        <w:spacing w:before="144" w:after="0" w:line="240" w:lineRule="auto"/>
        <w:jc w:val="left"/>
        <w:rPr>
          <w:b w:val="true"/>
          <w:color w:val="#000000"/>
          <w:sz w:val="26"/>
          <w:lang w:val="cs-CZ"/>
          <w:spacing w:val="-12"/>
          <w:w w:val="100"/>
          <w:strike w:val="false"/>
          <w:u w:val="single"/>
          <w:vertAlign w:val="baseline"/>
          <w:rFonts w:ascii="Verdana" w:hAnsi="Verdana"/>
        </w:rPr>
      </w:pPr>
      <w:r>
        <w:rPr>
          <w:b w:val="true"/>
          <w:color w:val="#000000"/>
          <w:sz w:val="26"/>
          <w:lang w:val="cs-CZ"/>
          <w:spacing w:val="-12"/>
          <w:w w:val="100"/>
          <w:strike w:val="false"/>
          <w:u w:val="single"/>
          <w:vertAlign w:val="baseline"/>
          <w:rFonts w:ascii="Verdana" w:hAnsi="Verdana"/>
        </w:rPr>
        <w:t xml:space="preserve">Položkový rozpo</w:t>
      </w:r>
      <w:r>
        <w:rPr>
          <w:b w:val="true"/>
          <w:color w:val="#000000"/>
          <w:sz w:val="26"/>
          <w:lang w:val="cs-CZ"/>
          <w:spacing w:val="-12"/>
          <w:w w:val="100"/>
          <w:strike w:val="false"/>
          <w:u w:val="single"/>
          <w:vertAlign w:val="baseline"/>
          <w:rFonts w:ascii="Verdana" w:hAnsi="Verdana"/>
        </w:rPr>
        <w:t xml:space="preserve">čet prací a materiálu </w:t>
      </w:r>
    </w:p>
    <w:p>
      <w:pPr>
        <w:ind w:right="108" w:left="0" w:firstLine="0"/>
        <w:spacing w:before="0" w:after="0" w:line="204" w:lineRule="auto"/>
        <w:jc w:val="right"/>
        <w:rPr>
          <w:i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522pt;height:421.9pt;z-index:-1000;margin-left:37.5pt;margin-top:67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516.4pt;height:420.1pt;z-index:-999;margin-left:37.5pt;margin-top:67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left"/>
                  </w:pPr>
                  <w:r>
                    <w:drawing>
                      <wp:inline>
                        <wp:extent cx="6558280" cy="5335270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58280" cy="5335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FFFFFF" stroked="f" style="position:absolute;width:59.9pt;height:6.3pt;z-index:-998;margin-left:39.85pt;margin-top:242.1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9" w:lineRule="exact"/>
                    <w:jc w:val="left"/>
                    <w:shd w:val="solid" w:color="#FFFFFF" w:fill="#FFFFFF"/>
                    <w:framePr w:hAnchor="page" w:vAnchor="page" w:x="797" w:y="4843" w:w="1198" w:h="126" w:hSpace="0" w:vSpace="0" w:wrap="3"/>
                    <w:rPr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Místo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realizace: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color="#FFFFFF" stroked="f" style="position:absolute;width:64.25pt;height:6.65pt;z-index:-997;margin-left:328.2pt;margin-top:242.1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26" w:lineRule="exact"/>
                    <w:jc w:val="left"/>
                    <w:shd w:val="solid" w:color="#FFFFFF" w:fill="#FFFFFF"/>
                    <w:framePr w:hAnchor="page" w:vAnchor="page" w:x="6564" w:y="4843" w:w="1285" w:h="133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Datum realizace: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color="#FFFFFF" stroked="f" style="position:absolute;width:253.45pt;height:88.9pt;z-index:-996;margin-left:300.45pt;margin-top:398.2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551"/>
                    <w:gridCol w:w="1278"/>
                    <w:gridCol w:w="1501"/>
                    <w:gridCol w:w="1739"/>
                  </w:tblGrid>
                  <w:tr>
                    <w:trPr>
                      <w:trHeight w:val="227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single" w:sz="2" w:color="#000000"/>
                          <w:left w:val="none" w:sz="0" w:color="#000000"/>
                          <w:right w:val="single" w:sz="2" w:color="#000000"/>
                        </w:tcBorders>
                        <w:tcW w:w="55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2" w:color="#000000"/>
                          <w:left w:val="single" w:sz="2" w:color="#000000"/>
                          <w:right w:val="single" w:sz="2" w:color="#000000"/>
                        </w:tcBorders>
                        <w:tcW w:w="1829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2" w:color="#000000"/>
                          <w:left w:val="single" w:sz="2" w:color="#000000"/>
                          <w:right w:val="single" w:sz="2" w:color="#000000"/>
                        </w:tcBorders>
                        <w:tcW w:w="3330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2" w:color="#000000"/>
                          <w:left w:val="single" w:sz="2" w:color="#000000"/>
                          <w:right w:val="none" w:sz="0" w:color="#000000"/>
                        </w:tcBorders>
                        <w:tcW w:w="5069" w:type="auto"/>
                        <w:textDirection w:val="lrTb"/>
                        <w:vAlign w:val="center"/>
                      </w:tcPr>
                      <w:p>
                        <w:pPr>
                          <w:ind w:right="21" w:left="0" w:firstLine="0"/>
                          <w:spacing w:before="0" w:after="0" w:line="240" w:lineRule="auto"/>
                          <w:jc w:val="right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O K</w:t>
                        </w: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none" w:sz="0" w:color="#000000"/>
                          <w:right w:val="single" w:sz="2" w:color="#000000"/>
                        </w:tcBorders>
                        <w:tcW w:w="551" w:type="auto"/>
                        <w:textDirection w:val="lrTb"/>
                        <w:vAlign w:val="center"/>
                      </w:tcPr>
                      <w:p>
                        <w:pPr>
                          <w:ind w:right="270" w:left="0" w:firstLine="0"/>
                          <w:spacing w:before="0" w:after="0" w:line="240" w:lineRule="auto"/>
                          <w:jc w:val="right"/>
                          <w:rPr>
                            <w:i w:val="true"/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SOU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single" w:sz="2" w:color="#000000"/>
                        </w:tcBorders>
                        <w:tcW w:w="1829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single" w:sz="2" w:color="#000000"/>
                        </w:tcBorders>
                        <w:tcW w:w="3330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right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15 628,00 K</w:t>
                        </w: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none" w:sz="0" w:color="#000000"/>
                        </w:tcBorders>
                        <w:tcW w:w="5069" w:type="auto"/>
                        <w:textDirection w:val="lrTb"/>
                        <w:vAlign w:val="center"/>
                      </w:tcPr>
                      <w:p>
                        <w:pPr>
                          <w:ind w:right="21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/5 </w:t>
                        </w: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628 K</w:t>
                        </w: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none" w:sz="0" w:color="#000000"/>
                          <w:right w:val="single" w:sz="2" w:color="#000000"/>
                        </w:tcBorders>
                        <w:tcW w:w="55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single" w:sz="2" w:color="#000000"/>
                        </w:tcBorders>
                        <w:tcW w:w="1829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single" w:sz="2" w:color="#000000"/>
                        </w:tcBorders>
                        <w:tcW w:w="3330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none" w:sz="0" w:color="#000000"/>
                        </w:tcBorders>
                        <w:tcW w:w="5069" w:type="auto"/>
                        <w:textDirection w:val="lrTb"/>
                        <w:vAlign w:val="center"/>
                      </w:tcPr>
                      <w:p>
                        <w:pPr>
                          <w:ind w:right="21" w:left="0" w:firstLine="0"/>
                          <w:spacing w:before="0" w:after="0" w:line="240" w:lineRule="auto"/>
                          <w:jc w:val="right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O K</w:t>
                        </w: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none" w:sz="0" w:color="#000000"/>
                          <w:right w:val="single" w:sz="2" w:color="#000000"/>
                        </w:tcBorders>
                        <w:tcW w:w="551" w:type="auto"/>
                        <w:textDirection w:val="lrTb"/>
                        <w:vAlign w:val="center"/>
                      </w:tcPr>
                      <w:p>
                        <w:pPr>
                          <w:ind w:right="270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m</w:t>
                        </w: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35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2</w:t>
                        </w: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single" w:sz="2" w:color="#000000"/>
                        </w:tcBorders>
                        <w:tcW w:w="1829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751,00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single" w:sz="2" w:color="#000000"/>
                        </w:tcBorders>
                        <w:tcW w:w="3330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right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214,00 K</w:t>
                        </w: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none" w:sz="0" w:color="#000000"/>
                        </w:tcBorders>
                        <w:tcW w:w="5069" w:type="auto"/>
                        <w:textDirection w:val="lrTb"/>
                        <w:vAlign w:val="center"/>
                      </w:tcPr>
                      <w:p>
                        <w:pPr>
                          <w:ind w:right="21" w:left="0" w:firstLine="0"/>
                          <w:spacing w:before="0" w:after="0" w:line="240" w:lineRule="auto"/>
                          <w:jc w:val="right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160 714 K</w:t>
                        </w: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none" w:sz="0" w:color="#000000"/>
                          <w:right w:val="single" w:sz="2" w:color="#000000"/>
                        </w:tcBorders>
                        <w:tcW w:w="551" w:type="auto"/>
                        <w:textDirection w:val="lrTb"/>
                        <w:vAlign w:val="center"/>
                      </w:tcPr>
                      <w:p>
                        <w:pPr>
                          <w:ind w:right="270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i w:val="true"/>
                            <w:color w:val="#000000"/>
                            <w:sz w:val="12"/>
                            <w:lang w:val="cs-CZ"/>
                            <w:spacing w:val="-3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b w:val="true"/>
                            <w:i w:val="true"/>
                            <w:color w:val="#000000"/>
                            <w:sz w:val="12"/>
                            <w:lang w:val="cs-CZ"/>
                            <w:spacing w:val="-3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SOLI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single" w:sz="2" w:color="#000000"/>
                        </w:tcBorders>
                        <w:tcW w:w="1829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single" w:sz="2" w:color="#000000"/>
                        </w:tcBorders>
                        <w:tcW w:w="3330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right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18 000,00 K</w:t>
                        </w: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č,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none" w:sz="0" w:color="#000000"/>
                        </w:tcBorders>
                        <w:tcW w:w="5069" w:type="auto"/>
                        <w:textDirection w:val="lrTb"/>
                        <w:vAlign w:val="center"/>
                      </w:tcPr>
                      <w:p>
                        <w:pPr>
                          <w:ind w:right="21" w:left="0" w:firstLine="0"/>
                          <w:spacing w:before="0" w:after="0" w:line="240" w:lineRule="auto"/>
                          <w:jc w:val="right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18 000 K</w:t>
                        </w: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none" w:sz="0" w:color="#000000"/>
                          <w:right w:val="single" w:sz="2" w:color="#000000"/>
                        </w:tcBorders>
                        <w:tcW w:w="55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single" w:sz="2" w:color="#000000"/>
                        </w:tcBorders>
                        <w:tcW w:w="1829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single" w:sz="2" w:color="#000000"/>
                        </w:tcBorders>
                        <w:tcW w:w="3330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none" w:sz="0" w:color="#000000"/>
                        </w:tcBorders>
                        <w:tcW w:w="5069" w:type="auto"/>
                        <w:textDirection w:val="lrTb"/>
                        <w:vAlign w:val="center"/>
                      </w:tcPr>
                      <w:p>
                        <w:pPr>
                          <w:ind w:right="21" w:left="0" w:firstLine="0"/>
                          <w:spacing w:before="0" w:after="0" w:line="240" w:lineRule="auto"/>
                          <w:jc w:val="right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O K</w:t>
                        </w: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7" w:color="#000000"/>
                          <w:left w:val="none" w:sz="0" w:color="#000000"/>
                          <w:right w:val="single" w:sz="2" w:color="#000000"/>
                        </w:tcBorders>
                        <w:tcW w:w="55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7" w:color="#000000"/>
                          <w:left w:val="single" w:sz="2" w:color="#000000"/>
                          <w:right w:val="single" w:sz="2" w:color="#000000"/>
                        </w:tcBorders>
                        <w:tcW w:w="1829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7" w:color="#000000"/>
                          <w:left w:val="single" w:sz="2" w:color="#000000"/>
                          <w:right w:val="single" w:sz="2" w:color="#000000"/>
                        </w:tcBorders>
                        <w:tcW w:w="3330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7" w:color="#000000"/>
                          <w:left w:val="single" w:sz="2" w:color="#000000"/>
                          <w:right w:val="none" w:sz="0" w:color="#000000"/>
                        </w:tcBorders>
                        <w:tcW w:w="5069" w:type="auto"/>
                        <w:textDirection w:val="lrTb"/>
                        <w:vAlign w:val="center"/>
                      </w:tcPr>
                      <w:p>
                        <w:pPr>
                          <w:ind w:right="21" w:left="0" w:firstLine="0"/>
                          <w:spacing w:before="0" w:after="0" w:line="240" w:lineRule="auto"/>
                          <w:jc w:val="right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O K</w:t>
                        </w: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color="#FFFFFF" stroked="f" style="position:absolute;width:31.15pt;height:7.75pt;z-index:-995;margin-left:290.4pt;margin-top:265.9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6" w:lineRule="auto"/>
                    <w:jc w:val="left"/>
                    <w:shd w:val="solid" w:color="#FFFFFF" w:fill="#FFFFFF"/>
                    <w:framePr w:hAnchor="page" w:vAnchor="page" w:x="5808" w:y="5318" w:w="623" w:h="155" w:hSpace="0" w:vSpace="0" w:wrap="3"/>
                    <w:rPr>
                      <w:color w:val="#000000"/>
                      <w:sz w:val="15"/>
                      <w:lang w:val="cs-CZ"/>
                      <w:spacing w:val="1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jednotka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color="#FFFFFF" stroked="f" style="position:absolute;width:45.55pt;height:8.1pt;z-index:-994;margin-left:48.1pt;margin-top:265.5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3" w:lineRule="auto"/>
                    <w:jc w:val="left"/>
                    <w:shd w:val="solid" w:color="#FFFFFF" w:fill="#FFFFFF"/>
                    <w:framePr w:hAnchor="page" w:vAnchor="page" w:x="962" w:y="5311" w:w="911" w:h="162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pol. Práce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color="#FFFFFF" stroked="f" style="position:absolute;width:29.35pt;height:8.1pt;z-index:-993;margin-left:413.85pt;margin-top:265.9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3" w:lineRule="auto"/>
                    <w:jc w:val="left"/>
                    <w:shd w:val="solid" w:color="#FFFFFF" w:fill="#FFFFFF"/>
                    <w:framePr w:hAnchor="page" w:vAnchor="page" w:x="8277" w:y="5318" w:w="587" w:h="162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K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čriedn.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color="#FFFFFF" stroked="f" style="position:absolute;width:48.05pt;height:7.75pt;z-index:-992;margin-left:418.2pt;margin-top:291.8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left"/>
                    <w:shd w:val="solid" w:color="#FFFFFF" w:fill="#FFFFFF"/>
                    <w:framePr w:hAnchor="page" w:vAnchor="page" w:x="8364" w:y="5836" w:w="961" w:h="155" w:hSpace="0" w:vSpace="0" w:wrap="3"/>
                    <w:rPr>
                      <w:i w:val="true"/>
                      <w:color w:val="#000000"/>
                      <w:sz w:val="15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i w:val="true"/>
                      <w:color w:val="#000000"/>
                      <w:sz w:val="15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13 826,00 Ké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color="#FFFFFF" stroked="f" style="position:absolute;width:32.25pt;height:7.75pt;z-index:-991;margin-left:433.65pt;margin-top:317.7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left"/>
                    <w:shd w:val="solid" w:color="#FFFFFF" w:fill="#FFFFFF"/>
                    <w:framePr w:hAnchor="page" w:vAnchor="page" w:x="8673" w:y="6355" w:w="645" w:h="155" w:hSpace="0" w:vSpace="0" w:wrap="3"/>
                    <w:rPr>
                      <w:i w:val="true"/>
                      <w:color w:val="#000000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i w:val="true"/>
                      <w:color w:val="#000000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58,00 K</w:t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color="#FFFFFF" stroked="f" style="position:absolute;width:32.75pt;height:128.15pt;z-index:-990;margin-left:342.95pt;margin-top:265.9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664" w:lineRule="auto"/>
                    <w:jc w:val="center"/>
                    <w:shd w:val="solid" w:color="#FFFFFF" w:fill="#FFFFFF"/>
                    <w:framePr w:hAnchor="page" w:vAnchor="page" w:x="6859" w:y="5318" w:w="655" w:h="2563" w:hSpace="0" w:vSpace="0" w:wrap="3"/>
                    <w:rPr>
                      <w:color w:val="#000000"/>
                      <w:sz w:val="16"/>
                      <w:lang w:val="cs-CZ"/>
                      <w:spacing w:val="-3"/>
                      <w:w w:val="100"/>
                      <w:strike w:val="false"/>
                      <w:u w:val="singl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3"/>
                      <w:w w:val="100"/>
                      <w:strike w:val="false"/>
                      <w:u w:val="single"/>
                      <w:vertAlign w:val="baseline"/>
                      <w:rFonts w:ascii="Arial" w:hAnsi="Arial"/>
                    </w:rPr>
                    <w:t xml:space="preserve">množství</w:t>
                  </w:r>
                  <w:r>
                    <w:rPr>
                      <w:color w:val="#000000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
</w:t>
                    <w:br/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1,00
</w:t>
                    <w:br/>
                  </w:r>
                  <w:r>
                    <w:rPr>
                      <w:i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751,00</w:t>
                  </w:r>
                </w:p>
                <w:p>
                  <w:pPr>
                    <w:ind w:right="0" w:left="0" w:firstLine="0"/>
                    <w:spacing w:before="792" w:after="36" w:line="122" w:lineRule="exact"/>
                    <w:jc w:val="center"/>
                    <w:shd w:val="solid" w:color="#FFFFFF" w:fill="#FFFFFF"/>
                    <w:framePr w:hAnchor="page" w:vAnchor="page" w:x="6859" w:y="5318" w:w="655" w:h="2563" w:hSpace="0" w:vSpace="0" w:wrap="3"/>
                    <w:rPr>
                      <w:i w:val="true"/>
                      <w:color w:val="#000000"/>
                      <w:sz w:val="18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i w:val="true"/>
                      <w:color w:val="#000000"/>
                      <w:sz w:val="18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množství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color="#FFFFFF" stroked="f" style="position:absolute;width:28.6pt;height:8.1pt;z-index:-989;margin-left:414.95pt;margin-top:387.9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6" w:lineRule="auto"/>
                    <w:jc w:val="left"/>
                    <w:shd w:val="solid" w:color="#FFFFFF" w:fill="#FFFFFF"/>
                    <w:framePr w:hAnchor="page" w:vAnchor="page" w:x="8299" w:y="7759" w:w="572" w:h="162" w:hSpace="0" w:vSpace="0" w:wrap="3"/>
                    <w:rPr>
                      <w:color w:val="#000000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K</w:t>
                  </w:r>
                  <w:r>
                    <w:rPr>
                      <w:color w:val="#000000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čfjedn.</w:t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color="#FFFFFF" stroked="f" style="position:absolute;width:61.9pt;height:31.5pt;z-index:-988;margin-left:490.55pt;margin-top:266.2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0" w:lineRule="exact"/>
                    <w:jc w:val="right"/>
                    <w:shd w:val="solid" w:color="#FFFFFF" w:fill="#FFFFFF"/>
                    <w:framePr w:hAnchor="page" w:vAnchor="page" w:x="9811" w:y="5325" w:w="1238" w:h="630" w:hSpace="0" w:vSpace="0" w:wrap="3"/>
                    <w:rPr>
                      <w:color w:val="#000000"/>
                      <w:sz w:val="16"/>
                      <w:lang w:val="cs-CZ"/>
                      <w:spacing w:val="40"/>
                      <w:w w:val="100"/>
                      <w:strike w:val="false"/>
                      <w:u w:val="singl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40"/>
                      <w:w w:val="100"/>
                      <w:strike w:val="false"/>
                      <w:u w:val="single"/>
                      <w:vertAlign w:val="baseline"/>
                      <w:rFonts w:ascii="Arial" w:hAnsi="Arial"/>
                    </w:rPr>
                    <w:t xml:space="preserve">K</w:t>
                  </w:r>
                  <w:r>
                    <w:rPr>
                      <w:color w:val="#000000"/>
                      <w:sz w:val="16"/>
                      <w:lang w:val="cs-CZ"/>
                      <w:spacing w:val="40"/>
                      <w:w w:val="100"/>
                      <w:strike w:val="false"/>
                      <w:u w:val="single"/>
                      <w:vertAlign w:val="baseline"/>
                      <w:rFonts w:ascii="Arial" w:hAnsi="Arial"/>
                    </w:rPr>
                    <w:t xml:space="preserve">č/celkem </w:t>
                  </w:r>
                  <w:r>
                    <w:rPr>
                      <w:color w:val="#000000"/>
                      <w:sz w:val="15"/>
                      <w:lang w:val="cs-CZ"/>
                      <w:spacing w:val="4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
</w:t>
                    <w:br/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O Kč
</w:t>
                    <w:br/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13 826 Kě</w:t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color="#FFFFFF" stroked="f" style="position:absolute;width:36.9pt;height:32.25pt;z-index:-987;margin-left:515.4pt;margin-top:304.4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5" w:lineRule="exact"/>
                    <w:jc w:val="right"/>
                    <w:shd w:val="solid" w:color="#FFFFFF" w:fill="#FFFFFF"/>
                    <w:framePr w:hAnchor="page" w:vAnchor="page" w:x="10308" w:y="6088" w:w="738" w:h="645" w:hSpace="0" w:vSpace="0" w:wrap="3"/>
                    <w:rPr>
                      <w:i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i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O Ké
</w:t>
                    <w:br/>
                  </w:r>
                  <w:r>
                    <w:rPr>
                      <w:i w:val="true"/>
                      <w:color w:val="#000000"/>
                      <w:sz w:val="17"/>
                      <w:lang w:val="cs-CZ"/>
                      <w:spacing w:val="-2"/>
                      <w:w w:val="100"/>
                      <w:strike w:val="false"/>
                      <w:u w:val="single"/>
                      <w:vertAlign w:val="baseline"/>
                      <w:rFonts w:ascii="Times New Roman" w:hAnsi="Times New Roman"/>
                    </w:rPr>
                    <w:t xml:space="preserve">43 558 </w:t>
                  </w:r>
                  <w:r>
                    <w:rPr>
                      <w:i w:val="true"/>
                      <w:color w:val="#000000"/>
                      <w:sz w:val="18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K</w:t>
                    <w:br/>
                  </w:r>
                  <w:r>
                    <w:rPr>
                      <w:i w:val="true"/>
                      <w:color w:val="#000000"/>
                      <w:sz w:val="18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č
</w:t>
                    <w:br/>
                  </w:r>
                  <w:r>
                    <w:rPr>
                      <w:i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O Kč</w:t>
                  </w: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color="#FFFFFF" stroked="f" style="position:absolute;width:16.4pt;height:6.65pt;z-index:-986;margin-left:535.9pt;margin-top:342.9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26" w:lineRule="exact"/>
                    <w:jc w:val="left"/>
                    <w:shd w:val="solid" w:color="#FFFFFF" w:fill="#FFFFFF"/>
                    <w:framePr w:hAnchor="page" w:vAnchor="page" w:x="10718" w:y="6859" w:w="328" w:h="133" w:hSpace="0" w:vSpace="0" w:wrap="3"/>
                    <w:rPr>
                      <w:i w:val="true"/>
                      <w:color w:val="#000000"/>
                      <w:sz w:val="18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i w:val="true"/>
                      <w:color w:val="#000000"/>
                      <w:sz w:val="18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O K</w:t>
                  </w:r>
                  <w:r>
                    <w:rPr>
                      <w:i w:val="true"/>
                      <w:color w:val="#000000"/>
                      <w:sz w:val="18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color="#FFFFFF" stroked="f" style="position:absolute;width:37.1pt;height:17.8pt;z-index:-985;margin-left:515.75pt;margin-top:355.9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6" w:lineRule="auto"/>
                    <w:jc w:val="right"/>
                    <w:shd w:val="solid" w:color="#FFFFFF" w:fill="#FFFFFF"/>
                    <w:framePr w:hAnchor="page" w:vAnchor="page" w:x="10315" w:y="7118" w:w="742" w:h="356" w:hSpace="0" w:vSpace="0" w:wrap="3"/>
                    <w:rPr>
                      <w:i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u w:val="single"/>
                      <w:vertAlign w:val="baseline"/>
                      <w:rFonts w:ascii="Times New Roman" w:hAnsi="Times New Roman"/>
                    </w:rPr>
                  </w:pPr>
                  <w:r>
                    <w:rPr>
                      <w:i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u w:val="single"/>
                      <w:vertAlign w:val="baseline"/>
                      <w:rFonts w:ascii="Times New Roman" w:hAnsi="Times New Roman"/>
                    </w:rPr>
                    <w:t xml:space="preserve">O K</w:t>
                  </w:r>
                  <w:r>
                    <w:rPr>
                      <w:i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u w:val="single"/>
                      <w:vertAlign w:val="baseline"/>
                      <w:rFonts w:ascii="Times New Roman" w:hAnsi="Times New Roman"/>
                    </w:rPr>
                    <w:t xml:space="preserve">č </w:t>
                  </w:r>
                </w:p>
                <w:p>
                  <w:pPr>
                    <w:ind w:right="0" w:left="0" w:firstLine="0"/>
                    <w:spacing w:before="36" w:after="0" w:line="132" w:lineRule="exact"/>
                    <w:jc w:val="left"/>
                    <w:shd w:val="solid" w:color="#FFFFFF" w:fill="#FFFFFF"/>
                    <w:framePr w:hAnchor="page" w:vAnchor="page" w:x="10315" w:y="7118" w:w="742" w:h="356" w:hSpace="0" w:vSpace="0" w:wrap="3"/>
                    <w:rPr>
                      <w:i w:val="true"/>
                      <w:color w:val="#000000"/>
                      <w:sz w:val="18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i w:val="true"/>
                      <w:color w:val="#000000"/>
                      <w:sz w:val="18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57 384 K</w:t>
                  </w:r>
                  <w:r>
                    <w:rPr>
                      <w:i w:val="true"/>
                      <w:color w:val="#000000"/>
                      <w:sz w:val="18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color="#FFFFFF" stroked="f" style="position:absolute;width:37.05pt;height:6.1pt;z-index:-984;margin-left:491.65pt;margin-top:388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5" w:lineRule="exact"/>
                    <w:jc w:val="left"/>
                    <w:shd w:val="solid" w:color="#FFFFFF" w:fill="#FFFFFF"/>
                    <w:framePr w:hAnchor="page" w:vAnchor="page" w:x="9833" w:y="7766" w:w="741" w:h="122" w:hSpace="0" w:vSpace="0" w:wrap="3"/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K</w:t>
                  </w:r>
                  <w:r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č/celkem</w:t>
                  </w:r>
                </w:p>
              </w:txbxContent>
            </v:textbox>
          </v:shape>
        </w:pict>
      </w:r>
      <w:r>
        <w:pict>
          <v:shapetype id="_x0000_t18" coordsize="21600,21600" o:spt="202" path="m,l,21600r21600,l21600,xe">
            <v:stroke joinstyle="miter"/>
            <v:path gradientshapeok="t" o:connecttype="rect"/>
          </v:shapetype>
          <v:shape id="_x0000_s17" type="#_x0000_t18" fillcolor="#FFFFFF" stroked="f" style="position:absolute;width:273.4pt;height:8.1pt;z-index:-983;margin-left:48.85pt;margin-top:387.6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6" w:lineRule="auto"/>
                    <w:jc w:val="left"/>
                    <w:shd w:val="solid" w:color="#FFFFFF" w:fill="#FFFFFF"/>
                    <w:framePr w:hAnchor="page" w:vAnchor="page" w:x="977" w:y="7752" w:w="5468" w:h="162" w:hSpace="0" w:vSpace="0" w:wrap="3"/>
                    <w:tabs>
                      <w:tab w:val="right" w:leader="none" w:pos="5464"/>
                    </w:tabs>
                    <w:rPr>
                      <w:color w:val="#000000"/>
                      <w:sz w:val="15"/>
                      <w:lang w:val="cs-CZ"/>
                      <w:spacing w:val="1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1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pol. Materiál	</w:t>
                  </w:r>
                  <w:r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jednotka</w:t>
                  </w:r>
                </w:p>
              </w:txbxContent>
            </v:textbox>
          </v:shape>
        </w:pict>
      </w:r>
      <w:r>
        <w:pict>
          <v:shapetype id="_x0000_t19" coordsize="21600,21600" o:spt="202" path="m,l,21600r21600,l21600,xe">
            <v:stroke joinstyle="miter"/>
            <v:path gradientshapeok="t" o:connecttype="rect"/>
          </v:shapetype>
          <v:shape id="_x0000_s18" type="#_x0000_t19" fillcolor="#FFFFFF" stroked="f" style="position:absolute;width:168.3pt;height:8.1pt;z-index:-982;margin-left:52.8pt;margin-top:278.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94" w:lineRule="auto"/>
                    <w:jc w:val="left"/>
                    <w:shd w:val="solid" w:color="#FFFFFF" w:fill="#FFFFFF"/>
                    <w:framePr w:hAnchor="page" w:vAnchor="page" w:x="1056" w:y="5570" w:w="3366" w:h="162" w:hSpace="0" w:vSpace="0" w:wrap="3"/>
                    <w:tabs>
                      <w:tab w:val="right" w:leader="none" w:pos="3362"/>
                    </w:tabs>
                    <w:rPr>
                      <w:i w:val="true"/>
                      <w:color w:val="#000000"/>
                      <w:sz w:val="16"/>
                      <w:lang w:val="cs-CZ"/>
                      <w:spacing w:val="-10"/>
                      <w:w w:val="100"/>
                      <w:strike w:val="false"/>
                      <w:u w:val="single"/>
                      <w:vertAlign w:val="baseline"/>
                      <w:rFonts w:ascii="Verdana" w:hAnsi="Verdana"/>
                    </w:rPr>
                  </w:pPr>
                  <w:r>
                    <w:rPr>
                      <w:i w:val="true"/>
                      <w:color w:val="#000000"/>
                      <w:sz w:val="16"/>
                      <w:lang w:val="cs-CZ"/>
                      <w:spacing w:val="-10"/>
                      <w:w w:val="100"/>
                      <w:strike w:val="false"/>
                      <w:u w:val="single"/>
                      <w:vertAlign w:val="baseline"/>
                      <w:rFonts w:ascii="Verdana" w:hAnsi="Verdana"/>
                    </w:rPr>
                    <w:t xml:space="preserve">1	</w:t>
                  </w:r>
                  <w:r>
                    <w:rPr>
                      <w:i w:val="true"/>
                      <w:color w:val="#000000"/>
                      <w:sz w:val="16"/>
                      <w:lang w:val="cs-CZ"/>
                      <w:spacing w:val="-11"/>
                      <w:w w:val="100"/>
                      <w:strike w:val="false"/>
                      <w:u w:val="single"/>
                      <w:vertAlign w:val="baseline"/>
                      <w:rFonts w:ascii="Verdana" w:hAnsi="Verdana"/>
                    </w:rPr>
                    <w:t xml:space="preserve">oprava svár</w:t>
                  </w:r>
                  <w:r>
                    <w:rPr>
                      <w:i w:val="true"/>
                      <w:color w:val="#000000"/>
                      <w:sz w:val="16"/>
                      <w:lang w:val="cs-CZ"/>
                      <w:spacing w:val="-11"/>
                      <w:w w:val="100"/>
                      <w:strike w:val="false"/>
                      <w:u w:val="single"/>
                      <w:vertAlign w:val="baseline"/>
                      <w:rFonts w:ascii="Verdana" w:hAnsi="Verdana"/>
                    </w:rPr>
                    <w:t xml:space="preserve">ů,soldú,silikinu</w:t>
                  </w:r>
                  <w:r>
                    <w:rPr>
                      <w:i w:val="true"/>
                      <w:color w:val="#000000"/>
                      <w:sz w:val="16"/>
                      <w:lang w:val="cs-CZ"/>
                      <w:spacing w:val="-1"/>
                      <w:w w:val="195"/>
                      <w:strike w:val="false"/>
                      <w:u w:val="single"/>
                      <w:vertAlign w:val="subscript"/>
                      <w:rFonts w:ascii="Arial" w:hAnsi="Arial"/>
                    </w:rPr>
                    <w:t xml:space="preserve">f</w:t>
                  </w:r>
                  <w:r>
                    <w:rPr>
                      <w:i w:val="true"/>
                      <w:color w:val="#000000"/>
                      <w:sz w:val="16"/>
                      <w:lang w:val="cs-CZ"/>
                      <w:spacing w:val="-11"/>
                      <w:w w:val="100"/>
                      <w:strike w:val="false"/>
                      <w:u w:val="single"/>
                      <w:vertAlign w:val="baseline"/>
                      <w:rFonts w:ascii="Verdana" w:hAnsi="Verdana"/>
                    </w:rPr>
                    <w:t xml:space="preserve">akrylátu</w:t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 a ťýI7</w:t>
                  </w:r>
                </w:p>
              </w:txbxContent>
            </v:textbox>
          </v:shape>
        </w:pict>
      </w:r>
      <w:r>
        <w:pict>
          <v:shapetype id="_x0000_t20" coordsize="21600,21600" o:spt="202" path="m,l,21600r21600,l21600,xe">
            <v:stroke joinstyle="miter"/>
            <v:path gradientshapeok="t" o:connecttype="rect"/>
          </v:shapetype>
          <v:shape id="_x0000_s19" type="#_x0000_t20" fillcolor="#FFFFFF" stroked="f" style="position:absolute;width:66.8pt;height:7.75pt;z-index:-981;margin-left:71.85pt;margin-top:291.4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left"/>
                    <w:shd w:val="solid" w:color="#FFFFFF" w:fill="#FFFFFF"/>
                    <w:framePr w:hAnchor="page" w:vAnchor="page" w:x="1437" w:y="5829" w:w="1336" w:h="155" w:hSpace="0" w:vSpace="0" w:wrap="3"/>
                    <w:rPr>
                      <w:i w:val="true"/>
                      <w:color w:val="#000000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i w:val="true"/>
                      <w:color w:val="#000000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v p</w:t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řimdnirn linoleu</w:t>
                  </w:r>
                </w:p>
              </w:txbxContent>
            </v:textbox>
          </v:shape>
        </w:pict>
      </w:r>
      <w:r>
        <w:pict>
          <v:shapetype id="_x0000_t21" coordsize="21600,21600" o:spt="202" path="m,l,21600r21600,l21600,xe">
            <v:stroke joinstyle="miter"/>
            <v:path gradientshapeok="t" o:connecttype="rect"/>
          </v:shapetype>
          <v:shape id="_x0000_s20" type="#_x0000_t21" fillcolor="#FFFFFF" stroked="f" style="position:absolute;width:13.15pt;height:4.85pt;z-index:-980;margin-left:300.1pt;margin-top:293.2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5" w:lineRule="exact"/>
                    <w:jc w:val="left"/>
                    <w:shd w:val="solid" w:color="#FFFFFF" w:fill="#FFFFFF"/>
                    <w:framePr w:hAnchor="page" w:vAnchor="page" w:x="6002" w:y="5865" w:w="263" w:h="97" w:hSpace="0" w:vSpace="0" w:wrap="3"/>
                    <w:rPr>
                      <w:i w:val="true"/>
                      <w:color w:val="#000000"/>
                      <w:sz w:val="16"/>
                      <w:lang w:val="cs-CZ"/>
                      <w:spacing w:val="-20"/>
                      <w:w w:val="125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i w:val="true"/>
                      <w:color w:val="#000000"/>
                      <w:sz w:val="16"/>
                      <w:lang w:val="cs-CZ"/>
                      <w:spacing w:val="-20"/>
                      <w:w w:val="125"/>
                      <w:strike w:val="false"/>
                      <w:vertAlign w:val="baseline"/>
                      <w:rFonts w:ascii="Tahoma" w:hAnsi="Tahoma"/>
                    </w:rPr>
                    <w:t xml:space="preserve">sou</w:t>
                  </w:r>
                </w:p>
              </w:txbxContent>
            </v:textbox>
          </v:shape>
        </w:pict>
      </w:r>
      <w:r>
        <w:pict>
          <v:shapetype id="_x0000_t22" coordsize="21600,21600" o:spt="202" path="m,l,21600r21600,l21600,xe">
            <v:stroke joinstyle="miter"/>
            <v:path gradientshapeok="t" o:connecttype="rect"/>
          </v:shapetype>
          <v:shape id="_x0000_s21" type="#_x0000_t22" fillcolor="#FFFFFF" stroked="f" style="position:absolute;width:169.4pt;height:7.75pt;z-index:-979;margin-left:71.85pt;margin-top:304.4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left"/>
                    <w:shd w:val="solid" w:color="#FFFFFF" w:fill="#FFFFFF"/>
                    <w:framePr w:hAnchor="page" w:vAnchor="page" w:x="1437" w:y="6088" w:w="3388" w:h="155" w:hSpace="0" w:vSpace="0" w:wrap="3"/>
                    <w:rPr>
                      <w:i w:val="true"/>
                      <w:color w:val="#000000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i w:val="true"/>
                      <w:color w:val="#000000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hloubkov</w:t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ě čištění </w:t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přírodního linolea a nataženi</w:t>
                  </w:r>
                </w:p>
              </w:txbxContent>
            </v:textbox>
          </v:shape>
        </w:pict>
      </w:r>
      <w:r>
        <w:pict>
          <v:shapetype id="_x0000_t23" coordsize="21600,21600" o:spt="202" path="m,l,21600r21600,l21600,xe">
            <v:stroke joinstyle="miter"/>
            <v:path gradientshapeok="t" o:connecttype="rect"/>
          </v:shapetype>
          <v:shape id="_x0000_s22" type="#_x0000_t23" fillcolor="#FFFFFF" stroked="f" style="position:absolute;width:105.3pt;height:7.7pt;z-index:-978;margin-left:71.15pt;margin-top:317.4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left"/>
                    <w:shd w:val="solid" w:color="#FFFFFF" w:fill="#FFFFFF"/>
                    <w:framePr w:hAnchor="page" w:vAnchor="page" w:x="1423" w:y="6348" w:w="2106" w:h="154" w:hSpace="0" w:vSpace="0" w:wrap="3"/>
                    <w:rPr>
                      <w:i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i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polyuretanov</w:t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ě vrstvy dvakrát</w:t>
                  </w:r>
                </w:p>
              </w:txbxContent>
            </v:textbox>
          </v:shape>
        </w:pict>
      </w:r>
      <w:r>
        <w:pict>
          <v:shapetype id="_x0000_t24" coordsize="21600,21600" o:spt="202" path="m,l,21600r21600,l21600,xe">
            <v:stroke joinstyle="miter"/>
            <v:path gradientshapeok="t" o:connecttype="rect"/>
          </v:shapetype>
          <v:shape id="_x0000_s23" type="#_x0000_t24" fillcolor="#FFFFFF" stroked="f" style="position:absolute;width:501.1pt;height:170.8pt;z-index:-977;margin-left:51pt;margin-top:67.2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1012"/>
                    <w:gridCol w:w="3189"/>
                    <w:gridCol w:w="1361"/>
                    <w:gridCol w:w="4460"/>
                  </w:tblGrid>
                  <w:tr>
                    <w:trPr>
                      <w:trHeight w:val="115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1012" w:type="auto"/>
                        <w:textDirection w:val="lrTb"/>
                        <w:vAlign w:val="top"/>
                        <w:vMerge w:val="restart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2"/>
                        <w:tcBorders>
                          <w:top w:val="none" w:sz="0" w:color="#000000"/>
                          <w:bottom w:val="single" w:sz="2" w:color="#000000"/>
                          <w:left w:val="none" w:sz="0" w:color="#000000"/>
                          <w:right w:val="none" w:sz="0" w:color="#000000"/>
                        </w:tcBorders>
                        <w:tcW w:w="5562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2" w:color="#000000"/>
                          <w:left w:val="none" w:sz="0" w:color="#000000"/>
                          <w:right w:val="none" w:sz="0" w:color="#000000"/>
                        </w:tcBorders>
                        <w:tcW w:w="10022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gridSpan w:val="1"/>
                        <w:tcBorders>
                          <w:top w:val="0" w:sz="0" w:color="#000000"/>
                          <w:bottom w:val="single" w:sz="2" w:color="#000000"/>
                          <w:left w:val="none" w:sz="0" w:color="#000000"/>
                          <w:right w:val="none" w:sz="0" w:color="#000000"/>
                        </w:tcBorders>
                        <w:tcW w:w="1012" w:type="auto"/>
                        <w:textDirection w:val="lrTb"/>
                        <w:vAlign w:val="top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none" w:sz="0" w:color="#000000"/>
                          <w:right w:val="single" w:sz="2" w:color="#000000"/>
                        </w:tcBorders>
                        <w:tcW w:w="4201" w:type="auto"/>
                        <w:textDirection w:val="lrTb"/>
                        <w:vAlign w:val="center"/>
                      </w:tcPr>
                      <w:p>
                        <w:pPr>
                          <w:ind w:right="1501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18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18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DODAVATEL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single" w:sz="2" w:color="#000000"/>
                          <w:right w:val="none" w:sz="0" w:color="#000000"/>
                        </w:tcBorders>
                        <w:tcW w:w="5562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none" w:sz="0" w:color="#000000"/>
                          <w:right w:val="none" w:sz="0" w:color="#000000"/>
                        </w:tcBorders>
                        <w:tcW w:w="10022" w:type="auto"/>
                        <w:textDirection w:val="lrTb"/>
                        <w:vAlign w:val="center"/>
                      </w:tcPr>
                      <w:p>
                        <w:pPr>
                          <w:ind w:right="2243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2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2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ODB</w:t>
                        </w: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2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ĚRATEL</w:t>
                        </w:r>
                      </w:p>
                    </w:tc>
                  </w:tr>
                  <w:tr>
                    <w:trPr>
                      <w:trHeight w:val="1984" w:hRule="exact"/>
                    </w:trPr>
                    <w:tc>
                      <w:tcPr>
                        <w:gridSpan w:val="1"/>
                        <w:tcBorders>
                          <w:top w:val="single" w:sz="2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1012" w:type="auto"/>
                        <w:textDirection w:val="lrTb"/>
                        <w:vAlign w:val="bottom"/>
                        <w:vMerge w:val="restart"/>
                      </w:tcPr>
                      <w:p>
                        <w:pPr>
                          <w:ind w:right="144" w:left="0" w:firstLine="0"/>
                          <w:spacing w:before="216" w:after="0" w:line="151" w:lineRule="exact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adresa:</w:t>
                        </w:r>
                      </w:p>
                      <w:p>
                        <w:pPr>
                          <w:ind w:right="144" w:left="324" w:firstLine="0"/>
                          <w:spacing w:before="612" w:after="0" w:line="203" w:lineRule="exact"/>
                          <w:jc w:val="both"/>
                          <w:rPr>
                            <w:color w:val="#000000"/>
                            <w:sz w:val="15"/>
                            <w:lang w:val="cs-CZ"/>
                            <w:spacing w:val="-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-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tel+fax: mobilní: </w:t>
                        </w: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E-mail:</w:t>
                        </w:r>
                      </w:p>
                      <w:p>
                        <w:pPr>
                          <w:ind w:right="144" w:left="360" w:firstLine="180"/>
                          <w:spacing w:before="288" w:after="0" w:line="311" w:lineRule="exact"/>
                          <w:jc w:val="left"/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Mé: </w:t>
                        </w:r>
                        <w:r>
                          <w:rPr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č.účtu: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none" w:sz="0" w:color="#000000"/>
                          <w:right w:val="single" w:sz="2" w:color="#000000"/>
                        </w:tcBorders>
                        <w:tcW w:w="420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180" w:after="0" w:line="283" w:lineRule="auto"/>
                          <w:jc w:val="center"/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podlahy HK
</w:t>
                          <w:br/>
                        </w: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-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Lubomír </w:t>
                        </w:r>
                        <w:r>
                          <w:rPr>
                            <w:color w:val="#000000"/>
                            <w:sz w:val="15"/>
                            <w:lang w:val="cs-CZ"/>
                            <w:spacing w:val="-2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Pakosta
</w:t>
                          <w:br/>
                        </w:r>
                        <w:r>
                          <w:rPr>
                            <w:color w:val="#000000"/>
                            <w:sz w:val="15"/>
                            <w:lang w:val="cs-CZ"/>
                            <w:spacing w:val="6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Na Cvi</w:t>
                          <w:br/>
                        </w:r>
                        <w:r>
                          <w:rPr>
                            <w:color w:val="#000000"/>
                            <w:sz w:val="15"/>
                            <w:lang w:val="cs-CZ"/>
                            <w:spacing w:val="6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čišti 456
</w:t>
                          <w:br/>
                        </w:r>
                        <w:r>
                          <w:rPr>
                            <w:color w:val="#000000"/>
                            <w:sz w:val="15"/>
                            <w:lang w:val="cs-CZ"/>
                            <w:spacing w:val="6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500 06 Hradec Králové</w:t>
                        </w:r>
                      </w:p>
                      <w:p>
                        <w:pPr>
                          <w:ind w:right="1152" w:left="360" w:firstLine="144"/>
                          <w:spacing w:before="396" w:after="0" w:line="360" w:lineRule="auto"/>
                          <w:jc w:val="lef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777 635 249 </w:t>
                        </w:r>
                        <w:hyperlink r:id="drId4">
                          <w:r>
                            <w:rPr>
                              <w:color w:val="#0000FF"/>
                              <w:sz w:val="15"/>
                              <w:lang w:val="cs-CZ"/>
                              <w:spacing w:val="5"/>
                              <w:w w:val="100"/>
                              <w:strike w:val="false"/>
                              <w:u w:val="single"/>
                              <w:vertAlign w:val="baseline"/>
                              <w:rFonts w:ascii="Tahoma" w:hAnsi="Tahoma"/>
                            </w:rPr>
                            <w:t xml:space="preserve">nkpodlany@seznam.cz</w:t>
                          </w:r>
                        </w:hyperlink>
                        <w:r>
                          <w:rPr>
                            <w:color w:val="#000000"/>
                            <w:sz w:val="15"/>
                            <w:lang w:val="cs-CZ"/>
                            <w:spacing w:val="5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0" w:sz="0" w:color="#000000"/>
                          <w:left w:val="single" w:sz="2" w:color="#000000"/>
                          <w:right w:val="none" w:sz="0" w:color="#000000"/>
                        </w:tcBorders>
                        <w:tcW w:w="5562" w:type="auto"/>
                        <w:textDirection w:val="lrTb"/>
                        <w:vAlign w:val="bottom"/>
                        <w:vMerge w:val="restart"/>
                      </w:tcPr>
                      <w:p>
                        <w:pPr>
                          <w:ind w:right="493" w:left="0" w:firstLine="0"/>
                          <w:spacing w:before="216" w:after="0" w:line="206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adresa:</w:t>
                        </w:r>
                      </w:p>
                      <w:p>
                        <w:pPr>
                          <w:ind w:right="504" w:left="288" w:firstLine="0"/>
                          <w:spacing w:before="972" w:after="0" w:line="300" w:lineRule="auto"/>
                          <w:jc w:val="both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tel+fax: mobilní: E-mail:</w:t>
                        </w:r>
                      </w:p>
                      <w:p>
                        <w:pPr>
                          <w:ind w:right="0" w:left="0" w:firstLine="0"/>
                          <w:spacing w:before="216" w:after="0" w:line="283" w:lineRule="auto"/>
                          <w:jc w:val="center"/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I</w:t>
                          <w:br/>
                        </w: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ČO:
</w:t>
                          <w:br/>
                        </w:r>
                        <w:r>
                          <w:rPr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DIČ:</w:t>
                        </w:r>
                      </w:p>
                      <w:p>
                        <w:pPr>
                          <w:ind w:right="493" w:left="0" w:firstLine="0"/>
                          <w:spacing w:before="180" w:after="0" w:line="206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č_účtu: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10022" w:type="auto"/>
                        <w:textDirection w:val="lrTb"/>
                        <w:vAlign w:val="top"/>
                        <w:vMerge w:val="restart"/>
                      </w:tcPr>
                      <w:p>
                        <w:pPr>
                          <w:ind w:right="900" w:left="468" w:firstLine="0"/>
                          <w:spacing w:before="216" w:after="0" w:line="283" w:lineRule="auto"/>
                          <w:jc w:val="left"/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Základní škola a mate</w:t>
                        </w: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řská škola Jihlava </w:t>
                        </w: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Nad Plovárnou 5</w:t>
                        </w:r>
                      </w:p>
                      <w:p>
                        <w:pPr>
                          <w:ind w:right="0" w:left="493" w:firstLine="0"/>
                          <w:spacing w:before="36" w:after="0" w:line="204" w:lineRule="auto"/>
                          <w:jc w:val="left"/>
                          <w:tabs>
                            <w:tab w:val="right" w:leader="none" w:pos="1695"/>
                          </w:tabs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Jihlava	</w:t>
                        </w: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-1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586 01</w:t>
                        </w:r>
                      </w:p>
                      <w:p>
                        <w:pPr>
                          <w:ind w:right="2963" w:left="0" w:firstLine="0"/>
                          <w:spacing w:before="1368" w:after="0" w:line="204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47366354</w:t>
                        </w:r>
                      </w:p>
                    </w:tc>
                  </w:tr>
                  <w:tr>
                    <w:trPr>
                      <w:trHeight w:val="1108" w:hRule="exact"/>
                    </w:trPr>
                    <w:tc>
                      <w:tcPr>
                        <w:gridSpan w:val="1"/>
                        <w:tcBorders>
                          <w:top w:val="0" w:sz="0" w:color="#000000"/>
                          <w:bottom w:val="single" w:sz="2" w:color="#000000"/>
                          <w:left w:val="none" w:sz="0" w:color="#000000"/>
                          <w:right w:val="none" w:sz="0" w:color="#000000"/>
                        </w:tcBorders>
                        <w:tcW w:w="1012" w:type="auto"/>
                        <w:textDirection w:val="lrTb"/>
                        <w:vAlign w:val="bottom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single" w:sz="2" w:color="#000000"/>
                          <w:bottom w:val="single" w:sz="2" w:color="#000000"/>
                          <w:left w:val="none" w:sz="0" w:color="#000000"/>
                          <w:right w:val="single" w:sz="2" w:color="#000000"/>
                        </w:tcBorders>
                        <w:tcW w:w="4201" w:type="auto"/>
                        <w:textDirection w:val="lrTb"/>
                        <w:vAlign w:val="top"/>
                      </w:tcPr>
                      <w:p>
                        <w:pPr>
                          <w:ind w:right="1861" w:left="0" w:firstLine="0"/>
                          <w:spacing w:before="216" w:after="0" w:line="240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61187470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0" w:sz="0" w:color="#000000"/>
                          <w:bottom w:val="single" w:sz="2" w:color="#000000"/>
                          <w:left w:val="single" w:sz="2" w:color="#000000"/>
                          <w:right w:val="none" w:sz="0" w:color="#000000"/>
                        </w:tcBorders>
                        <w:tcW w:w="5562" w:type="auto"/>
                        <w:textDirection w:val="lrTb"/>
                        <w:vAlign w:val="bottom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0" w:sz="0" w:color="#000000"/>
                          <w:bottom w:val="single" w:sz="2" w:color="#000000"/>
                          <w:left w:val="none" w:sz="0" w:color="#000000"/>
                          <w:right w:val="none" w:sz="0" w:color="#000000"/>
                        </w:tcBorders>
                        <w:tcW w:w="10022" w:type="auto"/>
                        <w:textDirection w:val="lrTb"/>
                        <w:vAlign w:val="top"/>
                        <w:vMerge w:val="continue"/>
                      </w:tcPr>
                      <w:p/>
                    </w:tc>
                  </w:tr>
                </w:tbl>
              </w:txbxContent>
            </v:textbox>
          </v:shape>
        </w:pict>
      </w:r>
      <w:r>
        <w:pict>
          <v:shapetype id="_x0000_t25" coordsize="21600,21600" o:spt="202" path="m,l,21600r21600,l21600,xe">
            <v:stroke joinstyle="miter"/>
            <v:path gradientshapeok="t" o:connecttype="rect"/>
          </v:shapetype>
          <v:shape id="_x0000_s24" type="#_x0000_t25" fillcolor="#FFFFFF" stroked="f" style="position:absolute;width:154.6pt;height:7.75pt;z-index:-976;margin-left:72.25pt;margin-top:400.5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left"/>
                    <w:shd w:val="solid" w:color="#FFFFFF" w:fill="#FFFFFF"/>
                    <w:framePr w:hAnchor="page" w:vAnchor="page" w:x="1445" w:y="8011" w:w="3092" w:h="155" w:hSpace="0" w:vSpace="0" w:wrap="3"/>
                    <w:rPr>
                      <w:i w:val="true"/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i w:val="true"/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sva</w:t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řovací šňůra,lepidlo Chemoprén,silikán,</w:t>
                  </w:r>
                </w:p>
              </w:txbxContent>
            </v:textbox>
          </v:shape>
        </w:pict>
      </w:r>
      <w:r>
        <w:pict>
          <v:shapetype id="_x0000_t26" coordsize="21600,21600" o:spt="202" path="m,l,21600r21600,l21600,xe">
            <v:stroke joinstyle="miter"/>
            <v:path gradientshapeok="t" o:connecttype="rect"/>
          </v:shapetype>
          <v:shape id="_x0000_s25" type="#_x0000_t26" fillcolor="#FFFFFF" stroked="f" style="position:absolute;width:25pt;height:8.1pt;z-index:-975;margin-left:72.25pt;margin-top:413.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3" w:lineRule="auto"/>
                    <w:jc w:val="left"/>
                    <w:shd w:val="solid" w:color="#FFFFFF" w:fill="#FFFFFF"/>
                    <w:framePr w:hAnchor="page" w:vAnchor="page" w:x="1445" w:y="8270" w:w="500" w:h="162" w:hSpace="0" w:vSpace="0" w:wrap="3"/>
                    <w:rPr>
                      <w:i w:val="true"/>
                      <w:color w:val="#000000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i w:val="true"/>
                      <w:color w:val="#000000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akrylát</w:t>
                  </w:r>
                </w:p>
              </w:txbxContent>
            </v:textbox>
          </v:shape>
        </w:pict>
      </w:r>
      <w:r>
        <w:pict>
          <v:shapetype id="_x0000_t27" coordsize="21600,21600" o:spt="202" path="m,l,21600r21600,l21600,xe">
            <v:stroke joinstyle="miter"/>
            <v:path gradientshapeok="t" o:connecttype="rect"/>
          </v:shapetype>
          <v:shape id="_x0000_s26" type="#_x0000_t27" fillcolor="#FFFFFF" stroked="f" style="position:absolute;width:122.9pt;height:8.25pt;z-index:-974;margin-left:72.25pt;margin-top:426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56" w:lineRule="exact"/>
                    <w:jc w:val="left"/>
                    <w:shd w:val="solid" w:color="#FFFFFF" w:fill="#FFFFFF"/>
                    <w:framePr w:hAnchor="page" w:vAnchor="page" w:x="1445" w:y="8526" w:w="2458" w:h="165" w:hSpace="0" w:vSpace="0" w:wrap="3"/>
                    <w:rPr>
                      <w:i w:val="true"/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i w:val="true"/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p</w:t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řípravek na hloubkové čištění </w:t>
                  </w:r>
                  <w:r>
                    <w:rPr>
                      <w:color w:val="#000000"/>
                      <w:sz w:val="20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R,</w:t>
                  </w:r>
                </w:p>
              </w:txbxContent>
            </v:textbox>
          </v:shape>
        </w:pict>
      </w:r>
      <w:r>
        <w:pict>
          <v:shapetype id="_x0000_t28" coordsize="21600,21600" o:spt="202" path="m,l,21600r21600,l21600,xe">
            <v:stroke joinstyle="miter"/>
            <v:path gradientshapeok="t" o:connecttype="rect"/>
          </v:shapetype>
          <v:shape id="_x0000_s27" type="#_x0000_t28" fillcolor="#FFFFFF" stroked="f" style="position:absolute;width:115pt;height:20.7pt;z-index:-973;margin-left:72.6pt;margin-top:439.4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7" w:lineRule="exact"/>
                    <w:jc w:val="left"/>
                    <w:shd w:val="solid" w:color="#FFFFFF" w:fill="#FFFFFF"/>
                    <w:framePr w:hAnchor="page" w:vAnchor="page" w:x="1452" w:y="8788" w:w="2300" w:h="414" w:hSpace="0" w:vSpace="0" w:wrap="3"/>
                    <w:rPr>
                      <w:i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i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PU-polyuretanový nát</w:t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ěr dvakrát </w:t>
                  </w:r>
                  <w:r>
                    <w:rPr>
                      <w:i w:val="true"/>
                      <w:color w:val="#000000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režijní náklady</w:t>
                  </w:r>
                </w:p>
              </w:txbxContent>
            </v:textbox>
          </v:shape>
        </w:pict>
      </w:r>
      <w:r>
        <w:pict>
          <v:shapetype id="_x0000_t29" coordsize="21600,21600" o:spt="202" path="m,l,21600r21600,l21600,xe">
            <v:stroke joinstyle="miter"/>
            <v:path gradientshapeok="t" o:connecttype="rect"/>
          </v:shapetype>
          <v:shape id="_x0000_s28" type="#_x0000_t29" fillcolor="#FFFFFF" stroked="f" style="position:absolute;width:2.7pt;height:6.15pt;z-index:-972;margin-left:53.5pt;margin-top:400.7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6" w:lineRule="exact"/>
                    <w:jc w:val="left"/>
                    <w:shd w:val="solid" w:color="#FFFFFF" w:fill="#FFFFFF"/>
                    <w:framePr w:hAnchor="page" w:vAnchor="page" w:x="1070" w:y="8014" w:w="54" w:h="123" w:hSpace="0" w:vSpace="0" w:wrap="3"/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</w:t>
                  </w:r>
                </w:p>
              </w:txbxContent>
            </v:textbox>
          </v:shape>
        </w:pict>
      </w:r>
      <w:r>
        <w:pict>
          <v:shapetype id="_x0000_t30" coordsize="21600,21600" o:spt="202" path="m,l,21600r21600,l21600,xe">
            <v:stroke joinstyle="miter"/>
            <v:path gradientshapeok="t" o:connecttype="rect"/>
          </v:shapetype>
          <v:shape id="_x0000_s29" type="#_x0000_t30" fillcolor="#FFFFFF" stroked="f" style="position:absolute;width:4.5pt;height:6.15pt;z-index:-971;margin-left:53.15pt;margin-top:452.5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6" w:lineRule="exact"/>
                    <w:jc w:val="left"/>
                    <w:shd w:val="solid" w:color="#FFFFFF" w:fill="#FFFFFF"/>
                    <w:framePr w:hAnchor="page" w:vAnchor="page" w:x="1063" w:y="9051" w:w="90" w:h="123" w:hSpace="0" w:vSpace="0" w:wrap="3"/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3</w:t>
                  </w:r>
                </w:p>
              </w:txbxContent>
            </v:textbox>
          </v:shape>
        </w:pict>
      </w:r>
      <w:r>
        <w:rPr>
          <w:i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194 342 K</w:t>
      </w:r>
      <w:r>
        <w:rPr>
          <w:i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č</w:t>
      </w:r>
    </w:p>
    <w:p>
      <w:pPr>
        <w:ind w:right="0" w:left="6768" w:firstLine="0"/>
        <w:spacing w:before="252" w:after="36" w:line="213" w:lineRule="auto"/>
        <w:jc w:val="left"/>
        <w:tabs>
          <w:tab w:val="right" w:leader="none" w:pos="9551"/>
        </w:tabs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pict>
          <v:line strokeweight="0.35pt" strokecolor="#000000" from="474.3pt,0.25pt" to="516.45pt,0.2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CELKEM:	</w:t>
      </w: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251 </w:t>
      </w:r>
      <w:r>
        <w:rPr>
          <w:b w:val="true"/>
          <w:color w:val="#000000"/>
          <w:sz w:val="18"/>
          <w:lang w:val="cs-CZ"/>
          <w:spacing w:val="0"/>
          <w:w w:val="110"/>
          <w:strike w:val="false"/>
          <w:u w:val="single"/>
          <w:vertAlign w:val="baseline"/>
          <w:rFonts w:ascii="Times New Roman" w:hAnsi="Times New Roman"/>
        </w:rPr>
        <w:t xml:space="preserve">726 K</w:t>
      </w:r>
      <w:r>
        <w:rPr>
          <w:b w:val="true"/>
          <w:color w:val="#000000"/>
          <w:sz w:val="18"/>
          <w:lang w:val="cs-CZ"/>
          <w:spacing w:val="0"/>
          <w:w w:val="110"/>
          <w:strike w:val="false"/>
          <w:u w:val="single"/>
          <w:vertAlign w:val="baseline"/>
          <w:rFonts w:ascii="Times New Roman" w:hAnsi="Times New Roman"/>
        </w:rPr>
        <w:t xml:space="preserve">č</w:t>
      </w:r>
    </w:p>
    <w:p>
      <w:pPr>
        <w:ind w:right="1584" w:left="72" w:firstLine="0"/>
        <w:spacing w:before="396" w:after="648" w:line="564" w:lineRule="auto"/>
        <w:jc w:val="left"/>
        <w:rPr>
          <w:color w:val="#000000"/>
          <w:sz w:val="15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pict>
          <v:line strokeweight="0.35pt" strokecolor="#000000" from="456.3pt,0.25pt" to="516.45pt,0.2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5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Soupis místnosti pro údržbu p</w:t>
      </w:r>
      <w:r>
        <w:rPr>
          <w:color w:val="#000000"/>
          <w:sz w:val="15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řírodního linolea :1.18 — 1.21 — 1.36 — 1.39 — 1.42 — chodba před třídy červená sekce </w:t>
      </w:r>
      <w: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Předpokládaný termín realizace od 03.07. do 21.07.</w:t>
      </w:r>
    </w:p>
    <w:p>
      <w:pPr>
        <w:ind w:right="357" w:left="8424"/>
        <w:spacing w:before="0" w:after="0" w:line="240" w:lineRule="auto"/>
        <w:jc w:val="left"/>
      </w:pPr>
      <w:r>
        <w:drawing>
          <wp:inline>
            <wp:extent cx="1014730" cy="841375"/>
            <wp:docPr id="3" name="pic"/>
            <a:graphic>
              <a:graphicData uri="http://schemas.openxmlformats.org/drawingml/2006/picture">
                <pic:pic>
                  <pic:nvPicPr>
                    <pic:cNvPr id="4" name="test1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8" w:h="16854" w:orient="portrait"/>
      <w:type w:val="nextPage"/>
      <w:textDirection w:val="lrTb"/>
      <w:pgMar w:bottom="2762" w:top="522" w:right="668" w:left="750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mailto:nkpodlany@seznam.cz" TargetMode="External" Id="drId4" /><Relationship Type="http://schemas.openxmlformats.org/officeDocument/2006/relationships/image" Target="/word/media/image2.png" Id="drId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