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71AA6" w14:textId="77777777" w:rsidR="00BA4C51" w:rsidRPr="00C264BF" w:rsidRDefault="006424FA" w:rsidP="00BA4C51">
      <w:pPr>
        <w:rPr>
          <w:rFonts w:ascii="Arial" w:hAnsi="Arial" w:cs="Arial"/>
        </w:rPr>
      </w:pPr>
      <w:r w:rsidRPr="00A55EEA">
        <w:rPr>
          <w:rFonts w:ascii="Arial" w:hAnsi="Arial" w:cs="Arial"/>
          <w:noProof/>
          <w:lang w:eastAsia="cs-CZ"/>
        </w:rPr>
        <w:drawing>
          <wp:anchor distT="0" distB="0" distL="0" distR="0" simplePos="0" relativeHeight="251659264" behindDoc="0" locked="0" layoutInCell="1" allowOverlap="0" wp14:anchorId="2E2BB397" wp14:editId="5D9567C5">
            <wp:simplePos x="0" y="0"/>
            <wp:positionH relativeFrom="column">
              <wp:posOffset>-58521</wp:posOffset>
            </wp:positionH>
            <wp:positionV relativeFrom="line">
              <wp:posOffset>65684</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35D142" w14:textId="77777777" w:rsidR="00BA4C51" w:rsidRPr="00C264BF" w:rsidRDefault="00BA4C51" w:rsidP="006424FA">
      <w:pPr>
        <w:spacing w:after="0"/>
        <w:jc w:val="right"/>
        <w:rPr>
          <w:rFonts w:ascii="Arial" w:hAnsi="Arial" w:cs="Arial"/>
          <w:b/>
        </w:rPr>
      </w:pPr>
      <w:r w:rsidRPr="00C264BF">
        <w:rPr>
          <w:rFonts w:ascii="Arial" w:hAnsi="Arial" w:cs="Arial"/>
          <w:b/>
        </w:rPr>
        <w:t>Číslo spisu: S/06078/UL/23</w:t>
      </w:r>
    </w:p>
    <w:p w14:paraId="55A9A6D8" w14:textId="77777777"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06078/UL/23</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PPK-75a/53/23</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A3</w:t>
      </w:r>
    </w:p>
    <w:p w14:paraId="77673EEF" w14:textId="77777777" w:rsidR="00BA4C51" w:rsidRPr="00C264BF" w:rsidRDefault="00BA4C51" w:rsidP="006424FA">
      <w:pPr>
        <w:spacing w:after="0" w:line="240" w:lineRule="auto"/>
        <w:jc w:val="right"/>
        <w:rPr>
          <w:rFonts w:ascii="Arial" w:hAnsi="Arial" w:cs="Arial"/>
        </w:rPr>
      </w:pPr>
    </w:p>
    <w:p w14:paraId="4EE643C5" w14:textId="77777777" w:rsidR="00BA4C51" w:rsidRPr="00C264BF" w:rsidRDefault="00BA4C51" w:rsidP="00BA4C51">
      <w:pPr>
        <w:rPr>
          <w:rFonts w:ascii="Arial" w:hAnsi="Arial" w:cs="Arial"/>
        </w:rPr>
      </w:pPr>
      <w:r w:rsidRPr="00C264BF">
        <w:rPr>
          <w:rFonts w:ascii="Arial" w:hAnsi="Arial" w:cs="Arial"/>
        </w:rPr>
        <w:t xml:space="preserve"> </w:t>
      </w: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SCHKO České středohoří</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Michalská 260, 41201 Litoměřice</w:t>
      </w:r>
    </w:p>
    <w:p w14:paraId="506124F2" w14:textId="50AEB88D" w:rsidR="00BA4C51" w:rsidRPr="00C264BF" w:rsidRDefault="00BA4C51" w:rsidP="00BB63BC">
      <w:pPr>
        <w:spacing w:after="0" w:line="240" w:lineRule="auto"/>
        <w:rPr>
          <w:rFonts w:ascii="Arial" w:hAnsi="Arial" w:cs="Arial"/>
        </w:rPr>
      </w:pPr>
      <w:r w:rsidRPr="00C264BF">
        <w:rPr>
          <w:rFonts w:ascii="Arial" w:hAnsi="Arial" w:cs="Arial"/>
        </w:rPr>
        <w:t>Telefon:</w:t>
      </w:r>
      <w:r w:rsidR="00A44884">
        <w:rPr>
          <w:rFonts w:ascii="Arial" w:hAnsi="Arial" w:cs="Arial"/>
        </w:rPr>
        <w:t xml:space="preserve"> 951 424 301</w:t>
      </w:r>
    </w:p>
    <w:p w14:paraId="39D33859" w14:textId="240B57D1" w:rsidR="00BA4C51" w:rsidRPr="00C264BF" w:rsidRDefault="00BA4C51" w:rsidP="00BB63BC">
      <w:pPr>
        <w:spacing w:after="0" w:line="240" w:lineRule="auto"/>
        <w:rPr>
          <w:rFonts w:ascii="Arial" w:hAnsi="Arial" w:cs="Arial"/>
        </w:rPr>
      </w:pPr>
      <w:r w:rsidRPr="00C264BF">
        <w:rPr>
          <w:rFonts w:ascii="Arial" w:hAnsi="Arial" w:cs="Arial"/>
        </w:rPr>
        <w:t>Zastoupený: Ing. Vladislav Kopecký</w:t>
      </w:r>
      <w:r w:rsidR="00A44884">
        <w:rPr>
          <w:rFonts w:ascii="Arial" w:hAnsi="Arial" w:cs="Arial"/>
        </w:rPr>
        <w:t>,</w:t>
      </w:r>
      <w:r w:rsidRPr="00C264BF">
        <w:rPr>
          <w:rFonts w:ascii="Arial" w:hAnsi="Arial" w:cs="Arial"/>
        </w:rPr>
        <w:t xml:space="preserve"> vedoucí oddělení péče o přírodu a krajinu -  RP SCHKO České středohoří</w:t>
      </w:r>
    </w:p>
    <w:p w14:paraId="77257F67" w14:textId="77777777"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převzetí díla: Mgr. Veronika Dočekalová</w:t>
      </w:r>
    </w:p>
    <w:p w14:paraId="267A8E4A" w14:textId="335A124F" w:rsidR="00BA4C51" w:rsidRPr="00C264BF" w:rsidRDefault="00BA4C51" w:rsidP="00A44884">
      <w:pPr>
        <w:spacing w:before="120" w:after="12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6B17CAE" w14:textId="77777777" w:rsidR="00BA4C51" w:rsidRPr="00C264BF" w:rsidRDefault="00BA4C51" w:rsidP="00A44884">
      <w:pPr>
        <w:spacing w:before="120" w:after="120"/>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57D6A4E0" w14:textId="19AF2D27" w:rsidR="00A44884" w:rsidRPr="00203FC8" w:rsidRDefault="00203FC8" w:rsidP="00BB63BC">
      <w:pPr>
        <w:spacing w:after="0" w:line="240" w:lineRule="auto"/>
        <w:rPr>
          <w:rFonts w:ascii="Arial" w:hAnsi="Arial" w:cs="Arial"/>
        </w:rPr>
      </w:pPr>
      <w:r w:rsidRPr="00203FC8">
        <w:rPr>
          <w:rFonts w:ascii="Arial" w:hAnsi="Arial" w:cs="Arial"/>
          <w:b/>
        </w:rPr>
        <w:t>Jan Hála</w:t>
      </w:r>
      <w:r w:rsidR="00A44884" w:rsidRPr="00203FC8">
        <w:rPr>
          <w:rFonts w:ascii="Arial" w:hAnsi="Arial" w:cs="Arial"/>
        </w:rPr>
        <w:t>:</w:t>
      </w:r>
    </w:p>
    <w:p w14:paraId="43E77A11" w14:textId="7F3705FB" w:rsidR="002D73B8" w:rsidRPr="00203FC8" w:rsidRDefault="002D73B8" w:rsidP="00BB63BC">
      <w:pPr>
        <w:spacing w:after="0" w:line="240" w:lineRule="auto"/>
        <w:rPr>
          <w:rFonts w:ascii="Arial" w:hAnsi="Arial" w:cs="Arial"/>
        </w:rPr>
      </w:pPr>
      <w:r w:rsidRPr="00203FC8">
        <w:rPr>
          <w:rFonts w:ascii="Arial" w:hAnsi="Arial" w:cs="Arial"/>
        </w:rPr>
        <w:t>Zastoupený:</w:t>
      </w:r>
      <w:r w:rsidR="00203FC8" w:rsidRPr="00203FC8">
        <w:rPr>
          <w:rFonts w:ascii="Arial" w:hAnsi="Arial" w:cs="Arial"/>
        </w:rPr>
        <w:t xml:space="preserve"> Jan Hála</w:t>
      </w:r>
    </w:p>
    <w:p w14:paraId="57E6FF49" w14:textId="33567475" w:rsidR="00BA4C51" w:rsidRPr="00203FC8" w:rsidRDefault="00A44884" w:rsidP="00BB63BC">
      <w:pPr>
        <w:spacing w:after="0" w:line="240" w:lineRule="auto"/>
        <w:rPr>
          <w:rFonts w:ascii="Arial" w:hAnsi="Arial" w:cs="Arial"/>
        </w:rPr>
      </w:pPr>
      <w:r w:rsidRPr="00203FC8">
        <w:rPr>
          <w:rFonts w:ascii="Arial" w:hAnsi="Arial" w:cs="Arial"/>
        </w:rPr>
        <w:t>IČO:</w:t>
      </w:r>
      <w:r w:rsidR="00203FC8" w:rsidRPr="00203FC8">
        <w:rPr>
          <w:rFonts w:ascii="Arial" w:hAnsi="Arial" w:cs="Arial"/>
        </w:rPr>
        <w:t xml:space="preserve"> 69517363</w:t>
      </w:r>
    </w:p>
    <w:p w14:paraId="53DC84CF" w14:textId="00FBA64E" w:rsidR="00BA4C51" w:rsidRPr="00203FC8" w:rsidRDefault="006A1BA4" w:rsidP="00BB63BC">
      <w:pPr>
        <w:spacing w:after="0" w:line="240" w:lineRule="auto"/>
        <w:rPr>
          <w:rFonts w:ascii="Arial" w:hAnsi="Arial" w:cs="Arial"/>
        </w:rPr>
      </w:pPr>
      <w:r w:rsidRPr="00203FC8">
        <w:rPr>
          <w:rFonts w:ascii="Arial" w:hAnsi="Arial" w:cs="Arial"/>
        </w:rPr>
        <w:t>Sídlo</w:t>
      </w:r>
      <w:r w:rsidR="00BA4C51" w:rsidRPr="00203FC8">
        <w:rPr>
          <w:rFonts w:ascii="Arial" w:hAnsi="Arial" w:cs="Arial"/>
        </w:rPr>
        <w:t>:</w:t>
      </w:r>
      <w:r w:rsidR="00203FC8" w:rsidRPr="00203FC8">
        <w:rPr>
          <w:rFonts w:ascii="Arial" w:hAnsi="Arial" w:cs="Arial"/>
        </w:rPr>
        <w:t xml:space="preserve"> Sekaninova 1204/36, 128 00 Praha 2 - Nusle</w:t>
      </w:r>
    </w:p>
    <w:p w14:paraId="4DDFEB9D" w14:textId="21568188" w:rsidR="00BA4C51" w:rsidRPr="00203FC8" w:rsidRDefault="00BA4C51" w:rsidP="00BB63BC">
      <w:pPr>
        <w:spacing w:after="0" w:line="240" w:lineRule="auto"/>
        <w:rPr>
          <w:rFonts w:ascii="Arial" w:hAnsi="Arial" w:cs="Arial"/>
        </w:rPr>
      </w:pPr>
      <w:r w:rsidRPr="00203FC8">
        <w:rPr>
          <w:rFonts w:ascii="Arial" w:hAnsi="Arial" w:cs="Arial"/>
        </w:rPr>
        <w:t>Bankovní spojení:</w:t>
      </w:r>
      <w:r w:rsidR="007C43E9">
        <w:rPr>
          <w:rFonts w:ascii="Arial" w:hAnsi="Arial" w:cs="Arial"/>
        </w:rPr>
        <w:t>“xxxx“</w:t>
      </w:r>
    </w:p>
    <w:p w14:paraId="225ECDE3" w14:textId="1CC0121A" w:rsidR="00BA4C51" w:rsidRPr="00A24034" w:rsidRDefault="00BA4C51" w:rsidP="00BB63BC">
      <w:pPr>
        <w:spacing w:after="0" w:line="240" w:lineRule="auto"/>
        <w:rPr>
          <w:rFonts w:ascii="Arial" w:hAnsi="Arial" w:cs="Arial"/>
          <w:color w:val="000000" w:themeColor="text1"/>
        </w:rPr>
      </w:pPr>
      <w:r w:rsidRPr="00A24034">
        <w:rPr>
          <w:rFonts w:ascii="Arial" w:hAnsi="Arial" w:cs="Arial"/>
          <w:color w:val="000000" w:themeColor="text1"/>
        </w:rPr>
        <w:t>Email:</w:t>
      </w:r>
      <w:r w:rsidR="00203FC8" w:rsidRPr="00A24034">
        <w:rPr>
          <w:rFonts w:ascii="Arial" w:hAnsi="Arial" w:cs="Arial"/>
          <w:color w:val="000000" w:themeColor="text1"/>
        </w:rPr>
        <w:t xml:space="preserve"> </w:t>
      </w:r>
      <w:hyperlink r:id="rId6" w:history="1">
        <w:r w:rsidR="007C43E9">
          <w:rPr>
            <w:rStyle w:val="Hypertextovodkaz"/>
            <w:rFonts w:ascii="Arial" w:hAnsi="Arial" w:cs="Arial"/>
            <w:color w:val="000000" w:themeColor="text1"/>
            <w:u w:val="none"/>
          </w:rPr>
          <w:t>„xxxx“</w:t>
        </w:r>
      </w:hyperlink>
      <w:r w:rsidR="00203FC8" w:rsidRPr="00A24034">
        <w:rPr>
          <w:rFonts w:ascii="Arial" w:hAnsi="Arial" w:cs="Arial"/>
          <w:color w:val="000000" w:themeColor="text1"/>
        </w:rPr>
        <w:t xml:space="preserve">, </w:t>
      </w:r>
      <w:bookmarkStart w:id="0" w:name="_GoBack"/>
      <w:bookmarkEnd w:id="0"/>
    </w:p>
    <w:p w14:paraId="2A0D4DDD" w14:textId="654EE3BE" w:rsidR="00BA4C51" w:rsidRPr="00C264BF" w:rsidRDefault="00BA4C51" w:rsidP="00BB63BC">
      <w:pPr>
        <w:spacing w:after="0" w:line="240" w:lineRule="auto"/>
        <w:rPr>
          <w:rFonts w:ascii="Arial" w:hAnsi="Arial" w:cs="Arial"/>
        </w:rPr>
      </w:pPr>
      <w:r w:rsidRPr="00203FC8">
        <w:rPr>
          <w:rFonts w:ascii="Arial" w:hAnsi="Arial" w:cs="Arial"/>
        </w:rPr>
        <w:t>Telefon:</w:t>
      </w:r>
      <w:r w:rsidR="00203FC8" w:rsidRPr="00203FC8">
        <w:rPr>
          <w:rFonts w:ascii="Arial" w:hAnsi="Arial" w:cs="Arial"/>
        </w:rPr>
        <w:t xml:space="preserve"> </w:t>
      </w:r>
      <w:r w:rsidR="007C43E9">
        <w:rPr>
          <w:rFonts w:ascii="Arial" w:hAnsi="Arial" w:cs="Arial"/>
        </w:rPr>
        <w:t>„xxxx“</w:t>
      </w:r>
    </w:p>
    <w:p w14:paraId="4E9CD5A6" w14:textId="77777777" w:rsidR="00BB63BC" w:rsidRDefault="00BA4C51" w:rsidP="00E22D1A">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7E936E70" w14:textId="77777777" w:rsidR="00BA4C51" w:rsidRPr="00C264BF" w:rsidRDefault="00C61950" w:rsidP="00F03462">
      <w:pPr>
        <w:pStyle w:val="Nadpis1"/>
      </w:pPr>
      <w:r>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w:t>
      </w:r>
    </w:p>
    <w:p w14:paraId="09771636" w14:textId="01D109F8" w:rsidR="00BA4C51" w:rsidRPr="00C264BF" w:rsidRDefault="00BA4C51" w:rsidP="00820E79">
      <w:pPr>
        <w:pStyle w:val="Nadpis2"/>
        <w:numPr>
          <w:ilvl w:val="0"/>
          <w:numId w:val="0"/>
        </w:numPr>
        <w:ind w:left="709"/>
      </w:pPr>
      <w:r w:rsidRPr="00C264BF">
        <w:t xml:space="preserve">Výřezy dřevin </w:t>
      </w:r>
      <w:r w:rsidR="00A44884">
        <w:t>a</w:t>
      </w:r>
      <w:r w:rsidRPr="00C264BF">
        <w:t xml:space="preserve"> odstranění nežádoucího zmlazení dřevin na 3 plochách na lokalitě Raná.</w:t>
      </w:r>
    </w:p>
    <w:p w14:paraId="4C26D165" w14:textId="69823634" w:rsidR="00BA4C51" w:rsidRPr="00480701" w:rsidRDefault="00BA4C51" w:rsidP="00820E79">
      <w:pPr>
        <w:pStyle w:val="Nadpis2"/>
        <w:numPr>
          <w:ilvl w:val="0"/>
          <w:numId w:val="0"/>
        </w:numPr>
        <w:ind w:left="709"/>
        <w:rPr>
          <w:spacing w:val="-2"/>
        </w:rPr>
      </w:pPr>
      <w:r w:rsidRPr="00480701">
        <w:rPr>
          <w:spacing w:val="-2"/>
        </w:rPr>
        <w:lastRenderedPageBreak/>
        <w:t>Opatření bude provedeno v souladu se standardem AOPK: 02 007 Likvidace</w:t>
      </w:r>
      <w:r w:rsidR="00480701" w:rsidRPr="00480701">
        <w:rPr>
          <w:spacing w:val="-2"/>
        </w:rPr>
        <w:t xml:space="preserve"> </w:t>
      </w:r>
      <w:r w:rsidRPr="00480701">
        <w:rPr>
          <w:spacing w:val="-2"/>
        </w:rPr>
        <w:t>vybraných invazních druhů rostlin (vč. následné péče o lokality).</w:t>
      </w:r>
    </w:p>
    <w:p w14:paraId="083C009D" w14:textId="15379CB1" w:rsidR="00BA4C51" w:rsidRPr="00C264BF" w:rsidRDefault="00BA4C51" w:rsidP="00820E79">
      <w:pPr>
        <w:pStyle w:val="Nadpis2"/>
        <w:numPr>
          <w:ilvl w:val="0"/>
          <w:numId w:val="0"/>
        </w:numPr>
        <w:ind w:left="709"/>
      </w:pPr>
      <w:r w:rsidRPr="00C264BF">
        <w:t>Podrobná specifikace díla je uvedena v příloze č. 1 Rozpočet a sp</w:t>
      </w:r>
      <w:r w:rsidR="006A1BA4">
        <w:t xml:space="preserve">ecifikace díla PPK-75a/53/23 a v příloze č. 2 </w:t>
      </w:r>
      <w:r w:rsidR="003B5D3D">
        <w:t>Mapový podklad se zákresy opatření</w:t>
      </w:r>
      <w:r w:rsidR="006A1BA4">
        <w:t>.</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77777777"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0F430452" w14:textId="5541AEC3" w:rsidR="00BA4C51" w:rsidRPr="00C57E3A" w:rsidRDefault="00BA4C51" w:rsidP="00820E79">
      <w:pPr>
        <w:pStyle w:val="Nadpis2"/>
        <w:numPr>
          <w:ilvl w:val="0"/>
          <w:numId w:val="0"/>
        </w:numPr>
        <w:ind w:left="709"/>
      </w:pPr>
      <w:r w:rsidRPr="00C57E3A">
        <w:t xml:space="preserve">Cena bez DPH: </w:t>
      </w:r>
      <w:r w:rsidR="00C57E3A" w:rsidRPr="00C57E3A">
        <w:t>180 575,50</w:t>
      </w:r>
      <w:r w:rsidR="00A44884" w:rsidRPr="00C57E3A">
        <w:tab/>
      </w:r>
      <w:r w:rsidRPr="00C57E3A">
        <w:t>Kč</w:t>
      </w:r>
    </w:p>
    <w:p w14:paraId="1909710B" w14:textId="0F92F524" w:rsidR="00BA4C51" w:rsidRPr="00C57E3A" w:rsidRDefault="00BA4C51" w:rsidP="00820E79">
      <w:pPr>
        <w:pStyle w:val="Nadpis2"/>
        <w:numPr>
          <w:ilvl w:val="0"/>
          <w:numId w:val="0"/>
        </w:numPr>
        <w:ind w:left="709"/>
      </w:pPr>
      <w:r w:rsidRPr="00C57E3A">
        <w:t xml:space="preserve">DPH 21%: </w:t>
      </w:r>
      <w:r w:rsidR="00C57E3A" w:rsidRPr="00C57E3A">
        <w:t>3</w:t>
      </w:r>
      <w:r w:rsidR="00C57E3A">
        <w:t>7</w:t>
      </w:r>
      <w:r w:rsidR="00C57E3A" w:rsidRPr="00C57E3A">
        <w:t> 920,</w:t>
      </w:r>
      <w:r w:rsidR="00C57E3A">
        <w:t>8</w:t>
      </w:r>
      <w:r w:rsidR="00C57E3A" w:rsidRPr="00C57E3A">
        <w:t xml:space="preserve">6 </w:t>
      </w:r>
      <w:r w:rsidRPr="00C57E3A">
        <w:t>Kč</w:t>
      </w:r>
    </w:p>
    <w:p w14:paraId="1A426FC4" w14:textId="5BE8689D" w:rsidR="00BA4C51" w:rsidRPr="00C57E3A" w:rsidRDefault="00BA4C51" w:rsidP="00820E79">
      <w:pPr>
        <w:pStyle w:val="Nadpis2"/>
        <w:numPr>
          <w:ilvl w:val="0"/>
          <w:numId w:val="0"/>
        </w:numPr>
        <w:ind w:left="709"/>
      </w:pPr>
      <w:r w:rsidRPr="00C57E3A">
        <w:t xml:space="preserve">Cena </w:t>
      </w:r>
      <w:r w:rsidR="00342D19" w:rsidRPr="00C57E3A">
        <w:t>včetně</w:t>
      </w:r>
      <w:r w:rsidRPr="00C57E3A">
        <w:t xml:space="preserve"> DPH: </w:t>
      </w:r>
      <w:r w:rsidR="00C57E3A" w:rsidRPr="00C57E3A">
        <w:t>218 496,36</w:t>
      </w:r>
      <w:r w:rsidRPr="00C57E3A">
        <w:t xml:space="preserve"> Kč</w:t>
      </w:r>
    </w:p>
    <w:p w14:paraId="01C67199" w14:textId="79091DBE" w:rsidR="00BA4C51" w:rsidRPr="00C264BF" w:rsidRDefault="00BA4C51" w:rsidP="00820E79">
      <w:pPr>
        <w:pStyle w:val="Nadpis2"/>
        <w:numPr>
          <w:ilvl w:val="0"/>
          <w:numId w:val="0"/>
        </w:numPr>
        <w:ind w:left="709"/>
      </w:pPr>
      <w:r w:rsidRPr="00C57E3A">
        <w:t xml:space="preserve">Zhotovitel </w:t>
      </w:r>
      <w:r w:rsidR="00A44884" w:rsidRPr="00C57E3A">
        <w:t>je</w:t>
      </w:r>
      <w:r w:rsidRPr="00C57E3A">
        <w:t xml:space="preserve"> plátce DPH.</w:t>
      </w:r>
    </w:p>
    <w:p w14:paraId="3500A152" w14:textId="0C319746" w:rsidR="00BA4C51" w:rsidRPr="00C264BF" w:rsidRDefault="00BA4C51" w:rsidP="00342D19">
      <w:pPr>
        <w:pStyle w:val="Nadpis2"/>
      </w:pPr>
      <w:r w:rsidRPr="00C264BF">
        <w:t>Dohodnutá cena je stanovena jako nejvýše přípustná. Ke změně může dojít pouze při změně zákonných sazeb DPH</w:t>
      </w:r>
      <w:r w:rsidR="00342D19">
        <w:t>, ale pouze za předpokladu, že dodavatel je plátcem DPH. U neplátce DPH, který do ceny díla DPH nepromítne, nebude cena měněna ani v případě, že by se v průběhu plnění plátcem DPH stal, tj. veškeré s tím související náklady jdou k jeho tíži.</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278A3F76" w14:textId="31359C3E" w:rsidR="00BA4C51" w:rsidRPr="00C264BF" w:rsidRDefault="00BA4C51" w:rsidP="00820E79">
      <w:pPr>
        <w:pStyle w:val="Nadpis2"/>
      </w:pPr>
      <w:r w:rsidRPr="00C264BF">
        <w:t>Cena za dílo bude vyúčtována po provedení díla. Zhotovitel je povinen vyúčtování vystavit a dor</w:t>
      </w:r>
      <w:r w:rsidR="00480701">
        <w:t xml:space="preserve">učit objednateli nejpozději do </w:t>
      </w:r>
      <w:r w:rsidRPr="00C264BF">
        <w:t xml:space="preserve">5 pracovních dnů po předání a převzetí díla (v žádném případě však ne později než do </w:t>
      </w:r>
      <w:r w:rsidR="00480701">
        <w:t>20</w:t>
      </w:r>
      <w:r w:rsidRPr="00C264BF">
        <w:t>.</w:t>
      </w:r>
      <w:r w:rsidR="00480701">
        <w:t xml:space="preserve"> </w:t>
      </w:r>
      <w:r w:rsidRPr="00C264BF">
        <w:t>11. kalendářního roku) na základě předávacího protokolu (nebo na základě protokolu o kontrole dle čl. 6.2) na adresu: Michalská 260, 41201 Litoměřice.</w:t>
      </w:r>
    </w:p>
    <w:p w14:paraId="7DB150E1" w14:textId="77777777" w:rsidR="00BA4C51" w:rsidRPr="00C264BF" w:rsidRDefault="00BA4C51" w:rsidP="00820E79">
      <w:pPr>
        <w:pStyle w:val="Nadpis2"/>
      </w:pPr>
      <w:r w:rsidRPr="00C264BF">
        <w:t>Vyúčtování bude obsahovat tyto náležitosti: označení vyúčtování a 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stku; den odeslání vyúčtování a </w:t>
      </w:r>
      <w:r w:rsidRPr="00C264BF">
        <w:t>lhůta splatnosti.</w:t>
      </w:r>
    </w:p>
    <w:p w14:paraId="1678BEBA" w14:textId="77777777" w:rsidR="00BA4C51" w:rsidRPr="00C264BF" w:rsidRDefault="00BA4C51" w:rsidP="00820E79">
      <w:pPr>
        <w:pStyle w:val="Nadpis2"/>
      </w:pPr>
      <w:r w:rsidRPr="00C264BF">
        <w:t xml:space="preserve">Vyúčtování vystavené zhotovitelem je splatné do 30 kalendářních dnů po jeho obdržení objednatelem. Objednatel může vyúčtování vrátit do data jeho splatnosti, pokud obsahuje nesprávné nebo neúplné náležitosti či údaje. Lhůta splatnosti počne běžet doručením opraveného a bezvadného vyúčtování. </w:t>
      </w:r>
    </w:p>
    <w:p w14:paraId="0C40958C" w14:textId="4CBF6380" w:rsidR="00BA4C51" w:rsidRPr="00C264BF" w:rsidRDefault="00BA4C51" w:rsidP="00820E79">
      <w:pPr>
        <w:pStyle w:val="Nadpis2"/>
      </w:pPr>
      <w:r w:rsidRPr="00C264BF">
        <w:t>Smluvní strany se dohodly, že objednatel nebude poskytovat zálohové platby.</w:t>
      </w:r>
      <w:r w:rsidR="006F3682" w:rsidRPr="006F3682">
        <w:t xml:space="preserve"> </w:t>
      </w:r>
    </w:p>
    <w:p w14:paraId="24B5E25E" w14:textId="77777777" w:rsidR="00BA4C51" w:rsidRPr="00C264BF" w:rsidRDefault="00820E79" w:rsidP="00820E79">
      <w:pPr>
        <w:pStyle w:val="Nadpis1"/>
      </w:pPr>
      <w:r>
        <w:br/>
      </w:r>
      <w:r w:rsidR="00BA4C51" w:rsidRPr="00C264BF">
        <w:t>Doba a místo plnění</w:t>
      </w:r>
    </w:p>
    <w:p w14:paraId="70BA0710" w14:textId="0AB424AC" w:rsidR="00BA4C51" w:rsidRPr="00C264BF" w:rsidRDefault="00BA4C51" w:rsidP="00820E79">
      <w:pPr>
        <w:pStyle w:val="Nadpis2"/>
      </w:pPr>
      <w:r w:rsidRPr="00C264BF">
        <w:t>Zhotovitel se zavazuje provést dílo a předat jej objednateli nejpozději do: 15.</w:t>
      </w:r>
      <w:r w:rsidR="00480701">
        <w:t xml:space="preserve"> </w:t>
      </w:r>
      <w:r w:rsidRPr="00C264BF">
        <w:t>11.</w:t>
      </w:r>
      <w:r w:rsidR="00480701">
        <w:t xml:space="preserve"> </w:t>
      </w:r>
      <w:r w:rsidRPr="00C264BF">
        <w:t>2023.</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77777777" w:rsidR="00BA4C51" w:rsidRPr="00C264BF" w:rsidRDefault="00BA4C51" w:rsidP="00820E79">
      <w:pPr>
        <w:pStyle w:val="Nadpis2"/>
      </w:pPr>
      <w:r w:rsidRPr="00C264BF">
        <w:t>Místem plnění je p. p. č. 256/1, 261/38, 1140/7 k. ú. Raná u Loun.</w:t>
      </w:r>
    </w:p>
    <w:p w14:paraId="7886BD80" w14:textId="77777777" w:rsidR="00BA4C51" w:rsidRPr="00C264BF" w:rsidRDefault="00820E79" w:rsidP="00820E79">
      <w:pPr>
        <w:pStyle w:val="Nadpis1"/>
      </w:pPr>
      <w:r>
        <w:lastRenderedPageBreak/>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65850649" w:rsidR="00BA4C51"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7BF037EC" w14:textId="77777777" w:rsidR="00342D19" w:rsidRPr="00B5182A" w:rsidRDefault="00342D19" w:rsidP="00342D19">
      <w:pPr>
        <w:pStyle w:val="Nadpis2"/>
        <w:rPr>
          <w:rStyle w:val="Nadpis2Char"/>
        </w:rPr>
      </w:pPr>
      <w:r w:rsidRPr="00C765F3">
        <w:t>Realizace díla zahrnuje mj. tyto činnosti: zásah do biotopu zvláště chráněných druhů rostlin a živočichů a vjezdy a setrvání motorových vozidel mimo silnice, místní komunikace a místa vyhrazená se souhlasem orgánu ochrany přírody (dále jen „činnosti“). Objednatel z pozice orgánu ochrany přírody příslušného k uzavření této smlouvy prověřil, že pro realizaci díla neexistuje jiné uspokojivé řešení než je uzavření této smlouvy, realizace díla neovlivní dosažení nebo udržení příznivého stavu druhů z hlediska ochrany a je v souladu s cíli ochrany zvláště chráněných území.  Na provádění činností zhotovitelem se v souladu s § 90 odst. 20 písm. a) zákona č. 114/1992 Sb., o ochraně přírody a krajiny, v platném znění (dále jen „ZOPK“), nevztahují zákazy a omezení dle § 5a odst. 1, § 7 a 8, § 10 odst. 2 a 3, § 16 až 16d, § 26, 29 a 34, § 35 odst. 2, § 36 odst. 2, § 37 odst. 1 až 3, § 44 odst. 3, § 46 odst. 2, § 49 odst. 1 a § 50 odst. 1 a 2 ZOPK.</w:t>
      </w:r>
    </w:p>
    <w:p w14:paraId="26A5C188" w14:textId="77777777" w:rsidR="00BA4C51" w:rsidRPr="00C264BF" w:rsidRDefault="00B5182A" w:rsidP="00B5182A">
      <w:pPr>
        <w:pStyle w:val="Nadpis1"/>
      </w:pPr>
      <w:r>
        <w:br/>
      </w:r>
      <w:r w:rsidR="00BA4C51" w:rsidRPr="00C264BF">
        <w:t>Předání a převzetí díla</w:t>
      </w:r>
    </w:p>
    <w:p w14:paraId="3FFE4BF5" w14:textId="77777777"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14:paraId="19B4CFC5" w14:textId="77777777"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14:paraId="48938345" w14:textId="77777777"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09CDE94C" w:rsidR="0078027B" w:rsidRDefault="00BA4C51" w:rsidP="00B5182A">
      <w:pPr>
        <w:pStyle w:val="Nadpis2"/>
      </w:pPr>
      <w:r w:rsidRPr="00C264BF">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04D1BA9F" w14:textId="77777777" w:rsidR="00BA4C51" w:rsidRPr="00C264BF" w:rsidRDefault="00B5182A" w:rsidP="00B5182A">
      <w:pPr>
        <w:pStyle w:val="Nadpis1"/>
      </w:pPr>
      <w:r>
        <w:br/>
      </w:r>
      <w:r w:rsidR="00BA4C51" w:rsidRPr="00C264BF">
        <w:t>Odpovědnost za vady</w:t>
      </w:r>
    </w:p>
    <w:p w14:paraId="7CF10EAB" w14:textId="77777777" w:rsidR="00BA4C51" w:rsidRPr="00C264BF" w:rsidRDefault="00BA4C51" w:rsidP="00B5182A">
      <w:pPr>
        <w:pStyle w:val="Nadpis2"/>
      </w:pPr>
      <w:r w:rsidRPr="00C264BF">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lastRenderedPageBreak/>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t>Zhotovitel poskytuje na dílo záruku v délce 0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Pr="00C264BF"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1124E4C" w14:textId="77777777" w:rsidR="00E62AC6" w:rsidRDefault="00E62AC6" w:rsidP="00E62AC6">
      <w:pPr>
        <w:pStyle w:val="Nadpis1"/>
      </w:pPr>
      <w:r>
        <w:t xml:space="preserve"> Vyšší moc</w:t>
      </w:r>
    </w:p>
    <w:p w14:paraId="06527927" w14:textId="77777777" w:rsidR="00E62AC6" w:rsidRPr="00E62AC6" w:rsidRDefault="00E62AC6" w:rsidP="00E62AC6">
      <w:pPr>
        <w:pStyle w:val="Nadpis2"/>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t>Smluvní strana postižená vyšší mocí je povinna neprodleně druhou smluvní stranu o výskytu vyšší moci písemně informovat.</w:t>
      </w:r>
    </w:p>
    <w:p w14:paraId="5F22FDAC" w14:textId="336121BD" w:rsidR="00E62AC6" w:rsidRPr="00E62AC6" w:rsidRDefault="00E62AC6" w:rsidP="00E62AC6">
      <w:pPr>
        <w:pStyle w:val="Nadpis2"/>
      </w:pPr>
      <w:r>
        <w:t>V</w:t>
      </w:r>
      <w:r w:rsidR="003B5D3D">
        <w:t xml:space="preserve"> </w:t>
      </w:r>
      <w:r w:rsidRPr="00E62AC6">
        <w:t xml:space="preserve">případě vyšší moci se prodlužuje lhůta ke splnění smluvních povinností o dobu, během které budou následky vyšší moci trvat včetně doby prokazatelně nutné k jejich </w:t>
      </w:r>
      <w:r w:rsidRPr="00E62AC6">
        <w:lastRenderedPageBreak/>
        <w:t>odstranění. O ukončení vyšší moci a odstranění následků musí postižená smluvní strana druhou stranu písemně informovat</w:t>
      </w:r>
      <w:r>
        <w:t>.</w:t>
      </w:r>
    </w:p>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4BD937B1" w:rsidR="00BA4C51" w:rsidRPr="003B5D3D" w:rsidRDefault="00BA4C51" w:rsidP="00B5182A">
      <w:pPr>
        <w:pStyle w:val="Nadpis2"/>
      </w:pPr>
      <w:r w:rsidRPr="003B5D3D">
        <w:t>Tato smlouva je vyhotovena ve dvou stejnopisech, z nichž každý má platnost originálu. Každá ze smluvních stran obdrží jeden stejnopis</w:t>
      </w:r>
      <w:r w:rsidR="003B5D3D">
        <w:t>.</w:t>
      </w:r>
      <w:r w:rsidR="005B4513" w:rsidRPr="003B5D3D">
        <w:t xml:space="preserve"> </w:t>
      </w:r>
    </w:p>
    <w:p w14:paraId="16C9E149" w14:textId="77777777" w:rsidR="00BA4C51" w:rsidRPr="00C264BF" w:rsidRDefault="00BA4C51" w:rsidP="00B5182A">
      <w:pPr>
        <w:pStyle w:val="Nadpis2"/>
      </w:pPr>
      <w:r w:rsidRPr="00C264BF">
        <w:t>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3DE1F16F" w14:textId="713D2D5A" w:rsidR="00BA4C51" w:rsidRDefault="00BA4C51" w:rsidP="00B5182A">
      <w:pPr>
        <w:pStyle w:val="Nadpis2"/>
        <w:numPr>
          <w:ilvl w:val="0"/>
          <w:numId w:val="0"/>
        </w:numPr>
        <w:ind w:left="709"/>
      </w:pPr>
      <w:r w:rsidRPr="00C264BF">
        <w:t xml:space="preserve">Příloha č. 1 </w:t>
      </w:r>
      <w:r w:rsidR="00480701">
        <w:t>-</w:t>
      </w:r>
      <w:r w:rsidRPr="00C264BF">
        <w:t xml:space="preserve"> Rozpočet a specifikace díla PPK-75a/53/23.</w:t>
      </w:r>
      <w:r w:rsidRPr="00C264BF">
        <w:tab/>
      </w:r>
    </w:p>
    <w:p w14:paraId="14B91290" w14:textId="43B4C2BC" w:rsidR="00480701" w:rsidRDefault="00480701" w:rsidP="00480701">
      <w:pPr>
        <w:pStyle w:val="Nadpis2"/>
        <w:numPr>
          <w:ilvl w:val="0"/>
          <w:numId w:val="0"/>
        </w:numPr>
        <w:ind w:left="709"/>
      </w:pPr>
      <w:r w:rsidRPr="00C264BF">
        <w:t xml:space="preserve">Příloha č. </w:t>
      </w:r>
      <w:r>
        <w:t>2</w:t>
      </w:r>
      <w:r w:rsidRPr="00C264BF">
        <w:t xml:space="preserve"> </w:t>
      </w:r>
      <w:r>
        <w:t>-</w:t>
      </w:r>
      <w:r w:rsidRPr="00C264BF">
        <w:t xml:space="preserve"> </w:t>
      </w:r>
      <w:r>
        <w:t>Mapový podklad se zákresy opatření</w:t>
      </w:r>
      <w:r w:rsidRPr="00C264BF">
        <w:t>.</w:t>
      </w:r>
      <w:r w:rsidRPr="00C264BF">
        <w:tab/>
      </w:r>
    </w:p>
    <w:p w14:paraId="561AE64B" w14:textId="78A2B2FA" w:rsidR="00480701" w:rsidRPr="00480701" w:rsidRDefault="00480701" w:rsidP="00480701"/>
    <w:p w14:paraId="1FF81561" w14:textId="77777777" w:rsidR="00BA4C51" w:rsidRPr="00C264BF" w:rsidRDefault="00BA4C51" w:rsidP="00B5182A">
      <w:pPr>
        <w:pStyle w:val="Nadpis2"/>
        <w:numPr>
          <w:ilvl w:val="0"/>
          <w:numId w:val="0"/>
        </w:numPr>
        <w:ind w:left="709"/>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116BE45D" w:rsidR="00890973" w:rsidRDefault="00890973" w:rsidP="00925F74">
            <w:pPr>
              <w:rPr>
                <w:rFonts w:ascii="Arial" w:hAnsi="Arial" w:cs="Arial"/>
              </w:rPr>
            </w:pPr>
            <w:r w:rsidRPr="00C264BF">
              <w:rPr>
                <w:rFonts w:ascii="Arial" w:hAnsi="Arial" w:cs="Arial"/>
              </w:rPr>
              <w:t xml:space="preserve">V </w:t>
            </w:r>
            <w:r w:rsidR="00925F74">
              <w:rPr>
                <w:rFonts w:ascii="Arial" w:hAnsi="Arial" w:cs="Arial"/>
              </w:rPr>
              <w:t>Litoměřicích</w:t>
            </w:r>
          </w:p>
        </w:tc>
        <w:tc>
          <w:tcPr>
            <w:tcW w:w="2081" w:type="dxa"/>
          </w:tcPr>
          <w:p w14:paraId="682CD135" w14:textId="3A56DB17" w:rsidR="00890973" w:rsidRDefault="00890973" w:rsidP="00BA4C51">
            <w:pPr>
              <w:rPr>
                <w:rFonts w:ascii="Arial" w:hAnsi="Arial" w:cs="Arial"/>
              </w:rPr>
            </w:pPr>
            <w:r w:rsidRPr="00C264BF">
              <w:rPr>
                <w:rFonts w:ascii="Arial" w:hAnsi="Arial" w:cs="Arial"/>
              </w:rPr>
              <w:t xml:space="preserve">dne </w:t>
            </w:r>
            <w:r w:rsidR="007C43E9">
              <w:rPr>
                <w:rFonts w:ascii="Arial" w:hAnsi="Arial" w:cs="Arial"/>
              </w:rPr>
              <w:t>9. 10. 2023</w:t>
            </w:r>
          </w:p>
        </w:tc>
        <w:tc>
          <w:tcPr>
            <w:tcW w:w="2450" w:type="dxa"/>
          </w:tcPr>
          <w:p w14:paraId="1A62C283" w14:textId="403A6B98" w:rsidR="00890973" w:rsidRDefault="00890973" w:rsidP="00C57E3A">
            <w:pPr>
              <w:rPr>
                <w:rFonts w:ascii="Arial" w:hAnsi="Arial" w:cs="Arial"/>
              </w:rPr>
            </w:pPr>
            <w:r w:rsidRPr="00C264BF">
              <w:rPr>
                <w:rFonts w:ascii="Arial" w:hAnsi="Arial" w:cs="Arial"/>
              </w:rPr>
              <w:t xml:space="preserve">V </w:t>
            </w:r>
            <w:r w:rsidR="00C57E3A">
              <w:rPr>
                <w:rFonts w:ascii="Arial" w:hAnsi="Arial" w:cs="Arial"/>
              </w:rPr>
              <w:t>Praze</w:t>
            </w:r>
          </w:p>
        </w:tc>
        <w:tc>
          <w:tcPr>
            <w:tcW w:w="2183" w:type="dxa"/>
          </w:tcPr>
          <w:p w14:paraId="59CCD06A" w14:textId="1F5D4E5B" w:rsidR="00890973" w:rsidRDefault="00890973" w:rsidP="007C43E9">
            <w:pPr>
              <w:rPr>
                <w:rFonts w:ascii="Arial" w:hAnsi="Arial" w:cs="Arial"/>
              </w:rPr>
            </w:pPr>
            <w:r w:rsidRPr="00C264BF">
              <w:rPr>
                <w:rFonts w:ascii="Arial" w:hAnsi="Arial" w:cs="Arial"/>
              </w:rPr>
              <w:t xml:space="preserve">dne </w:t>
            </w:r>
            <w:r w:rsidR="007C43E9">
              <w:rPr>
                <w:rFonts w:ascii="Arial" w:hAnsi="Arial" w:cs="Arial"/>
              </w:rPr>
              <w:t>9</w:t>
            </w:r>
            <w:r w:rsidR="00C57E3A">
              <w:rPr>
                <w:rFonts w:ascii="Arial" w:hAnsi="Arial" w:cs="Arial"/>
              </w:rPr>
              <w:t>. 10. 2023</w:t>
            </w:r>
          </w:p>
        </w:tc>
      </w:tr>
      <w:tr w:rsidR="00480701" w14:paraId="277DCFE7" w14:textId="77777777" w:rsidTr="00E15EB7">
        <w:trPr>
          <w:trHeight w:val="336"/>
        </w:trPr>
        <w:tc>
          <w:tcPr>
            <w:tcW w:w="4429" w:type="dxa"/>
            <w:gridSpan w:val="2"/>
            <w:vAlign w:val="bottom"/>
          </w:tcPr>
          <w:p w14:paraId="351E98E4" w14:textId="77777777" w:rsidR="00480701" w:rsidRPr="00C264BF" w:rsidRDefault="00480701" w:rsidP="00E15EB7">
            <w:pPr>
              <w:jc w:val="center"/>
              <w:rPr>
                <w:rFonts w:ascii="Arial" w:hAnsi="Arial" w:cs="Arial"/>
              </w:rPr>
            </w:pPr>
          </w:p>
        </w:tc>
        <w:tc>
          <w:tcPr>
            <w:tcW w:w="4633" w:type="dxa"/>
            <w:gridSpan w:val="2"/>
            <w:vAlign w:val="bottom"/>
          </w:tcPr>
          <w:p w14:paraId="71DC322D" w14:textId="77777777" w:rsidR="00480701" w:rsidRPr="00C264BF" w:rsidRDefault="00480701" w:rsidP="00E15EB7">
            <w:pPr>
              <w:jc w:val="center"/>
              <w:rPr>
                <w:rFonts w:ascii="Arial" w:hAnsi="Arial" w:cs="Arial"/>
              </w:rPr>
            </w:pPr>
          </w:p>
        </w:tc>
      </w:tr>
      <w:tr w:rsidR="00890973" w14:paraId="51C85738" w14:textId="77777777" w:rsidTr="00E15EB7">
        <w:trPr>
          <w:trHeight w:val="336"/>
        </w:trPr>
        <w:tc>
          <w:tcPr>
            <w:tcW w:w="4429" w:type="dxa"/>
            <w:gridSpan w:val="2"/>
            <w:vAlign w:val="bottom"/>
          </w:tcPr>
          <w:p w14:paraId="20252041" w14:textId="77777777"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BE376E">
        <w:trPr>
          <w:trHeight w:val="1271"/>
        </w:trPr>
        <w:tc>
          <w:tcPr>
            <w:tcW w:w="4429"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890973">
        <w:tc>
          <w:tcPr>
            <w:tcW w:w="4429" w:type="dxa"/>
            <w:gridSpan w:val="2"/>
            <w:vAlign w:val="bottom"/>
          </w:tcPr>
          <w:p w14:paraId="2FF16652" w14:textId="77777777" w:rsidR="00342D19" w:rsidRDefault="00890973" w:rsidP="00342D19">
            <w:pPr>
              <w:jc w:val="center"/>
              <w:rPr>
                <w:rFonts w:ascii="Arial" w:hAnsi="Arial" w:cs="Arial"/>
              </w:rPr>
            </w:pPr>
            <w:r w:rsidRPr="00C264BF">
              <w:rPr>
                <w:rFonts w:ascii="Arial" w:hAnsi="Arial" w:cs="Arial"/>
              </w:rPr>
              <w:t>Ing. Vladislav Kopecký</w:t>
            </w:r>
          </w:p>
          <w:p w14:paraId="79007E79" w14:textId="56B9FD4D" w:rsidR="00890973" w:rsidRDefault="00890973" w:rsidP="00342D19">
            <w:pPr>
              <w:jc w:val="center"/>
              <w:rPr>
                <w:rFonts w:ascii="Arial" w:hAnsi="Arial" w:cs="Arial"/>
              </w:rPr>
            </w:pPr>
            <w:r w:rsidRPr="00C264BF">
              <w:rPr>
                <w:rFonts w:ascii="Arial" w:hAnsi="Arial" w:cs="Arial"/>
              </w:rPr>
              <w:t>vedoucí oddělení</w:t>
            </w:r>
            <w:r w:rsidR="00342D19">
              <w:rPr>
                <w:rFonts w:ascii="Arial" w:hAnsi="Arial" w:cs="Arial"/>
              </w:rPr>
              <w:t xml:space="preserve"> péče o přírodu a krajinu</w:t>
            </w:r>
            <w:r w:rsidRPr="00C264BF">
              <w:rPr>
                <w:rFonts w:ascii="Arial" w:hAnsi="Arial" w:cs="Arial"/>
              </w:rPr>
              <w:t xml:space="preserve"> RP SCHKO České středohoří</w:t>
            </w:r>
          </w:p>
        </w:tc>
        <w:tc>
          <w:tcPr>
            <w:tcW w:w="4633" w:type="dxa"/>
            <w:gridSpan w:val="2"/>
            <w:vAlign w:val="bottom"/>
          </w:tcPr>
          <w:p w14:paraId="2ADBC4DC" w14:textId="77777777" w:rsidR="00890973" w:rsidRDefault="00C57E3A" w:rsidP="00890973">
            <w:pPr>
              <w:jc w:val="center"/>
              <w:rPr>
                <w:rFonts w:ascii="Arial" w:hAnsi="Arial" w:cs="Arial"/>
              </w:rPr>
            </w:pPr>
            <w:r>
              <w:rPr>
                <w:rFonts w:ascii="Arial" w:hAnsi="Arial" w:cs="Arial"/>
              </w:rPr>
              <w:t>Jan Hála</w:t>
            </w:r>
          </w:p>
          <w:p w14:paraId="679D77F6" w14:textId="77777777" w:rsidR="007C43E9" w:rsidRDefault="007C43E9" w:rsidP="00890973">
            <w:pPr>
              <w:jc w:val="center"/>
              <w:rPr>
                <w:rFonts w:ascii="Arial" w:hAnsi="Arial" w:cs="Arial"/>
              </w:rPr>
            </w:pPr>
          </w:p>
          <w:p w14:paraId="2300E89C" w14:textId="4C1BF547" w:rsidR="007C43E9" w:rsidRDefault="007C43E9" w:rsidP="00890973">
            <w:pPr>
              <w:jc w:val="center"/>
              <w:rPr>
                <w:rFonts w:ascii="Arial" w:hAnsi="Arial" w:cs="Arial"/>
              </w:rPr>
            </w:pPr>
          </w:p>
        </w:tc>
      </w:tr>
    </w:tbl>
    <w:p w14:paraId="026D1783" w14:textId="77777777" w:rsidR="0037433A" w:rsidRPr="00C264BF" w:rsidRDefault="0037433A" w:rsidP="0078027B">
      <w:pPr>
        <w:rPr>
          <w:rFonts w:ascii="Arial" w:hAnsi="Arial" w:cs="Arial"/>
        </w:rPr>
      </w:pPr>
    </w:p>
    <w:sectPr w:rsidR="0037433A" w:rsidRPr="00C26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8693D"/>
    <w:rsid w:val="00122140"/>
    <w:rsid w:val="00150D52"/>
    <w:rsid w:val="00201716"/>
    <w:rsid w:val="00203FC8"/>
    <w:rsid w:val="00232FCF"/>
    <w:rsid w:val="002537FA"/>
    <w:rsid w:val="002D73B8"/>
    <w:rsid w:val="00305126"/>
    <w:rsid w:val="00342D19"/>
    <w:rsid w:val="0037433A"/>
    <w:rsid w:val="003B5D3D"/>
    <w:rsid w:val="00480701"/>
    <w:rsid w:val="005B4513"/>
    <w:rsid w:val="006424FA"/>
    <w:rsid w:val="00656982"/>
    <w:rsid w:val="0066635D"/>
    <w:rsid w:val="006A1BA4"/>
    <w:rsid w:val="006F3682"/>
    <w:rsid w:val="0078027B"/>
    <w:rsid w:val="00792807"/>
    <w:rsid w:val="007B65FA"/>
    <w:rsid w:val="007C43E9"/>
    <w:rsid w:val="00820E79"/>
    <w:rsid w:val="00890973"/>
    <w:rsid w:val="00925F74"/>
    <w:rsid w:val="009F14EA"/>
    <w:rsid w:val="00A14B20"/>
    <w:rsid w:val="00A24034"/>
    <w:rsid w:val="00A44884"/>
    <w:rsid w:val="00AA75CA"/>
    <w:rsid w:val="00B413BA"/>
    <w:rsid w:val="00B45F6B"/>
    <w:rsid w:val="00B5182A"/>
    <w:rsid w:val="00B72831"/>
    <w:rsid w:val="00B97286"/>
    <w:rsid w:val="00BA4C51"/>
    <w:rsid w:val="00BB63BC"/>
    <w:rsid w:val="00BE376E"/>
    <w:rsid w:val="00BF571E"/>
    <w:rsid w:val="00C264BF"/>
    <w:rsid w:val="00C57E3A"/>
    <w:rsid w:val="00C61950"/>
    <w:rsid w:val="00E15EB7"/>
    <w:rsid w:val="00E22D1A"/>
    <w:rsid w:val="00E62AC6"/>
    <w:rsid w:val="00ED6D6E"/>
    <w:rsid w:val="00F03462"/>
    <w:rsid w:val="00F10B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character" w:styleId="Hypertextovodkaz">
    <w:name w:val="Hyperlink"/>
    <w:basedOn w:val="Standardnpsmoodstavce"/>
    <w:uiPriority w:val="99"/>
    <w:unhideWhenUsed/>
    <w:rsid w:val="00203F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Hala@seznam.cz"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1818</Words>
  <Characters>10731</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Vladislav Kopecký</cp:lastModifiedBy>
  <cp:revision>3</cp:revision>
  <dcterms:created xsi:type="dcterms:W3CDTF">2023-10-09T06:07:00Z</dcterms:created>
  <dcterms:modified xsi:type="dcterms:W3CDTF">2023-10-09T06:29:00Z</dcterms:modified>
</cp:coreProperties>
</file>