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0"/>
        <w:gridCol w:w="1485"/>
        <w:gridCol w:w="810"/>
        <w:gridCol w:w="2565"/>
      </w:tblGrid>
      <w:tr w:rsidR="00A61FBE" w14:paraId="0912A685" w14:textId="77777777" w:rsidTr="00A61FBE">
        <w:tc>
          <w:tcPr>
            <w:tcW w:w="921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5ABC0DC" w14:textId="68F1D649" w:rsidR="00A61FBE" w:rsidRDefault="00A61FB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OBJEDNÁVKA č. </w:t>
            </w:r>
            <w:proofErr w:type="spellStart"/>
            <w:r>
              <w:rPr>
                <w:b/>
                <w:bCs/>
                <w:lang w:eastAsia="en-US"/>
              </w:rPr>
              <w:t>mar</w:t>
            </w:r>
            <w:proofErr w:type="spellEnd"/>
            <w:r>
              <w:rPr>
                <w:b/>
                <w:bCs/>
                <w:lang w:eastAsia="en-US"/>
              </w:rPr>
              <w:t>/</w:t>
            </w:r>
            <w:r w:rsidR="00635B93">
              <w:rPr>
                <w:b/>
                <w:bCs/>
                <w:lang w:eastAsia="en-US"/>
              </w:rPr>
              <w:t>25</w:t>
            </w:r>
            <w:r>
              <w:rPr>
                <w:b/>
                <w:bCs/>
                <w:lang w:eastAsia="en-US"/>
              </w:rPr>
              <w:t>/2023</w:t>
            </w:r>
          </w:p>
        </w:tc>
      </w:tr>
      <w:tr w:rsidR="00A61FBE" w14:paraId="314084CD" w14:textId="77777777" w:rsidTr="00A61FBE">
        <w:tc>
          <w:tcPr>
            <w:tcW w:w="43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8AF3B1" w14:textId="77777777" w:rsidR="00A61FBE" w:rsidRDefault="00A61FBE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Odběratel:</w:t>
            </w:r>
          </w:p>
          <w:p w14:paraId="0CB389B2" w14:textId="77777777" w:rsidR="00A61FBE" w:rsidRDefault="00A61FB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Městské kulturní středisko Kyjov, příspěvková organizace města Kyjova</w:t>
            </w:r>
          </w:p>
          <w:p w14:paraId="5EB63493" w14:textId="77777777" w:rsidR="00A61FBE" w:rsidRDefault="00A61FB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Masarykovo nám. 34/3</w:t>
            </w:r>
          </w:p>
          <w:p w14:paraId="0F0BCD1D" w14:textId="77777777" w:rsidR="00A61FBE" w:rsidRDefault="00A61FBE">
            <w:pPr>
              <w:spacing w:after="12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697 </w:t>
            </w:r>
            <w:proofErr w:type="gramStart"/>
            <w:r>
              <w:rPr>
                <w:b/>
                <w:lang w:eastAsia="en-US"/>
              </w:rPr>
              <w:t>01  Kyjov</w:t>
            </w:r>
            <w:proofErr w:type="gramEnd"/>
          </w:p>
          <w:p w14:paraId="52C87F9E" w14:textId="77777777" w:rsidR="00A61FBE" w:rsidRDefault="00A61FB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IČO: 00121649     DIČ: CZ00121649</w:t>
            </w:r>
          </w:p>
          <w:p w14:paraId="70D49F12" w14:textId="77777777" w:rsidR="00A61FBE" w:rsidRDefault="00A61FBE">
            <w:pPr>
              <w:spacing w:line="276" w:lineRule="auto"/>
              <w:rPr>
                <w:b/>
                <w:lang w:eastAsia="en-US"/>
              </w:rPr>
            </w:pPr>
          </w:p>
          <w:p w14:paraId="27E76B1A" w14:textId="77777777" w:rsidR="00A61FBE" w:rsidRDefault="00A61FB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4049E22" w14:textId="77777777" w:rsidR="00A61FBE" w:rsidRDefault="00A61FBE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Dodavatel:</w:t>
            </w:r>
          </w:p>
          <w:tbl>
            <w:tblPr>
              <w:tblW w:w="64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05"/>
            </w:tblGrid>
            <w:tr w:rsidR="00A61FBE" w14:paraId="6C2A1880" w14:textId="77777777">
              <w:trPr>
                <w:trHeight w:val="315"/>
              </w:trPr>
              <w:tc>
                <w:tcPr>
                  <w:tcW w:w="6405" w:type="dxa"/>
                  <w:vAlign w:val="center"/>
                  <w:hideMark/>
                </w:tcPr>
                <w:p w14:paraId="70336873" w14:textId="5774467D" w:rsidR="00A61FBE" w:rsidRDefault="00635B93">
                  <w:pPr>
                    <w:spacing w:line="276" w:lineRule="auto"/>
                    <w:rPr>
                      <w:rFonts w:eastAsiaTheme="minorHAnsi"/>
                      <w:szCs w:val="24"/>
                      <w:lang w:eastAsia="en-US"/>
                    </w:rPr>
                  </w:pPr>
                  <w:r w:rsidRPr="00635B93">
                    <w:rPr>
                      <w:rFonts w:eastAsiaTheme="minorHAnsi"/>
                      <w:szCs w:val="24"/>
                      <w:lang w:eastAsia="en-US"/>
                    </w:rPr>
                    <w:t>B2B Partner s.r.o.</w:t>
                  </w:r>
                </w:p>
                <w:p w14:paraId="7F3AE568" w14:textId="405E2428" w:rsidR="00A61FBE" w:rsidRDefault="00635B93">
                  <w:pPr>
                    <w:spacing w:line="276" w:lineRule="auto"/>
                    <w:rPr>
                      <w:rFonts w:eastAsiaTheme="minorHAnsi"/>
                      <w:szCs w:val="24"/>
                      <w:lang w:eastAsia="en-US"/>
                    </w:rPr>
                  </w:pPr>
                  <w:r w:rsidRPr="00635B93">
                    <w:rPr>
                      <w:rFonts w:eastAsiaTheme="minorHAnsi"/>
                      <w:szCs w:val="24"/>
                      <w:lang w:eastAsia="en-US"/>
                    </w:rPr>
                    <w:t>Plzeňská 3070</w:t>
                  </w:r>
                </w:p>
                <w:p w14:paraId="117FBAB3" w14:textId="79A16D33" w:rsidR="00A61FBE" w:rsidRDefault="00635B93">
                  <w:pPr>
                    <w:spacing w:after="120" w:line="276" w:lineRule="auto"/>
                    <w:rPr>
                      <w:rFonts w:eastAsiaTheme="minorHAnsi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szCs w:val="24"/>
                      <w:lang w:eastAsia="en-US"/>
                    </w:rPr>
                    <w:t>700 30 Ostrava 30</w:t>
                  </w:r>
                </w:p>
              </w:tc>
            </w:tr>
            <w:tr w:rsidR="00A61FBE" w14:paraId="147D3DDD" w14:textId="77777777">
              <w:trPr>
                <w:trHeight w:val="315"/>
              </w:trPr>
              <w:tc>
                <w:tcPr>
                  <w:tcW w:w="6405" w:type="dxa"/>
                  <w:vAlign w:val="center"/>
                  <w:hideMark/>
                </w:tcPr>
                <w:p w14:paraId="25FADE89" w14:textId="293380A7" w:rsidR="00A61FBE" w:rsidRDefault="00A61FBE">
                  <w:pPr>
                    <w:spacing w:line="276" w:lineRule="auto"/>
                    <w:rPr>
                      <w:rFonts w:eastAsiaTheme="minorHAnsi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szCs w:val="24"/>
                      <w:lang w:eastAsia="en-US"/>
                    </w:rPr>
                    <w:t xml:space="preserve">IČO: </w:t>
                  </w:r>
                  <w:r w:rsidR="00635B93" w:rsidRPr="00635B93">
                    <w:rPr>
                      <w:rFonts w:eastAsiaTheme="minorHAnsi"/>
                      <w:szCs w:val="24"/>
                      <w:lang w:eastAsia="en-US"/>
                    </w:rPr>
                    <w:t>27830306</w:t>
                  </w:r>
                </w:p>
                <w:p w14:paraId="24380750" w14:textId="3E88590B" w:rsidR="00A61FBE" w:rsidRDefault="00A61FBE">
                  <w:pPr>
                    <w:spacing w:line="276" w:lineRule="auto"/>
                    <w:rPr>
                      <w:rFonts w:eastAsiaTheme="minorHAnsi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szCs w:val="24"/>
                      <w:lang w:eastAsia="en-US"/>
                    </w:rPr>
                    <w:t xml:space="preserve">DIČ: </w:t>
                  </w:r>
                  <w:r w:rsidR="00635B93" w:rsidRPr="00635B93">
                    <w:rPr>
                      <w:rFonts w:eastAsiaTheme="minorHAnsi"/>
                      <w:szCs w:val="24"/>
                      <w:lang w:eastAsia="en-US"/>
                    </w:rPr>
                    <w:t>CZ27830306</w:t>
                  </w:r>
                </w:p>
              </w:tc>
            </w:tr>
            <w:tr w:rsidR="00A61FBE" w14:paraId="599A00D6" w14:textId="77777777">
              <w:trPr>
                <w:trHeight w:val="330"/>
              </w:trPr>
              <w:tc>
                <w:tcPr>
                  <w:tcW w:w="6405" w:type="dxa"/>
                  <w:vAlign w:val="center"/>
                </w:tcPr>
                <w:p w14:paraId="23BB0ACC" w14:textId="77777777" w:rsidR="00A61FBE" w:rsidRDefault="00A61FBE">
                  <w:pPr>
                    <w:spacing w:line="276" w:lineRule="auto"/>
                    <w:rPr>
                      <w:rFonts w:eastAsiaTheme="minorHAnsi"/>
                      <w:szCs w:val="24"/>
                      <w:lang w:eastAsia="en-US"/>
                    </w:rPr>
                  </w:pPr>
                </w:p>
              </w:tc>
            </w:tr>
          </w:tbl>
          <w:p w14:paraId="041EEB96" w14:textId="77777777" w:rsidR="00A61FBE" w:rsidRDefault="00A61FBE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61FBE" w14:paraId="237B9658" w14:textId="77777777" w:rsidTr="00A61FBE">
        <w:trPr>
          <w:trHeight w:val="375"/>
        </w:trPr>
        <w:tc>
          <w:tcPr>
            <w:tcW w:w="6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385DD" w14:textId="77777777" w:rsidR="00A61FBE" w:rsidRDefault="00A61F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Popis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AA33D83" w14:textId="77777777" w:rsidR="00A61FBE" w:rsidRDefault="00A61F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Předběžná cena</w:t>
            </w:r>
          </w:p>
        </w:tc>
      </w:tr>
      <w:tr w:rsidR="00A61FBE" w14:paraId="62AC7BA0" w14:textId="77777777" w:rsidTr="00A61FBE">
        <w:trPr>
          <w:trHeight w:val="1275"/>
        </w:trPr>
        <w:tc>
          <w:tcPr>
            <w:tcW w:w="6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CAAE7" w14:textId="77777777" w:rsidR="00635B93" w:rsidRDefault="00A61FBE" w:rsidP="0083174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Objednáváme </w:t>
            </w:r>
            <w:r w:rsidR="000A0916">
              <w:rPr>
                <w:lang w:eastAsia="en-US"/>
              </w:rPr>
              <w:t xml:space="preserve">si </w:t>
            </w:r>
            <w:r>
              <w:rPr>
                <w:lang w:eastAsia="en-US"/>
              </w:rPr>
              <w:t>u Vá</w:t>
            </w:r>
            <w:r w:rsidR="00635B93">
              <w:rPr>
                <w:lang w:eastAsia="en-US"/>
              </w:rPr>
              <w:t>s:</w:t>
            </w:r>
          </w:p>
          <w:p w14:paraId="68A8CD78" w14:textId="6619EAA0" w:rsidR="00831748" w:rsidRDefault="00635B93" w:rsidP="00635B93">
            <w:pPr>
              <w:pStyle w:val="Odstavecseseznamem"/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lang w:eastAsia="en-US"/>
              </w:rPr>
              <w:t>jednomístné křeslo RUBICO, béžová – 4 ks,</w:t>
            </w:r>
          </w:p>
          <w:p w14:paraId="4AA2E009" w14:textId="5291A44C" w:rsidR="00635B93" w:rsidRDefault="00635B93" w:rsidP="00635B93">
            <w:pPr>
              <w:pStyle w:val="Odstavecseseznamem"/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lang w:eastAsia="en-US"/>
              </w:rPr>
              <w:t>trojúhelníkový segment 90 RUBICO, černá – 2 ks,</w:t>
            </w:r>
          </w:p>
          <w:p w14:paraId="3269E411" w14:textId="421D3DD0" w:rsidR="00635B93" w:rsidRDefault="00635B93" w:rsidP="00635B93">
            <w:pPr>
              <w:pStyle w:val="Odstavecseseznamem"/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lang w:eastAsia="en-US"/>
              </w:rPr>
              <w:t>trojúhelníkový segment 90 RUBICO, béžová – 1 ks,</w:t>
            </w:r>
          </w:p>
          <w:p w14:paraId="48C349CA" w14:textId="03940594" w:rsidR="00635B93" w:rsidRDefault="00635B93" w:rsidP="00635B93">
            <w:pPr>
              <w:pStyle w:val="Odstavecseseznamem"/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lang w:eastAsia="en-US"/>
              </w:rPr>
              <w:t>obdélníkový segment RUBICO, černá – 2 ks,</w:t>
            </w:r>
          </w:p>
          <w:p w14:paraId="1F8238A2" w14:textId="763344A4" w:rsidR="00635B93" w:rsidRDefault="00635B93" w:rsidP="00635B93">
            <w:pPr>
              <w:pStyle w:val="Odstavecseseznamem"/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lang w:eastAsia="en-US"/>
              </w:rPr>
              <w:t>obdélníkový segment RUBICO, béžová – 2 ks,</w:t>
            </w:r>
          </w:p>
          <w:p w14:paraId="574379F2" w14:textId="2316D761" w:rsidR="00A61FBE" w:rsidRDefault="00635B93" w:rsidP="00635B93">
            <w:pPr>
              <w:pStyle w:val="Odstavecseseznamem"/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lang w:eastAsia="en-US"/>
              </w:rPr>
              <w:t>trojúhelníkový segment 45 RUBICO, béžová – 2 ks.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2AA19CC" w14:textId="0270EF74" w:rsidR="00A61FBE" w:rsidRDefault="00635B9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54 475 Kč</w:t>
            </w:r>
            <w:r w:rsidR="00A61FBE">
              <w:rPr>
                <w:b/>
                <w:lang w:eastAsia="en-US"/>
              </w:rPr>
              <w:t xml:space="preserve"> bez DPH</w:t>
            </w:r>
          </w:p>
        </w:tc>
      </w:tr>
      <w:tr w:rsidR="00A61FBE" w14:paraId="204F9EE3" w14:textId="77777777" w:rsidTr="00A61FBE">
        <w:tc>
          <w:tcPr>
            <w:tcW w:w="921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0FA522" w14:textId="12CB05F7" w:rsidR="00A61FBE" w:rsidRDefault="00A61FBE">
            <w:pPr>
              <w:tabs>
                <w:tab w:val="right" w:pos="73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Datum vystavení objednávky: </w:t>
            </w:r>
            <w:r w:rsidR="00635B93">
              <w:rPr>
                <w:lang w:eastAsia="en-US"/>
              </w:rPr>
              <w:t>10</w:t>
            </w:r>
            <w:r w:rsidR="000A0916">
              <w:rPr>
                <w:lang w:eastAsia="en-US"/>
              </w:rPr>
              <w:t>.10.2023</w:t>
            </w:r>
            <w:r>
              <w:rPr>
                <w:lang w:eastAsia="en-US"/>
              </w:rPr>
              <w:t xml:space="preserve">  </w:t>
            </w:r>
          </w:p>
          <w:p w14:paraId="093ED46F" w14:textId="77777777" w:rsidR="00A61FBE" w:rsidRDefault="00A61FBE">
            <w:pPr>
              <w:spacing w:line="276" w:lineRule="auto"/>
              <w:rPr>
                <w:lang w:eastAsia="en-US"/>
              </w:rPr>
            </w:pPr>
          </w:p>
          <w:p w14:paraId="4A6859F3" w14:textId="77777777" w:rsidR="00A61FBE" w:rsidRDefault="00A61F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Datum požadovaného dodání: dle dohody</w:t>
            </w:r>
          </w:p>
        </w:tc>
      </w:tr>
      <w:tr w:rsidR="00A61FBE" w14:paraId="28C4A8D6" w14:textId="77777777" w:rsidTr="00A61FBE">
        <w:tc>
          <w:tcPr>
            <w:tcW w:w="58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98F3B9D" w14:textId="77777777" w:rsidR="00A61FBE" w:rsidRDefault="00A61F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Podrobnosti platby:</w:t>
            </w:r>
          </w:p>
          <w:p w14:paraId="76EEC502" w14:textId="77777777" w:rsidR="00A61FBE" w:rsidRDefault="00A61FBE" w:rsidP="00552DD5">
            <w:pPr>
              <w:numPr>
                <w:ilvl w:val="0"/>
                <w:numId w:val="1"/>
              </w:numPr>
              <w:spacing w:line="276" w:lineRule="auto"/>
              <w:rPr>
                <w:strike/>
                <w:lang w:eastAsia="en-US"/>
              </w:rPr>
            </w:pPr>
            <w:r>
              <w:rPr>
                <w:strike/>
                <w:lang w:eastAsia="en-US"/>
              </w:rPr>
              <w:t xml:space="preserve">hotově                 </w:t>
            </w:r>
          </w:p>
          <w:p w14:paraId="4108C8CD" w14:textId="77777777" w:rsidR="00A61FBE" w:rsidRDefault="00A61FBE" w:rsidP="00552DD5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na účet </w:t>
            </w:r>
          </w:p>
          <w:p w14:paraId="090C29AE" w14:textId="77777777" w:rsidR="00A61FBE" w:rsidRDefault="00A61FBE">
            <w:pPr>
              <w:spacing w:line="276" w:lineRule="auto"/>
              <w:rPr>
                <w:lang w:eastAsia="en-US"/>
              </w:rPr>
            </w:pPr>
          </w:p>
          <w:p w14:paraId="32A7BD72" w14:textId="77777777" w:rsidR="00A61FBE" w:rsidRDefault="00A61FBE">
            <w:pPr>
              <w:spacing w:line="276" w:lineRule="auto"/>
              <w:rPr>
                <w:lang w:eastAsia="en-US"/>
              </w:rPr>
            </w:pPr>
          </w:p>
          <w:p w14:paraId="681B91F5" w14:textId="77777777" w:rsidR="00A61FBE" w:rsidRDefault="00A61FB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4BB5227" w14:textId="77777777" w:rsidR="00A61FBE" w:rsidRDefault="00A61FBE">
            <w:pPr>
              <w:pStyle w:val="Zkladntext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Razítko, jméno a podpis objednavatele:</w:t>
            </w:r>
          </w:p>
          <w:p w14:paraId="214B5618" w14:textId="77777777" w:rsidR="00A61FBE" w:rsidRDefault="00A61FBE">
            <w:pPr>
              <w:spacing w:line="276" w:lineRule="auto"/>
              <w:jc w:val="left"/>
              <w:rPr>
                <w:lang w:eastAsia="en-US"/>
              </w:rPr>
            </w:pPr>
          </w:p>
          <w:p w14:paraId="6232ABD6" w14:textId="77777777" w:rsidR="00A61FBE" w:rsidRDefault="00A61FBE">
            <w:pPr>
              <w:spacing w:line="276" w:lineRule="auto"/>
              <w:jc w:val="left"/>
              <w:rPr>
                <w:lang w:eastAsia="en-US"/>
              </w:rPr>
            </w:pPr>
          </w:p>
          <w:p w14:paraId="4CF717C5" w14:textId="77777777" w:rsidR="00A61FBE" w:rsidRDefault="00A61FBE">
            <w:pPr>
              <w:spacing w:line="276" w:lineRule="auto"/>
              <w:jc w:val="left"/>
              <w:rPr>
                <w:lang w:eastAsia="en-US"/>
              </w:rPr>
            </w:pPr>
          </w:p>
          <w:p w14:paraId="3E57B10A" w14:textId="77777777" w:rsidR="00A61FBE" w:rsidRDefault="00A61FBE">
            <w:pPr>
              <w:spacing w:line="276" w:lineRule="auto"/>
              <w:jc w:val="left"/>
              <w:rPr>
                <w:lang w:eastAsia="en-US"/>
              </w:rPr>
            </w:pPr>
          </w:p>
          <w:p w14:paraId="42393C21" w14:textId="65B5C80D" w:rsidR="00A61FBE" w:rsidRDefault="00A61FBE">
            <w:pPr>
              <w:spacing w:line="276" w:lineRule="auto"/>
              <w:jc w:val="left"/>
              <w:rPr>
                <w:lang w:eastAsia="en-US"/>
              </w:rPr>
            </w:pPr>
          </w:p>
        </w:tc>
      </w:tr>
      <w:tr w:rsidR="00A61FBE" w14:paraId="2FE32B82" w14:textId="77777777" w:rsidTr="00A61FBE">
        <w:tc>
          <w:tcPr>
            <w:tcW w:w="921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B8DF455" w14:textId="77777777" w:rsidR="00A61FBE" w:rsidRDefault="00A61FBE">
            <w:pPr>
              <w:pStyle w:val="Nadpis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Část II </w:t>
            </w:r>
          </w:p>
        </w:tc>
      </w:tr>
      <w:tr w:rsidR="00A61FBE" w14:paraId="49D16357" w14:textId="77777777" w:rsidTr="00A61FBE">
        <w:tc>
          <w:tcPr>
            <w:tcW w:w="921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08F0C5" w14:textId="77777777" w:rsidR="00A61FBE" w:rsidRDefault="00A61F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Potvrzuji provedení předběžné řídící kontroly dle zákona č. 320/2001 Sb., o finanční kontrole, v platném znění a jeho prováděcí vyhlášky.</w:t>
            </w:r>
          </w:p>
          <w:p w14:paraId="2709878A" w14:textId="77777777" w:rsidR="00A61FBE" w:rsidRDefault="00A61FBE">
            <w:pPr>
              <w:spacing w:line="276" w:lineRule="auto"/>
              <w:rPr>
                <w:lang w:eastAsia="en-US"/>
              </w:rPr>
            </w:pPr>
          </w:p>
          <w:p w14:paraId="33A18809" w14:textId="30D4F34C" w:rsidR="00A61FBE" w:rsidRDefault="00A61F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Datum: </w:t>
            </w:r>
            <w:r w:rsidR="00635B93">
              <w:rPr>
                <w:lang w:eastAsia="en-US"/>
              </w:rPr>
              <w:t>10</w:t>
            </w:r>
            <w:r w:rsidR="000A0916">
              <w:rPr>
                <w:lang w:eastAsia="en-US"/>
              </w:rPr>
              <w:t>.10.2023</w:t>
            </w:r>
          </w:p>
          <w:p w14:paraId="56EC7F02" w14:textId="77DE8FB3" w:rsidR="00A61FBE" w:rsidRDefault="00A61F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Podpis příkazce operace: </w:t>
            </w:r>
          </w:p>
        </w:tc>
      </w:tr>
      <w:tr w:rsidR="00A61FBE" w14:paraId="496B6536" w14:textId="77777777" w:rsidTr="00A61FBE">
        <w:tc>
          <w:tcPr>
            <w:tcW w:w="921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DCE4DD" w14:textId="77777777" w:rsidR="00A61FBE" w:rsidRDefault="00A61F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Potvrzuji provedení předběžné řídící kontroly dle zákona č. 320/2001 Sb., o finanční kontrole, v platném znění a jeho prováděcí vyhlášky.</w:t>
            </w:r>
          </w:p>
          <w:p w14:paraId="3544A71C" w14:textId="77777777" w:rsidR="00A61FBE" w:rsidRDefault="00A61FBE">
            <w:pPr>
              <w:spacing w:line="276" w:lineRule="auto"/>
              <w:rPr>
                <w:lang w:eastAsia="en-US"/>
              </w:rPr>
            </w:pPr>
          </w:p>
          <w:p w14:paraId="25CBB930" w14:textId="77777777" w:rsidR="00A61FBE" w:rsidRDefault="00A61F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Je zajištěno finanční krytí připravovaného závazku.</w:t>
            </w:r>
          </w:p>
          <w:p w14:paraId="138C2784" w14:textId="21F0730A" w:rsidR="00A61FBE" w:rsidRDefault="00A61F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Operace má dopad na rozpočet roku (let) 2023 ve výši </w:t>
            </w:r>
            <w:r w:rsidR="00635B93">
              <w:rPr>
                <w:lang w:eastAsia="en-US"/>
              </w:rPr>
              <w:t>54 475</w:t>
            </w:r>
            <w:r>
              <w:rPr>
                <w:lang w:eastAsia="en-US"/>
              </w:rPr>
              <w:t xml:space="preserve"> Kč bez DPH. </w:t>
            </w:r>
          </w:p>
          <w:p w14:paraId="02D4B036" w14:textId="77777777" w:rsidR="00A61FBE" w:rsidRDefault="00A61FBE">
            <w:pPr>
              <w:spacing w:line="276" w:lineRule="auto"/>
              <w:rPr>
                <w:lang w:eastAsia="en-US"/>
              </w:rPr>
            </w:pPr>
          </w:p>
          <w:p w14:paraId="3478BAC2" w14:textId="5FB2C040" w:rsidR="00A61FBE" w:rsidRDefault="00A61F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Datum: </w:t>
            </w:r>
            <w:r w:rsidR="00635B93">
              <w:rPr>
                <w:lang w:eastAsia="en-US"/>
              </w:rPr>
              <w:t>10</w:t>
            </w:r>
            <w:r w:rsidR="000A0916">
              <w:rPr>
                <w:lang w:eastAsia="en-US"/>
              </w:rPr>
              <w:t>.10.2023</w:t>
            </w:r>
          </w:p>
          <w:p w14:paraId="16A169FA" w14:textId="17ED3341" w:rsidR="00A61FBE" w:rsidRDefault="00A61F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Podpis správce rozpočtu: </w:t>
            </w:r>
          </w:p>
        </w:tc>
      </w:tr>
      <w:tr w:rsidR="00A61FBE" w14:paraId="59C8E89A" w14:textId="77777777" w:rsidTr="00A61FBE">
        <w:tc>
          <w:tcPr>
            <w:tcW w:w="921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16B274" w14:textId="77777777" w:rsidR="00A61FBE" w:rsidRDefault="00A61FBE">
            <w:pPr>
              <w:spacing w:line="276" w:lineRule="auto"/>
              <w:rPr>
                <w:lang w:eastAsia="en-US"/>
              </w:rPr>
            </w:pPr>
          </w:p>
        </w:tc>
      </w:tr>
    </w:tbl>
    <w:p w14:paraId="4317D24B" w14:textId="77777777" w:rsidR="007B6858" w:rsidRDefault="007B6858"/>
    <w:sectPr w:rsidR="007B6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7F1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E722CC6"/>
    <w:multiLevelType w:val="hybridMultilevel"/>
    <w:tmpl w:val="E42883E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141456150">
    <w:abstractNumId w:val="0"/>
    <w:lvlOverride w:ilvl="0">
      <w:startOverride w:val="1"/>
    </w:lvlOverride>
  </w:num>
  <w:num w:numId="2" w16cid:durableId="2084720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BE"/>
    <w:rsid w:val="000A0916"/>
    <w:rsid w:val="000E1BA1"/>
    <w:rsid w:val="00505434"/>
    <w:rsid w:val="00570933"/>
    <w:rsid w:val="00635B93"/>
    <w:rsid w:val="007B6858"/>
    <w:rsid w:val="00831748"/>
    <w:rsid w:val="00A61FBE"/>
    <w:rsid w:val="00C15DF8"/>
    <w:rsid w:val="00C80616"/>
    <w:rsid w:val="00CE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05262"/>
  <w15:chartTrackingRefBased/>
  <w15:docId w15:val="{86E6B12C-C9AE-46B5-A04D-9F544638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1FBE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61FBE"/>
    <w:pPr>
      <w:keepNext/>
      <w:outlineLvl w:val="1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A61FBE"/>
    <w:rPr>
      <w:rFonts w:ascii="Times New Roman" w:eastAsia="Times New Roman" w:hAnsi="Times New Roman" w:cs="Times New Roman"/>
      <w:b/>
      <w:i/>
      <w:kern w:val="0"/>
      <w:sz w:val="24"/>
      <w:szCs w:val="20"/>
      <w:lang w:eastAsia="cs-CZ"/>
      <w14:ligatures w14:val="none"/>
    </w:rPr>
  </w:style>
  <w:style w:type="paragraph" w:styleId="Zkladntext">
    <w:name w:val="Body Text"/>
    <w:basedOn w:val="Normln"/>
    <w:link w:val="ZkladntextChar"/>
    <w:semiHidden/>
    <w:unhideWhenUsed/>
    <w:rsid w:val="00A61FBE"/>
  </w:style>
  <w:style w:type="character" w:customStyle="1" w:styleId="ZkladntextChar">
    <w:name w:val="Základní text Char"/>
    <w:basedOn w:val="Standardnpsmoodstavce"/>
    <w:link w:val="Zkladntext"/>
    <w:semiHidden/>
    <w:rsid w:val="00A61FBE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635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5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Pinterová</dc:creator>
  <cp:keywords/>
  <dc:description/>
  <cp:lastModifiedBy>Petra Matyášová</cp:lastModifiedBy>
  <cp:revision>3</cp:revision>
  <cp:lastPrinted>2023-10-10T13:53:00Z</cp:lastPrinted>
  <dcterms:created xsi:type="dcterms:W3CDTF">2023-10-10T14:27:00Z</dcterms:created>
  <dcterms:modified xsi:type="dcterms:W3CDTF">2023-10-10T14:28:00Z</dcterms:modified>
</cp:coreProperties>
</file>