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4529" w14:textId="77777777" w:rsidR="006831C1" w:rsidRDefault="006831C1" w:rsidP="006831C1">
      <w:pPr>
        <w:pStyle w:val="Default"/>
      </w:pPr>
    </w:p>
    <w:p w14:paraId="700DE46C" w14:textId="51B3FA9D" w:rsidR="006831C1" w:rsidRDefault="006831C1" w:rsidP="006831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VEDENÍ A ZPRACOVÁNÍ ÚČETNICTVÍ</w:t>
      </w:r>
    </w:p>
    <w:p w14:paraId="00A2434A" w14:textId="77777777" w:rsidR="006831C1" w:rsidRDefault="006831C1" w:rsidP="006831C1">
      <w:pPr>
        <w:pStyle w:val="Default"/>
        <w:jc w:val="center"/>
        <w:rPr>
          <w:sz w:val="28"/>
          <w:szCs w:val="28"/>
        </w:rPr>
      </w:pPr>
    </w:p>
    <w:p w14:paraId="6000FBB8" w14:textId="6BFC10B9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uzavřená mezi smluvními stranami, kterými jsou: </w:t>
      </w:r>
    </w:p>
    <w:p w14:paraId="401A74CE" w14:textId="77777777" w:rsidR="006831C1" w:rsidRPr="00CC1AD3" w:rsidRDefault="006831C1" w:rsidP="006831C1">
      <w:pPr>
        <w:pStyle w:val="Default"/>
        <w:rPr>
          <w:sz w:val="22"/>
          <w:szCs w:val="22"/>
        </w:rPr>
      </w:pPr>
    </w:p>
    <w:p w14:paraId="20C5B5C3" w14:textId="10D44B56" w:rsidR="006831C1" w:rsidRPr="00CC1AD3" w:rsidRDefault="00B1735B" w:rsidP="006831C1">
      <w:pPr>
        <w:pStyle w:val="Default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Renata Kotová</w:t>
      </w:r>
      <w:r w:rsidR="006831C1" w:rsidRPr="00CC1AD3">
        <w:rPr>
          <w:b/>
          <w:bCs/>
          <w:sz w:val="22"/>
          <w:szCs w:val="22"/>
        </w:rPr>
        <w:t xml:space="preserve"> </w:t>
      </w:r>
    </w:p>
    <w:p w14:paraId="5BDAAD3D" w14:textId="26334B72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Se sídlem: </w:t>
      </w:r>
      <w:proofErr w:type="spellStart"/>
      <w:r w:rsidR="00083E9E" w:rsidRPr="00CC1AD3">
        <w:rPr>
          <w:sz w:val="22"/>
          <w:szCs w:val="22"/>
        </w:rPr>
        <w:t>Sobáčov</w:t>
      </w:r>
      <w:proofErr w:type="spellEnd"/>
      <w:r w:rsidR="00083E9E" w:rsidRPr="00CC1AD3">
        <w:rPr>
          <w:sz w:val="22"/>
          <w:szCs w:val="22"/>
        </w:rPr>
        <w:t xml:space="preserve"> 101, 783 21</w:t>
      </w:r>
      <w:r w:rsidRPr="00CC1AD3">
        <w:rPr>
          <w:sz w:val="22"/>
          <w:szCs w:val="22"/>
        </w:rPr>
        <w:t xml:space="preserve"> </w:t>
      </w:r>
    </w:p>
    <w:p w14:paraId="6F34EE39" w14:textId="48F46649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IČ: </w:t>
      </w:r>
      <w:r w:rsidR="00083E9E" w:rsidRPr="00CC1AD3">
        <w:rPr>
          <w:sz w:val="22"/>
          <w:szCs w:val="22"/>
        </w:rPr>
        <w:t>01592581</w:t>
      </w:r>
      <w:r w:rsidRPr="00CC1AD3">
        <w:rPr>
          <w:sz w:val="22"/>
          <w:szCs w:val="22"/>
        </w:rPr>
        <w:t xml:space="preserve"> </w:t>
      </w:r>
    </w:p>
    <w:p w14:paraId="5CA40494" w14:textId="5B6E9CAB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Bankovní spojení: </w:t>
      </w:r>
      <w:r w:rsidR="006D5B02">
        <w:rPr>
          <w:sz w:val="22"/>
          <w:szCs w:val="22"/>
        </w:rPr>
        <w:t>xxx</w:t>
      </w:r>
    </w:p>
    <w:p w14:paraId="7D968D74" w14:textId="77777777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jako poskytovatel na straně jedné (dále jen „poskytovatel“) </w:t>
      </w:r>
    </w:p>
    <w:p w14:paraId="13BDA217" w14:textId="123698E0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>Živnostenský list č.j. Ž</w:t>
      </w:r>
      <w:r w:rsidR="00083E9E" w:rsidRPr="00CC1AD3">
        <w:rPr>
          <w:sz w:val="22"/>
          <w:szCs w:val="22"/>
        </w:rPr>
        <w:t>IV</w:t>
      </w:r>
      <w:r w:rsidRPr="00CC1AD3">
        <w:rPr>
          <w:sz w:val="22"/>
          <w:szCs w:val="22"/>
        </w:rPr>
        <w:t>/</w:t>
      </w:r>
      <w:r w:rsidR="00083E9E" w:rsidRPr="00CC1AD3">
        <w:rPr>
          <w:sz w:val="22"/>
          <w:szCs w:val="22"/>
        </w:rPr>
        <w:t>43096/2023/</w:t>
      </w:r>
      <w:proofErr w:type="spellStart"/>
      <w:r w:rsidR="00083E9E" w:rsidRPr="00CC1AD3">
        <w:rPr>
          <w:sz w:val="22"/>
          <w:szCs w:val="22"/>
        </w:rPr>
        <w:t>Kr</w:t>
      </w:r>
      <w:proofErr w:type="spellEnd"/>
      <w:r w:rsidR="00083E9E" w:rsidRPr="00CC1AD3">
        <w:rPr>
          <w:sz w:val="22"/>
          <w:szCs w:val="22"/>
        </w:rPr>
        <w:t>/ŽF</w:t>
      </w:r>
      <w:r w:rsidRPr="00CC1AD3">
        <w:rPr>
          <w:sz w:val="22"/>
          <w:szCs w:val="22"/>
        </w:rPr>
        <w:t xml:space="preserve"> ze dne </w:t>
      </w:r>
      <w:r w:rsidR="00083E9E" w:rsidRPr="00CC1AD3">
        <w:rPr>
          <w:sz w:val="22"/>
          <w:szCs w:val="22"/>
        </w:rPr>
        <w:t>20.3.2023</w:t>
      </w:r>
      <w:r w:rsidRPr="00CC1AD3">
        <w:rPr>
          <w:sz w:val="22"/>
          <w:szCs w:val="22"/>
        </w:rPr>
        <w:t xml:space="preserve"> </w:t>
      </w:r>
    </w:p>
    <w:p w14:paraId="608AE177" w14:textId="77777777" w:rsidR="006831C1" w:rsidRPr="00CC1AD3" w:rsidRDefault="006831C1" w:rsidP="006831C1">
      <w:pPr>
        <w:pStyle w:val="Default"/>
        <w:rPr>
          <w:sz w:val="22"/>
          <w:szCs w:val="22"/>
        </w:rPr>
      </w:pPr>
    </w:p>
    <w:p w14:paraId="6D000513" w14:textId="4AF87E0D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a </w:t>
      </w:r>
    </w:p>
    <w:p w14:paraId="3A08A12C" w14:textId="77777777" w:rsidR="006831C1" w:rsidRPr="00CC1AD3" w:rsidRDefault="006831C1" w:rsidP="006831C1">
      <w:pPr>
        <w:pStyle w:val="Default"/>
        <w:rPr>
          <w:sz w:val="22"/>
          <w:szCs w:val="22"/>
        </w:rPr>
      </w:pPr>
    </w:p>
    <w:p w14:paraId="25195E81" w14:textId="1AE20191" w:rsidR="00083E9E" w:rsidRPr="00CC1AD3" w:rsidRDefault="00447F8C" w:rsidP="006831C1">
      <w:pPr>
        <w:pStyle w:val="Default"/>
        <w:rPr>
          <w:rFonts w:eastAsia="CIDFont+F1"/>
          <w:b/>
          <w:sz w:val="22"/>
          <w:szCs w:val="22"/>
        </w:rPr>
      </w:pPr>
      <w:r w:rsidRPr="00CC1AD3">
        <w:rPr>
          <w:rFonts w:eastAsia="CIDFont+F1"/>
          <w:b/>
          <w:sz w:val="22"/>
          <w:szCs w:val="22"/>
        </w:rPr>
        <w:t xml:space="preserve">Moravské divadlo Olomouc, </w:t>
      </w:r>
      <w:proofErr w:type="spellStart"/>
      <w:r w:rsidRPr="00CC1AD3">
        <w:rPr>
          <w:rFonts w:eastAsia="CIDFont+F1"/>
          <w:b/>
          <w:sz w:val="22"/>
          <w:szCs w:val="22"/>
        </w:rPr>
        <w:t>p.o</w:t>
      </w:r>
      <w:proofErr w:type="spellEnd"/>
      <w:r w:rsidRPr="00CC1AD3">
        <w:rPr>
          <w:rFonts w:eastAsia="CIDFont+F1"/>
          <w:b/>
          <w:sz w:val="22"/>
          <w:szCs w:val="22"/>
        </w:rPr>
        <w:t>.</w:t>
      </w:r>
    </w:p>
    <w:p w14:paraId="7B9E6971" w14:textId="42FF34A3" w:rsidR="00083E9E" w:rsidRPr="00CC1AD3" w:rsidRDefault="00083E9E" w:rsidP="006831C1">
      <w:pPr>
        <w:pStyle w:val="Default"/>
        <w:rPr>
          <w:rFonts w:eastAsia="CIDFont+F1"/>
          <w:sz w:val="22"/>
          <w:szCs w:val="22"/>
        </w:rPr>
      </w:pPr>
      <w:r w:rsidRPr="00CC1AD3">
        <w:rPr>
          <w:rFonts w:eastAsia="CIDFont+F1"/>
          <w:sz w:val="22"/>
          <w:szCs w:val="22"/>
        </w:rPr>
        <w:t xml:space="preserve">Se sídlem: </w:t>
      </w:r>
      <w:r w:rsidR="00447F8C" w:rsidRPr="00CC1AD3">
        <w:rPr>
          <w:rFonts w:eastAsia="CIDFont+F1"/>
          <w:sz w:val="22"/>
          <w:szCs w:val="22"/>
        </w:rPr>
        <w:t>Tř. Svobody 33, 779 000 Olomouc</w:t>
      </w:r>
    </w:p>
    <w:p w14:paraId="4A5DC26C" w14:textId="04379ABD" w:rsidR="006831C1" w:rsidRPr="00CC1AD3" w:rsidRDefault="006831C1" w:rsidP="006831C1">
      <w:pPr>
        <w:pStyle w:val="Default"/>
        <w:rPr>
          <w:rFonts w:eastAsia="CIDFont+F1"/>
          <w:sz w:val="22"/>
          <w:szCs w:val="22"/>
        </w:rPr>
      </w:pPr>
      <w:r w:rsidRPr="00CC1AD3">
        <w:rPr>
          <w:sz w:val="22"/>
          <w:szCs w:val="22"/>
        </w:rPr>
        <w:t xml:space="preserve">IČ: </w:t>
      </w:r>
      <w:r w:rsidR="00447F8C" w:rsidRPr="00CC1AD3">
        <w:rPr>
          <w:rFonts w:eastAsia="CIDFont+F1"/>
          <w:sz w:val="22"/>
          <w:szCs w:val="22"/>
        </w:rPr>
        <w:t>00100544, DIČ CZ00100544</w:t>
      </w:r>
    </w:p>
    <w:p w14:paraId="09F884A7" w14:textId="7124A968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>Zastoupen</w:t>
      </w:r>
      <w:r w:rsidR="00083E9E" w:rsidRPr="00CC1AD3">
        <w:rPr>
          <w:sz w:val="22"/>
          <w:szCs w:val="22"/>
        </w:rPr>
        <w:t>é</w:t>
      </w:r>
      <w:r w:rsidRPr="00CC1AD3">
        <w:rPr>
          <w:sz w:val="22"/>
          <w:szCs w:val="22"/>
        </w:rPr>
        <w:t xml:space="preserve">: </w:t>
      </w:r>
      <w:r w:rsidR="00447F8C" w:rsidRPr="00CC1AD3">
        <w:rPr>
          <w:sz w:val="22"/>
          <w:szCs w:val="22"/>
        </w:rPr>
        <w:t xml:space="preserve">Ing. Davidem </w:t>
      </w:r>
      <w:proofErr w:type="spellStart"/>
      <w:r w:rsidR="00447F8C" w:rsidRPr="00CC1AD3">
        <w:rPr>
          <w:sz w:val="22"/>
          <w:szCs w:val="22"/>
        </w:rPr>
        <w:t>Gernešem</w:t>
      </w:r>
      <w:proofErr w:type="spellEnd"/>
    </w:p>
    <w:p w14:paraId="1E059EDC" w14:textId="77777777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jako objednatel na straně druhé (dále jen „objednatel“) </w:t>
      </w:r>
    </w:p>
    <w:p w14:paraId="58AC2D7F" w14:textId="598F95C3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sz w:val="22"/>
          <w:szCs w:val="22"/>
        </w:rPr>
        <w:t xml:space="preserve">Organizace je zapsána </w:t>
      </w:r>
      <w:r w:rsidR="00447F8C" w:rsidRPr="00CC1AD3">
        <w:rPr>
          <w:rFonts w:eastAsia="CIDFont+F1"/>
          <w:sz w:val="22"/>
          <w:szCs w:val="22"/>
        </w:rPr>
        <w:t xml:space="preserve">ve </w:t>
      </w:r>
      <w:r w:rsidR="00447F8C" w:rsidRPr="00CC1AD3">
        <w:rPr>
          <w:sz w:val="22"/>
          <w:szCs w:val="22"/>
        </w:rPr>
        <w:t xml:space="preserve">VR vedeným Krajským soudem v Ostravě, oddíl </w:t>
      </w:r>
      <w:proofErr w:type="spellStart"/>
      <w:r w:rsidR="00447F8C" w:rsidRPr="00CC1AD3">
        <w:rPr>
          <w:sz w:val="22"/>
          <w:szCs w:val="22"/>
        </w:rPr>
        <w:t>Pr</w:t>
      </w:r>
      <w:proofErr w:type="spellEnd"/>
      <w:r w:rsidR="00447F8C" w:rsidRPr="00CC1AD3">
        <w:rPr>
          <w:sz w:val="22"/>
          <w:szCs w:val="22"/>
        </w:rPr>
        <w:t>, vložka 989</w:t>
      </w:r>
      <w:r w:rsidR="00447F8C" w:rsidRPr="00CC1AD3">
        <w:rPr>
          <w:rFonts w:eastAsia="CIDFont+F1"/>
          <w:sz w:val="22"/>
          <w:szCs w:val="22"/>
        </w:rPr>
        <w:t xml:space="preserve"> </w:t>
      </w:r>
    </w:p>
    <w:p w14:paraId="1DE076F7" w14:textId="77777777" w:rsidR="009423C3" w:rsidRPr="00CC1AD3" w:rsidRDefault="009423C3" w:rsidP="006831C1">
      <w:pPr>
        <w:pStyle w:val="Default"/>
        <w:rPr>
          <w:sz w:val="22"/>
          <w:szCs w:val="22"/>
        </w:rPr>
      </w:pPr>
    </w:p>
    <w:p w14:paraId="52EB666A" w14:textId="7DED701C" w:rsidR="00083E9E" w:rsidRPr="00CC1AD3" w:rsidRDefault="00083E9E" w:rsidP="006831C1">
      <w:pPr>
        <w:pStyle w:val="Default"/>
        <w:rPr>
          <w:sz w:val="22"/>
          <w:szCs w:val="22"/>
        </w:rPr>
      </w:pPr>
    </w:p>
    <w:p w14:paraId="605A373A" w14:textId="77777777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 xml:space="preserve">takto: </w:t>
      </w:r>
    </w:p>
    <w:p w14:paraId="0005A0F6" w14:textId="07B36991" w:rsidR="006831C1" w:rsidRPr="00CC1AD3" w:rsidRDefault="006831C1" w:rsidP="009423C3">
      <w:pPr>
        <w:pStyle w:val="Default"/>
        <w:jc w:val="center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I.</w:t>
      </w:r>
    </w:p>
    <w:p w14:paraId="72FCBEA0" w14:textId="664364B8" w:rsidR="006831C1" w:rsidRPr="00CC1AD3" w:rsidRDefault="006831C1" w:rsidP="009423C3">
      <w:pPr>
        <w:pStyle w:val="Default"/>
        <w:jc w:val="center"/>
        <w:rPr>
          <w:b/>
          <w:bCs/>
          <w:sz w:val="22"/>
          <w:szCs w:val="22"/>
        </w:rPr>
      </w:pPr>
      <w:r w:rsidRPr="00CC1AD3">
        <w:rPr>
          <w:b/>
          <w:bCs/>
          <w:sz w:val="22"/>
          <w:szCs w:val="22"/>
        </w:rPr>
        <w:t>Předmět plnění</w:t>
      </w:r>
    </w:p>
    <w:p w14:paraId="427BD357" w14:textId="77777777" w:rsidR="009423C3" w:rsidRPr="00CC1AD3" w:rsidRDefault="009423C3" w:rsidP="009423C3">
      <w:pPr>
        <w:pStyle w:val="Default"/>
        <w:jc w:val="center"/>
        <w:rPr>
          <w:sz w:val="22"/>
          <w:szCs w:val="22"/>
        </w:rPr>
      </w:pPr>
    </w:p>
    <w:p w14:paraId="652A0858" w14:textId="65DB0C25" w:rsidR="006831C1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Poskytovatel se zavazuje pro objednatele vést a zpracovávat jeho účetnictví</w:t>
      </w:r>
      <w:r w:rsidR="005E13DA">
        <w:rPr>
          <w:sz w:val="22"/>
          <w:szCs w:val="22"/>
        </w:rPr>
        <w:t xml:space="preserve"> </w:t>
      </w:r>
      <w:r w:rsidR="009677F7">
        <w:rPr>
          <w:sz w:val="22"/>
          <w:szCs w:val="22"/>
        </w:rPr>
        <w:t>u</w:t>
      </w:r>
      <w:r w:rsidR="005E13DA">
        <w:rPr>
          <w:sz w:val="22"/>
          <w:szCs w:val="22"/>
        </w:rPr>
        <w:t xml:space="preserve"> níže uvedené agendy</w:t>
      </w:r>
      <w:r w:rsidRPr="00CC1AD3">
        <w:rPr>
          <w:sz w:val="22"/>
          <w:szCs w:val="22"/>
        </w:rPr>
        <w:t xml:space="preserve"> v rozsahu stanoveném zákony a dalšími aplikovatelnými právními předpisy České republiky, zejména dle zákona č. 563/1991 Sb., o účetnictví, v platném znění. </w:t>
      </w:r>
      <w:r w:rsidR="009D3829" w:rsidRPr="00CC1AD3">
        <w:rPr>
          <w:sz w:val="22"/>
          <w:szCs w:val="22"/>
        </w:rPr>
        <w:t xml:space="preserve">Službu bude poskytovat mimo sídlo objednatele s výjimkou uvedenou v článku IV., odst. 1. </w:t>
      </w:r>
      <w:r w:rsidRPr="00CC1AD3">
        <w:rPr>
          <w:sz w:val="22"/>
          <w:szCs w:val="22"/>
        </w:rPr>
        <w:t xml:space="preserve">Objednatel se zavazuje za vedení účetnictví realizované na základě této smlouvy platit poskytovateli odměnu. </w:t>
      </w:r>
    </w:p>
    <w:p w14:paraId="34273690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188F084A" w14:textId="6A6D8F49" w:rsidR="006831C1" w:rsidRPr="00CC1AD3" w:rsidRDefault="006831C1" w:rsidP="009423C3">
      <w:pPr>
        <w:pStyle w:val="Default"/>
        <w:jc w:val="center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II.</w:t>
      </w:r>
    </w:p>
    <w:p w14:paraId="423DBD13" w14:textId="446A63AF" w:rsidR="006831C1" w:rsidRPr="00CC1AD3" w:rsidRDefault="006831C1" w:rsidP="009423C3">
      <w:pPr>
        <w:pStyle w:val="Default"/>
        <w:jc w:val="center"/>
        <w:rPr>
          <w:b/>
          <w:bCs/>
          <w:sz w:val="22"/>
          <w:szCs w:val="22"/>
        </w:rPr>
      </w:pPr>
      <w:r w:rsidRPr="00CC1AD3">
        <w:rPr>
          <w:b/>
          <w:bCs/>
          <w:sz w:val="22"/>
          <w:szCs w:val="22"/>
        </w:rPr>
        <w:t>Cena a platební podmínky</w:t>
      </w:r>
    </w:p>
    <w:p w14:paraId="407F1487" w14:textId="77777777" w:rsidR="009423C3" w:rsidRPr="00CC1AD3" w:rsidRDefault="009423C3" w:rsidP="009423C3">
      <w:pPr>
        <w:pStyle w:val="Default"/>
        <w:jc w:val="center"/>
        <w:rPr>
          <w:sz w:val="22"/>
          <w:szCs w:val="22"/>
        </w:rPr>
      </w:pPr>
    </w:p>
    <w:p w14:paraId="558B5299" w14:textId="7DB3DB8D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1. Základní měsíční paušální poplatek</w:t>
      </w:r>
      <w:r w:rsidR="00CC1AD3">
        <w:rPr>
          <w:b/>
          <w:bCs/>
          <w:sz w:val="22"/>
          <w:szCs w:val="22"/>
        </w:rPr>
        <w:t xml:space="preserve"> </w:t>
      </w:r>
      <w:proofErr w:type="gramStart"/>
      <w:r w:rsidR="00CC1AD3">
        <w:rPr>
          <w:b/>
          <w:bCs/>
          <w:sz w:val="22"/>
          <w:szCs w:val="22"/>
        </w:rPr>
        <w:t>14.000,-</w:t>
      </w:r>
      <w:proofErr w:type="gramEnd"/>
      <w:r w:rsidRPr="00CC1AD3">
        <w:rPr>
          <w:b/>
          <w:bCs/>
          <w:sz w:val="22"/>
          <w:szCs w:val="22"/>
        </w:rPr>
        <w:t xml:space="preserve"> Kč </w:t>
      </w:r>
      <w:r w:rsidR="00CC1AD3">
        <w:rPr>
          <w:b/>
          <w:bCs/>
          <w:sz w:val="22"/>
          <w:szCs w:val="22"/>
        </w:rPr>
        <w:t xml:space="preserve">(slovy </w:t>
      </w:r>
      <w:proofErr w:type="spellStart"/>
      <w:r w:rsidR="00CC1AD3">
        <w:rPr>
          <w:b/>
          <w:bCs/>
          <w:sz w:val="22"/>
          <w:szCs w:val="22"/>
        </w:rPr>
        <w:t>čtrnácttisíc</w:t>
      </w:r>
      <w:proofErr w:type="spellEnd"/>
      <w:r w:rsidR="00CC1AD3">
        <w:rPr>
          <w:b/>
          <w:bCs/>
          <w:sz w:val="22"/>
          <w:szCs w:val="22"/>
        </w:rPr>
        <w:t xml:space="preserve"> Kč)</w:t>
      </w:r>
    </w:p>
    <w:p w14:paraId="5CECA979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 xml:space="preserve">Zahrnuje: </w:t>
      </w:r>
    </w:p>
    <w:p w14:paraId="7E2E6464" w14:textId="6C6A9C21" w:rsidR="006831C1" w:rsidRPr="00CC1AD3" w:rsidRDefault="006831C1" w:rsidP="00815286">
      <w:pPr>
        <w:pStyle w:val="Default"/>
        <w:spacing w:after="21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a) </w:t>
      </w:r>
      <w:r w:rsidR="007D39D5" w:rsidRPr="00CC1AD3">
        <w:rPr>
          <w:sz w:val="22"/>
          <w:szCs w:val="22"/>
        </w:rPr>
        <w:t>vedení účetnictví a evidenci hospodářských operací</w:t>
      </w:r>
      <w:r w:rsidRPr="00CC1AD3">
        <w:rPr>
          <w:sz w:val="22"/>
          <w:szCs w:val="22"/>
        </w:rPr>
        <w:t xml:space="preserve"> </w:t>
      </w:r>
      <w:r w:rsidR="00447F8C" w:rsidRPr="00CC1AD3">
        <w:rPr>
          <w:sz w:val="22"/>
          <w:szCs w:val="22"/>
        </w:rPr>
        <w:t>středisek objednatele 02, 0701, 0702</w:t>
      </w:r>
      <w:r w:rsidR="009D3829" w:rsidRPr="00CC1AD3">
        <w:rPr>
          <w:sz w:val="22"/>
          <w:szCs w:val="22"/>
        </w:rPr>
        <w:t xml:space="preserve"> v účetním programu objednatele, kterým v současnosti je ESO 9 intranet</w:t>
      </w:r>
    </w:p>
    <w:p w14:paraId="6DCE8DDA" w14:textId="073F3A31" w:rsidR="006831C1" w:rsidRPr="00CC1AD3" w:rsidRDefault="00447F8C" w:rsidP="00815286">
      <w:pPr>
        <w:pStyle w:val="Default"/>
        <w:spacing w:after="21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b</w:t>
      </w:r>
      <w:r w:rsidR="006831C1" w:rsidRPr="00CC1AD3">
        <w:rPr>
          <w:sz w:val="22"/>
          <w:szCs w:val="22"/>
        </w:rPr>
        <w:t xml:space="preserve">) upozornění na nepřípustné čerpání finančních prostředků, upozornění na smluvní závazky, které nejsou v souladu s činností organizace v návaznosti na zřizovací listinu </w:t>
      </w:r>
    </w:p>
    <w:p w14:paraId="2824D231" w14:textId="103E558B" w:rsidR="006831C1" w:rsidRDefault="00447F8C" w:rsidP="00815286">
      <w:pPr>
        <w:pStyle w:val="Default"/>
        <w:spacing w:after="21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c</w:t>
      </w:r>
      <w:r w:rsidR="006831C1" w:rsidRPr="00CC1AD3">
        <w:rPr>
          <w:sz w:val="22"/>
          <w:szCs w:val="22"/>
        </w:rPr>
        <w:t xml:space="preserve">) výpočet kalkulací u hlavní a vedlejší činnosti </w:t>
      </w:r>
    </w:p>
    <w:p w14:paraId="55A8DB60" w14:textId="5A527AB0" w:rsidR="00FE57F2" w:rsidRPr="00CC1AD3" w:rsidRDefault="00FE57F2" w:rsidP="0081528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d) účtování pomocného analytického přehledu</w:t>
      </w:r>
    </w:p>
    <w:p w14:paraId="246BE3FB" w14:textId="1F91A485" w:rsidR="00447F8C" w:rsidRPr="00CC1AD3" w:rsidRDefault="00FE57F2" w:rsidP="0081528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47F8C" w:rsidRPr="00CC1AD3">
        <w:rPr>
          <w:sz w:val="22"/>
          <w:szCs w:val="22"/>
        </w:rPr>
        <w:t>) příprava podkladů pro měsíční kontrolu hospodaření jednotlivých středisek objednatele jako celku</w:t>
      </w:r>
    </w:p>
    <w:p w14:paraId="604EF81C" w14:textId="7AF1AC0D" w:rsidR="00447F8C" w:rsidRPr="00CC1AD3" w:rsidRDefault="00FE57F2" w:rsidP="00815286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447F8C" w:rsidRPr="00CC1AD3">
        <w:rPr>
          <w:sz w:val="22"/>
          <w:szCs w:val="22"/>
        </w:rPr>
        <w:t>) příprava podkladů pro srážky zaměstnanců při využití zaměstnaneckých benefitů (služební auto, telefony apod.)</w:t>
      </w:r>
    </w:p>
    <w:p w14:paraId="0980CD2C" w14:textId="77777777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 xml:space="preserve">Nezahrnuje: </w:t>
      </w:r>
    </w:p>
    <w:p w14:paraId="79B132F6" w14:textId="67B49A4B" w:rsidR="00573BC5" w:rsidRPr="00CC1AD3" w:rsidRDefault="005E13DA" w:rsidP="005E13DA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Mimořádné požadavky a služby nad rámec výše uvedeného.</w:t>
      </w:r>
    </w:p>
    <w:p w14:paraId="29644E42" w14:textId="4BB55CCF" w:rsidR="006831C1" w:rsidRPr="00CC1AD3" w:rsidRDefault="006831C1" w:rsidP="009423C3">
      <w:pPr>
        <w:pStyle w:val="Default"/>
        <w:rPr>
          <w:sz w:val="22"/>
          <w:szCs w:val="22"/>
        </w:rPr>
      </w:pPr>
    </w:p>
    <w:p w14:paraId="081AF7F2" w14:textId="061F9C57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3. Ostatní služby</w:t>
      </w:r>
      <w:r w:rsidR="00573BC5" w:rsidRPr="00CC1AD3">
        <w:rPr>
          <w:b/>
          <w:bCs/>
          <w:sz w:val="22"/>
          <w:szCs w:val="22"/>
        </w:rPr>
        <w:t xml:space="preserve"> za vícepráce</w:t>
      </w:r>
      <w:r w:rsidRPr="00CC1AD3">
        <w:rPr>
          <w:b/>
          <w:bCs/>
          <w:sz w:val="22"/>
          <w:szCs w:val="22"/>
        </w:rPr>
        <w:t xml:space="preserve"> dle </w:t>
      </w:r>
      <w:r w:rsidR="00447F8C" w:rsidRPr="00CC1AD3">
        <w:rPr>
          <w:b/>
          <w:bCs/>
          <w:sz w:val="22"/>
          <w:szCs w:val="22"/>
        </w:rPr>
        <w:t xml:space="preserve">předchozí </w:t>
      </w:r>
      <w:r w:rsidRPr="00CC1AD3">
        <w:rPr>
          <w:b/>
          <w:bCs/>
          <w:sz w:val="22"/>
          <w:szCs w:val="22"/>
        </w:rPr>
        <w:t xml:space="preserve">dohody při základní hodinové sazbě </w:t>
      </w:r>
      <w:r w:rsidR="00573BC5" w:rsidRPr="00CC1AD3">
        <w:rPr>
          <w:b/>
          <w:bCs/>
          <w:sz w:val="22"/>
          <w:szCs w:val="22"/>
        </w:rPr>
        <w:t>6</w:t>
      </w:r>
      <w:r w:rsidR="00083E9E" w:rsidRPr="00CC1AD3">
        <w:rPr>
          <w:b/>
          <w:bCs/>
          <w:sz w:val="22"/>
          <w:szCs w:val="22"/>
        </w:rPr>
        <w:t>00</w:t>
      </w:r>
      <w:r w:rsidRPr="00CC1AD3">
        <w:rPr>
          <w:b/>
          <w:bCs/>
          <w:sz w:val="22"/>
          <w:szCs w:val="22"/>
        </w:rPr>
        <w:t>,-- Kč</w:t>
      </w:r>
    </w:p>
    <w:p w14:paraId="6C323FC2" w14:textId="3D81F109" w:rsidR="009423C3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lastRenderedPageBreak/>
        <w:t xml:space="preserve">Základní paušální měsíční cena a další částky za práce dle bodu II. této smlouvy jsou </w:t>
      </w:r>
      <w:r w:rsidR="00015FB6" w:rsidRPr="00CC1AD3">
        <w:rPr>
          <w:sz w:val="22"/>
          <w:szCs w:val="22"/>
        </w:rPr>
        <w:t xml:space="preserve">uvedeny bez DPH a budou </w:t>
      </w:r>
      <w:r w:rsidRPr="00CC1AD3">
        <w:rPr>
          <w:sz w:val="22"/>
          <w:szCs w:val="22"/>
        </w:rPr>
        <w:t xml:space="preserve">hrazeny měsíčně pozadu na základě faktury (daňového dokladu) poskytovatele. Úhrada za příslušný měsíc je splatná dle splatnosti uvedené na faktuře. </w:t>
      </w:r>
    </w:p>
    <w:p w14:paraId="564E080D" w14:textId="77777777" w:rsidR="009423C3" w:rsidRPr="00CC1AD3" w:rsidRDefault="009423C3" w:rsidP="009423C3">
      <w:pPr>
        <w:pStyle w:val="Default"/>
        <w:jc w:val="both"/>
        <w:rPr>
          <w:sz w:val="22"/>
          <w:szCs w:val="22"/>
        </w:rPr>
      </w:pPr>
    </w:p>
    <w:p w14:paraId="505589A5" w14:textId="4ED2A7D4" w:rsidR="006831C1" w:rsidRPr="00CC1AD3" w:rsidRDefault="006831C1" w:rsidP="009423C3">
      <w:pPr>
        <w:pStyle w:val="Default"/>
        <w:jc w:val="center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III.</w:t>
      </w:r>
    </w:p>
    <w:p w14:paraId="7C8E5B40" w14:textId="0A97B983" w:rsidR="006831C1" w:rsidRPr="00CC1AD3" w:rsidRDefault="006831C1" w:rsidP="009423C3">
      <w:pPr>
        <w:pStyle w:val="Default"/>
        <w:jc w:val="center"/>
        <w:rPr>
          <w:b/>
          <w:bCs/>
          <w:sz w:val="22"/>
          <w:szCs w:val="22"/>
        </w:rPr>
      </w:pPr>
      <w:r w:rsidRPr="00CC1AD3">
        <w:rPr>
          <w:b/>
          <w:bCs/>
          <w:sz w:val="22"/>
          <w:szCs w:val="22"/>
        </w:rPr>
        <w:t>Odpovědnost za vady</w:t>
      </w:r>
    </w:p>
    <w:p w14:paraId="79B48172" w14:textId="77777777" w:rsidR="009423C3" w:rsidRPr="00CC1AD3" w:rsidRDefault="009423C3" w:rsidP="009423C3">
      <w:pPr>
        <w:pStyle w:val="Default"/>
        <w:jc w:val="center"/>
        <w:rPr>
          <w:sz w:val="22"/>
          <w:szCs w:val="22"/>
        </w:rPr>
      </w:pPr>
    </w:p>
    <w:p w14:paraId="7C4F9E0F" w14:textId="77777777" w:rsidR="006831C1" w:rsidRPr="00CC1AD3" w:rsidRDefault="006831C1" w:rsidP="009423C3">
      <w:pPr>
        <w:pStyle w:val="Default"/>
        <w:spacing w:after="2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1. Objednatel je povinen reklamovat zjevné vady kvality a rozsahu služeb a prací okamžitě při jejich zjištění. </w:t>
      </w:r>
    </w:p>
    <w:p w14:paraId="156F9060" w14:textId="77777777" w:rsidR="006831C1" w:rsidRPr="00CC1AD3" w:rsidRDefault="006831C1" w:rsidP="009423C3">
      <w:pPr>
        <w:pStyle w:val="Default"/>
        <w:spacing w:after="2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2. Poskytovatel je povinen bezúplatně odstranit právem reklamovanou vadu práce nebo služby. </w:t>
      </w:r>
    </w:p>
    <w:p w14:paraId="74026E24" w14:textId="77777777" w:rsidR="006831C1" w:rsidRPr="00CC1AD3" w:rsidRDefault="006831C1" w:rsidP="009423C3">
      <w:pPr>
        <w:pStyle w:val="Default"/>
        <w:spacing w:after="2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3. Poskytovatel se této odpovědnosti zprostí, prokáže-li, že škodě nemohl zabránit ani při vynaložení veškerého úsilí, které lze na něm požadovat, např. že chyba byla způsobena neúplností nebo nesprávností mu poskytnutých dokladů, podkladů a informací. </w:t>
      </w:r>
    </w:p>
    <w:p w14:paraId="1C484EEB" w14:textId="77777777" w:rsidR="006831C1" w:rsidRPr="00CC1AD3" w:rsidRDefault="006831C1" w:rsidP="009423C3">
      <w:pPr>
        <w:pStyle w:val="Default"/>
        <w:spacing w:after="2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4. V případě, že reklamovaná vada není včas a řádně odstraněna, má objednatel právo na přiměřenou slevu z ceny nebo na odstranění vady vlastními pracovníky, či třetími osobami na účet poskytovatele. </w:t>
      </w:r>
    </w:p>
    <w:p w14:paraId="1D086052" w14:textId="77777777" w:rsidR="006831C1" w:rsidRPr="00CC1AD3" w:rsidRDefault="006831C1" w:rsidP="009423C3">
      <w:pPr>
        <w:pStyle w:val="Default"/>
        <w:spacing w:after="20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5. Objednatel nemá právo na slevu z ceny nebo úhradu nákladu podle předchozího bodu, pokud neumožní poskytovateli odstranit reklamovanou vadu. </w:t>
      </w:r>
    </w:p>
    <w:p w14:paraId="6563E02F" w14:textId="77777777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6. Objednatel sám nese škodu i v případě, kdy sice doklad poskytovateli předal, ale opožděně. </w:t>
      </w:r>
    </w:p>
    <w:p w14:paraId="439C6655" w14:textId="77777777" w:rsidR="006831C1" w:rsidRPr="00CC1AD3" w:rsidRDefault="006831C1" w:rsidP="009423C3">
      <w:pPr>
        <w:pStyle w:val="Default"/>
        <w:jc w:val="both"/>
        <w:rPr>
          <w:sz w:val="22"/>
          <w:szCs w:val="22"/>
        </w:rPr>
      </w:pPr>
    </w:p>
    <w:p w14:paraId="620E9D00" w14:textId="43022ADB" w:rsidR="006831C1" w:rsidRPr="00CC1AD3" w:rsidRDefault="006831C1" w:rsidP="009423C3">
      <w:pPr>
        <w:pStyle w:val="Default"/>
        <w:jc w:val="center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>IV.</w:t>
      </w:r>
    </w:p>
    <w:p w14:paraId="65A9E5D6" w14:textId="1CD6EEB9" w:rsidR="006831C1" w:rsidRPr="00CC1AD3" w:rsidRDefault="006831C1" w:rsidP="009423C3">
      <w:pPr>
        <w:pStyle w:val="Default"/>
        <w:jc w:val="center"/>
        <w:rPr>
          <w:b/>
          <w:bCs/>
          <w:sz w:val="22"/>
          <w:szCs w:val="22"/>
        </w:rPr>
      </w:pPr>
      <w:r w:rsidRPr="00CC1AD3">
        <w:rPr>
          <w:b/>
          <w:bCs/>
          <w:sz w:val="22"/>
          <w:szCs w:val="22"/>
        </w:rPr>
        <w:t>Práva a povinnosti účastníků</w:t>
      </w:r>
    </w:p>
    <w:p w14:paraId="7C90EFDE" w14:textId="77777777" w:rsidR="009423C3" w:rsidRPr="00CC1AD3" w:rsidRDefault="009423C3" w:rsidP="009423C3">
      <w:pPr>
        <w:pStyle w:val="Default"/>
        <w:jc w:val="center"/>
        <w:rPr>
          <w:sz w:val="22"/>
          <w:szCs w:val="22"/>
        </w:rPr>
      </w:pPr>
    </w:p>
    <w:p w14:paraId="41E31E9B" w14:textId="77777777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 xml:space="preserve">1. Povinnosti poskytovatele </w:t>
      </w:r>
    </w:p>
    <w:p w14:paraId="4119EE4F" w14:textId="32704A06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Poskytovatel je povinen vést účetnictví v zadaném rozsahu v souladu s aplikovatelnými právními předpisy, s vynaložením všech svých odborných schopností tak, aby </w:t>
      </w:r>
      <w:r w:rsidR="00447F8C" w:rsidRPr="00CC1AD3">
        <w:rPr>
          <w:sz w:val="22"/>
          <w:szCs w:val="22"/>
        </w:rPr>
        <w:t>splňovalo</w:t>
      </w:r>
      <w:r w:rsidRPr="00CC1AD3">
        <w:rPr>
          <w:sz w:val="22"/>
          <w:szCs w:val="22"/>
        </w:rPr>
        <w:t xml:space="preserve"> zákonn</w:t>
      </w:r>
      <w:r w:rsidR="009D3829" w:rsidRPr="00CC1AD3">
        <w:rPr>
          <w:sz w:val="22"/>
          <w:szCs w:val="22"/>
        </w:rPr>
        <w:t>é</w:t>
      </w:r>
      <w:r w:rsidRPr="00CC1AD3">
        <w:rPr>
          <w:sz w:val="22"/>
          <w:szCs w:val="22"/>
        </w:rPr>
        <w:t xml:space="preserve"> požadavk</w:t>
      </w:r>
      <w:r w:rsidR="009D3829" w:rsidRPr="00CC1AD3">
        <w:rPr>
          <w:sz w:val="22"/>
          <w:szCs w:val="22"/>
        </w:rPr>
        <w:t>y</w:t>
      </w:r>
      <w:r w:rsidRPr="00CC1AD3">
        <w:rPr>
          <w:sz w:val="22"/>
          <w:szCs w:val="22"/>
        </w:rPr>
        <w:t xml:space="preserve"> a potřeb</w:t>
      </w:r>
      <w:r w:rsidR="009D3829" w:rsidRPr="00CC1AD3">
        <w:rPr>
          <w:sz w:val="22"/>
          <w:szCs w:val="22"/>
        </w:rPr>
        <w:t>y</w:t>
      </w:r>
      <w:r w:rsidRPr="00CC1AD3">
        <w:rPr>
          <w:sz w:val="22"/>
          <w:szCs w:val="22"/>
        </w:rPr>
        <w:t xml:space="preserve"> objednatele. Pokud </w:t>
      </w:r>
      <w:r w:rsidR="005E13DA">
        <w:rPr>
          <w:sz w:val="22"/>
          <w:szCs w:val="22"/>
        </w:rPr>
        <w:t>poskytovatel při plnění této smlouvy zjistí nedostatky nebo pochybení v účetnictví objednatele, je povinen na toto upozornit</w:t>
      </w:r>
      <w:r w:rsidRPr="00CC1AD3">
        <w:rPr>
          <w:sz w:val="22"/>
          <w:szCs w:val="22"/>
        </w:rPr>
        <w:t xml:space="preserve">. </w:t>
      </w:r>
    </w:p>
    <w:p w14:paraId="1AD829EA" w14:textId="77777777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Poskytovatel odpovídá objednateli za dodržování vnitřních pokynů a směrnic objednatele. </w:t>
      </w:r>
    </w:p>
    <w:p w14:paraId="4F24207D" w14:textId="7CB99B93" w:rsidR="009D3829" w:rsidRPr="00CC1AD3" w:rsidRDefault="009D3829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Poskytovatel se zavazuje, že </w:t>
      </w:r>
      <w:r w:rsidR="005E13DA">
        <w:rPr>
          <w:sz w:val="22"/>
          <w:szCs w:val="22"/>
        </w:rPr>
        <w:t xml:space="preserve">se </w:t>
      </w:r>
      <w:r w:rsidRPr="00CC1AD3">
        <w:rPr>
          <w:sz w:val="22"/>
          <w:szCs w:val="22"/>
        </w:rPr>
        <w:t xml:space="preserve">1x týdně </w:t>
      </w:r>
      <w:r w:rsidR="005E13DA">
        <w:rPr>
          <w:sz w:val="22"/>
          <w:szCs w:val="22"/>
        </w:rPr>
        <w:t>dostaví na schůzku se zástupcem objednatele, která se bude konat v místě určeném objednatelem (zpravidla v sídle objednatele)</w:t>
      </w:r>
      <w:r w:rsidRPr="00CC1AD3">
        <w:rPr>
          <w:sz w:val="22"/>
          <w:szCs w:val="22"/>
        </w:rPr>
        <w:t>. Případná další přítomnost bude na základě vzájemné dohody.</w:t>
      </w:r>
    </w:p>
    <w:p w14:paraId="611CAAE7" w14:textId="70E32598" w:rsidR="009D3829" w:rsidRPr="00CC1AD3" w:rsidRDefault="009D3829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Poskytovatel prohlašuje, že má uzavřenu pojistnou smlouvu</w:t>
      </w:r>
      <w:r w:rsidR="00722944">
        <w:rPr>
          <w:sz w:val="22"/>
          <w:szCs w:val="22"/>
        </w:rPr>
        <w:t xml:space="preserve"> na pojištění profesní odpovědnosti s limitem do </w:t>
      </w:r>
      <w:proofErr w:type="gramStart"/>
      <w:r w:rsidR="00722944">
        <w:rPr>
          <w:sz w:val="22"/>
          <w:szCs w:val="22"/>
        </w:rPr>
        <w:t>500.000,-</w:t>
      </w:r>
      <w:proofErr w:type="gramEnd"/>
      <w:r w:rsidR="00722944">
        <w:rPr>
          <w:sz w:val="22"/>
          <w:szCs w:val="22"/>
        </w:rPr>
        <w:t xml:space="preserve"> Kč.</w:t>
      </w:r>
    </w:p>
    <w:p w14:paraId="71CCA7FB" w14:textId="77777777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Poskytovatel zachovává mlčenlivost o všech skutečnostech, o nichž se dozvěděl v souvislosti s výkonem činnosti dle článku č. I. této smlouvy. </w:t>
      </w:r>
    </w:p>
    <w:p w14:paraId="2D7F2A46" w14:textId="77777777" w:rsidR="00DA74D2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Poskytovatel je povinen na požádání předložit všechny doklady a podklady týkající se účetní agendy objednatele.</w:t>
      </w:r>
    </w:p>
    <w:p w14:paraId="255DBBA5" w14:textId="17F46855" w:rsidR="007744DE" w:rsidRDefault="00471EAA" w:rsidP="009423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je povinen </w:t>
      </w:r>
      <w:r w:rsidR="00DA74D2">
        <w:rPr>
          <w:sz w:val="22"/>
          <w:szCs w:val="22"/>
        </w:rPr>
        <w:t xml:space="preserve">řídit se </w:t>
      </w:r>
      <w:r>
        <w:rPr>
          <w:sz w:val="22"/>
          <w:szCs w:val="22"/>
        </w:rPr>
        <w:t>směrni</w:t>
      </w:r>
      <w:r w:rsidR="00DA74D2">
        <w:rPr>
          <w:sz w:val="22"/>
          <w:szCs w:val="22"/>
        </w:rPr>
        <w:t>cí</w:t>
      </w:r>
      <w:r>
        <w:rPr>
          <w:sz w:val="22"/>
          <w:szCs w:val="22"/>
        </w:rPr>
        <w:t xml:space="preserve"> ředitele S</w:t>
      </w:r>
      <w:r w:rsidR="00DA74D2">
        <w:rPr>
          <w:sz w:val="22"/>
          <w:szCs w:val="22"/>
        </w:rPr>
        <w:t>Ř 2018/08.</w:t>
      </w:r>
    </w:p>
    <w:p w14:paraId="32D8E6B6" w14:textId="6A5A4D8B" w:rsidR="006831C1" w:rsidRPr="00CC1AD3" w:rsidRDefault="006831C1" w:rsidP="009423C3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Při rozvázání smlouvy jak ze strany </w:t>
      </w:r>
      <w:r w:rsidR="009D3829" w:rsidRPr="00CC1AD3">
        <w:rPr>
          <w:sz w:val="22"/>
          <w:szCs w:val="22"/>
        </w:rPr>
        <w:t>objednatele,</w:t>
      </w:r>
      <w:r w:rsidRPr="00CC1AD3">
        <w:rPr>
          <w:sz w:val="22"/>
          <w:szCs w:val="22"/>
        </w:rPr>
        <w:t xml:space="preserve"> tak i provozovatele, má provozovatel povinnost odevzdat objednateli celkovou zálohu účetnictví, a to v digitální podobě v softwarovém programu, ve kterém zpracovává provozovatel účetnictví. </w:t>
      </w:r>
    </w:p>
    <w:p w14:paraId="555DA63E" w14:textId="77777777" w:rsidR="009423C3" w:rsidRPr="00CC1AD3" w:rsidRDefault="009423C3" w:rsidP="006831C1">
      <w:pPr>
        <w:pStyle w:val="Default"/>
        <w:rPr>
          <w:b/>
          <w:bCs/>
          <w:sz w:val="22"/>
          <w:szCs w:val="22"/>
        </w:rPr>
      </w:pPr>
    </w:p>
    <w:p w14:paraId="112F5315" w14:textId="2EED0175" w:rsidR="006831C1" w:rsidRPr="00CC1AD3" w:rsidRDefault="006831C1" w:rsidP="006831C1">
      <w:pPr>
        <w:pStyle w:val="Default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t xml:space="preserve">2. Povinnosti objednatele </w:t>
      </w:r>
    </w:p>
    <w:p w14:paraId="117D3CBA" w14:textId="77777777" w:rsidR="00477B62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Objednatel je povinen poskytnout poskytovateli veškeré informace podklady potřebné k vedení účetnictví a tyto materiály na žádost poskytovatele doplnit či upřesnit, umožnit</w:t>
      </w:r>
    </w:p>
    <w:p w14:paraId="5F930101" w14:textId="52408D65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poskytovateli kontakt se svými zaměstnanci či jinými osobami a přístup k jiným podkladům a skutečnostem, to vše v rozsahu nutném či užitečném pro řádné vedení účetnictví. </w:t>
      </w:r>
    </w:p>
    <w:p w14:paraId="2DC587C3" w14:textId="4C86895C" w:rsidR="006831C1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Objednatel </w:t>
      </w:r>
      <w:r w:rsidR="00815286" w:rsidRPr="00CC1AD3">
        <w:rPr>
          <w:sz w:val="22"/>
          <w:szCs w:val="22"/>
        </w:rPr>
        <w:t>poskytne</w:t>
      </w:r>
      <w:r w:rsidRPr="00CC1AD3">
        <w:rPr>
          <w:sz w:val="22"/>
          <w:szCs w:val="22"/>
        </w:rPr>
        <w:t xml:space="preserve"> </w:t>
      </w:r>
      <w:r w:rsidR="00815286" w:rsidRPr="00CC1AD3">
        <w:rPr>
          <w:sz w:val="22"/>
          <w:szCs w:val="22"/>
        </w:rPr>
        <w:t xml:space="preserve">vzdálený přístup poskytovateli do </w:t>
      </w:r>
      <w:r w:rsidRPr="00CC1AD3">
        <w:rPr>
          <w:sz w:val="22"/>
          <w:szCs w:val="22"/>
        </w:rPr>
        <w:t>účetní</w:t>
      </w:r>
      <w:r w:rsidR="00815286" w:rsidRPr="00CC1AD3">
        <w:rPr>
          <w:sz w:val="22"/>
          <w:szCs w:val="22"/>
        </w:rPr>
        <w:t>ho</w:t>
      </w:r>
      <w:r w:rsidRPr="00CC1AD3">
        <w:rPr>
          <w:sz w:val="22"/>
          <w:szCs w:val="22"/>
        </w:rPr>
        <w:t xml:space="preserve"> program</w:t>
      </w:r>
      <w:r w:rsidR="00815286" w:rsidRPr="00CC1AD3">
        <w:rPr>
          <w:sz w:val="22"/>
          <w:szCs w:val="22"/>
        </w:rPr>
        <w:t>u</w:t>
      </w:r>
      <w:r w:rsidRPr="00CC1AD3">
        <w:rPr>
          <w:sz w:val="22"/>
          <w:szCs w:val="22"/>
        </w:rPr>
        <w:t xml:space="preserve">, </w:t>
      </w:r>
      <w:r w:rsidR="00677697" w:rsidRPr="00CC1AD3">
        <w:rPr>
          <w:sz w:val="22"/>
          <w:szCs w:val="22"/>
        </w:rPr>
        <w:t>t</w:t>
      </w:r>
      <w:r w:rsidRPr="00CC1AD3">
        <w:rPr>
          <w:sz w:val="22"/>
          <w:szCs w:val="22"/>
        </w:rPr>
        <w:t xml:space="preserve">zn., že v případě vypovězení smlouvy smluvními stranami, budou poskytovatelem veškerá účetní data předána objednateli. </w:t>
      </w:r>
    </w:p>
    <w:p w14:paraId="0B02B233" w14:textId="77777777" w:rsidR="00CC1AD3" w:rsidRDefault="00CC1AD3" w:rsidP="00815286">
      <w:pPr>
        <w:pStyle w:val="Default"/>
        <w:jc w:val="both"/>
        <w:rPr>
          <w:sz w:val="22"/>
          <w:szCs w:val="22"/>
        </w:rPr>
      </w:pPr>
    </w:p>
    <w:p w14:paraId="681CA59E" w14:textId="77777777" w:rsidR="00CC1AD3" w:rsidRDefault="00CC1AD3" w:rsidP="00815286">
      <w:pPr>
        <w:pStyle w:val="Default"/>
        <w:jc w:val="both"/>
        <w:rPr>
          <w:sz w:val="22"/>
          <w:szCs w:val="22"/>
        </w:rPr>
      </w:pPr>
    </w:p>
    <w:p w14:paraId="0DF61690" w14:textId="31E03AF7" w:rsidR="006831C1" w:rsidRPr="00CC1AD3" w:rsidRDefault="006831C1" w:rsidP="009423C3">
      <w:pPr>
        <w:pStyle w:val="Default"/>
        <w:jc w:val="center"/>
        <w:rPr>
          <w:sz w:val="22"/>
          <w:szCs w:val="22"/>
        </w:rPr>
      </w:pPr>
      <w:r w:rsidRPr="00CC1AD3">
        <w:rPr>
          <w:b/>
          <w:bCs/>
          <w:sz w:val="22"/>
          <w:szCs w:val="22"/>
        </w:rPr>
        <w:lastRenderedPageBreak/>
        <w:t>V.</w:t>
      </w:r>
    </w:p>
    <w:p w14:paraId="34CC5A2B" w14:textId="44D44472" w:rsidR="006831C1" w:rsidRPr="00CC1AD3" w:rsidRDefault="006831C1" w:rsidP="009423C3">
      <w:pPr>
        <w:pStyle w:val="Default"/>
        <w:jc w:val="center"/>
        <w:rPr>
          <w:b/>
          <w:bCs/>
          <w:sz w:val="22"/>
          <w:szCs w:val="22"/>
        </w:rPr>
      </w:pPr>
      <w:r w:rsidRPr="00CC1AD3">
        <w:rPr>
          <w:b/>
          <w:bCs/>
          <w:sz w:val="22"/>
          <w:szCs w:val="22"/>
        </w:rPr>
        <w:t>Ostatní ujednání</w:t>
      </w:r>
    </w:p>
    <w:p w14:paraId="1E52AD72" w14:textId="77777777" w:rsidR="009423C3" w:rsidRPr="00CC1AD3" w:rsidRDefault="009423C3" w:rsidP="009423C3">
      <w:pPr>
        <w:pStyle w:val="Default"/>
        <w:jc w:val="center"/>
        <w:rPr>
          <w:sz w:val="22"/>
          <w:szCs w:val="22"/>
        </w:rPr>
      </w:pPr>
    </w:p>
    <w:p w14:paraId="1EAC04E1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1. Obě strany se zavazují v průběhu smlouvy spolupracovat při realizaci jejího předmětu plnění. </w:t>
      </w:r>
    </w:p>
    <w:p w14:paraId="4843FCBC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73439FB2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2. Obě strany se zavazují nejpozději při ukončení smlouvy vrátit druhé straně veškeré písemnosti, které jí náleží. Rovněž se zavazují utajit znalosti a informace z oblasti druhé smluvní strany, a to jak během trvání smlouvy, tak i po jejím skončení. </w:t>
      </w:r>
    </w:p>
    <w:p w14:paraId="045262FC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67ABFFA3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3. Případné spory obou stran se budou řešit přednostně dohodou. </w:t>
      </w:r>
    </w:p>
    <w:p w14:paraId="4C7B02DB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262961F4" w14:textId="72D0D2E0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>4. Tuto smlouvu je možné vypovědět písemně s měsíční výpovědní lhůtou pro nesplnění podstatných smluvních povinností, přičemž výpovědní lhůta počíná běžet prvním dnem měsíce následujícího po doručení písemné výpovědi druhé straně. Z jiných důvodů nebo i bez udání důvodů je tuto smlouvu možno vypovědět s tříměsíční výpovědní lhůtou, přičemž písemná výpověď musí být doručena</w:t>
      </w:r>
      <w:r w:rsidR="005E13DA">
        <w:rPr>
          <w:sz w:val="22"/>
          <w:szCs w:val="22"/>
        </w:rPr>
        <w:t xml:space="preserve"> druhé straně</w:t>
      </w:r>
      <w:r w:rsidRPr="00CC1AD3">
        <w:rPr>
          <w:sz w:val="22"/>
          <w:szCs w:val="22"/>
        </w:rPr>
        <w:t xml:space="preserve">. Výpovědní lhůta počíná běžet prvním dnem měsíce následujícího po doručení písemné výpovědi druhé straně. </w:t>
      </w:r>
    </w:p>
    <w:p w14:paraId="1C9F91AE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30A470FE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5. Za podstatné porušení smluvních povinností ze strany objednatele se považuje opakované prodlení s placením smluvní ceny, nebo její části. Za podstatné porušení smluvních povinností ze strany poskytovatele se považuje opakované poskytování nekvalitních prací a služeb, na které byl poskytovatel opakovaně bezvýsledně písemně upozorněn. </w:t>
      </w:r>
    </w:p>
    <w:p w14:paraId="2F8F7D44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2EC56E00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6. Změny závazků vzniklých z této smlouvy jsou možné jen po dohodě smluvních stran a písemnou formou, přičemž každá písemná dohoda o změně závazků bude očíslována. </w:t>
      </w:r>
    </w:p>
    <w:p w14:paraId="6719B6BC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6084481A" w14:textId="0015AA80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7. Tato smlouva se uzavírá </w:t>
      </w:r>
      <w:r w:rsidR="009D3829" w:rsidRPr="00CC1AD3">
        <w:rPr>
          <w:sz w:val="22"/>
          <w:szCs w:val="22"/>
        </w:rPr>
        <w:t xml:space="preserve">na dobu určitou od </w:t>
      </w:r>
      <w:r w:rsidR="009F66DF">
        <w:rPr>
          <w:sz w:val="22"/>
          <w:szCs w:val="22"/>
        </w:rPr>
        <w:t>3</w:t>
      </w:r>
      <w:r w:rsidR="009D3829" w:rsidRPr="00CC1AD3">
        <w:rPr>
          <w:sz w:val="22"/>
          <w:szCs w:val="22"/>
        </w:rPr>
        <w:t>.10.2023 do 30.9.2024.</w:t>
      </w:r>
    </w:p>
    <w:p w14:paraId="4DCEE64F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15664EE0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8. Tato smlouva je vyhotovena ve dvou vyhotoveních, z nichž každá smluvní strana </w:t>
      </w:r>
      <w:proofErr w:type="gramStart"/>
      <w:r w:rsidRPr="00CC1AD3">
        <w:rPr>
          <w:sz w:val="22"/>
          <w:szCs w:val="22"/>
        </w:rPr>
        <w:t>obdrží</w:t>
      </w:r>
      <w:proofErr w:type="gramEnd"/>
      <w:r w:rsidRPr="00CC1AD3">
        <w:rPr>
          <w:sz w:val="22"/>
          <w:szCs w:val="22"/>
        </w:rPr>
        <w:t xml:space="preserve"> jedno, a je ji možno měnit pouze číslovanými dodatky podepsanými oprávněnými zástupci obou smluvních stran. </w:t>
      </w:r>
    </w:p>
    <w:p w14:paraId="10ECA99D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6233B563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9. Oprávnění zástupci smluvních stran prohlašují, že si smlouvu přečetli a její text odpovídá pravé a svobodné vůli smluvních stran. Na důkaz toho připojují své podpisy. </w:t>
      </w:r>
    </w:p>
    <w:p w14:paraId="74C2907F" w14:textId="77777777" w:rsidR="006831C1" w:rsidRPr="00CC1AD3" w:rsidRDefault="006831C1" w:rsidP="00815286">
      <w:pPr>
        <w:pStyle w:val="Default"/>
        <w:jc w:val="both"/>
        <w:rPr>
          <w:sz w:val="22"/>
          <w:szCs w:val="22"/>
        </w:rPr>
      </w:pPr>
    </w:p>
    <w:p w14:paraId="672E49CD" w14:textId="7E1A31E0" w:rsidR="006831C1" w:rsidRPr="00CC1AD3" w:rsidRDefault="006831C1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10. Smluvní strany se dohodly, že </w:t>
      </w:r>
      <w:r w:rsidR="00677697" w:rsidRPr="00CC1AD3">
        <w:rPr>
          <w:sz w:val="22"/>
          <w:szCs w:val="22"/>
        </w:rPr>
        <w:t>objednatel</w:t>
      </w:r>
      <w:r w:rsidRPr="00CC1AD3">
        <w:rPr>
          <w:sz w:val="22"/>
          <w:szCs w:val="22"/>
        </w:rPr>
        <w:t xml:space="preserve"> zveřejní znění této smlouvy v souladu se Zákonem o registru smluv č. 340/2015 Sb. v registru smluv. </w:t>
      </w:r>
    </w:p>
    <w:p w14:paraId="5B8A9C9A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4AEC4517" w14:textId="77777777" w:rsidR="00CC1AD3" w:rsidRPr="00CC1AD3" w:rsidRDefault="00CC1AD3" w:rsidP="00CC1AD3">
      <w:pPr>
        <w:rPr>
          <w:rFonts w:ascii="Arial" w:hAnsi="Arial" w:cs="Arial"/>
        </w:rPr>
      </w:pPr>
      <w:r w:rsidRPr="00CC1AD3">
        <w:rPr>
          <w:rFonts w:ascii="Arial" w:hAnsi="Arial" w:cs="Arial"/>
        </w:rPr>
        <w:t>11. Smluvní strany se dohodly s odkazem na §1770 Občanského zákoníku 89/2012 Sb. v platném znění, že smlouva je uzavřena posledním podpisem smluvní strany.</w:t>
      </w:r>
    </w:p>
    <w:p w14:paraId="64E24BA3" w14:textId="652361D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6E07A0CC" w14:textId="35B0A979" w:rsidR="00015FB6" w:rsidRPr="00CC1AD3" w:rsidRDefault="00015FB6" w:rsidP="00815286">
      <w:pPr>
        <w:pStyle w:val="Default"/>
        <w:jc w:val="both"/>
        <w:rPr>
          <w:sz w:val="22"/>
          <w:szCs w:val="22"/>
        </w:rPr>
      </w:pPr>
    </w:p>
    <w:p w14:paraId="55624812" w14:textId="75B1A02D" w:rsidR="00015FB6" w:rsidRDefault="00CC1AD3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Příloha č.1 </w:t>
      </w:r>
      <w:r>
        <w:rPr>
          <w:sz w:val="22"/>
          <w:szCs w:val="22"/>
        </w:rPr>
        <w:t>–</w:t>
      </w:r>
      <w:r w:rsidRPr="00CC1AD3">
        <w:rPr>
          <w:sz w:val="22"/>
          <w:szCs w:val="22"/>
        </w:rPr>
        <w:t xml:space="preserve"> GDPR</w:t>
      </w:r>
    </w:p>
    <w:p w14:paraId="3D62198E" w14:textId="1964A8B8" w:rsidR="00977A74" w:rsidRDefault="00977A74" w:rsidP="008152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Příloha č.2 – pojistná smlouva</w:t>
      </w:r>
    </w:p>
    <w:p w14:paraId="0CE07DF0" w14:textId="61313903" w:rsidR="00977A74" w:rsidRDefault="00977A74" w:rsidP="0081528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3 </w:t>
      </w:r>
      <w:r w:rsidR="00471EA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71EAA">
        <w:rPr>
          <w:sz w:val="22"/>
          <w:szCs w:val="22"/>
        </w:rPr>
        <w:t>SŘ 2018/08</w:t>
      </w:r>
    </w:p>
    <w:p w14:paraId="180C03B9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75D22C70" w14:textId="7A01AC70" w:rsidR="006831C1" w:rsidRPr="00CC1AD3" w:rsidRDefault="00CC1AD3" w:rsidP="00815286">
      <w:pPr>
        <w:pStyle w:val="Default"/>
        <w:jc w:val="both"/>
        <w:rPr>
          <w:sz w:val="22"/>
          <w:szCs w:val="22"/>
        </w:rPr>
      </w:pPr>
      <w:r w:rsidRPr="00CC1AD3">
        <w:rPr>
          <w:sz w:val="22"/>
          <w:szCs w:val="22"/>
        </w:rPr>
        <w:t xml:space="preserve">V Olomouci </w:t>
      </w:r>
      <w:proofErr w:type="gramStart"/>
      <w:r w:rsidRPr="00CC1AD3">
        <w:rPr>
          <w:sz w:val="22"/>
          <w:szCs w:val="22"/>
        </w:rPr>
        <w:t xml:space="preserve">dne:   </w:t>
      </w:r>
      <w:proofErr w:type="gramEnd"/>
      <w:r w:rsidRPr="00CC1AD3">
        <w:rPr>
          <w:sz w:val="22"/>
          <w:szCs w:val="22"/>
        </w:rPr>
        <w:t xml:space="preserve">                                                          V Olomouci dne:</w:t>
      </w:r>
    </w:p>
    <w:p w14:paraId="3CECF05A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30BA5B6A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74F00721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59B54C14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4B150996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67DDC00F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31A72333" w14:textId="77777777" w:rsidR="00CC1AD3" w:rsidRPr="00CC1AD3" w:rsidRDefault="00CC1AD3" w:rsidP="00815286">
      <w:pPr>
        <w:pStyle w:val="Default"/>
        <w:jc w:val="both"/>
        <w:rPr>
          <w:sz w:val="22"/>
          <w:szCs w:val="22"/>
        </w:rPr>
      </w:pPr>
    </w:p>
    <w:p w14:paraId="7EC1C979" w14:textId="3235CA13" w:rsidR="00015FB6" w:rsidRDefault="006831C1" w:rsidP="006831C1">
      <w:pPr>
        <w:pStyle w:val="Default"/>
        <w:rPr>
          <w:sz w:val="23"/>
          <w:szCs w:val="23"/>
        </w:rPr>
      </w:pPr>
      <w:r w:rsidRPr="00CC1AD3">
        <w:rPr>
          <w:sz w:val="22"/>
          <w:szCs w:val="22"/>
        </w:rPr>
        <w:t xml:space="preserve">Poskytovatel: </w:t>
      </w:r>
      <w:r w:rsidR="00015FB6" w:rsidRPr="00CC1AD3">
        <w:rPr>
          <w:sz w:val="22"/>
          <w:szCs w:val="22"/>
        </w:rPr>
        <w:tab/>
      </w:r>
      <w:r w:rsidR="00015FB6" w:rsidRPr="00CC1AD3">
        <w:rPr>
          <w:sz w:val="22"/>
          <w:szCs w:val="22"/>
        </w:rPr>
        <w:tab/>
      </w:r>
      <w:r w:rsidR="00015FB6" w:rsidRPr="00CC1AD3">
        <w:rPr>
          <w:sz w:val="22"/>
          <w:szCs w:val="22"/>
        </w:rPr>
        <w:tab/>
      </w:r>
      <w:r w:rsidR="00015FB6" w:rsidRPr="00CC1AD3">
        <w:rPr>
          <w:sz w:val="22"/>
          <w:szCs w:val="22"/>
        </w:rPr>
        <w:tab/>
      </w:r>
      <w:r w:rsidR="00015FB6" w:rsidRPr="00CC1AD3">
        <w:rPr>
          <w:sz w:val="22"/>
          <w:szCs w:val="22"/>
        </w:rPr>
        <w:tab/>
      </w:r>
      <w:r w:rsidR="00015FB6" w:rsidRPr="00CC1AD3">
        <w:rPr>
          <w:sz w:val="22"/>
          <w:szCs w:val="22"/>
        </w:rPr>
        <w:tab/>
      </w:r>
      <w:r w:rsidRPr="00CC1AD3">
        <w:rPr>
          <w:sz w:val="22"/>
          <w:szCs w:val="22"/>
        </w:rPr>
        <w:t xml:space="preserve">Objednatel: </w:t>
      </w:r>
    </w:p>
    <w:sectPr w:rsidR="00015FB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FA4A" w14:textId="77777777" w:rsidR="006F15AB" w:rsidRDefault="006F15AB" w:rsidP="00015FB6">
      <w:pPr>
        <w:spacing w:after="0" w:line="240" w:lineRule="auto"/>
      </w:pPr>
      <w:r>
        <w:separator/>
      </w:r>
    </w:p>
  </w:endnote>
  <w:endnote w:type="continuationSeparator" w:id="0">
    <w:p w14:paraId="0222B318" w14:textId="77777777" w:rsidR="006F15AB" w:rsidRDefault="006F15AB" w:rsidP="0001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3225" w14:textId="77777777" w:rsidR="00015FB6" w:rsidRDefault="00015FB6">
    <w:pPr>
      <w:pStyle w:val="Zpa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BAE5277" w14:textId="53EDD3F5" w:rsidR="00015FB6" w:rsidRDefault="00015FB6" w:rsidP="00015FB6">
    <w:pPr>
      <w:pStyle w:val="Zpat"/>
      <w:ind w:firstLine="42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504B" w14:textId="77777777" w:rsidR="006F15AB" w:rsidRDefault="006F15AB" w:rsidP="00015FB6">
      <w:pPr>
        <w:spacing w:after="0" w:line="240" w:lineRule="auto"/>
      </w:pPr>
      <w:r>
        <w:separator/>
      </w:r>
    </w:p>
  </w:footnote>
  <w:footnote w:type="continuationSeparator" w:id="0">
    <w:p w14:paraId="656ED481" w14:textId="77777777" w:rsidR="006F15AB" w:rsidRDefault="006F15AB" w:rsidP="0001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E00F" w14:textId="381FAFC5" w:rsidR="00015FB6" w:rsidRDefault="00015FB6">
    <w:pPr>
      <w:pStyle w:val="Zhlav"/>
      <w:jc w:val="center"/>
    </w:pPr>
  </w:p>
  <w:p w14:paraId="5389478B" w14:textId="77777777" w:rsidR="00015FB6" w:rsidRDefault="00015F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2E0"/>
    <w:multiLevelType w:val="hybridMultilevel"/>
    <w:tmpl w:val="EB3847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80"/>
    <w:rsid w:val="00015FB6"/>
    <w:rsid w:val="00083E9E"/>
    <w:rsid w:val="00447F8C"/>
    <w:rsid w:val="00465A2C"/>
    <w:rsid w:val="00471EAA"/>
    <w:rsid w:val="00477B62"/>
    <w:rsid w:val="00573BC5"/>
    <w:rsid w:val="005E13DA"/>
    <w:rsid w:val="00604668"/>
    <w:rsid w:val="00607A98"/>
    <w:rsid w:val="006202EA"/>
    <w:rsid w:val="00677697"/>
    <w:rsid w:val="006831C1"/>
    <w:rsid w:val="006D5B02"/>
    <w:rsid w:val="006F15AB"/>
    <w:rsid w:val="00722944"/>
    <w:rsid w:val="007744DE"/>
    <w:rsid w:val="007D39D5"/>
    <w:rsid w:val="00815286"/>
    <w:rsid w:val="008D75D1"/>
    <w:rsid w:val="008E254D"/>
    <w:rsid w:val="009423C3"/>
    <w:rsid w:val="009677F7"/>
    <w:rsid w:val="00977A74"/>
    <w:rsid w:val="00984680"/>
    <w:rsid w:val="009D3829"/>
    <w:rsid w:val="009F66DF"/>
    <w:rsid w:val="00A50922"/>
    <w:rsid w:val="00B1735B"/>
    <w:rsid w:val="00CC1AD3"/>
    <w:rsid w:val="00D179BE"/>
    <w:rsid w:val="00DA74D2"/>
    <w:rsid w:val="00EA470C"/>
    <w:rsid w:val="00ED56A0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FDAF"/>
  <w15:chartTrackingRefBased/>
  <w15:docId w15:val="{D0C4A3FC-793C-4BB9-8348-3ABED4A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1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1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FB6"/>
  </w:style>
  <w:style w:type="paragraph" w:styleId="Zpat">
    <w:name w:val="footer"/>
    <w:basedOn w:val="Normln"/>
    <w:link w:val="ZpatChar"/>
    <w:uiPriority w:val="99"/>
    <w:unhideWhenUsed/>
    <w:rsid w:val="0001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FB6"/>
  </w:style>
  <w:style w:type="character" w:styleId="Odkaznakoment">
    <w:name w:val="annotation reference"/>
    <w:basedOn w:val="Standardnpsmoodstavce"/>
    <w:uiPriority w:val="99"/>
    <w:semiHidden/>
    <w:unhideWhenUsed/>
    <w:rsid w:val="009D3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38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38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3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38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A126-A924-4C36-ADB6-C272FEA9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Kotová</dc:creator>
  <cp:keywords/>
  <dc:description/>
  <cp:lastModifiedBy>Tereza Tůmová Schnapková, DiS.</cp:lastModifiedBy>
  <cp:revision>4</cp:revision>
  <cp:lastPrinted>2023-09-08T10:49:00Z</cp:lastPrinted>
  <dcterms:created xsi:type="dcterms:W3CDTF">2023-10-05T11:58:00Z</dcterms:created>
  <dcterms:modified xsi:type="dcterms:W3CDTF">2023-10-10T12:57:00Z</dcterms:modified>
</cp:coreProperties>
</file>